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5079C" w14:textId="544052F5" w:rsidR="005F76F0" w:rsidRPr="008A7ABD" w:rsidRDefault="005F76F0" w:rsidP="00C451A2">
      <w:r>
        <w:rPr>
          <w:noProof/>
        </w:rPr>
        <mc:AlternateContent>
          <mc:Choice Requires="wpg">
            <w:drawing>
              <wp:anchor distT="0" distB="0" distL="114300" distR="114300" simplePos="0" relativeHeight="251659264" behindDoc="1" locked="0" layoutInCell="1" allowOverlap="1" wp14:anchorId="619C788A" wp14:editId="1C615F99">
                <wp:simplePos x="0" y="0"/>
                <wp:positionH relativeFrom="column">
                  <wp:posOffset>-1080135</wp:posOffset>
                </wp:positionH>
                <wp:positionV relativeFrom="paragraph">
                  <wp:posOffset>-575945</wp:posOffset>
                </wp:positionV>
                <wp:extent cx="7560945" cy="10692000"/>
                <wp:effectExtent l="0" t="0" r="1905" b="0"/>
                <wp:wrapNone/>
                <wp:docPr id="948448764" name="Group 948448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10692000"/>
                          <a:chOff x="0" y="0"/>
                          <a:chExt cx="7560945" cy="10692000"/>
                        </a:xfrm>
                      </wpg:grpSpPr>
                      <wpg:grpSp>
                        <wpg:cNvPr id="1523994167" name="Group 2"/>
                        <wpg:cNvGrpSpPr/>
                        <wpg:grpSpPr>
                          <a:xfrm>
                            <a:off x="0" y="0"/>
                            <a:ext cx="7560000" cy="10692000"/>
                            <a:chOff x="0" y="0"/>
                            <a:chExt cx="7560000" cy="10692000"/>
                          </a:xfrm>
                        </wpg:grpSpPr>
                        <wps:wsp>
                          <wps:cNvPr id="701" name="Rectangle 701" descr="Decorative">
                            <a:extLst>
                              <a:ext uri="{C183D7F6-B498-43B3-948B-1728B52AA6E4}">
                                <adec:decorative xmlns:adec="http://schemas.microsoft.com/office/drawing/2017/decorative" val="0"/>
                              </a:ext>
                            </a:extLst>
                          </wps:cNvPr>
                          <wps:cNvSpPr>
                            <a:spLocks/>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descr="Australian Healthcare Associates: Australia's largest health and human services consulting firm"/>
                          <wpg:cNvGrpSpPr/>
                          <wpg:grpSpPr>
                            <a:xfrm>
                              <a:off x="0" y="9557951"/>
                              <a:ext cx="7560000" cy="828000"/>
                              <a:chOff x="0" y="0"/>
                              <a:chExt cx="7559040" cy="828180"/>
                            </a:xfrm>
                          </wpg:grpSpPr>
                          <wps:wsp>
                            <wps:cNvPr id="3" name="Rectangle 26" descr="Decorative"/>
                            <wps:cNvSpPr>
                              <a:spLocks/>
                            </wps:cNvSpPr>
                            <wps:spPr>
                              <a:xfrm>
                                <a:off x="0" y="297320"/>
                                <a:ext cx="7559040" cy="530860"/>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29" descr="Decorative"/>
                            <wps:cNvSpPr>
                              <a:spLocks/>
                            </wps:cNvSpPr>
                            <wps:spPr>
                              <a:xfrm>
                                <a:off x="3001251" y="0"/>
                                <a:ext cx="4557395" cy="567055"/>
                              </a:xfrm>
                              <a:custGeom>
                                <a:avLst/>
                                <a:gdLst>
                                  <a:gd name="connsiteX0" fmla="*/ 0 w 4653746"/>
                                  <a:gd name="connsiteY0" fmla="*/ 94987 h 569910"/>
                                  <a:gd name="connsiteX1" fmla="*/ 94987 w 4653746"/>
                                  <a:gd name="connsiteY1" fmla="*/ 0 h 569910"/>
                                  <a:gd name="connsiteX2" fmla="*/ 4558759 w 4653746"/>
                                  <a:gd name="connsiteY2" fmla="*/ 0 h 569910"/>
                                  <a:gd name="connsiteX3" fmla="*/ 4653746 w 4653746"/>
                                  <a:gd name="connsiteY3" fmla="*/ 94987 h 569910"/>
                                  <a:gd name="connsiteX4" fmla="*/ 4653746 w 4653746"/>
                                  <a:gd name="connsiteY4" fmla="*/ 474923 h 569910"/>
                                  <a:gd name="connsiteX5" fmla="*/ 4558759 w 4653746"/>
                                  <a:gd name="connsiteY5" fmla="*/ 569910 h 569910"/>
                                  <a:gd name="connsiteX6" fmla="*/ 94987 w 4653746"/>
                                  <a:gd name="connsiteY6" fmla="*/ 569910 h 569910"/>
                                  <a:gd name="connsiteX7" fmla="*/ 0 w 4653746"/>
                                  <a:gd name="connsiteY7" fmla="*/ 474923 h 569910"/>
                                  <a:gd name="connsiteX8" fmla="*/ 0 w 4653746"/>
                                  <a:gd name="connsiteY8" fmla="*/ 94987 h 569910"/>
                                  <a:gd name="connsiteX0" fmla="*/ 0 w 4922961"/>
                                  <a:gd name="connsiteY0" fmla="*/ 94987 h 569910"/>
                                  <a:gd name="connsiteX1" fmla="*/ 94987 w 4922961"/>
                                  <a:gd name="connsiteY1" fmla="*/ 0 h 569910"/>
                                  <a:gd name="connsiteX2" fmla="*/ 4558759 w 4922961"/>
                                  <a:gd name="connsiteY2" fmla="*/ 0 h 569910"/>
                                  <a:gd name="connsiteX3" fmla="*/ 4653746 w 4922961"/>
                                  <a:gd name="connsiteY3" fmla="*/ 474923 h 569910"/>
                                  <a:gd name="connsiteX4" fmla="*/ 4558759 w 4922961"/>
                                  <a:gd name="connsiteY4" fmla="*/ 569910 h 569910"/>
                                  <a:gd name="connsiteX5" fmla="*/ 94987 w 4922961"/>
                                  <a:gd name="connsiteY5" fmla="*/ 569910 h 569910"/>
                                  <a:gd name="connsiteX6" fmla="*/ 0 w 4922961"/>
                                  <a:gd name="connsiteY6" fmla="*/ 474923 h 569910"/>
                                  <a:gd name="connsiteX7" fmla="*/ 0 w 4922961"/>
                                  <a:gd name="connsiteY7" fmla="*/ 94987 h 569910"/>
                                  <a:gd name="connsiteX0" fmla="*/ 0 w 5116730"/>
                                  <a:gd name="connsiteY0" fmla="*/ 94987 h 569910"/>
                                  <a:gd name="connsiteX1" fmla="*/ 94987 w 5116730"/>
                                  <a:gd name="connsiteY1" fmla="*/ 0 h 569910"/>
                                  <a:gd name="connsiteX2" fmla="*/ 4558759 w 5116730"/>
                                  <a:gd name="connsiteY2" fmla="*/ 0 h 569910"/>
                                  <a:gd name="connsiteX3" fmla="*/ 4558759 w 5116730"/>
                                  <a:gd name="connsiteY3" fmla="*/ 569910 h 569910"/>
                                  <a:gd name="connsiteX4" fmla="*/ 94987 w 5116730"/>
                                  <a:gd name="connsiteY4" fmla="*/ 569910 h 569910"/>
                                  <a:gd name="connsiteX5" fmla="*/ 0 w 5116730"/>
                                  <a:gd name="connsiteY5" fmla="*/ 474923 h 569910"/>
                                  <a:gd name="connsiteX6" fmla="*/ 0 w 5116730"/>
                                  <a:gd name="connsiteY6" fmla="*/ 94987 h 569910"/>
                                  <a:gd name="connsiteX0" fmla="*/ 0 w 5118997"/>
                                  <a:gd name="connsiteY0" fmla="*/ 94987 h 569910"/>
                                  <a:gd name="connsiteX1" fmla="*/ 94987 w 5118997"/>
                                  <a:gd name="connsiteY1" fmla="*/ 0 h 569910"/>
                                  <a:gd name="connsiteX2" fmla="*/ 4558759 w 5118997"/>
                                  <a:gd name="connsiteY2" fmla="*/ 0 h 569910"/>
                                  <a:gd name="connsiteX3" fmla="*/ 4558759 w 5118997"/>
                                  <a:gd name="connsiteY3" fmla="*/ 569910 h 569910"/>
                                  <a:gd name="connsiteX4" fmla="*/ 94987 w 5118997"/>
                                  <a:gd name="connsiteY4" fmla="*/ 569910 h 569910"/>
                                  <a:gd name="connsiteX5" fmla="*/ 0 w 5118997"/>
                                  <a:gd name="connsiteY5" fmla="*/ 474923 h 569910"/>
                                  <a:gd name="connsiteX6" fmla="*/ 0 w 5118997"/>
                                  <a:gd name="connsiteY6" fmla="*/ 94987 h 569910"/>
                                  <a:gd name="connsiteX0" fmla="*/ 0 w 4892092"/>
                                  <a:gd name="connsiteY0" fmla="*/ 94987 h 569910"/>
                                  <a:gd name="connsiteX1" fmla="*/ 94987 w 4892092"/>
                                  <a:gd name="connsiteY1" fmla="*/ 0 h 569910"/>
                                  <a:gd name="connsiteX2" fmla="*/ 4558759 w 4892092"/>
                                  <a:gd name="connsiteY2" fmla="*/ 0 h 569910"/>
                                  <a:gd name="connsiteX3" fmla="*/ 4558759 w 4892092"/>
                                  <a:gd name="connsiteY3" fmla="*/ 569910 h 569910"/>
                                  <a:gd name="connsiteX4" fmla="*/ 94987 w 4892092"/>
                                  <a:gd name="connsiteY4" fmla="*/ 569910 h 569910"/>
                                  <a:gd name="connsiteX5" fmla="*/ 0 w 4892092"/>
                                  <a:gd name="connsiteY5" fmla="*/ 474923 h 569910"/>
                                  <a:gd name="connsiteX6" fmla="*/ 0 w 4892092"/>
                                  <a:gd name="connsiteY6" fmla="*/ 94987 h 569910"/>
                                  <a:gd name="connsiteX0" fmla="*/ 0 w 4558759"/>
                                  <a:gd name="connsiteY0" fmla="*/ 94987 h 569910"/>
                                  <a:gd name="connsiteX1" fmla="*/ 94987 w 4558759"/>
                                  <a:gd name="connsiteY1" fmla="*/ 0 h 569910"/>
                                  <a:gd name="connsiteX2" fmla="*/ 4558759 w 4558759"/>
                                  <a:gd name="connsiteY2" fmla="*/ 0 h 569910"/>
                                  <a:gd name="connsiteX3" fmla="*/ 4558759 w 4558759"/>
                                  <a:gd name="connsiteY3" fmla="*/ 569910 h 569910"/>
                                  <a:gd name="connsiteX4" fmla="*/ 94987 w 4558759"/>
                                  <a:gd name="connsiteY4" fmla="*/ 569910 h 569910"/>
                                  <a:gd name="connsiteX5" fmla="*/ 0 w 4558759"/>
                                  <a:gd name="connsiteY5" fmla="*/ 474923 h 569910"/>
                                  <a:gd name="connsiteX6" fmla="*/ 0 w 4558759"/>
                                  <a:gd name="connsiteY6" fmla="*/ 94987 h 569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58759" h="569910">
                                    <a:moveTo>
                                      <a:pt x="0" y="94987"/>
                                    </a:moveTo>
                                    <a:cubicBezTo>
                                      <a:pt x="0" y="42527"/>
                                      <a:pt x="42527" y="0"/>
                                      <a:pt x="94987" y="0"/>
                                    </a:cubicBezTo>
                                    <a:lnTo>
                                      <a:pt x="4558759" y="0"/>
                                    </a:lnTo>
                                    <a:lnTo>
                                      <a:pt x="4558759" y="569910"/>
                                    </a:lnTo>
                                    <a:lnTo>
                                      <a:pt x="94987" y="569910"/>
                                    </a:lnTo>
                                    <a:cubicBezTo>
                                      <a:pt x="42527" y="569910"/>
                                      <a:pt x="0" y="527383"/>
                                      <a:pt x="0" y="474923"/>
                                    </a:cubicBezTo>
                                    <a:lnTo>
                                      <a:pt x="0" y="94987"/>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4C833D" w14:textId="77777777" w:rsidR="005F76F0" w:rsidRPr="00B00D05" w:rsidRDefault="005F76F0" w:rsidP="001B376D">
                                  <w:pPr>
                                    <w:ind w:left="142"/>
                                  </w:pPr>
                                  <w:r>
                                    <w:rPr>
                                      <w:noProof/>
                                    </w:rPr>
                                    <w:drawing>
                                      <wp:inline distT="0" distB="0" distL="0" distR="0" wp14:anchorId="3053809F" wp14:editId="0E7A15DA">
                                        <wp:extent cx="3948117" cy="396000"/>
                                        <wp:effectExtent l="0" t="0" r="0" b="4445"/>
                                        <wp:docPr id="644101611" name="Picture 644101611"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729404270" name="Group 1"/>
                        <wpg:cNvGrpSpPr/>
                        <wpg:grpSpPr>
                          <a:xfrm>
                            <a:off x="0" y="537519"/>
                            <a:ext cx="7560945" cy="5219700"/>
                            <a:chOff x="0" y="0"/>
                            <a:chExt cx="7560945" cy="5219700"/>
                          </a:xfrm>
                        </wpg:grpSpPr>
                        <wps:wsp>
                          <wps:cNvPr id="460" name="Rectangle 460" descr="Decorative"/>
                          <wps:cNvSpPr/>
                          <wps:spPr>
                            <a:xfrm>
                              <a:off x="1081216" y="0"/>
                              <a:ext cx="6467475" cy="5219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rotWithShape="1">
                            <a:blip r:embed="rId12">
                              <a:extLst>
                                <a:ext uri="{28A0092B-C50C-407E-A947-70E740481C1C}">
                                  <a14:useLocalDpi xmlns:a14="http://schemas.microsoft.com/office/drawing/2010/main" val="0"/>
                                </a:ext>
                              </a:extLst>
                            </a:blip>
                            <a:srcRect r="16224"/>
                            <a:stretch/>
                          </pic:blipFill>
                          <pic:spPr bwMode="auto">
                            <a:xfrm>
                              <a:off x="0" y="74140"/>
                              <a:ext cx="7560945" cy="507682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19C788A" id="Group 948448764" o:spid="_x0000_s1026" alt="&quot;&quot;" style="position:absolute;margin-left:-85.05pt;margin-top:-45.35pt;width:595.35pt;height:841.9pt;z-index:-251657216;mso-width-relative:margin;mso-height-relative:margin" coordsize="7560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">
                <v:group id="Group 2" o:spid="_x0000_s1027" style="position:absolute;width:75600;height:106920" coordsize="75600,1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">
                  <v:rect id="Rectangle 701" o:spid="_x0000_s1028" alt="Decorative"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" fillcolor="#005a9f [3215]" stroked="f" strokeweight="2pt"/>
                  <v:group id="Group 17" o:spid="_x0000_s1029" alt="Australian Healthcare Associates: Australia's largest health and human services consulting firm" style="position:absolute;top:95579;width:75600;height:8280" coordsize="7559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6" o:spid="_x0000_s1030" alt="Decorative" style="position:absolute;top:2973;width:75590;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" fillcolor="#71c9ff" stroked="f" strokeweight="2pt"/>
                    <v:shape id="Rounded Rectangle 29" o:spid="_x0000_s1031" alt="Decorative" style="position:absolute;left:30012;width:45574;height:5670;visibility:visible;mso-wrap-style:square;v-text-anchor:middle" coordsize="4558759,569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" adj="-11796480,,5400" path="m,94987c,42527,42527,,94987,l4558759,r,569910l94987,569910c42527,569910,,527383,,474923l,94987xe" fillcolor="white [3212]" stroked="f" strokeweight="2pt">
                      <v:stroke joinstyle="miter"/>
                      <v:formulas/>
                      <v:path arrowok="t" o:connecttype="custom" o:connectlocs="0,94511;94959,0;4557395,0;4557395,567055;94959,567055;0,472544;0,94511" o:connectangles="0,0,0,0,0,0,0" textboxrect="0,0,4558759,569910"/>
                      <v:textbox inset="0,0,0,0">
                        <w:txbxContent>
                          <w:p w14:paraId="364C833D" w14:textId="77777777" w:rsidR="005F76F0" w:rsidRPr="00B00D05" w:rsidRDefault="005F76F0" w:rsidP="001B376D">
                            <w:pPr>
                              <w:ind w:left="142"/>
                            </w:pPr>
                            <w:r>
                              <w:rPr>
                                <w:noProof/>
                              </w:rPr>
                              <w:drawing>
                                <wp:inline distT="0" distB="0" distL="0" distR="0" wp14:anchorId="3053809F" wp14:editId="0E7A15DA">
                                  <wp:extent cx="3948117" cy="396000"/>
                                  <wp:effectExtent l="0" t="0" r="0" b="4445"/>
                                  <wp:docPr id="644101611" name="Picture 644101611" descr="Australian Healthcare Associates: Australia's largest health &amp;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Healthcare Associates: Australia's largest health &amp; human services consulting fi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shape>
                  </v:group>
                </v:group>
                <v:group id="Group 1" o:spid="_x0000_s1032" style="position:absolute;top:5375;width:75609;height:52197" coordsize="75609,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">
                  <v:rect id="Rectangle 460" o:spid="_x0000_s1033" alt="Decorative" style="position:absolute;left:10812;width:64674;height:5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" fillcolor="#71c9ff [321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4" type="#_x0000_t75" alt="&quot;&quot;" style="position:absolute;top:741;width:75609;height:5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">
                    <v:imagedata r:id="rId13" o:title="" cropright="10633f"/>
                  </v:shape>
                </v:group>
              </v:group>
            </w:pict>
          </mc:Fallback>
        </mc:AlternateContent>
      </w:r>
      <w:bookmarkStart w:id="0" w:name="_Ref155717473"/>
      <w:bookmarkEnd w:id="0"/>
    </w:p>
    <w:p w14:paraId="6221ED72" w14:textId="77777777" w:rsidR="00713D98" w:rsidRPr="008A7ABD" w:rsidRDefault="005202FC" w:rsidP="00A00785">
      <w:pPr>
        <w:pStyle w:val="Subtitle"/>
      </w:pPr>
      <w:r w:rsidRPr="008A7ABD">
        <w:t>Evaluation of the care finder program</w:t>
      </w:r>
    </w:p>
    <w:p w14:paraId="4A9F1F55" w14:textId="6145ACE3" w:rsidR="00713D98" w:rsidRPr="008A7ABD" w:rsidRDefault="00BF3DCF" w:rsidP="007528DA">
      <w:pPr>
        <w:pStyle w:val="Title"/>
      </w:pPr>
      <w:r>
        <w:t xml:space="preserve">First </w:t>
      </w:r>
      <w:r w:rsidR="0082386D">
        <w:t>evaluation</w:t>
      </w:r>
      <w:r w:rsidR="005202FC" w:rsidRPr="008A7ABD">
        <w:t xml:space="preserve"> </w:t>
      </w:r>
      <w:r w:rsidR="00D924DC" w:rsidRPr="008A7ABD">
        <w:t>r</w:t>
      </w:r>
      <w:r w:rsidR="005202FC" w:rsidRPr="008A7ABD">
        <w:t>eport</w:t>
      </w:r>
    </w:p>
    <w:p w14:paraId="5581CF74" w14:textId="77777777" w:rsidR="009D16CD" w:rsidRPr="008A7ABD" w:rsidRDefault="009D16CD" w:rsidP="007528DA">
      <w:pPr>
        <w:pStyle w:val="Client"/>
        <w:rPr>
          <w:noProof w:val="0"/>
        </w:rPr>
      </w:pPr>
      <w:r w:rsidRPr="008A7ABD">
        <w:rPr>
          <w:noProof w:val="0"/>
        </w:rPr>
        <w:t>Australian Government Department of Health</w:t>
      </w:r>
      <w:r w:rsidR="005202FC" w:rsidRPr="008A7ABD">
        <w:rPr>
          <w:noProof w:val="0"/>
        </w:rPr>
        <w:t xml:space="preserve"> and Aged Care</w:t>
      </w:r>
    </w:p>
    <w:p w14:paraId="70006B3B" w14:textId="7B26ECD7" w:rsidR="00713D98" w:rsidRPr="008A7ABD" w:rsidRDefault="00F154ED" w:rsidP="007528DA">
      <w:pPr>
        <w:pStyle w:val="Date"/>
        <w:rPr>
          <w:noProof w:val="0"/>
        </w:rPr>
      </w:pPr>
      <w:r>
        <w:t>28</w:t>
      </w:r>
      <w:r w:rsidR="00931A8A">
        <w:t xml:space="preserve"> March</w:t>
      </w:r>
      <w:r w:rsidR="008E2E61" w:rsidRPr="008A7ABD">
        <w:rPr>
          <w:noProof w:val="0"/>
        </w:rPr>
        <w:t> </w:t>
      </w:r>
      <w:r w:rsidR="005202FC" w:rsidRPr="008A7ABD">
        <w:rPr>
          <w:noProof w:val="0"/>
        </w:rPr>
        <w:t>202</w:t>
      </w:r>
      <w:r w:rsidR="0082386D">
        <w:rPr>
          <w:noProof w:val="0"/>
        </w:rPr>
        <w:t>4</w:t>
      </w:r>
    </w:p>
    <w:p w14:paraId="5B1EAB52" w14:textId="77777777" w:rsidR="00D95B87" w:rsidRPr="008A7ABD" w:rsidRDefault="00D95B87" w:rsidP="00B61607">
      <w:pPr>
        <w:pStyle w:val="TOCHeading"/>
        <w:sectPr w:rsidR="00D95B87" w:rsidRPr="008A7ABD" w:rsidSect="00EE7072">
          <w:pgSz w:w="11907" w:h="16840" w:code="9"/>
          <w:pgMar w:top="851" w:right="851" w:bottom="851" w:left="1701" w:header="454" w:footer="567" w:gutter="0"/>
          <w:cols w:space="708"/>
          <w:vAlign w:val="center"/>
          <w:docGrid w:linePitch="299"/>
        </w:sectPr>
      </w:pPr>
    </w:p>
    <w:p w14:paraId="429F506A" w14:textId="77777777" w:rsidR="00920846" w:rsidRPr="00B158DA" w:rsidRDefault="00920846" w:rsidP="00B158DA">
      <w:pPr>
        <w:pStyle w:val="Disclaimerpara"/>
      </w:pPr>
      <w:r w:rsidRPr="00B158DA">
        <w:lastRenderedPageBreak/>
        <w:t>© Commonwealth of Australia as represented by the</w:t>
      </w:r>
      <w:r w:rsidR="009C52FA" w:rsidRPr="00B158DA">
        <w:t xml:space="preserve"> Australian Government Department of Health and Aged Care</w:t>
      </w:r>
      <w:r w:rsidRPr="00B158DA">
        <w:t>, 202</w:t>
      </w:r>
      <w:r w:rsidR="0082386D" w:rsidRPr="00B158DA">
        <w:t>4</w:t>
      </w:r>
    </w:p>
    <w:p w14:paraId="74DCD45C" w14:textId="77777777" w:rsidR="00920846" w:rsidRPr="00B158DA" w:rsidRDefault="00920846" w:rsidP="00B158DA">
      <w:pPr>
        <w:pStyle w:val="Disclaimerpara"/>
      </w:pPr>
      <w:r w:rsidRPr="00B158DA">
        <w:t xml:space="preserve">Apart from uses permitted by the </w:t>
      </w:r>
      <w:r w:rsidRPr="00B158DA">
        <w:rPr>
          <w:rStyle w:val="BookTitle"/>
        </w:rPr>
        <w:t>Copyright Act 1968</w:t>
      </w:r>
      <w:r w:rsidRPr="00B158DA">
        <w:t xml:space="preserve"> and this copyright notice, all other rights (including all commercial rights) are expressly reserved.</w:t>
      </w:r>
    </w:p>
    <w:p w14:paraId="56CBD62A" w14:textId="77777777" w:rsidR="00920846" w:rsidRPr="00B158DA" w:rsidRDefault="00920846" w:rsidP="00B158DA">
      <w:pPr>
        <w:pStyle w:val="Disclaimerheading"/>
      </w:pPr>
      <w:r w:rsidRPr="00B158DA">
        <w:t xml:space="preserve">Permitted </w:t>
      </w:r>
      <w:proofErr w:type="gramStart"/>
      <w:r w:rsidRPr="00B158DA">
        <w:t>uses</w:t>
      </w:r>
      <w:proofErr w:type="gramEnd"/>
    </w:p>
    <w:p w14:paraId="64E3F620" w14:textId="77777777" w:rsidR="00920846" w:rsidRPr="00B158DA" w:rsidRDefault="00920846" w:rsidP="00B158DA">
      <w:pPr>
        <w:pStyle w:val="Disclaimerpara"/>
      </w:pPr>
      <w:r w:rsidRPr="00B158DA">
        <w:t>You may download, display, print, and reproduce the whole or part of this publication in unaltered form for:</w:t>
      </w:r>
    </w:p>
    <w:p w14:paraId="186626E8" w14:textId="77777777" w:rsidR="00920846" w:rsidRPr="00B158DA" w:rsidRDefault="00920846" w:rsidP="00B158DA">
      <w:pPr>
        <w:pStyle w:val="Disclaimerbullets"/>
      </w:pPr>
      <w:r w:rsidRPr="00B158DA">
        <w:t>your own personal use;</w:t>
      </w:r>
    </w:p>
    <w:p w14:paraId="21EF60BC" w14:textId="77777777" w:rsidR="00920846" w:rsidRPr="00B158DA" w:rsidRDefault="00920846" w:rsidP="00B158DA">
      <w:pPr>
        <w:pStyle w:val="Disclaimerbullets"/>
      </w:pPr>
      <w:r w:rsidRPr="00B158DA">
        <w:t>use within your organisation; or</w:t>
      </w:r>
    </w:p>
    <w:p w14:paraId="775EC697" w14:textId="77777777" w:rsidR="00920846" w:rsidRPr="00B158DA" w:rsidRDefault="00920846" w:rsidP="00B158DA">
      <w:pPr>
        <w:pStyle w:val="Disclaimerbullets"/>
      </w:pPr>
      <w:r w:rsidRPr="00B158DA">
        <w:t>distribution and sharing with third parties,</w:t>
      </w:r>
    </w:p>
    <w:p w14:paraId="09F574D6" w14:textId="77777777" w:rsidR="00920846" w:rsidRPr="00B158DA" w:rsidRDefault="00920846" w:rsidP="00B158DA">
      <w:pPr>
        <w:pStyle w:val="Disclaimerpara"/>
      </w:pPr>
      <w:r w:rsidRPr="00B158DA">
        <w:t>but only if:</w:t>
      </w:r>
    </w:p>
    <w:p w14:paraId="288FF176" w14:textId="77777777" w:rsidR="00920846" w:rsidRPr="00B158DA" w:rsidRDefault="00920846" w:rsidP="00B158DA">
      <w:pPr>
        <w:pStyle w:val="Disclaimerbullets"/>
      </w:pPr>
      <w:r w:rsidRPr="00B158DA">
        <w:t>you or your organisation do not use or reproduce the publication for any commercial purpose; and</w:t>
      </w:r>
    </w:p>
    <w:p w14:paraId="352F0CCA" w14:textId="77777777" w:rsidR="00920846" w:rsidRPr="00B158DA" w:rsidRDefault="00920846" w:rsidP="00B158DA">
      <w:pPr>
        <w:pStyle w:val="Disclaimerbullets"/>
      </w:pPr>
      <w:r w:rsidRPr="00B158DA">
        <w:t>if reproduced, this copyright notice and all disclaimer notices are included as part of any reproduction.</w:t>
      </w:r>
    </w:p>
    <w:p w14:paraId="690A81D0" w14:textId="77777777" w:rsidR="00920846" w:rsidRPr="00B158DA" w:rsidRDefault="00920846" w:rsidP="00B158DA">
      <w:pPr>
        <w:pStyle w:val="Disclaimerpara"/>
      </w:pPr>
      <w:r w:rsidRPr="00B158DA">
        <w:t>This licence does not cover, and there is no permission given for, use of the Commonwealth Coat of Arms or any logos and trademarks (including the logo of the</w:t>
      </w:r>
      <w:r w:rsidR="009C52FA" w:rsidRPr="00B158DA">
        <w:t xml:space="preserve"> Australian Government Department of Health and Aged Care</w:t>
      </w:r>
      <w:r w:rsidRPr="00B158DA">
        <w:t>).</w:t>
      </w:r>
    </w:p>
    <w:p w14:paraId="5322FFFF" w14:textId="77777777" w:rsidR="00920846" w:rsidRPr="00B158DA" w:rsidRDefault="00920846" w:rsidP="00B158DA">
      <w:pPr>
        <w:pStyle w:val="Disclaimerheading"/>
      </w:pPr>
      <w:r w:rsidRPr="00B158DA">
        <w:t>Disclaimer</w:t>
      </w:r>
    </w:p>
    <w:p w14:paraId="00C3C803" w14:textId="77777777" w:rsidR="00920846" w:rsidRPr="00B158DA" w:rsidRDefault="00920846" w:rsidP="00B158DA">
      <w:pPr>
        <w:pStyle w:val="Disclaimerpara"/>
      </w:pPr>
      <w:r w:rsidRPr="00B158DA">
        <w:t>This publication has been produced independently by Australian Healthcare Associates at the request of the</w:t>
      </w:r>
      <w:r w:rsidR="009C52FA" w:rsidRPr="00B158DA">
        <w:t xml:space="preserve"> Australian Government Department of Health and Aged Care</w:t>
      </w:r>
      <w:r w:rsidRPr="00B158DA">
        <w:t>.</w:t>
      </w:r>
    </w:p>
    <w:p w14:paraId="71DCBD8E" w14:textId="77777777" w:rsidR="00920846" w:rsidRPr="00B158DA" w:rsidRDefault="00920846" w:rsidP="00B158DA">
      <w:pPr>
        <w:pStyle w:val="Disclaimerpara"/>
      </w:pPr>
      <w:r w:rsidRPr="00B158DA">
        <w:t>The Australian Government accepts no responsibility for material contained in the publication. The views or recommendations expressed in this publication may include the views or recommendations of third parties and do not necessarily reflect those of the Australian Government or indicate a</w:t>
      </w:r>
      <w:r w:rsidR="00204F08" w:rsidRPr="00B158DA">
        <w:t> </w:t>
      </w:r>
      <w:r w:rsidRPr="00B158DA">
        <w:t>commitment to a</w:t>
      </w:r>
      <w:r w:rsidR="00204F08" w:rsidRPr="00B158DA">
        <w:t> </w:t>
      </w:r>
      <w:r w:rsidRPr="00B158DA">
        <w:t>particular course of action.</w:t>
      </w:r>
    </w:p>
    <w:p w14:paraId="3C60DFB5" w14:textId="77777777" w:rsidR="00920846" w:rsidRPr="00B158DA" w:rsidRDefault="00920846" w:rsidP="00B158DA">
      <w:pPr>
        <w:pStyle w:val="Disclaimerpara"/>
      </w:pPr>
      <w:r w:rsidRPr="00B158DA">
        <w:t xml:space="preserve">Providing access to the publication does not constitute an endorsement, </w:t>
      </w:r>
      <w:proofErr w:type="gramStart"/>
      <w:r w:rsidRPr="00B158DA">
        <w:t>approval</w:t>
      </w:r>
      <w:proofErr w:type="gramEnd"/>
      <w:r w:rsidRPr="00B158DA">
        <w:t xml:space="preserve"> or recommendation by the Australian Government of any organisation, association, entity, service, program, products or research offered by virtue of any information, material or content within the publication.</w:t>
      </w:r>
    </w:p>
    <w:p w14:paraId="6B72F027" w14:textId="77777777" w:rsidR="00920846" w:rsidRPr="00B158DA" w:rsidRDefault="00920846" w:rsidP="00B158DA">
      <w:pPr>
        <w:pStyle w:val="Disclaimerpara"/>
      </w:pPr>
      <w:r w:rsidRPr="00B158DA">
        <w:t>The information in this publication is provided on the basis that all persons accessing it undertake responsibility for assessing the relevance and accuracy of its content.</w:t>
      </w:r>
    </w:p>
    <w:p w14:paraId="3373FA5C" w14:textId="77777777" w:rsidR="001E3862" w:rsidRPr="00B158DA" w:rsidRDefault="00920846" w:rsidP="00B158DA">
      <w:pPr>
        <w:pStyle w:val="Disclaimerheading"/>
      </w:pPr>
      <w:r w:rsidRPr="00B158DA">
        <w:t>Suggested citation</w:t>
      </w:r>
    </w:p>
    <w:p w14:paraId="03586E5F" w14:textId="77777777" w:rsidR="00920846" w:rsidRPr="00B158DA" w:rsidRDefault="002176F9" w:rsidP="00C9188D">
      <w:pPr>
        <w:pStyle w:val="Disclaimerpara"/>
      </w:pPr>
      <w:r w:rsidRPr="00B158DA">
        <w:t>AHA (</w:t>
      </w:r>
      <w:r w:rsidR="00920846" w:rsidRPr="00B158DA">
        <w:t>Australian Healthcare Associates</w:t>
      </w:r>
      <w:r w:rsidRPr="00B158DA">
        <w:t>) (</w:t>
      </w:r>
      <w:r w:rsidR="00920846" w:rsidRPr="00B158DA">
        <w:t>202</w:t>
      </w:r>
      <w:r w:rsidR="0082386D" w:rsidRPr="00B158DA">
        <w:t>4</w:t>
      </w:r>
      <w:r w:rsidRPr="00B158DA">
        <w:t>)</w:t>
      </w:r>
      <w:r w:rsidR="009C52FA" w:rsidRPr="00B158DA">
        <w:t xml:space="preserve"> </w:t>
      </w:r>
      <w:r w:rsidR="009C52FA" w:rsidRPr="00B158DA">
        <w:rPr>
          <w:rStyle w:val="BookTitle"/>
        </w:rPr>
        <w:t>Evaluation of the care finder program: First evaluation report</w:t>
      </w:r>
      <w:r w:rsidR="00920846" w:rsidRPr="00B158DA">
        <w:t xml:space="preserve">, </w:t>
      </w:r>
      <w:r w:rsidR="00A36201" w:rsidRPr="00B158DA">
        <w:t>report to the</w:t>
      </w:r>
      <w:r w:rsidR="009C52FA" w:rsidRPr="00B158DA">
        <w:t xml:space="preserve"> Australian Government Department of Health and Aged Care</w:t>
      </w:r>
      <w:r w:rsidR="00920846" w:rsidRPr="00B158DA">
        <w:t xml:space="preserve">, </w:t>
      </w:r>
      <w:r w:rsidR="00A36201" w:rsidRPr="00B158DA">
        <w:t>AHA</w:t>
      </w:r>
      <w:r w:rsidR="00920846" w:rsidRPr="00B158DA">
        <w:t>.</w:t>
      </w:r>
    </w:p>
    <w:p w14:paraId="728EE8E8" w14:textId="77777777" w:rsidR="00920846" w:rsidRPr="008A7ABD" w:rsidRDefault="005F76F0" w:rsidP="00207528">
      <w:pPr>
        <w:pStyle w:val="Insidecover"/>
        <w:rPr>
          <w:noProof w:val="0"/>
        </w:rPr>
      </w:pPr>
      <w:r w:rsidRPr="008A7ABD">
        <w:drawing>
          <wp:inline distT="0" distB="0" distL="0" distR="0" wp14:anchorId="241B1FC1" wp14:editId="3F9E06C8">
            <wp:extent cx="2952750" cy="260350"/>
            <wp:effectExtent l="0" t="0" r="6350" b="6350"/>
            <wp:docPr id="38" name="Picture 3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stralian Healthcare Associates: Australia's largest health and human services consulting firm"/>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6F8A0789" w14:textId="77777777" w:rsidR="00920846" w:rsidRPr="008A7ABD" w:rsidRDefault="00920846" w:rsidP="00207528">
      <w:pPr>
        <w:pStyle w:val="Insidecover"/>
        <w:rPr>
          <w:noProof w:val="0"/>
        </w:rPr>
      </w:pPr>
      <w:r w:rsidRPr="008A7ABD">
        <w:rPr>
          <w:noProof w:val="0"/>
        </w:rPr>
        <w:t>Level 6, 140 Bourke St, Melbourne V</w:t>
      </w:r>
      <w:r w:rsidR="00483A2B">
        <w:rPr>
          <w:noProof w:val="0"/>
        </w:rPr>
        <w:t>ic</w:t>
      </w:r>
      <w:r w:rsidRPr="008A7ABD">
        <w:rPr>
          <w:noProof w:val="0"/>
        </w:rPr>
        <w:t xml:space="preserve"> 3000</w:t>
      </w:r>
    </w:p>
    <w:p w14:paraId="1D500B55" w14:textId="77777777" w:rsidR="00920846" w:rsidRPr="008A7ABD" w:rsidRDefault="00920846" w:rsidP="00207528">
      <w:pPr>
        <w:pStyle w:val="Insidecover"/>
        <w:rPr>
          <w:noProof w:val="0"/>
        </w:rPr>
      </w:pPr>
      <w:r w:rsidRPr="008A7ABD">
        <w:rPr>
          <w:noProof w:val="0"/>
        </w:rPr>
        <w:t xml:space="preserve">Locked Bag 32005, Collins Street East, </w:t>
      </w:r>
      <w:r w:rsidR="00483A2B">
        <w:rPr>
          <w:noProof w:val="0"/>
        </w:rPr>
        <w:t>Vic</w:t>
      </w:r>
      <w:r w:rsidRPr="008A7ABD">
        <w:rPr>
          <w:noProof w:val="0"/>
        </w:rPr>
        <w:t xml:space="preserve"> 8006</w:t>
      </w:r>
    </w:p>
    <w:p w14:paraId="22CF7966" w14:textId="77777777" w:rsidR="00920846" w:rsidRPr="008A7ABD" w:rsidRDefault="00920846" w:rsidP="00C47FEB">
      <w:pPr>
        <w:pStyle w:val="Insidecover"/>
        <w:rPr>
          <w:noProof w:val="0"/>
        </w:rPr>
      </w:pPr>
      <w:r w:rsidRPr="008A7ABD">
        <w:rPr>
          <w:noProof w:val="0"/>
        </w:rPr>
        <w:t>1300</w:t>
      </w:r>
      <w:r w:rsidR="00D55458">
        <w:rPr>
          <w:noProof w:val="0"/>
        </w:rPr>
        <w:t> </w:t>
      </w:r>
      <w:r w:rsidRPr="008A7ABD">
        <w:rPr>
          <w:noProof w:val="0"/>
        </w:rPr>
        <w:t>24</w:t>
      </w:r>
      <w:r w:rsidR="00034FD4" w:rsidRPr="008A7ABD">
        <w:rPr>
          <w:noProof w:val="0"/>
        </w:rPr>
        <w:t>2 </w:t>
      </w:r>
      <w:r w:rsidRPr="008A7ABD">
        <w:rPr>
          <w:noProof w:val="0"/>
        </w:rPr>
        <w:t>111</w:t>
      </w:r>
    </w:p>
    <w:p w14:paraId="0C70F667" w14:textId="77777777" w:rsidR="00920846" w:rsidRPr="008A7ABD" w:rsidRDefault="00920846" w:rsidP="00207528">
      <w:pPr>
        <w:pStyle w:val="Insidecover"/>
        <w:rPr>
          <w:noProof w:val="0"/>
        </w:rPr>
      </w:pPr>
      <w:r w:rsidRPr="008A7ABD">
        <w:rPr>
          <w:noProof w:val="0"/>
        </w:rPr>
        <w:t>aha@ahaconsulting.com.au</w:t>
      </w:r>
    </w:p>
    <w:p w14:paraId="64A997AC" w14:textId="77777777" w:rsidR="00A00785" w:rsidRPr="008A7ABD" w:rsidRDefault="00920846" w:rsidP="00207528">
      <w:pPr>
        <w:pStyle w:val="Insidecover"/>
        <w:rPr>
          <w:rFonts w:eastAsia="Calibri"/>
          <w:noProof w:val="0"/>
          <w:lang w:bidi="th-TH"/>
        </w:rPr>
      </w:pPr>
      <w:r w:rsidRPr="008A7ABD">
        <w:rPr>
          <w:noProof w:val="0"/>
        </w:rPr>
        <w:t>www.ahaconsulting.com.au</w:t>
      </w:r>
    </w:p>
    <w:p w14:paraId="592C7B8C" w14:textId="77777777" w:rsidR="00A00785" w:rsidRPr="008A7ABD" w:rsidRDefault="00A00785" w:rsidP="00A00785">
      <w:pPr>
        <w:sectPr w:rsidR="00A00785" w:rsidRPr="008A7ABD" w:rsidSect="00EE7072">
          <w:headerReference w:type="default" r:id="rId15"/>
          <w:footerReference w:type="default" r:id="rId16"/>
          <w:headerReference w:type="first" r:id="rId17"/>
          <w:pgSz w:w="11907" w:h="16840" w:code="9"/>
          <w:pgMar w:top="2835" w:right="2552" w:bottom="851" w:left="1701" w:header="454" w:footer="567" w:gutter="0"/>
          <w:pgNumType w:fmt="lowerRoman" w:start="1"/>
          <w:cols w:space="680"/>
          <w:vAlign w:val="bottom"/>
          <w:docGrid w:linePitch="299"/>
        </w:sectPr>
      </w:pPr>
    </w:p>
    <w:p w14:paraId="1A8C9070" w14:textId="77777777" w:rsidR="00A24D84" w:rsidRPr="008A7ABD" w:rsidRDefault="00800F52" w:rsidP="00B61607">
      <w:pPr>
        <w:pStyle w:val="TOCHeading"/>
      </w:pPr>
      <w:r w:rsidRPr="008A7ABD">
        <w:lastRenderedPageBreak/>
        <w:t>Acknowledgement</w:t>
      </w:r>
      <w:r w:rsidR="00A24D84" w:rsidRPr="008A7ABD">
        <w:t xml:space="preserve"> of Country</w:t>
      </w:r>
    </w:p>
    <w:p w14:paraId="67B26CD4" w14:textId="77777777" w:rsidR="00A24D84" w:rsidRPr="008A7ABD" w:rsidRDefault="00A24D84" w:rsidP="009F120F">
      <w:r w:rsidRPr="008A7ABD">
        <w:t xml:space="preserve">In the spirit of </w:t>
      </w:r>
      <w:r w:rsidR="00134647" w:rsidRPr="008A7ABD">
        <w:t xml:space="preserve">respect and </w:t>
      </w:r>
      <w:r w:rsidRPr="008A7ABD">
        <w:t>reconciliation</w:t>
      </w:r>
      <w:r w:rsidR="00134647" w:rsidRPr="008A7ABD">
        <w:t xml:space="preserve">, </w:t>
      </w:r>
      <w:r w:rsidR="00920846" w:rsidRPr="008A7ABD">
        <w:t>Australian Healthcare Associates</w:t>
      </w:r>
      <w:r w:rsidR="00134647" w:rsidRPr="008A7ABD">
        <w:t xml:space="preserve"> acknowledges</w:t>
      </w:r>
      <w:r w:rsidRPr="008A7ABD">
        <w:t xml:space="preserve"> the traditional custodians of </w:t>
      </w:r>
      <w:r w:rsidR="00A829A3" w:rsidRPr="008A7ABD">
        <w:t>C</w:t>
      </w:r>
      <w:r w:rsidRPr="008A7ABD">
        <w:t>ountry, the Aboriginal and Torres Strait Islander peoples, and their continuing connection to land, waters, sea, and community.</w:t>
      </w:r>
    </w:p>
    <w:p w14:paraId="4305E891" w14:textId="77777777" w:rsidR="00B75DAA" w:rsidRPr="008A7ABD" w:rsidRDefault="00920846" w:rsidP="009F120F">
      <w:r w:rsidRPr="008A7ABD">
        <w:t xml:space="preserve">Australian Healthcare Associates </w:t>
      </w:r>
      <w:r w:rsidR="00A829A3" w:rsidRPr="008A7ABD">
        <w:t xml:space="preserve">is located on the </w:t>
      </w:r>
      <w:r w:rsidR="00A24D84" w:rsidRPr="008A7ABD">
        <w:t>land</w:t>
      </w:r>
      <w:r w:rsidR="00A829A3" w:rsidRPr="008A7ABD">
        <w:t>s of</w:t>
      </w:r>
      <w:r w:rsidR="00A24D84" w:rsidRPr="008A7ABD">
        <w:t xml:space="preserve"> the Kulin Nation</w:t>
      </w:r>
      <w:r w:rsidR="00A829A3" w:rsidRPr="008A7ABD">
        <w:t>. We</w:t>
      </w:r>
      <w:r w:rsidR="00A24D84" w:rsidRPr="008A7ABD">
        <w:t xml:space="preserve"> pay respect to Elders past</w:t>
      </w:r>
      <w:r w:rsidR="00901E8B" w:rsidRPr="008A7ABD">
        <w:t xml:space="preserve"> and</w:t>
      </w:r>
      <w:r w:rsidR="00DD5853" w:rsidRPr="008A7ABD">
        <w:t xml:space="preserve"> present</w:t>
      </w:r>
      <w:r w:rsidR="00A24D84" w:rsidRPr="008A7ABD">
        <w:t>.</w:t>
      </w:r>
    </w:p>
    <w:p w14:paraId="54B7DD90" w14:textId="77777777" w:rsidR="00B75DAA" w:rsidRPr="009F120F" w:rsidRDefault="00B75DAA" w:rsidP="009F120F">
      <w:pPr>
        <w:sectPr w:rsidR="00B75DAA" w:rsidRPr="009F120F" w:rsidSect="00EE7072">
          <w:footerReference w:type="default" r:id="rId18"/>
          <w:pgSz w:w="11907" w:h="16840" w:code="9"/>
          <w:pgMar w:top="2835" w:right="1985" w:bottom="851" w:left="1701" w:header="454" w:footer="567" w:gutter="0"/>
          <w:pgNumType w:fmt="lowerRoman" w:start="1"/>
          <w:cols w:space="680"/>
          <w:titlePg/>
          <w:docGrid w:linePitch="299"/>
        </w:sectPr>
      </w:pPr>
    </w:p>
    <w:p w14:paraId="2CBBC3D1" w14:textId="77777777" w:rsidR="0082386D" w:rsidRPr="008A7ABD" w:rsidRDefault="0082386D" w:rsidP="0082386D">
      <w:pPr>
        <w:pStyle w:val="TOCHeading"/>
      </w:pPr>
      <w:r w:rsidRPr="008A7ABD">
        <w:lastRenderedPageBreak/>
        <w:t>Acknowledgement</w:t>
      </w:r>
      <w:r>
        <w:t>s</w:t>
      </w:r>
    </w:p>
    <w:p w14:paraId="41040D04" w14:textId="5F7A8780" w:rsidR="0082386D" w:rsidRPr="009F120F" w:rsidRDefault="004409CE" w:rsidP="009F120F">
      <w:r w:rsidRPr="009F120F">
        <w:t>We are grateful for</w:t>
      </w:r>
      <w:r w:rsidR="00AE05E8" w:rsidRPr="009F120F">
        <w:t xml:space="preserve"> the support provided </w:t>
      </w:r>
      <w:r w:rsidR="009C435A" w:rsidRPr="009F120F">
        <w:t xml:space="preserve">to us </w:t>
      </w:r>
      <w:r w:rsidR="00AE05E8" w:rsidRPr="009F120F">
        <w:t xml:space="preserve">by </w:t>
      </w:r>
      <w:r w:rsidR="0082386D" w:rsidRPr="009F120F">
        <w:t>staff</w:t>
      </w:r>
      <w:r w:rsidR="00AE05E8" w:rsidRPr="009F120F">
        <w:t xml:space="preserve"> </w:t>
      </w:r>
      <w:r w:rsidR="00CE685B" w:rsidRPr="009F120F">
        <w:t>at</w:t>
      </w:r>
      <w:r w:rsidR="000F4A0C" w:rsidRPr="009F120F">
        <w:t xml:space="preserve"> care finder organisations </w:t>
      </w:r>
      <w:r w:rsidR="00AE05E8" w:rsidRPr="009F120F">
        <w:t>through their monthly activity reporting</w:t>
      </w:r>
      <w:r w:rsidR="00B815F1" w:rsidRPr="009F120F">
        <w:t xml:space="preserve">, </w:t>
      </w:r>
      <w:r w:rsidR="00AE05E8" w:rsidRPr="009F120F">
        <w:t>facilitation and submission of client surveys</w:t>
      </w:r>
      <w:r w:rsidR="00B815F1" w:rsidRPr="009F120F">
        <w:t xml:space="preserve">, and </w:t>
      </w:r>
      <w:r w:rsidR="00AE05E8" w:rsidRPr="009F120F">
        <w:t xml:space="preserve">willingness to speak with us </w:t>
      </w:r>
      <w:r w:rsidR="00EE574C" w:rsidRPr="009F120F">
        <w:t xml:space="preserve">about their experiences with the </w:t>
      </w:r>
      <w:r w:rsidR="00AD3209" w:rsidRPr="009F120F">
        <w:t xml:space="preserve">care finder </w:t>
      </w:r>
      <w:r w:rsidR="00EE574C" w:rsidRPr="009F120F">
        <w:t xml:space="preserve">program </w:t>
      </w:r>
      <w:r w:rsidR="003E21D9" w:rsidRPr="009F120F">
        <w:t>in</w:t>
      </w:r>
      <w:r w:rsidR="00AE05E8" w:rsidRPr="009F120F">
        <w:t xml:space="preserve"> October 2023.</w:t>
      </w:r>
    </w:p>
    <w:p w14:paraId="537439A1" w14:textId="6232AAAD" w:rsidR="0082386D" w:rsidRPr="009F120F" w:rsidRDefault="00AE05E8" w:rsidP="009F120F">
      <w:r w:rsidRPr="009F120F">
        <w:t xml:space="preserve">We are also thankful for </w:t>
      </w:r>
      <w:r w:rsidR="003E21D9" w:rsidRPr="009F120F">
        <w:t xml:space="preserve">the assistance </w:t>
      </w:r>
      <w:r w:rsidR="00EE574C" w:rsidRPr="009F120F">
        <w:t xml:space="preserve">to us </w:t>
      </w:r>
      <w:r w:rsidR="003E21D9" w:rsidRPr="009F120F">
        <w:t xml:space="preserve">provided by </w:t>
      </w:r>
      <w:r w:rsidR="00934E82" w:rsidRPr="009F120F">
        <w:t>Primary Health Network (</w:t>
      </w:r>
      <w:r w:rsidRPr="009F120F">
        <w:t>P</w:t>
      </w:r>
      <w:r w:rsidR="0082386D" w:rsidRPr="009F120F">
        <w:t>HN</w:t>
      </w:r>
      <w:r w:rsidR="00934E82" w:rsidRPr="009F120F">
        <w:t>)</w:t>
      </w:r>
      <w:r w:rsidRPr="009F120F">
        <w:t xml:space="preserve"> staff </w:t>
      </w:r>
      <w:r w:rsidR="00FC13EA" w:rsidRPr="009F120F">
        <w:t>with</w:t>
      </w:r>
      <w:r w:rsidR="003E21D9" w:rsidRPr="009F120F">
        <w:t xml:space="preserve"> </w:t>
      </w:r>
      <w:r w:rsidRPr="009F120F">
        <w:t>resolv</w:t>
      </w:r>
      <w:r w:rsidR="00FC13EA" w:rsidRPr="009F120F">
        <w:t>ing</w:t>
      </w:r>
      <w:r w:rsidRPr="009F120F">
        <w:t xml:space="preserve"> queries related to activity reporting and for </w:t>
      </w:r>
      <w:r w:rsidR="003B4E46" w:rsidRPr="009F120F">
        <w:t>partaking in an interview with us in October 2023.</w:t>
      </w:r>
    </w:p>
    <w:p w14:paraId="2CD3B3E6" w14:textId="44C2B8B6" w:rsidR="0082386D" w:rsidRPr="009F120F" w:rsidRDefault="003B4E46" w:rsidP="009F120F">
      <w:r w:rsidRPr="009F120F">
        <w:t>Lastly, we acknowledge the input provided by clients</w:t>
      </w:r>
      <w:r w:rsidR="00081803" w:rsidRPr="009F120F">
        <w:t xml:space="preserve"> </w:t>
      </w:r>
      <w:r w:rsidR="00AE05E8" w:rsidRPr="009F120F">
        <w:t xml:space="preserve">who completed </w:t>
      </w:r>
      <w:r w:rsidR="00081803" w:rsidRPr="009F120F">
        <w:t>a</w:t>
      </w:r>
      <w:r w:rsidR="00204F08" w:rsidRPr="009F120F">
        <w:t> </w:t>
      </w:r>
      <w:r w:rsidR="00AE05E8" w:rsidRPr="009F120F">
        <w:t xml:space="preserve">feedback survey and spoke </w:t>
      </w:r>
      <w:r w:rsidR="00BE7784" w:rsidRPr="009F120F">
        <w:t>with</w:t>
      </w:r>
      <w:r w:rsidR="00AE05E8" w:rsidRPr="009F120F">
        <w:t xml:space="preserve"> us about their experiences with the program.</w:t>
      </w:r>
    </w:p>
    <w:p w14:paraId="50A9534C" w14:textId="77777777" w:rsidR="0082386D" w:rsidRPr="009F120F" w:rsidRDefault="0082386D" w:rsidP="009F120F">
      <w:pPr>
        <w:sectPr w:rsidR="0082386D" w:rsidRPr="009F120F" w:rsidSect="00EE7072">
          <w:headerReference w:type="default" r:id="rId19"/>
          <w:footerReference w:type="default" r:id="rId20"/>
          <w:headerReference w:type="first" r:id="rId21"/>
          <w:footerReference w:type="first" r:id="rId22"/>
          <w:pgSz w:w="11907" w:h="16840" w:code="9"/>
          <w:pgMar w:top="2835" w:right="1985" w:bottom="851" w:left="1701" w:header="454" w:footer="567" w:gutter="0"/>
          <w:pgNumType w:fmt="lowerRoman"/>
          <w:cols w:space="680"/>
          <w:titlePg/>
          <w:docGrid w:linePitch="299"/>
        </w:sectPr>
      </w:pPr>
    </w:p>
    <w:p w14:paraId="0AED7529" w14:textId="77777777" w:rsidR="00713D98" w:rsidRPr="008A7ABD" w:rsidRDefault="00713D98" w:rsidP="00B61607">
      <w:pPr>
        <w:pStyle w:val="TOCHeading"/>
      </w:pPr>
      <w:r w:rsidRPr="008A7ABD">
        <w:lastRenderedPageBreak/>
        <w:t>Contents</w:t>
      </w:r>
    </w:p>
    <w:p w14:paraId="7E61B505" w14:textId="7DFFF1F0" w:rsidR="000B5A4A" w:rsidRDefault="00633FB0">
      <w:pPr>
        <w:pStyle w:val="TOC1"/>
        <w:rPr>
          <w:rFonts w:eastAsiaTheme="minorEastAsia" w:cstheme="minorBidi"/>
          <w:b w:val="0"/>
          <w:color w:val="auto"/>
          <w:sz w:val="24"/>
          <w:lang w:eastAsia="en-GB"/>
          <w14:ligatures w14:val="standardContextual"/>
        </w:rPr>
      </w:pPr>
      <w:r>
        <w:rPr>
          <w:b w:val="0"/>
          <w:color w:val="auto"/>
        </w:rPr>
        <w:fldChar w:fldCharType="begin"/>
      </w:r>
      <w:r>
        <w:instrText xml:space="preserve"> TOC \h \z \t "Heading 1,1,Heading 2,2,Heading 5,3,Heading 0,1,Lessons,2" </w:instrText>
      </w:r>
      <w:r>
        <w:rPr>
          <w:b w:val="0"/>
          <w:color w:val="auto"/>
        </w:rPr>
        <w:fldChar w:fldCharType="separate"/>
      </w:r>
      <w:hyperlink w:anchor="_Toc161674742" w:history="1">
        <w:r w:rsidR="000B5A4A" w:rsidRPr="00665CE2">
          <w:rPr>
            <w:rStyle w:val="Hyperlink"/>
          </w:rPr>
          <w:t>1</w:t>
        </w:r>
        <w:r w:rsidR="000B5A4A">
          <w:rPr>
            <w:rFonts w:eastAsiaTheme="minorEastAsia" w:cstheme="minorBidi"/>
            <w:b w:val="0"/>
            <w:color w:val="auto"/>
            <w:sz w:val="24"/>
            <w:lang w:eastAsia="en-GB"/>
            <w14:ligatures w14:val="standardContextual"/>
          </w:rPr>
          <w:tab/>
        </w:r>
        <w:r w:rsidR="000B5A4A" w:rsidRPr="00665CE2">
          <w:rPr>
            <w:rStyle w:val="Hyperlink"/>
          </w:rPr>
          <w:t>Summary</w:t>
        </w:r>
        <w:r w:rsidR="000B5A4A">
          <w:rPr>
            <w:webHidden/>
          </w:rPr>
          <w:tab/>
        </w:r>
        <w:r w:rsidR="000B5A4A">
          <w:rPr>
            <w:webHidden/>
          </w:rPr>
          <w:fldChar w:fldCharType="begin"/>
        </w:r>
        <w:r w:rsidR="000B5A4A">
          <w:rPr>
            <w:webHidden/>
          </w:rPr>
          <w:instrText xml:space="preserve"> PAGEREF _Toc161674742 \h </w:instrText>
        </w:r>
        <w:r w:rsidR="000B5A4A">
          <w:rPr>
            <w:webHidden/>
          </w:rPr>
        </w:r>
        <w:r w:rsidR="000B5A4A">
          <w:rPr>
            <w:webHidden/>
          </w:rPr>
          <w:fldChar w:fldCharType="separate"/>
        </w:r>
        <w:r w:rsidR="008E3C31">
          <w:rPr>
            <w:webHidden/>
          </w:rPr>
          <w:t>1</w:t>
        </w:r>
        <w:r w:rsidR="000B5A4A">
          <w:rPr>
            <w:webHidden/>
          </w:rPr>
          <w:fldChar w:fldCharType="end"/>
        </w:r>
      </w:hyperlink>
    </w:p>
    <w:p w14:paraId="056A788E" w14:textId="71CA3A4E" w:rsidR="000B5A4A" w:rsidRDefault="00E17590">
      <w:pPr>
        <w:pStyle w:val="TOC2"/>
        <w:rPr>
          <w:rFonts w:eastAsiaTheme="minorEastAsia" w:cstheme="minorBidi"/>
          <w:sz w:val="24"/>
          <w:lang w:eastAsia="en-GB"/>
          <w14:ligatures w14:val="standardContextual"/>
        </w:rPr>
      </w:pPr>
      <w:hyperlink w:anchor="_Toc161674743" w:history="1">
        <w:r w:rsidR="000B5A4A" w:rsidRPr="00665CE2">
          <w:rPr>
            <w:rStyle w:val="Hyperlink"/>
          </w:rPr>
          <w:t>1.1</w:t>
        </w:r>
        <w:r w:rsidR="000B5A4A">
          <w:rPr>
            <w:rFonts w:eastAsiaTheme="minorEastAsia" w:cstheme="minorBidi"/>
            <w:sz w:val="24"/>
            <w:lang w:eastAsia="en-GB"/>
            <w14:ligatures w14:val="standardContextual"/>
          </w:rPr>
          <w:tab/>
        </w:r>
        <w:r w:rsidR="000B5A4A" w:rsidRPr="00665CE2">
          <w:rPr>
            <w:rStyle w:val="Hyperlink"/>
          </w:rPr>
          <w:t>Key findings</w:t>
        </w:r>
        <w:r w:rsidR="000B5A4A">
          <w:rPr>
            <w:webHidden/>
          </w:rPr>
          <w:tab/>
        </w:r>
        <w:r w:rsidR="000B5A4A">
          <w:rPr>
            <w:webHidden/>
          </w:rPr>
          <w:fldChar w:fldCharType="begin"/>
        </w:r>
        <w:r w:rsidR="000B5A4A">
          <w:rPr>
            <w:webHidden/>
          </w:rPr>
          <w:instrText xml:space="preserve"> PAGEREF _Toc161674743 \h </w:instrText>
        </w:r>
        <w:r w:rsidR="000B5A4A">
          <w:rPr>
            <w:webHidden/>
          </w:rPr>
        </w:r>
        <w:r w:rsidR="000B5A4A">
          <w:rPr>
            <w:webHidden/>
          </w:rPr>
          <w:fldChar w:fldCharType="separate"/>
        </w:r>
        <w:r w:rsidR="008E3C31">
          <w:rPr>
            <w:webHidden/>
          </w:rPr>
          <w:t>1</w:t>
        </w:r>
        <w:r w:rsidR="000B5A4A">
          <w:rPr>
            <w:webHidden/>
          </w:rPr>
          <w:fldChar w:fldCharType="end"/>
        </w:r>
      </w:hyperlink>
    </w:p>
    <w:p w14:paraId="609F9D40" w14:textId="05B0D275" w:rsidR="000B5A4A" w:rsidRDefault="00E17590">
      <w:pPr>
        <w:pStyle w:val="TOC2"/>
        <w:rPr>
          <w:rFonts w:eastAsiaTheme="minorEastAsia" w:cstheme="minorBidi"/>
          <w:sz w:val="24"/>
          <w:lang w:eastAsia="en-GB"/>
          <w14:ligatures w14:val="standardContextual"/>
        </w:rPr>
      </w:pPr>
      <w:hyperlink w:anchor="_Toc161674744" w:history="1">
        <w:r w:rsidR="000B5A4A" w:rsidRPr="00665CE2">
          <w:rPr>
            <w:rStyle w:val="Hyperlink"/>
          </w:rPr>
          <w:t>1.2</w:t>
        </w:r>
        <w:r w:rsidR="000B5A4A">
          <w:rPr>
            <w:rFonts w:eastAsiaTheme="minorEastAsia" w:cstheme="minorBidi"/>
            <w:sz w:val="24"/>
            <w:lang w:eastAsia="en-GB"/>
            <w14:ligatures w14:val="standardContextual"/>
          </w:rPr>
          <w:tab/>
        </w:r>
        <w:r w:rsidR="000B5A4A" w:rsidRPr="00665CE2">
          <w:rPr>
            <w:rStyle w:val="Hyperlink"/>
            <w:rFonts w:eastAsia="Calibri"/>
          </w:rPr>
          <w:t>Lessons learned</w:t>
        </w:r>
        <w:r w:rsidR="000B5A4A">
          <w:rPr>
            <w:webHidden/>
          </w:rPr>
          <w:tab/>
        </w:r>
        <w:r w:rsidR="000B5A4A">
          <w:rPr>
            <w:webHidden/>
          </w:rPr>
          <w:fldChar w:fldCharType="begin"/>
        </w:r>
        <w:r w:rsidR="000B5A4A">
          <w:rPr>
            <w:webHidden/>
          </w:rPr>
          <w:instrText xml:space="preserve"> PAGEREF _Toc161674744 \h </w:instrText>
        </w:r>
        <w:r w:rsidR="000B5A4A">
          <w:rPr>
            <w:webHidden/>
          </w:rPr>
        </w:r>
        <w:r w:rsidR="000B5A4A">
          <w:rPr>
            <w:webHidden/>
          </w:rPr>
          <w:fldChar w:fldCharType="separate"/>
        </w:r>
        <w:r w:rsidR="008E3C31">
          <w:rPr>
            <w:webHidden/>
          </w:rPr>
          <w:t>4</w:t>
        </w:r>
        <w:r w:rsidR="000B5A4A">
          <w:rPr>
            <w:webHidden/>
          </w:rPr>
          <w:fldChar w:fldCharType="end"/>
        </w:r>
      </w:hyperlink>
    </w:p>
    <w:p w14:paraId="66608CE5" w14:textId="20679B89" w:rsidR="000B5A4A" w:rsidRDefault="00E17590">
      <w:pPr>
        <w:pStyle w:val="TOC1"/>
        <w:rPr>
          <w:rFonts w:eastAsiaTheme="minorEastAsia" w:cstheme="minorBidi"/>
          <w:b w:val="0"/>
          <w:color w:val="auto"/>
          <w:sz w:val="24"/>
          <w:lang w:eastAsia="en-GB"/>
          <w14:ligatures w14:val="standardContextual"/>
        </w:rPr>
      </w:pPr>
      <w:hyperlink w:anchor="_Toc161674745" w:history="1">
        <w:r w:rsidR="000B5A4A" w:rsidRPr="00665CE2">
          <w:rPr>
            <w:rStyle w:val="Hyperlink"/>
          </w:rPr>
          <w:t>2</w:t>
        </w:r>
        <w:r w:rsidR="000B5A4A">
          <w:rPr>
            <w:rFonts w:eastAsiaTheme="minorEastAsia" w:cstheme="minorBidi"/>
            <w:b w:val="0"/>
            <w:color w:val="auto"/>
            <w:sz w:val="24"/>
            <w:lang w:eastAsia="en-GB"/>
            <w14:ligatures w14:val="standardContextual"/>
          </w:rPr>
          <w:tab/>
        </w:r>
        <w:r w:rsidR="000B5A4A" w:rsidRPr="00665CE2">
          <w:rPr>
            <w:rStyle w:val="Hyperlink"/>
          </w:rPr>
          <w:t>Context</w:t>
        </w:r>
        <w:r w:rsidR="000B5A4A">
          <w:rPr>
            <w:webHidden/>
          </w:rPr>
          <w:tab/>
        </w:r>
        <w:r w:rsidR="000B5A4A">
          <w:rPr>
            <w:webHidden/>
          </w:rPr>
          <w:fldChar w:fldCharType="begin"/>
        </w:r>
        <w:r w:rsidR="000B5A4A">
          <w:rPr>
            <w:webHidden/>
          </w:rPr>
          <w:instrText xml:space="preserve"> PAGEREF _Toc161674745 \h </w:instrText>
        </w:r>
        <w:r w:rsidR="000B5A4A">
          <w:rPr>
            <w:webHidden/>
          </w:rPr>
        </w:r>
        <w:r w:rsidR="000B5A4A">
          <w:rPr>
            <w:webHidden/>
          </w:rPr>
          <w:fldChar w:fldCharType="separate"/>
        </w:r>
        <w:r w:rsidR="008E3C31">
          <w:rPr>
            <w:webHidden/>
          </w:rPr>
          <w:t>7</w:t>
        </w:r>
        <w:r w:rsidR="000B5A4A">
          <w:rPr>
            <w:webHidden/>
          </w:rPr>
          <w:fldChar w:fldCharType="end"/>
        </w:r>
      </w:hyperlink>
    </w:p>
    <w:p w14:paraId="210A1592" w14:textId="788FE61B" w:rsidR="000B5A4A" w:rsidRDefault="00E17590">
      <w:pPr>
        <w:pStyle w:val="TOC2"/>
        <w:rPr>
          <w:rFonts w:eastAsiaTheme="minorEastAsia" w:cstheme="minorBidi"/>
          <w:sz w:val="24"/>
          <w:lang w:eastAsia="en-GB"/>
          <w14:ligatures w14:val="standardContextual"/>
        </w:rPr>
      </w:pPr>
      <w:hyperlink w:anchor="_Toc161674746" w:history="1">
        <w:r w:rsidR="000B5A4A" w:rsidRPr="00665CE2">
          <w:rPr>
            <w:rStyle w:val="Hyperlink"/>
          </w:rPr>
          <w:t>2.1</w:t>
        </w:r>
        <w:r w:rsidR="000B5A4A">
          <w:rPr>
            <w:rFonts w:eastAsiaTheme="minorEastAsia" w:cstheme="minorBidi"/>
            <w:sz w:val="24"/>
            <w:lang w:eastAsia="en-GB"/>
            <w14:ligatures w14:val="standardContextual"/>
          </w:rPr>
          <w:tab/>
        </w:r>
        <w:r w:rsidR="000B5A4A" w:rsidRPr="00665CE2">
          <w:rPr>
            <w:rStyle w:val="Hyperlink"/>
          </w:rPr>
          <w:t>About the program</w:t>
        </w:r>
        <w:r w:rsidR="000B5A4A">
          <w:rPr>
            <w:webHidden/>
          </w:rPr>
          <w:tab/>
        </w:r>
        <w:r w:rsidR="000B5A4A">
          <w:rPr>
            <w:webHidden/>
          </w:rPr>
          <w:fldChar w:fldCharType="begin"/>
        </w:r>
        <w:r w:rsidR="000B5A4A">
          <w:rPr>
            <w:webHidden/>
          </w:rPr>
          <w:instrText xml:space="preserve"> PAGEREF _Toc161674746 \h </w:instrText>
        </w:r>
        <w:r w:rsidR="000B5A4A">
          <w:rPr>
            <w:webHidden/>
          </w:rPr>
        </w:r>
        <w:r w:rsidR="000B5A4A">
          <w:rPr>
            <w:webHidden/>
          </w:rPr>
          <w:fldChar w:fldCharType="separate"/>
        </w:r>
        <w:r w:rsidR="008E3C31">
          <w:rPr>
            <w:webHidden/>
          </w:rPr>
          <w:t>7</w:t>
        </w:r>
        <w:r w:rsidR="000B5A4A">
          <w:rPr>
            <w:webHidden/>
          </w:rPr>
          <w:fldChar w:fldCharType="end"/>
        </w:r>
      </w:hyperlink>
    </w:p>
    <w:p w14:paraId="1AEA367E" w14:textId="79686478" w:rsidR="000B5A4A" w:rsidRDefault="00E17590">
      <w:pPr>
        <w:pStyle w:val="TOC2"/>
        <w:rPr>
          <w:rFonts w:eastAsiaTheme="minorEastAsia" w:cstheme="minorBidi"/>
          <w:sz w:val="24"/>
          <w:lang w:eastAsia="en-GB"/>
          <w14:ligatures w14:val="standardContextual"/>
        </w:rPr>
      </w:pPr>
      <w:hyperlink w:anchor="_Toc161674747" w:history="1">
        <w:r w:rsidR="000B5A4A" w:rsidRPr="00665CE2">
          <w:rPr>
            <w:rStyle w:val="Hyperlink"/>
          </w:rPr>
          <w:t>2.2</w:t>
        </w:r>
        <w:r w:rsidR="000B5A4A">
          <w:rPr>
            <w:rFonts w:eastAsiaTheme="minorEastAsia" w:cstheme="minorBidi"/>
            <w:sz w:val="24"/>
            <w:lang w:eastAsia="en-GB"/>
            <w14:ligatures w14:val="standardContextual"/>
          </w:rPr>
          <w:tab/>
        </w:r>
        <w:r w:rsidR="000B5A4A" w:rsidRPr="00665CE2">
          <w:rPr>
            <w:rStyle w:val="Hyperlink"/>
          </w:rPr>
          <w:t>About this evaluation</w:t>
        </w:r>
        <w:r w:rsidR="000B5A4A">
          <w:rPr>
            <w:webHidden/>
          </w:rPr>
          <w:tab/>
        </w:r>
        <w:r w:rsidR="000B5A4A">
          <w:rPr>
            <w:webHidden/>
          </w:rPr>
          <w:fldChar w:fldCharType="begin"/>
        </w:r>
        <w:r w:rsidR="000B5A4A">
          <w:rPr>
            <w:webHidden/>
          </w:rPr>
          <w:instrText xml:space="preserve"> PAGEREF _Toc161674747 \h </w:instrText>
        </w:r>
        <w:r w:rsidR="000B5A4A">
          <w:rPr>
            <w:webHidden/>
          </w:rPr>
        </w:r>
        <w:r w:rsidR="000B5A4A">
          <w:rPr>
            <w:webHidden/>
          </w:rPr>
          <w:fldChar w:fldCharType="separate"/>
        </w:r>
        <w:r w:rsidR="008E3C31">
          <w:rPr>
            <w:webHidden/>
          </w:rPr>
          <w:t>9</w:t>
        </w:r>
        <w:r w:rsidR="000B5A4A">
          <w:rPr>
            <w:webHidden/>
          </w:rPr>
          <w:fldChar w:fldCharType="end"/>
        </w:r>
      </w:hyperlink>
    </w:p>
    <w:p w14:paraId="263938F2" w14:textId="0EFD7C58" w:rsidR="000B5A4A" w:rsidRDefault="00E17590">
      <w:pPr>
        <w:pStyle w:val="TOC2"/>
        <w:rPr>
          <w:rFonts w:eastAsiaTheme="minorEastAsia" w:cstheme="minorBidi"/>
          <w:sz w:val="24"/>
          <w:lang w:eastAsia="en-GB"/>
          <w14:ligatures w14:val="standardContextual"/>
        </w:rPr>
      </w:pPr>
      <w:hyperlink w:anchor="_Toc161674748" w:history="1">
        <w:r w:rsidR="000B5A4A" w:rsidRPr="00665CE2">
          <w:rPr>
            <w:rStyle w:val="Hyperlink"/>
          </w:rPr>
          <w:t>2.3</w:t>
        </w:r>
        <w:r w:rsidR="000B5A4A">
          <w:rPr>
            <w:rFonts w:eastAsiaTheme="minorEastAsia" w:cstheme="minorBidi"/>
            <w:sz w:val="24"/>
            <w:lang w:eastAsia="en-GB"/>
            <w14:ligatures w14:val="standardContextual"/>
          </w:rPr>
          <w:tab/>
        </w:r>
        <w:r w:rsidR="000B5A4A" w:rsidRPr="00665CE2">
          <w:rPr>
            <w:rStyle w:val="Hyperlink"/>
          </w:rPr>
          <w:t>About this report</w:t>
        </w:r>
        <w:r w:rsidR="000B5A4A">
          <w:rPr>
            <w:webHidden/>
          </w:rPr>
          <w:tab/>
        </w:r>
        <w:r w:rsidR="000B5A4A">
          <w:rPr>
            <w:webHidden/>
          </w:rPr>
          <w:fldChar w:fldCharType="begin"/>
        </w:r>
        <w:r w:rsidR="000B5A4A">
          <w:rPr>
            <w:webHidden/>
          </w:rPr>
          <w:instrText xml:space="preserve"> PAGEREF _Toc161674748 \h </w:instrText>
        </w:r>
        <w:r w:rsidR="000B5A4A">
          <w:rPr>
            <w:webHidden/>
          </w:rPr>
        </w:r>
        <w:r w:rsidR="000B5A4A">
          <w:rPr>
            <w:webHidden/>
          </w:rPr>
          <w:fldChar w:fldCharType="separate"/>
        </w:r>
        <w:r w:rsidR="008E3C31">
          <w:rPr>
            <w:webHidden/>
          </w:rPr>
          <w:t>10</w:t>
        </w:r>
        <w:r w:rsidR="000B5A4A">
          <w:rPr>
            <w:webHidden/>
          </w:rPr>
          <w:fldChar w:fldCharType="end"/>
        </w:r>
      </w:hyperlink>
    </w:p>
    <w:p w14:paraId="7C4A6617" w14:textId="3C47B1DE" w:rsidR="000B5A4A" w:rsidRDefault="00E17590">
      <w:pPr>
        <w:pStyle w:val="TOC1"/>
        <w:rPr>
          <w:rFonts w:eastAsiaTheme="minorEastAsia" w:cstheme="minorBidi"/>
          <w:b w:val="0"/>
          <w:color w:val="auto"/>
          <w:sz w:val="24"/>
          <w:lang w:eastAsia="en-GB"/>
          <w14:ligatures w14:val="standardContextual"/>
        </w:rPr>
      </w:pPr>
      <w:hyperlink w:anchor="_Toc161674749" w:history="1">
        <w:r w:rsidR="000B5A4A" w:rsidRPr="00665CE2">
          <w:rPr>
            <w:rStyle w:val="Hyperlink"/>
          </w:rPr>
          <w:t>3</w:t>
        </w:r>
        <w:r w:rsidR="000B5A4A">
          <w:rPr>
            <w:rFonts w:eastAsiaTheme="minorEastAsia" w:cstheme="minorBidi"/>
            <w:b w:val="0"/>
            <w:color w:val="auto"/>
            <w:sz w:val="24"/>
            <w:lang w:eastAsia="en-GB"/>
            <w14:ligatures w14:val="standardContextual"/>
          </w:rPr>
          <w:tab/>
        </w:r>
        <w:r w:rsidR="000B5A4A" w:rsidRPr="00665CE2">
          <w:rPr>
            <w:rStyle w:val="Hyperlink"/>
          </w:rPr>
          <w:t>Evaluation activities</w:t>
        </w:r>
        <w:r w:rsidR="000B5A4A">
          <w:rPr>
            <w:webHidden/>
          </w:rPr>
          <w:tab/>
        </w:r>
        <w:r w:rsidR="000B5A4A">
          <w:rPr>
            <w:webHidden/>
          </w:rPr>
          <w:fldChar w:fldCharType="begin"/>
        </w:r>
        <w:r w:rsidR="000B5A4A">
          <w:rPr>
            <w:webHidden/>
          </w:rPr>
          <w:instrText xml:space="preserve"> PAGEREF _Toc161674749 \h </w:instrText>
        </w:r>
        <w:r w:rsidR="000B5A4A">
          <w:rPr>
            <w:webHidden/>
          </w:rPr>
        </w:r>
        <w:r w:rsidR="000B5A4A">
          <w:rPr>
            <w:webHidden/>
          </w:rPr>
          <w:fldChar w:fldCharType="separate"/>
        </w:r>
        <w:r w:rsidR="008E3C31">
          <w:rPr>
            <w:webHidden/>
          </w:rPr>
          <w:t>11</w:t>
        </w:r>
        <w:r w:rsidR="000B5A4A">
          <w:rPr>
            <w:webHidden/>
          </w:rPr>
          <w:fldChar w:fldCharType="end"/>
        </w:r>
      </w:hyperlink>
    </w:p>
    <w:p w14:paraId="4D3B79D0" w14:textId="21E167E4" w:rsidR="000B5A4A" w:rsidRDefault="00E17590">
      <w:pPr>
        <w:pStyle w:val="TOC2"/>
        <w:rPr>
          <w:rFonts w:eastAsiaTheme="minorEastAsia" w:cstheme="minorBidi"/>
          <w:sz w:val="24"/>
          <w:lang w:eastAsia="en-GB"/>
          <w14:ligatures w14:val="standardContextual"/>
        </w:rPr>
      </w:pPr>
      <w:hyperlink w:anchor="_Toc161674750" w:history="1">
        <w:r w:rsidR="000B5A4A" w:rsidRPr="00665CE2">
          <w:rPr>
            <w:rStyle w:val="Hyperlink"/>
          </w:rPr>
          <w:t>3.1</w:t>
        </w:r>
        <w:r w:rsidR="000B5A4A">
          <w:rPr>
            <w:rFonts w:eastAsiaTheme="minorEastAsia" w:cstheme="minorBidi"/>
            <w:sz w:val="24"/>
            <w:lang w:eastAsia="en-GB"/>
            <w14:ligatures w14:val="standardContextual"/>
          </w:rPr>
          <w:tab/>
        </w:r>
        <w:r w:rsidR="000B5A4A" w:rsidRPr="00665CE2">
          <w:rPr>
            <w:rStyle w:val="Hyperlink"/>
          </w:rPr>
          <w:t>Data collection</w:t>
        </w:r>
        <w:r w:rsidR="000B5A4A">
          <w:rPr>
            <w:webHidden/>
          </w:rPr>
          <w:tab/>
        </w:r>
        <w:r w:rsidR="000B5A4A">
          <w:rPr>
            <w:webHidden/>
          </w:rPr>
          <w:fldChar w:fldCharType="begin"/>
        </w:r>
        <w:r w:rsidR="000B5A4A">
          <w:rPr>
            <w:webHidden/>
          </w:rPr>
          <w:instrText xml:space="preserve"> PAGEREF _Toc161674750 \h </w:instrText>
        </w:r>
        <w:r w:rsidR="000B5A4A">
          <w:rPr>
            <w:webHidden/>
          </w:rPr>
        </w:r>
        <w:r w:rsidR="000B5A4A">
          <w:rPr>
            <w:webHidden/>
          </w:rPr>
          <w:fldChar w:fldCharType="separate"/>
        </w:r>
        <w:r w:rsidR="008E3C31">
          <w:rPr>
            <w:webHidden/>
          </w:rPr>
          <w:t>12</w:t>
        </w:r>
        <w:r w:rsidR="000B5A4A">
          <w:rPr>
            <w:webHidden/>
          </w:rPr>
          <w:fldChar w:fldCharType="end"/>
        </w:r>
      </w:hyperlink>
    </w:p>
    <w:p w14:paraId="7DBD0B55" w14:textId="4C93A172" w:rsidR="000B5A4A" w:rsidRDefault="00E17590">
      <w:pPr>
        <w:pStyle w:val="TOC2"/>
        <w:rPr>
          <w:rFonts w:eastAsiaTheme="minorEastAsia" w:cstheme="minorBidi"/>
          <w:sz w:val="24"/>
          <w:lang w:eastAsia="en-GB"/>
          <w14:ligatures w14:val="standardContextual"/>
        </w:rPr>
      </w:pPr>
      <w:hyperlink w:anchor="_Toc161674751" w:history="1">
        <w:r w:rsidR="000B5A4A" w:rsidRPr="00665CE2">
          <w:rPr>
            <w:rStyle w:val="Hyperlink"/>
          </w:rPr>
          <w:t>3.2</w:t>
        </w:r>
        <w:r w:rsidR="000B5A4A">
          <w:rPr>
            <w:rFonts w:eastAsiaTheme="minorEastAsia" w:cstheme="minorBidi"/>
            <w:sz w:val="24"/>
            <w:lang w:eastAsia="en-GB"/>
            <w14:ligatures w14:val="standardContextual"/>
          </w:rPr>
          <w:tab/>
        </w:r>
        <w:r w:rsidR="000B5A4A" w:rsidRPr="00665CE2">
          <w:rPr>
            <w:rStyle w:val="Hyperlink"/>
          </w:rPr>
          <w:t>Analysis and reporting</w:t>
        </w:r>
        <w:r w:rsidR="000B5A4A">
          <w:rPr>
            <w:webHidden/>
          </w:rPr>
          <w:tab/>
        </w:r>
        <w:r w:rsidR="000B5A4A">
          <w:rPr>
            <w:webHidden/>
          </w:rPr>
          <w:fldChar w:fldCharType="begin"/>
        </w:r>
        <w:r w:rsidR="000B5A4A">
          <w:rPr>
            <w:webHidden/>
          </w:rPr>
          <w:instrText xml:space="preserve"> PAGEREF _Toc161674751 \h </w:instrText>
        </w:r>
        <w:r w:rsidR="000B5A4A">
          <w:rPr>
            <w:webHidden/>
          </w:rPr>
        </w:r>
        <w:r w:rsidR="000B5A4A">
          <w:rPr>
            <w:webHidden/>
          </w:rPr>
          <w:fldChar w:fldCharType="separate"/>
        </w:r>
        <w:r w:rsidR="008E3C31">
          <w:rPr>
            <w:webHidden/>
          </w:rPr>
          <w:t>16</w:t>
        </w:r>
        <w:r w:rsidR="000B5A4A">
          <w:rPr>
            <w:webHidden/>
          </w:rPr>
          <w:fldChar w:fldCharType="end"/>
        </w:r>
      </w:hyperlink>
    </w:p>
    <w:p w14:paraId="5868B5DC" w14:textId="255612D8" w:rsidR="000B5A4A" w:rsidRDefault="00E17590">
      <w:pPr>
        <w:pStyle w:val="TOC1"/>
        <w:rPr>
          <w:rFonts w:eastAsiaTheme="minorEastAsia" w:cstheme="minorBidi"/>
          <w:b w:val="0"/>
          <w:color w:val="auto"/>
          <w:sz w:val="24"/>
          <w:lang w:eastAsia="en-GB"/>
          <w14:ligatures w14:val="standardContextual"/>
        </w:rPr>
      </w:pPr>
      <w:hyperlink w:anchor="_Toc161674752" w:history="1">
        <w:r w:rsidR="000B5A4A" w:rsidRPr="00665CE2">
          <w:rPr>
            <w:rStyle w:val="Hyperlink"/>
          </w:rPr>
          <w:t>4</w:t>
        </w:r>
        <w:r w:rsidR="000B5A4A">
          <w:rPr>
            <w:rFonts w:eastAsiaTheme="minorEastAsia" w:cstheme="minorBidi"/>
            <w:b w:val="0"/>
            <w:color w:val="auto"/>
            <w:sz w:val="24"/>
            <w:lang w:eastAsia="en-GB"/>
            <w14:ligatures w14:val="standardContextual"/>
          </w:rPr>
          <w:tab/>
        </w:r>
        <w:r w:rsidR="000B5A4A" w:rsidRPr="00665CE2">
          <w:rPr>
            <w:rStyle w:val="Hyperlink"/>
          </w:rPr>
          <w:t>Findings</w:t>
        </w:r>
        <w:r w:rsidR="000B5A4A">
          <w:rPr>
            <w:webHidden/>
          </w:rPr>
          <w:tab/>
        </w:r>
        <w:r w:rsidR="000B5A4A">
          <w:rPr>
            <w:webHidden/>
          </w:rPr>
          <w:fldChar w:fldCharType="begin"/>
        </w:r>
        <w:r w:rsidR="000B5A4A">
          <w:rPr>
            <w:webHidden/>
          </w:rPr>
          <w:instrText xml:space="preserve"> PAGEREF _Toc161674752 \h </w:instrText>
        </w:r>
        <w:r w:rsidR="000B5A4A">
          <w:rPr>
            <w:webHidden/>
          </w:rPr>
        </w:r>
        <w:r w:rsidR="000B5A4A">
          <w:rPr>
            <w:webHidden/>
          </w:rPr>
          <w:fldChar w:fldCharType="separate"/>
        </w:r>
        <w:r w:rsidR="008E3C31">
          <w:rPr>
            <w:webHidden/>
          </w:rPr>
          <w:t>17</w:t>
        </w:r>
        <w:r w:rsidR="000B5A4A">
          <w:rPr>
            <w:webHidden/>
          </w:rPr>
          <w:fldChar w:fldCharType="end"/>
        </w:r>
      </w:hyperlink>
    </w:p>
    <w:p w14:paraId="4415AE09" w14:textId="78E55730" w:rsidR="000B5A4A" w:rsidRDefault="00E17590">
      <w:pPr>
        <w:pStyle w:val="TOC2"/>
        <w:rPr>
          <w:rFonts w:eastAsiaTheme="minorEastAsia" w:cstheme="minorBidi"/>
          <w:sz w:val="24"/>
          <w:lang w:eastAsia="en-GB"/>
          <w14:ligatures w14:val="standardContextual"/>
        </w:rPr>
      </w:pPr>
      <w:hyperlink w:anchor="_Toc161674753" w:history="1">
        <w:r w:rsidR="000B5A4A" w:rsidRPr="00665CE2">
          <w:rPr>
            <w:rStyle w:val="Hyperlink"/>
          </w:rPr>
          <w:t>4.1</w:t>
        </w:r>
        <w:r w:rsidR="000B5A4A">
          <w:rPr>
            <w:rFonts w:eastAsiaTheme="minorEastAsia" w:cstheme="minorBidi"/>
            <w:sz w:val="24"/>
            <w:lang w:eastAsia="en-GB"/>
            <w14:ligatures w14:val="standardContextual"/>
          </w:rPr>
          <w:tab/>
        </w:r>
        <w:r w:rsidR="000B5A4A" w:rsidRPr="00665CE2">
          <w:rPr>
            <w:rStyle w:val="Hyperlink"/>
          </w:rPr>
          <w:t>Commissioning of CF organisations</w:t>
        </w:r>
        <w:r w:rsidR="000B5A4A">
          <w:rPr>
            <w:webHidden/>
          </w:rPr>
          <w:tab/>
        </w:r>
        <w:r w:rsidR="000B5A4A">
          <w:rPr>
            <w:webHidden/>
          </w:rPr>
          <w:fldChar w:fldCharType="begin"/>
        </w:r>
        <w:r w:rsidR="000B5A4A">
          <w:rPr>
            <w:webHidden/>
          </w:rPr>
          <w:instrText xml:space="preserve"> PAGEREF _Toc161674753 \h </w:instrText>
        </w:r>
        <w:r w:rsidR="000B5A4A">
          <w:rPr>
            <w:webHidden/>
          </w:rPr>
        </w:r>
        <w:r w:rsidR="000B5A4A">
          <w:rPr>
            <w:webHidden/>
          </w:rPr>
          <w:fldChar w:fldCharType="separate"/>
        </w:r>
        <w:r w:rsidR="008E3C31">
          <w:rPr>
            <w:webHidden/>
          </w:rPr>
          <w:t>17</w:t>
        </w:r>
        <w:r w:rsidR="000B5A4A">
          <w:rPr>
            <w:webHidden/>
          </w:rPr>
          <w:fldChar w:fldCharType="end"/>
        </w:r>
      </w:hyperlink>
    </w:p>
    <w:p w14:paraId="0EC26571" w14:textId="18B12E72" w:rsidR="000B5A4A" w:rsidRDefault="00E17590">
      <w:pPr>
        <w:pStyle w:val="TOC2"/>
        <w:rPr>
          <w:rFonts w:eastAsiaTheme="minorEastAsia" w:cstheme="minorBidi"/>
          <w:sz w:val="24"/>
          <w:lang w:eastAsia="en-GB"/>
          <w14:ligatures w14:val="standardContextual"/>
        </w:rPr>
      </w:pPr>
      <w:hyperlink w:anchor="_Toc161674754" w:history="1">
        <w:r w:rsidR="000B5A4A" w:rsidRPr="00665CE2">
          <w:rPr>
            <w:rStyle w:val="Hyperlink"/>
          </w:rPr>
          <w:t>4.2</w:t>
        </w:r>
        <w:r w:rsidR="000B5A4A">
          <w:rPr>
            <w:rFonts w:eastAsiaTheme="minorEastAsia" w:cstheme="minorBidi"/>
            <w:sz w:val="24"/>
            <w:lang w:eastAsia="en-GB"/>
            <w14:ligatures w14:val="standardContextual"/>
          </w:rPr>
          <w:tab/>
        </w:r>
        <w:r w:rsidR="000B5A4A" w:rsidRPr="00665CE2">
          <w:rPr>
            <w:rStyle w:val="Hyperlink"/>
          </w:rPr>
          <w:t>Staff recruitment, training and support</w:t>
        </w:r>
        <w:r w:rsidR="000B5A4A">
          <w:rPr>
            <w:webHidden/>
          </w:rPr>
          <w:tab/>
        </w:r>
        <w:r w:rsidR="000B5A4A">
          <w:rPr>
            <w:webHidden/>
          </w:rPr>
          <w:fldChar w:fldCharType="begin"/>
        </w:r>
        <w:r w:rsidR="000B5A4A">
          <w:rPr>
            <w:webHidden/>
          </w:rPr>
          <w:instrText xml:space="preserve"> PAGEREF _Toc161674754 \h </w:instrText>
        </w:r>
        <w:r w:rsidR="000B5A4A">
          <w:rPr>
            <w:webHidden/>
          </w:rPr>
        </w:r>
        <w:r w:rsidR="000B5A4A">
          <w:rPr>
            <w:webHidden/>
          </w:rPr>
          <w:fldChar w:fldCharType="separate"/>
        </w:r>
        <w:r w:rsidR="008E3C31">
          <w:rPr>
            <w:webHidden/>
          </w:rPr>
          <w:t>22</w:t>
        </w:r>
        <w:r w:rsidR="000B5A4A">
          <w:rPr>
            <w:webHidden/>
          </w:rPr>
          <w:fldChar w:fldCharType="end"/>
        </w:r>
      </w:hyperlink>
    </w:p>
    <w:p w14:paraId="52BA4F2E" w14:textId="678F824C" w:rsidR="000B5A4A" w:rsidRDefault="00E17590">
      <w:pPr>
        <w:pStyle w:val="TOC2"/>
        <w:rPr>
          <w:rFonts w:eastAsiaTheme="minorEastAsia" w:cstheme="minorBidi"/>
          <w:sz w:val="24"/>
          <w:lang w:eastAsia="en-GB"/>
          <w14:ligatures w14:val="standardContextual"/>
        </w:rPr>
      </w:pPr>
      <w:hyperlink w:anchor="_Toc161674755" w:history="1">
        <w:r w:rsidR="000B5A4A" w:rsidRPr="00665CE2">
          <w:rPr>
            <w:rStyle w:val="Hyperlink"/>
          </w:rPr>
          <w:t>4.3</w:t>
        </w:r>
        <w:r w:rsidR="000B5A4A">
          <w:rPr>
            <w:rFonts w:eastAsiaTheme="minorEastAsia" w:cstheme="minorBidi"/>
            <w:sz w:val="24"/>
            <w:lang w:eastAsia="en-GB"/>
            <w14:ligatures w14:val="standardContextual"/>
          </w:rPr>
          <w:tab/>
        </w:r>
        <w:r w:rsidR="000B5A4A" w:rsidRPr="00665CE2">
          <w:rPr>
            <w:rStyle w:val="Hyperlink"/>
          </w:rPr>
          <w:t>Program connections</w:t>
        </w:r>
        <w:r w:rsidR="000B5A4A">
          <w:rPr>
            <w:webHidden/>
          </w:rPr>
          <w:tab/>
        </w:r>
        <w:r w:rsidR="000B5A4A">
          <w:rPr>
            <w:webHidden/>
          </w:rPr>
          <w:fldChar w:fldCharType="begin"/>
        </w:r>
        <w:r w:rsidR="000B5A4A">
          <w:rPr>
            <w:webHidden/>
          </w:rPr>
          <w:instrText xml:space="preserve"> PAGEREF _Toc161674755 \h </w:instrText>
        </w:r>
        <w:r w:rsidR="000B5A4A">
          <w:rPr>
            <w:webHidden/>
          </w:rPr>
        </w:r>
        <w:r w:rsidR="000B5A4A">
          <w:rPr>
            <w:webHidden/>
          </w:rPr>
          <w:fldChar w:fldCharType="separate"/>
        </w:r>
        <w:r w:rsidR="008E3C31">
          <w:rPr>
            <w:webHidden/>
          </w:rPr>
          <w:t>28</w:t>
        </w:r>
        <w:r w:rsidR="000B5A4A">
          <w:rPr>
            <w:webHidden/>
          </w:rPr>
          <w:fldChar w:fldCharType="end"/>
        </w:r>
      </w:hyperlink>
    </w:p>
    <w:p w14:paraId="507C7B37" w14:textId="4E02D88B" w:rsidR="000B5A4A" w:rsidRDefault="00E17590">
      <w:pPr>
        <w:pStyle w:val="TOC2"/>
        <w:rPr>
          <w:rFonts w:eastAsiaTheme="minorEastAsia" w:cstheme="minorBidi"/>
          <w:sz w:val="24"/>
          <w:lang w:eastAsia="en-GB"/>
          <w14:ligatures w14:val="standardContextual"/>
        </w:rPr>
      </w:pPr>
      <w:hyperlink w:anchor="_Toc161674756" w:history="1">
        <w:r w:rsidR="000B5A4A" w:rsidRPr="00665CE2">
          <w:rPr>
            <w:rStyle w:val="Hyperlink"/>
          </w:rPr>
          <w:t>4.4</w:t>
        </w:r>
        <w:r w:rsidR="000B5A4A">
          <w:rPr>
            <w:rFonts w:eastAsiaTheme="minorEastAsia" w:cstheme="minorBidi"/>
            <w:sz w:val="24"/>
            <w:lang w:eastAsia="en-GB"/>
            <w14:ligatures w14:val="standardContextual"/>
          </w:rPr>
          <w:tab/>
        </w:r>
        <w:r w:rsidR="000B5A4A" w:rsidRPr="00665CE2">
          <w:rPr>
            <w:rStyle w:val="Hyperlink"/>
          </w:rPr>
          <w:t>Service delivery</w:t>
        </w:r>
        <w:r w:rsidR="000B5A4A">
          <w:rPr>
            <w:webHidden/>
          </w:rPr>
          <w:tab/>
        </w:r>
        <w:r w:rsidR="000B5A4A">
          <w:rPr>
            <w:webHidden/>
          </w:rPr>
          <w:fldChar w:fldCharType="begin"/>
        </w:r>
        <w:r w:rsidR="000B5A4A">
          <w:rPr>
            <w:webHidden/>
          </w:rPr>
          <w:instrText xml:space="preserve"> PAGEREF _Toc161674756 \h </w:instrText>
        </w:r>
        <w:r w:rsidR="000B5A4A">
          <w:rPr>
            <w:webHidden/>
          </w:rPr>
        </w:r>
        <w:r w:rsidR="000B5A4A">
          <w:rPr>
            <w:webHidden/>
          </w:rPr>
          <w:fldChar w:fldCharType="separate"/>
        </w:r>
        <w:r w:rsidR="008E3C31">
          <w:rPr>
            <w:webHidden/>
          </w:rPr>
          <w:t>35</w:t>
        </w:r>
        <w:r w:rsidR="000B5A4A">
          <w:rPr>
            <w:webHidden/>
          </w:rPr>
          <w:fldChar w:fldCharType="end"/>
        </w:r>
      </w:hyperlink>
    </w:p>
    <w:p w14:paraId="528FCF36" w14:textId="7692F1C9" w:rsidR="000B5A4A" w:rsidRDefault="00E17590">
      <w:pPr>
        <w:pStyle w:val="TOC2"/>
        <w:rPr>
          <w:rFonts w:eastAsiaTheme="minorEastAsia" w:cstheme="minorBidi"/>
          <w:sz w:val="24"/>
          <w:lang w:eastAsia="en-GB"/>
          <w14:ligatures w14:val="standardContextual"/>
        </w:rPr>
      </w:pPr>
      <w:hyperlink w:anchor="_Toc161674757" w:history="1">
        <w:r w:rsidR="000B5A4A" w:rsidRPr="00665CE2">
          <w:rPr>
            <w:rStyle w:val="Hyperlink"/>
          </w:rPr>
          <w:t>4.5</w:t>
        </w:r>
        <w:r w:rsidR="000B5A4A">
          <w:rPr>
            <w:rFonts w:eastAsiaTheme="minorEastAsia" w:cstheme="minorBidi"/>
            <w:sz w:val="24"/>
            <w:lang w:eastAsia="en-GB"/>
            <w14:ligatures w14:val="standardContextual"/>
          </w:rPr>
          <w:tab/>
        </w:r>
        <w:r w:rsidR="000B5A4A" w:rsidRPr="00665CE2">
          <w:rPr>
            <w:rStyle w:val="Hyperlink"/>
          </w:rPr>
          <w:t>Client satisfaction</w:t>
        </w:r>
        <w:r w:rsidR="000B5A4A">
          <w:rPr>
            <w:webHidden/>
          </w:rPr>
          <w:tab/>
        </w:r>
        <w:r w:rsidR="000B5A4A">
          <w:rPr>
            <w:webHidden/>
          </w:rPr>
          <w:fldChar w:fldCharType="begin"/>
        </w:r>
        <w:r w:rsidR="000B5A4A">
          <w:rPr>
            <w:webHidden/>
          </w:rPr>
          <w:instrText xml:space="preserve"> PAGEREF _Toc161674757 \h </w:instrText>
        </w:r>
        <w:r w:rsidR="000B5A4A">
          <w:rPr>
            <w:webHidden/>
          </w:rPr>
        </w:r>
        <w:r w:rsidR="000B5A4A">
          <w:rPr>
            <w:webHidden/>
          </w:rPr>
          <w:fldChar w:fldCharType="separate"/>
        </w:r>
        <w:r w:rsidR="008E3C31">
          <w:rPr>
            <w:webHidden/>
          </w:rPr>
          <w:t>48</w:t>
        </w:r>
        <w:r w:rsidR="000B5A4A">
          <w:rPr>
            <w:webHidden/>
          </w:rPr>
          <w:fldChar w:fldCharType="end"/>
        </w:r>
      </w:hyperlink>
    </w:p>
    <w:p w14:paraId="720D2979" w14:textId="40DD241D" w:rsidR="000B5A4A" w:rsidRDefault="00E17590">
      <w:pPr>
        <w:pStyle w:val="TOC2"/>
        <w:rPr>
          <w:rFonts w:eastAsiaTheme="minorEastAsia" w:cstheme="minorBidi"/>
          <w:sz w:val="24"/>
          <w:lang w:eastAsia="en-GB"/>
          <w14:ligatures w14:val="standardContextual"/>
        </w:rPr>
      </w:pPr>
      <w:hyperlink w:anchor="_Toc161674758" w:history="1">
        <w:r w:rsidR="000B5A4A" w:rsidRPr="00665CE2">
          <w:rPr>
            <w:rStyle w:val="Hyperlink"/>
          </w:rPr>
          <w:t>4.6</w:t>
        </w:r>
        <w:r w:rsidR="000B5A4A">
          <w:rPr>
            <w:rFonts w:eastAsiaTheme="minorEastAsia" w:cstheme="minorBidi"/>
            <w:sz w:val="24"/>
            <w:lang w:eastAsia="en-GB"/>
            <w14:ligatures w14:val="standardContextual"/>
          </w:rPr>
          <w:tab/>
        </w:r>
        <w:r w:rsidR="000B5A4A" w:rsidRPr="00665CE2">
          <w:rPr>
            <w:rStyle w:val="Hyperlink"/>
          </w:rPr>
          <w:t>Summary of key findings</w:t>
        </w:r>
        <w:r w:rsidR="000B5A4A">
          <w:rPr>
            <w:webHidden/>
          </w:rPr>
          <w:tab/>
        </w:r>
        <w:r w:rsidR="000B5A4A">
          <w:rPr>
            <w:webHidden/>
          </w:rPr>
          <w:fldChar w:fldCharType="begin"/>
        </w:r>
        <w:r w:rsidR="000B5A4A">
          <w:rPr>
            <w:webHidden/>
          </w:rPr>
          <w:instrText xml:space="preserve"> PAGEREF _Toc161674758 \h </w:instrText>
        </w:r>
        <w:r w:rsidR="000B5A4A">
          <w:rPr>
            <w:webHidden/>
          </w:rPr>
        </w:r>
        <w:r w:rsidR="000B5A4A">
          <w:rPr>
            <w:webHidden/>
          </w:rPr>
          <w:fldChar w:fldCharType="separate"/>
        </w:r>
        <w:r w:rsidR="008E3C31">
          <w:rPr>
            <w:webHidden/>
          </w:rPr>
          <w:t>52</w:t>
        </w:r>
        <w:r w:rsidR="000B5A4A">
          <w:rPr>
            <w:webHidden/>
          </w:rPr>
          <w:fldChar w:fldCharType="end"/>
        </w:r>
      </w:hyperlink>
    </w:p>
    <w:p w14:paraId="7DFD0582" w14:textId="086C4009" w:rsidR="000B5A4A" w:rsidRDefault="00E17590">
      <w:pPr>
        <w:pStyle w:val="TOC1"/>
        <w:rPr>
          <w:rFonts w:eastAsiaTheme="minorEastAsia" w:cstheme="minorBidi"/>
          <w:b w:val="0"/>
          <w:color w:val="auto"/>
          <w:sz w:val="24"/>
          <w:lang w:eastAsia="en-GB"/>
          <w14:ligatures w14:val="standardContextual"/>
        </w:rPr>
      </w:pPr>
      <w:hyperlink w:anchor="_Toc161674759" w:history="1">
        <w:r w:rsidR="000B5A4A" w:rsidRPr="00665CE2">
          <w:rPr>
            <w:rStyle w:val="Hyperlink"/>
          </w:rPr>
          <w:t>5</w:t>
        </w:r>
        <w:r w:rsidR="000B5A4A">
          <w:rPr>
            <w:rFonts w:eastAsiaTheme="minorEastAsia" w:cstheme="minorBidi"/>
            <w:b w:val="0"/>
            <w:color w:val="auto"/>
            <w:sz w:val="24"/>
            <w:lang w:eastAsia="en-GB"/>
            <w14:ligatures w14:val="standardContextual"/>
          </w:rPr>
          <w:tab/>
        </w:r>
        <w:r w:rsidR="000B5A4A" w:rsidRPr="00665CE2">
          <w:rPr>
            <w:rStyle w:val="Hyperlink"/>
          </w:rPr>
          <w:t>Lessons learned</w:t>
        </w:r>
        <w:r w:rsidR="000B5A4A">
          <w:rPr>
            <w:webHidden/>
          </w:rPr>
          <w:tab/>
        </w:r>
        <w:r w:rsidR="000B5A4A">
          <w:rPr>
            <w:webHidden/>
          </w:rPr>
          <w:fldChar w:fldCharType="begin"/>
        </w:r>
        <w:r w:rsidR="000B5A4A">
          <w:rPr>
            <w:webHidden/>
          </w:rPr>
          <w:instrText xml:space="preserve"> PAGEREF _Toc161674759 \h </w:instrText>
        </w:r>
        <w:r w:rsidR="000B5A4A">
          <w:rPr>
            <w:webHidden/>
          </w:rPr>
        </w:r>
        <w:r w:rsidR="000B5A4A">
          <w:rPr>
            <w:webHidden/>
          </w:rPr>
          <w:fldChar w:fldCharType="separate"/>
        </w:r>
        <w:r w:rsidR="008E3C31">
          <w:rPr>
            <w:webHidden/>
          </w:rPr>
          <w:t>54</w:t>
        </w:r>
        <w:r w:rsidR="000B5A4A">
          <w:rPr>
            <w:webHidden/>
          </w:rPr>
          <w:fldChar w:fldCharType="end"/>
        </w:r>
      </w:hyperlink>
    </w:p>
    <w:p w14:paraId="6EC9447C" w14:textId="5012ECFC" w:rsidR="000B5A4A" w:rsidRDefault="00E17590">
      <w:pPr>
        <w:pStyle w:val="TOC2"/>
        <w:rPr>
          <w:rFonts w:eastAsiaTheme="minorEastAsia" w:cstheme="minorBidi"/>
          <w:sz w:val="24"/>
          <w:lang w:eastAsia="en-GB"/>
          <w14:ligatures w14:val="standardContextual"/>
        </w:rPr>
      </w:pPr>
      <w:hyperlink w:anchor="_Toc161674760" w:history="1">
        <w:r w:rsidR="000B5A4A" w:rsidRPr="00665CE2">
          <w:rPr>
            <w:rStyle w:val="Hyperlink"/>
          </w:rPr>
          <w:t>Lesson 1: Providing PHNs with timely and comprehensive information about other relevant programs would support more efficient service planning</w:t>
        </w:r>
        <w:r w:rsidR="000B5A4A">
          <w:rPr>
            <w:webHidden/>
          </w:rPr>
          <w:tab/>
        </w:r>
        <w:r w:rsidR="000B5A4A">
          <w:rPr>
            <w:webHidden/>
          </w:rPr>
          <w:fldChar w:fldCharType="begin"/>
        </w:r>
        <w:r w:rsidR="000B5A4A">
          <w:rPr>
            <w:webHidden/>
          </w:rPr>
          <w:instrText xml:space="preserve"> PAGEREF _Toc161674760 \h </w:instrText>
        </w:r>
        <w:r w:rsidR="000B5A4A">
          <w:rPr>
            <w:webHidden/>
          </w:rPr>
        </w:r>
        <w:r w:rsidR="000B5A4A">
          <w:rPr>
            <w:webHidden/>
          </w:rPr>
          <w:fldChar w:fldCharType="separate"/>
        </w:r>
        <w:r w:rsidR="008E3C31">
          <w:rPr>
            <w:webHidden/>
          </w:rPr>
          <w:t>55</w:t>
        </w:r>
        <w:r w:rsidR="000B5A4A">
          <w:rPr>
            <w:webHidden/>
          </w:rPr>
          <w:fldChar w:fldCharType="end"/>
        </w:r>
      </w:hyperlink>
    </w:p>
    <w:p w14:paraId="3A55376B" w14:textId="6CE3A59D" w:rsidR="000B5A4A" w:rsidRDefault="00E17590">
      <w:pPr>
        <w:pStyle w:val="TOC2"/>
        <w:rPr>
          <w:rFonts w:eastAsiaTheme="minorEastAsia" w:cstheme="minorBidi"/>
          <w:sz w:val="24"/>
          <w:lang w:eastAsia="en-GB"/>
          <w14:ligatures w14:val="standardContextual"/>
        </w:rPr>
      </w:pPr>
      <w:hyperlink w:anchor="_Toc161674761" w:history="1">
        <w:r w:rsidR="000B5A4A" w:rsidRPr="00665CE2">
          <w:rPr>
            <w:rStyle w:val="Hyperlink"/>
          </w:rPr>
          <w:t>Lesson 2: The prescribed scope of the care finder role does not reflect the work needed to support the target cohort</w:t>
        </w:r>
        <w:r w:rsidR="000B5A4A">
          <w:rPr>
            <w:webHidden/>
          </w:rPr>
          <w:tab/>
        </w:r>
        <w:r w:rsidR="000B5A4A">
          <w:rPr>
            <w:webHidden/>
          </w:rPr>
          <w:fldChar w:fldCharType="begin"/>
        </w:r>
        <w:r w:rsidR="000B5A4A">
          <w:rPr>
            <w:webHidden/>
          </w:rPr>
          <w:instrText xml:space="preserve"> PAGEREF _Toc161674761 \h </w:instrText>
        </w:r>
        <w:r w:rsidR="000B5A4A">
          <w:rPr>
            <w:webHidden/>
          </w:rPr>
        </w:r>
        <w:r w:rsidR="000B5A4A">
          <w:rPr>
            <w:webHidden/>
          </w:rPr>
          <w:fldChar w:fldCharType="separate"/>
        </w:r>
        <w:r w:rsidR="008E3C31">
          <w:rPr>
            <w:webHidden/>
          </w:rPr>
          <w:t>56</w:t>
        </w:r>
        <w:r w:rsidR="000B5A4A">
          <w:rPr>
            <w:webHidden/>
          </w:rPr>
          <w:fldChar w:fldCharType="end"/>
        </w:r>
      </w:hyperlink>
    </w:p>
    <w:p w14:paraId="723BCCC6" w14:textId="0D2F223E" w:rsidR="000B5A4A" w:rsidRDefault="00E17590">
      <w:pPr>
        <w:pStyle w:val="TOC2"/>
        <w:rPr>
          <w:rFonts w:eastAsiaTheme="minorEastAsia" w:cstheme="minorBidi"/>
          <w:sz w:val="24"/>
          <w:lang w:eastAsia="en-GB"/>
          <w14:ligatures w14:val="standardContextual"/>
        </w:rPr>
      </w:pPr>
      <w:hyperlink w:anchor="_Toc161674762" w:history="1">
        <w:r w:rsidR="000B5A4A" w:rsidRPr="00665CE2">
          <w:rPr>
            <w:rStyle w:val="Hyperlink"/>
          </w:rPr>
          <w:t>Lesson 3: Ongoing and additional targeted national messaging to intermediaries will complement assertive outreach work underway</w:t>
        </w:r>
        <w:r w:rsidR="000B5A4A">
          <w:rPr>
            <w:webHidden/>
          </w:rPr>
          <w:tab/>
        </w:r>
        <w:r w:rsidR="000B5A4A">
          <w:rPr>
            <w:webHidden/>
          </w:rPr>
          <w:fldChar w:fldCharType="begin"/>
        </w:r>
        <w:r w:rsidR="000B5A4A">
          <w:rPr>
            <w:webHidden/>
          </w:rPr>
          <w:instrText xml:space="preserve"> PAGEREF _Toc161674762 \h </w:instrText>
        </w:r>
        <w:r w:rsidR="000B5A4A">
          <w:rPr>
            <w:webHidden/>
          </w:rPr>
        </w:r>
        <w:r w:rsidR="000B5A4A">
          <w:rPr>
            <w:webHidden/>
          </w:rPr>
          <w:fldChar w:fldCharType="separate"/>
        </w:r>
        <w:r w:rsidR="008E3C31">
          <w:rPr>
            <w:webHidden/>
          </w:rPr>
          <w:t>58</w:t>
        </w:r>
        <w:r w:rsidR="000B5A4A">
          <w:rPr>
            <w:webHidden/>
          </w:rPr>
          <w:fldChar w:fldCharType="end"/>
        </w:r>
      </w:hyperlink>
    </w:p>
    <w:p w14:paraId="7B2BBE03" w14:textId="3C6EEBED" w:rsidR="000B5A4A" w:rsidRDefault="00E17590">
      <w:pPr>
        <w:pStyle w:val="TOC2"/>
        <w:rPr>
          <w:rFonts w:eastAsiaTheme="minorEastAsia" w:cstheme="minorBidi"/>
          <w:sz w:val="24"/>
          <w:lang w:eastAsia="en-GB"/>
          <w14:ligatures w14:val="standardContextual"/>
        </w:rPr>
      </w:pPr>
      <w:hyperlink w:anchor="_Toc161674763" w:history="1">
        <w:r w:rsidR="000B5A4A" w:rsidRPr="00665CE2">
          <w:rPr>
            <w:rStyle w:val="Hyperlink"/>
          </w:rPr>
          <w:t>Lesson 4: More work is needed to facilitate effective engagement between My Aged Care</w:t>
        </w:r>
        <w:r w:rsidR="000B5A4A" w:rsidRPr="00665CE2">
          <w:rPr>
            <w:rStyle w:val="Hyperlink"/>
            <w:rFonts w:cs="Times New Roman"/>
          </w:rPr>
          <w:t xml:space="preserve"> </w:t>
        </w:r>
        <w:r w:rsidR="000B5A4A" w:rsidRPr="00665CE2">
          <w:rPr>
            <w:rStyle w:val="Hyperlink"/>
          </w:rPr>
          <w:t>and care finders</w:t>
        </w:r>
        <w:r w:rsidR="000B5A4A">
          <w:rPr>
            <w:webHidden/>
          </w:rPr>
          <w:tab/>
        </w:r>
        <w:r w:rsidR="000B5A4A">
          <w:rPr>
            <w:webHidden/>
          </w:rPr>
          <w:fldChar w:fldCharType="begin"/>
        </w:r>
        <w:r w:rsidR="000B5A4A">
          <w:rPr>
            <w:webHidden/>
          </w:rPr>
          <w:instrText xml:space="preserve"> PAGEREF _Toc161674763 \h </w:instrText>
        </w:r>
        <w:r w:rsidR="000B5A4A">
          <w:rPr>
            <w:webHidden/>
          </w:rPr>
        </w:r>
        <w:r w:rsidR="000B5A4A">
          <w:rPr>
            <w:webHidden/>
          </w:rPr>
          <w:fldChar w:fldCharType="separate"/>
        </w:r>
        <w:r w:rsidR="008E3C31">
          <w:rPr>
            <w:webHidden/>
          </w:rPr>
          <w:t>60</w:t>
        </w:r>
        <w:r w:rsidR="000B5A4A">
          <w:rPr>
            <w:webHidden/>
          </w:rPr>
          <w:fldChar w:fldCharType="end"/>
        </w:r>
      </w:hyperlink>
    </w:p>
    <w:p w14:paraId="5825837B" w14:textId="56C4023C" w:rsidR="000B5A4A" w:rsidRDefault="00E17590">
      <w:pPr>
        <w:pStyle w:val="TOC2"/>
        <w:rPr>
          <w:rFonts w:eastAsiaTheme="minorEastAsia" w:cstheme="minorBidi"/>
          <w:sz w:val="24"/>
          <w:lang w:eastAsia="en-GB"/>
          <w14:ligatures w14:val="standardContextual"/>
        </w:rPr>
      </w:pPr>
      <w:hyperlink w:anchor="_Toc161674764" w:history="1">
        <w:r w:rsidR="000B5A4A" w:rsidRPr="00665CE2">
          <w:rPr>
            <w:rStyle w:val="Hyperlink"/>
          </w:rPr>
          <w:t>Lesson 5: Clear referral pathways are needed for people aged below 65 years with additional vulnerabilities</w:t>
        </w:r>
        <w:r w:rsidR="000B5A4A">
          <w:rPr>
            <w:webHidden/>
          </w:rPr>
          <w:tab/>
        </w:r>
        <w:r w:rsidR="000B5A4A">
          <w:rPr>
            <w:webHidden/>
          </w:rPr>
          <w:fldChar w:fldCharType="begin"/>
        </w:r>
        <w:r w:rsidR="000B5A4A">
          <w:rPr>
            <w:webHidden/>
          </w:rPr>
          <w:instrText xml:space="preserve"> PAGEREF _Toc161674764 \h </w:instrText>
        </w:r>
        <w:r w:rsidR="000B5A4A">
          <w:rPr>
            <w:webHidden/>
          </w:rPr>
        </w:r>
        <w:r w:rsidR="000B5A4A">
          <w:rPr>
            <w:webHidden/>
          </w:rPr>
          <w:fldChar w:fldCharType="separate"/>
        </w:r>
        <w:r w:rsidR="008E3C31">
          <w:rPr>
            <w:webHidden/>
          </w:rPr>
          <w:t>62</w:t>
        </w:r>
        <w:r w:rsidR="000B5A4A">
          <w:rPr>
            <w:webHidden/>
          </w:rPr>
          <w:fldChar w:fldCharType="end"/>
        </w:r>
      </w:hyperlink>
    </w:p>
    <w:p w14:paraId="3231F268" w14:textId="065A897D" w:rsidR="000B5A4A" w:rsidRDefault="00E17590">
      <w:pPr>
        <w:pStyle w:val="TOC2"/>
        <w:rPr>
          <w:rFonts w:eastAsiaTheme="minorEastAsia" w:cstheme="minorBidi"/>
          <w:sz w:val="24"/>
          <w:lang w:eastAsia="en-GB"/>
          <w14:ligatures w14:val="standardContextual"/>
        </w:rPr>
      </w:pPr>
      <w:hyperlink w:anchor="_Toc161674765" w:history="1">
        <w:r w:rsidR="000B5A4A" w:rsidRPr="00665CE2">
          <w:rPr>
            <w:rStyle w:val="Hyperlink"/>
          </w:rPr>
          <w:t>Lesson 6: There is a need to streamline activity reporting to improve data quality</w:t>
        </w:r>
        <w:r w:rsidR="000B5A4A">
          <w:rPr>
            <w:webHidden/>
          </w:rPr>
          <w:tab/>
        </w:r>
        <w:r w:rsidR="000B5A4A">
          <w:rPr>
            <w:webHidden/>
          </w:rPr>
          <w:fldChar w:fldCharType="begin"/>
        </w:r>
        <w:r w:rsidR="000B5A4A">
          <w:rPr>
            <w:webHidden/>
          </w:rPr>
          <w:instrText xml:space="preserve"> PAGEREF _Toc161674765 \h </w:instrText>
        </w:r>
        <w:r w:rsidR="000B5A4A">
          <w:rPr>
            <w:webHidden/>
          </w:rPr>
        </w:r>
        <w:r w:rsidR="000B5A4A">
          <w:rPr>
            <w:webHidden/>
          </w:rPr>
          <w:fldChar w:fldCharType="separate"/>
        </w:r>
        <w:r w:rsidR="008E3C31">
          <w:rPr>
            <w:webHidden/>
          </w:rPr>
          <w:t>64</w:t>
        </w:r>
        <w:r w:rsidR="000B5A4A">
          <w:rPr>
            <w:webHidden/>
          </w:rPr>
          <w:fldChar w:fldCharType="end"/>
        </w:r>
      </w:hyperlink>
    </w:p>
    <w:p w14:paraId="412D48C3" w14:textId="2D89C1B9" w:rsidR="000B5A4A" w:rsidRDefault="00E17590">
      <w:pPr>
        <w:pStyle w:val="TOC1"/>
        <w:rPr>
          <w:rFonts w:eastAsiaTheme="minorEastAsia" w:cstheme="minorBidi"/>
          <w:b w:val="0"/>
          <w:color w:val="auto"/>
          <w:sz w:val="24"/>
          <w:lang w:eastAsia="en-GB"/>
          <w14:ligatures w14:val="standardContextual"/>
        </w:rPr>
      </w:pPr>
      <w:hyperlink w:anchor="_Toc161674766" w:history="1">
        <w:r w:rsidR="000B5A4A" w:rsidRPr="00665CE2">
          <w:rPr>
            <w:rStyle w:val="Hyperlink"/>
          </w:rPr>
          <w:t>Abbreviations</w:t>
        </w:r>
        <w:r w:rsidR="000B5A4A">
          <w:rPr>
            <w:webHidden/>
          </w:rPr>
          <w:tab/>
        </w:r>
        <w:r w:rsidR="000B5A4A">
          <w:rPr>
            <w:webHidden/>
          </w:rPr>
          <w:fldChar w:fldCharType="begin"/>
        </w:r>
        <w:r w:rsidR="000B5A4A">
          <w:rPr>
            <w:webHidden/>
          </w:rPr>
          <w:instrText xml:space="preserve"> PAGEREF _Toc161674766 \h </w:instrText>
        </w:r>
        <w:r w:rsidR="000B5A4A">
          <w:rPr>
            <w:webHidden/>
          </w:rPr>
        </w:r>
        <w:r w:rsidR="000B5A4A">
          <w:rPr>
            <w:webHidden/>
          </w:rPr>
          <w:fldChar w:fldCharType="separate"/>
        </w:r>
        <w:r w:rsidR="008E3C31">
          <w:rPr>
            <w:webHidden/>
          </w:rPr>
          <w:t>65</w:t>
        </w:r>
        <w:r w:rsidR="000B5A4A">
          <w:rPr>
            <w:webHidden/>
          </w:rPr>
          <w:fldChar w:fldCharType="end"/>
        </w:r>
      </w:hyperlink>
    </w:p>
    <w:p w14:paraId="014D3789" w14:textId="6DC00205" w:rsidR="000B5A4A" w:rsidRDefault="00E17590">
      <w:pPr>
        <w:pStyle w:val="TOC1"/>
        <w:rPr>
          <w:rFonts w:eastAsiaTheme="minorEastAsia" w:cstheme="minorBidi"/>
          <w:b w:val="0"/>
          <w:color w:val="auto"/>
          <w:sz w:val="24"/>
          <w:lang w:eastAsia="en-GB"/>
          <w14:ligatures w14:val="standardContextual"/>
        </w:rPr>
      </w:pPr>
      <w:hyperlink w:anchor="_Toc161674767" w:history="1">
        <w:r w:rsidR="000B5A4A" w:rsidRPr="00665CE2">
          <w:rPr>
            <w:rStyle w:val="Hyperlink"/>
            <w:lang w:bidi="th-TH"/>
          </w:rPr>
          <w:t>Glossary</w:t>
        </w:r>
        <w:r w:rsidR="000B5A4A">
          <w:rPr>
            <w:webHidden/>
          </w:rPr>
          <w:tab/>
        </w:r>
        <w:r w:rsidR="000B5A4A">
          <w:rPr>
            <w:webHidden/>
          </w:rPr>
          <w:fldChar w:fldCharType="begin"/>
        </w:r>
        <w:r w:rsidR="000B5A4A">
          <w:rPr>
            <w:webHidden/>
          </w:rPr>
          <w:instrText xml:space="preserve"> PAGEREF _Toc161674767 \h </w:instrText>
        </w:r>
        <w:r w:rsidR="000B5A4A">
          <w:rPr>
            <w:webHidden/>
          </w:rPr>
        </w:r>
        <w:r w:rsidR="000B5A4A">
          <w:rPr>
            <w:webHidden/>
          </w:rPr>
          <w:fldChar w:fldCharType="separate"/>
        </w:r>
        <w:r w:rsidR="008E3C31">
          <w:rPr>
            <w:webHidden/>
          </w:rPr>
          <w:t>66</w:t>
        </w:r>
        <w:r w:rsidR="000B5A4A">
          <w:rPr>
            <w:webHidden/>
          </w:rPr>
          <w:fldChar w:fldCharType="end"/>
        </w:r>
      </w:hyperlink>
    </w:p>
    <w:p w14:paraId="0A583C51" w14:textId="60051A65" w:rsidR="000B5A4A" w:rsidRDefault="00E17590">
      <w:pPr>
        <w:pStyle w:val="TOC1"/>
        <w:rPr>
          <w:rFonts w:eastAsiaTheme="minorEastAsia" w:cstheme="minorBidi"/>
          <w:b w:val="0"/>
          <w:color w:val="auto"/>
          <w:sz w:val="24"/>
          <w:lang w:eastAsia="en-GB"/>
          <w14:ligatures w14:val="standardContextual"/>
        </w:rPr>
      </w:pPr>
      <w:hyperlink w:anchor="_Toc161674768" w:history="1">
        <w:r w:rsidR="000B5A4A" w:rsidRPr="00665CE2">
          <w:rPr>
            <w:rStyle w:val="Hyperlink"/>
            <w:lang w:bidi="th-TH"/>
          </w:rPr>
          <w:t>References</w:t>
        </w:r>
        <w:r w:rsidR="000B5A4A">
          <w:rPr>
            <w:webHidden/>
          </w:rPr>
          <w:tab/>
        </w:r>
        <w:r w:rsidR="000B5A4A">
          <w:rPr>
            <w:webHidden/>
          </w:rPr>
          <w:fldChar w:fldCharType="begin"/>
        </w:r>
        <w:r w:rsidR="000B5A4A">
          <w:rPr>
            <w:webHidden/>
          </w:rPr>
          <w:instrText xml:space="preserve"> PAGEREF _Toc161674768 \h </w:instrText>
        </w:r>
        <w:r w:rsidR="000B5A4A">
          <w:rPr>
            <w:webHidden/>
          </w:rPr>
        </w:r>
        <w:r w:rsidR="000B5A4A">
          <w:rPr>
            <w:webHidden/>
          </w:rPr>
          <w:fldChar w:fldCharType="separate"/>
        </w:r>
        <w:r w:rsidR="008E3C31">
          <w:rPr>
            <w:webHidden/>
          </w:rPr>
          <w:t>67</w:t>
        </w:r>
        <w:r w:rsidR="000B5A4A">
          <w:rPr>
            <w:webHidden/>
          </w:rPr>
          <w:fldChar w:fldCharType="end"/>
        </w:r>
      </w:hyperlink>
    </w:p>
    <w:p w14:paraId="45092EEC" w14:textId="760EB615" w:rsidR="005F76F0" w:rsidRPr="008A7ABD" w:rsidRDefault="00633FB0" w:rsidP="00A9557A">
      <w:r>
        <w:rPr>
          <w:rFonts w:eastAsia="Arial Unicode MS" w:cs="Calibri"/>
          <w:b/>
          <w:color w:val="005A9F" w:themeColor="text2"/>
          <w:szCs w:val="24"/>
          <w:lang w:eastAsia="en-AU"/>
        </w:rPr>
        <w:fldChar w:fldCharType="end"/>
      </w:r>
    </w:p>
    <w:p w14:paraId="0C59F778" w14:textId="77777777" w:rsidR="005F76F0" w:rsidRPr="008A7ABD" w:rsidRDefault="005F76F0" w:rsidP="00A9557A">
      <w:pPr>
        <w:pStyle w:val="TOCHeading2"/>
      </w:pPr>
      <w:r w:rsidRPr="008A7ABD">
        <w:lastRenderedPageBreak/>
        <w:t>Tables</w:t>
      </w:r>
    </w:p>
    <w:p w14:paraId="70443B97" w14:textId="70CEDB84" w:rsidR="000B5A4A" w:rsidRDefault="005F76F0">
      <w:pPr>
        <w:pStyle w:val="TableofFigures"/>
        <w:rPr>
          <w:rFonts w:eastAsiaTheme="minorEastAsia" w:cstheme="minorBidi"/>
          <w:sz w:val="24"/>
          <w14:ligatures w14:val="standardContextual"/>
        </w:rPr>
      </w:pPr>
      <w:r w:rsidRPr="008A7ABD">
        <w:fldChar w:fldCharType="begin"/>
      </w:r>
      <w:r w:rsidRPr="008A7ABD">
        <w:instrText xml:space="preserve"> TOC \h \z \c "Table" </w:instrText>
      </w:r>
      <w:r w:rsidRPr="008A7ABD">
        <w:fldChar w:fldCharType="separate"/>
      </w:r>
      <w:hyperlink w:anchor="_Toc161674769" w:history="1">
        <w:r w:rsidR="000B5A4A" w:rsidRPr="00770317">
          <w:rPr>
            <w:rStyle w:val="Hyperlink"/>
          </w:rPr>
          <w:t>Table 3</w:t>
        </w:r>
        <w:r w:rsidR="000B5A4A" w:rsidRPr="00770317">
          <w:rPr>
            <w:rStyle w:val="Hyperlink"/>
          </w:rPr>
          <w:noBreakHyphen/>
          <w:t>1:</w:t>
        </w:r>
        <w:r w:rsidR="000B5A4A">
          <w:rPr>
            <w:rFonts w:eastAsiaTheme="minorEastAsia" w:cstheme="minorBidi"/>
            <w:sz w:val="24"/>
            <w14:ligatures w14:val="standardContextual"/>
          </w:rPr>
          <w:tab/>
        </w:r>
        <w:r w:rsidR="000B5A4A" w:rsidRPr="00770317">
          <w:rPr>
            <w:rStyle w:val="Hyperlink"/>
          </w:rPr>
          <w:t>PHN performance indicators used in this evaluation</w:t>
        </w:r>
        <w:r w:rsidR="000B5A4A">
          <w:rPr>
            <w:webHidden/>
          </w:rPr>
          <w:tab/>
        </w:r>
        <w:r w:rsidR="000B5A4A">
          <w:rPr>
            <w:webHidden/>
          </w:rPr>
          <w:fldChar w:fldCharType="begin"/>
        </w:r>
        <w:r w:rsidR="000B5A4A">
          <w:rPr>
            <w:webHidden/>
          </w:rPr>
          <w:instrText xml:space="preserve"> PAGEREF _Toc161674769 \h </w:instrText>
        </w:r>
        <w:r w:rsidR="000B5A4A">
          <w:rPr>
            <w:webHidden/>
          </w:rPr>
        </w:r>
        <w:r w:rsidR="000B5A4A">
          <w:rPr>
            <w:webHidden/>
          </w:rPr>
          <w:fldChar w:fldCharType="separate"/>
        </w:r>
        <w:r w:rsidR="008E3C31">
          <w:rPr>
            <w:webHidden/>
          </w:rPr>
          <w:t>12</w:t>
        </w:r>
        <w:r w:rsidR="000B5A4A">
          <w:rPr>
            <w:webHidden/>
          </w:rPr>
          <w:fldChar w:fldCharType="end"/>
        </w:r>
      </w:hyperlink>
    </w:p>
    <w:p w14:paraId="04AEF397" w14:textId="02AA8C85" w:rsidR="000B5A4A" w:rsidRDefault="00E17590">
      <w:pPr>
        <w:pStyle w:val="TableofFigures"/>
        <w:rPr>
          <w:rFonts w:eastAsiaTheme="minorEastAsia" w:cstheme="minorBidi"/>
          <w:sz w:val="24"/>
          <w14:ligatures w14:val="standardContextual"/>
        </w:rPr>
      </w:pPr>
      <w:hyperlink w:anchor="_Toc161674770" w:history="1">
        <w:r w:rsidR="000B5A4A" w:rsidRPr="00770317">
          <w:rPr>
            <w:rStyle w:val="Hyperlink"/>
          </w:rPr>
          <w:t>Table 4</w:t>
        </w:r>
        <w:r w:rsidR="000B5A4A" w:rsidRPr="00770317">
          <w:rPr>
            <w:rStyle w:val="Hyperlink"/>
          </w:rPr>
          <w:noBreakHyphen/>
          <w:t>1:</w:t>
        </w:r>
        <w:r w:rsidR="000B5A4A">
          <w:rPr>
            <w:rFonts w:eastAsiaTheme="minorEastAsia" w:cstheme="minorBidi"/>
            <w:sz w:val="24"/>
            <w14:ligatures w14:val="standardContextual"/>
          </w:rPr>
          <w:tab/>
        </w:r>
        <w:r w:rsidR="000B5A4A" w:rsidRPr="00770317">
          <w:rPr>
            <w:rStyle w:val="Hyperlink"/>
          </w:rPr>
          <w:t>Total staff FTE reported by quarter in 2023</w:t>
        </w:r>
        <w:r w:rsidR="000B5A4A">
          <w:rPr>
            <w:webHidden/>
          </w:rPr>
          <w:tab/>
        </w:r>
        <w:r w:rsidR="000B5A4A">
          <w:rPr>
            <w:webHidden/>
          </w:rPr>
          <w:fldChar w:fldCharType="begin"/>
        </w:r>
        <w:r w:rsidR="000B5A4A">
          <w:rPr>
            <w:webHidden/>
          </w:rPr>
          <w:instrText xml:space="preserve"> PAGEREF _Toc161674770 \h </w:instrText>
        </w:r>
        <w:r w:rsidR="000B5A4A">
          <w:rPr>
            <w:webHidden/>
          </w:rPr>
        </w:r>
        <w:r w:rsidR="000B5A4A">
          <w:rPr>
            <w:webHidden/>
          </w:rPr>
          <w:fldChar w:fldCharType="separate"/>
        </w:r>
        <w:r w:rsidR="008E3C31">
          <w:rPr>
            <w:webHidden/>
          </w:rPr>
          <w:t>23</w:t>
        </w:r>
        <w:r w:rsidR="000B5A4A">
          <w:rPr>
            <w:webHidden/>
          </w:rPr>
          <w:fldChar w:fldCharType="end"/>
        </w:r>
      </w:hyperlink>
    </w:p>
    <w:p w14:paraId="46C39257" w14:textId="45043157" w:rsidR="000B5A4A" w:rsidRDefault="00E17590">
      <w:pPr>
        <w:pStyle w:val="TableofFigures"/>
        <w:rPr>
          <w:rFonts w:eastAsiaTheme="minorEastAsia" w:cstheme="minorBidi"/>
          <w:sz w:val="24"/>
          <w14:ligatures w14:val="standardContextual"/>
        </w:rPr>
      </w:pPr>
      <w:hyperlink w:anchor="_Toc161674771" w:history="1">
        <w:r w:rsidR="000B5A4A" w:rsidRPr="00770317">
          <w:rPr>
            <w:rStyle w:val="Hyperlink"/>
          </w:rPr>
          <w:t>Table 4</w:t>
        </w:r>
        <w:r w:rsidR="000B5A4A" w:rsidRPr="00770317">
          <w:rPr>
            <w:rStyle w:val="Hyperlink"/>
          </w:rPr>
          <w:noBreakHyphen/>
          <w:t>2:</w:t>
        </w:r>
        <w:r w:rsidR="000B5A4A">
          <w:rPr>
            <w:rFonts w:eastAsiaTheme="minorEastAsia" w:cstheme="minorBidi"/>
            <w:sz w:val="24"/>
            <w14:ligatures w14:val="standardContextual"/>
          </w:rPr>
          <w:tab/>
        </w:r>
        <w:r w:rsidR="000B5A4A" w:rsidRPr="00770317">
          <w:rPr>
            <w:rStyle w:val="Hyperlink"/>
          </w:rPr>
          <w:t>Total number of staff reported by quarter in 2023</w:t>
        </w:r>
        <w:r w:rsidR="000B5A4A">
          <w:rPr>
            <w:webHidden/>
          </w:rPr>
          <w:tab/>
        </w:r>
        <w:r w:rsidR="000B5A4A">
          <w:rPr>
            <w:webHidden/>
          </w:rPr>
          <w:fldChar w:fldCharType="begin"/>
        </w:r>
        <w:r w:rsidR="000B5A4A">
          <w:rPr>
            <w:webHidden/>
          </w:rPr>
          <w:instrText xml:space="preserve"> PAGEREF _Toc161674771 \h </w:instrText>
        </w:r>
        <w:r w:rsidR="000B5A4A">
          <w:rPr>
            <w:webHidden/>
          </w:rPr>
        </w:r>
        <w:r w:rsidR="000B5A4A">
          <w:rPr>
            <w:webHidden/>
          </w:rPr>
          <w:fldChar w:fldCharType="separate"/>
        </w:r>
        <w:r w:rsidR="008E3C31">
          <w:rPr>
            <w:webHidden/>
          </w:rPr>
          <w:t>23</w:t>
        </w:r>
        <w:r w:rsidR="000B5A4A">
          <w:rPr>
            <w:webHidden/>
          </w:rPr>
          <w:fldChar w:fldCharType="end"/>
        </w:r>
      </w:hyperlink>
    </w:p>
    <w:p w14:paraId="57D1ED12" w14:textId="2321D1EA" w:rsidR="000B5A4A" w:rsidRDefault="00E17590">
      <w:pPr>
        <w:pStyle w:val="TableofFigures"/>
        <w:rPr>
          <w:rFonts w:eastAsiaTheme="minorEastAsia" w:cstheme="minorBidi"/>
          <w:sz w:val="24"/>
          <w14:ligatures w14:val="standardContextual"/>
        </w:rPr>
      </w:pPr>
      <w:hyperlink w:anchor="_Toc161674772" w:history="1">
        <w:r w:rsidR="000B5A4A" w:rsidRPr="00770317">
          <w:rPr>
            <w:rStyle w:val="Hyperlink"/>
          </w:rPr>
          <w:t>Table 4</w:t>
        </w:r>
        <w:r w:rsidR="000B5A4A" w:rsidRPr="00770317">
          <w:rPr>
            <w:rStyle w:val="Hyperlink"/>
          </w:rPr>
          <w:noBreakHyphen/>
          <w:t>3:</w:t>
        </w:r>
        <w:r w:rsidR="000B5A4A">
          <w:rPr>
            <w:rFonts w:eastAsiaTheme="minorEastAsia" w:cstheme="minorBidi"/>
            <w:sz w:val="24"/>
            <w14:ligatures w14:val="standardContextual"/>
          </w:rPr>
          <w:tab/>
        </w:r>
        <w:r w:rsidR="000B5A4A" w:rsidRPr="00770317">
          <w:rPr>
            <w:rStyle w:val="Hyperlink"/>
          </w:rPr>
          <w:t>How clients found out about the program</w:t>
        </w:r>
        <w:r w:rsidR="000B5A4A">
          <w:rPr>
            <w:webHidden/>
          </w:rPr>
          <w:tab/>
        </w:r>
        <w:r w:rsidR="000B5A4A">
          <w:rPr>
            <w:webHidden/>
          </w:rPr>
          <w:fldChar w:fldCharType="begin"/>
        </w:r>
        <w:r w:rsidR="000B5A4A">
          <w:rPr>
            <w:webHidden/>
          </w:rPr>
          <w:instrText xml:space="preserve"> PAGEREF _Toc161674772 \h </w:instrText>
        </w:r>
        <w:r w:rsidR="000B5A4A">
          <w:rPr>
            <w:webHidden/>
          </w:rPr>
        </w:r>
        <w:r w:rsidR="000B5A4A">
          <w:rPr>
            <w:webHidden/>
          </w:rPr>
          <w:fldChar w:fldCharType="separate"/>
        </w:r>
        <w:r w:rsidR="008E3C31">
          <w:rPr>
            <w:webHidden/>
          </w:rPr>
          <w:t>33</w:t>
        </w:r>
        <w:r w:rsidR="000B5A4A">
          <w:rPr>
            <w:webHidden/>
          </w:rPr>
          <w:fldChar w:fldCharType="end"/>
        </w:r>
      </w:hyperlink>
    </w:p>
    <w:p w14:paraId="2B80A0BC" w14:textId="126545F1" w:rsidR="000B5A4A" w:rsidRDefault="00E17590">
      <w:pPr>
        <w:pStyle w:val="TableofFigures"/>
        <w:rPr>
          <w:rFonts w:eastAsiaTheme="minorEastAsia" w:cstheme="minorBidi"/>
          <w:sz w:val="24"/>
          <w14:ligatures w14:val="standardContextual"/>
        </w:rPr>
      </w:pPr>
      <w:hyperlink w:anchor="_Toc161674773" w:history="1">
        <w:r w:rsidR="000B5A4A" w:rsidRPr="00770317">
          <w:rPr>
            <w:rStyle w:val="Hyperlink"/>
          </w:rPr>
          <w:t>Table 4</w:t>
        </w:r>
        <w:r w:rsidR="000B5A4A" w:rsidRPr="00770317">
          <w:rPr>
            <w:rStyle w:val="Hyperlink"/>
          </w:rPr>
          <w:noBreakHyphen/>
          <w:t>4:</w:t>
        </w:r>
        <w:r w:rsidR="000B5A4A">
          <w:rPr>
            <w:rFonts w:eastAsiaTheme="minorEastAsia" w:cstheme="minorBidi"/>
            <w:sz w:val="24"/>
            <w14:ligatures w14:val="standardContextual"/>
          </w:rPr>
          <w:tab/>
        </w:r>
        <w:r w:rsidR="000B5A4A" w:rsidRPr="00770317">
          <w:rPr>
            <w:rStyle w:val="Hyperlink"/>
          </w:rPr>
          <w:t>Number and proportion of surveyed clients by program target population groups</w:t>
        </w:r>
        <w:r w:rsidR="000B5A4A">
          <w:rPr>
            <w:webHidden/>
          </w:rPr>
          <w:tab/>
        </w:r>
        <w:r w:rsidR="000B5A4A">
          <w:rPr>
            <w:webHidden/>
          </w:rPr>
          <w:fldChar w:fldCharType="begin"/>
        </w:r>
        <w:r w:rsidR="000B5A4A">
          <w:rPr>
            <w:webHidden/>
          </w:rPr>
          <w:instrText xml:space="preserve"> PAGEREF _Toc161674773 \h </w:instrText>
        </w:r>
        <w:r w:rsidR="000B5A4A">
          <w:rPr>
            <w:webHidden/>
          </w:rPr>
        </w:r>
        <w:r w:rsidR="000B5A4A">
          <w:rPr>
            <w:webHidden/>
          </w:rPr>
          <w:fldChar w:fldCharType="separate"/>
        </w:r>
        <w:r w:rsidR="008E3C31">
          <w:rPr>
            <w:webHidden/>
          </w:rPr>
          <w:t>39</w:t>
        </w:r>
        <w:r w:rsidR="000B5A4A">
          <w:rPr>
            <w:webHidden/>
          </w:rPr>
          <w:fldChar w:fldCharType="end"/>
        </w:r>
      </w:hyperlink>
    </w:p>
    <w:p w14:paraId="00A313EF" w14:textId="6B0A7ACD" w:rsidR="000B5A4A" w:rsidRDefault="00E17590">
      <w:pPr>
        <w:pStyle w:val="TableofFigures"/>
        <w:rPr>
          <w:rFonts w:eastAsiaTheme="minorEastAsia" w:cstheme="minorBidi"/>
          <w:sz w:val="24"/>
          <w14:ligatures w14:val="standardContextual"/>
        </w:rPr>
      </w:pPr>
      <w:hyperlink w:anchor="_Toc161674774" w:history="1">
        <w:r w:rsidR="000B5A4A" w:rsidRPr="00770317">
          <w:rPr>
            <w:rStyle w:val="Hyperlink"/>
          </w:rPr>
          <w:t>Table 4</w:t>
        </w:r>
        <w:r w:rsidR="000B5A4A" w:rsidRPr="00770317">
          <w:rPr>
            <w:rStyle w:val="Hyperlink"/>
          </w:rPr>
          <w:noBreakHyphen/>
          <w:t>5:</w:t>
        </w:r>
        <w:r w:rsidR="000B5A4A">
          <w:rPr>
            <w:rFonts w:eastAsiaTheme="minorEastAsia" w:cstheme="minorBidi"/>
            <w:sz w:val="24"/>
            <w14:ligatures w14:val="standardContextual"/>
          </w:rPr>
          <w:tab/>
        </w:r>
        <w:r w:rsidR="000B5A4A" w:rsidRPr="00770317">
          <w:rPr>
            <w:rStyle w:val="Hyperlink"/>
          </w:rPr>
          <w:t xml:space="preserve">Number and proportion of surveyed clients by </w:t>
        </w:r>
        <w:r w:rsidR="000B5A4A" w:rsidRPr="00770317">
          <w:rPr>
            <w:rStyle w:val="Hyperlink"/>
            <w:i/>
          </w:rPr>
          <w:t>Aged Care Act 1997</w:t>
        </w:r>
        <w:r w:rsidR="000B5A4A" w:rsidRPr="00770317">
          <w:rPr>
            <w:rStyle w:val="Hyperlink"/>
          </w:rPr>
          <w:t xml:space="preserve"> special needs groups</w:t>
        </w:r>
        <w:r w:rsidR="000B5A4A">
          <w:rPr>
            <w:webHidden/>
          </w:rPr>
          <w:tab/>
        </w:r>
        <w:r w:rsidR="000B5A4A">
          <w:rPr>
            <w:webHidden/>
          </w:rPr>
          <w:fldChar w:fldCharType="begin"/>
        </w:r>
        <w:r w:rsidR="000B5A4A">
          <w:rPr>
            <w:webHidden/>
          </w:rPr>
          <w:instrText xml:space="preserve"> PAGEREF _Toc161674774 \h </w:instrText>
        </w:r>
        <w:r w:rsidR="000B5A4A">
          <w:rPr>
            <w:webHidden/>
          </w:rPr>
        </w:r>
        <w:r w:rsidR="000B5A4A">
          <w:rPr>
            <w:webHidden/>
          </w:rPr>
          <w:fldChar w:fldCharType="separate"/>
        </w:r>
        <w:r w:rsidR="008E3C31">
          <w:rPr>
            <w:webHidden/>
          </w:rPr>
          <w:t>40</w:t>
        </w:r>
        <w:r w:rsidR="000B5A4A">
          <w:rPr>
            <w:webHidden/>
          </w:rPr>
          <w:fldChar w:fldCharType="end"/>
        </w:r>
      </w:hyperlink>
    </w:p>
    <w:p w14:paraId="0B405DD1" w14:textId="3FADD9C2" w:rsidR="000B5A4A" w:rsidRDefault="00E17590">
      <w:pPr>
        <w:pStyle w:val="TableofFigures"/>
        <w:rPr>
          <w:rFonts w:eastAsiaTheme="minorEastAsia" w:cstheme="minorBidi"/>
          <w:sz w:val="24"/>
          <w14:ligatures w14:val="standardContextual"/>
        </w:rPr>
      </w:pPr>
      <w:hyperlink w:anchor="_Toc161674775" w:history="1">
        <w:r w:rsidR="000B5A4A" w:rsidRPr="00770317">
          <w:rPr>
            <w:rStyle w:val="Hyperlink"/>
          </w:rPr>
          <w:t>Table 4</w:t>
        </w:r>
        <w:r w:rsidR="000B5A4A" w:rsidRPr="00770317">
          <w:rPr>
            <w:rStyle w:val="Hyperlink"/>
          </w:rPr>
          <w:noBreakHyphen/>
          <w:t>6:</w:t>
        </w:r>
        <w:r w:rsidR="000B5A4A">
          <w:rPr>
            <w:rFonts w:eastAsiaTheme="minorEastAsia" w:cstheme="minorBidi"/>
            <w:sz w:val="24"/>
            <w14:ligatures w14:val="standardContextual"/>
          </w:rPr>
          <w:tab/>
        </w:r>
        <w:r w:rsidR="000B5A4A" w:rsidRPr="00770317">
          <w:rPr>
            <w:rStyle w:val="Hyperlink"/>
          </w:rPr>
          <w:t>Proportion of closed client cases in each band by month, 2023</w:t>
        </w:r>
        <w:r w:rsidR="000B5A4A">
          <w:rPr>
            <w:webHidden/>
          </w:rPr>
          <w:tab/>
        </w:r>
        <w:r w:rsidR="000B5A4A">
          <w:rPr>
            <w:webHidden/>
          </w:rPr>
          <w:fldChar w:fldCharType="begin"/>
        </w:r>
        <w:r w:rsidR="000B5A4A">
          <w:rPr>
            <w:webHidden/>
          </w:rPr>
          <w:instrText xml:space="preserve"> PAGEREF _Toc161674775 \h </w:instrText>
        </w:r>
        <w:r w:rsidR="000B5A4A">
          <w:rPr>
            <w:webHidden/>
          </w:rPr>
        </w:r>
        <w:r w:rsidR="000B5A4A">
          <w:rPr>
            <w:webHidden/>
          </w:rPr>
          <w:fldChar w:fldCharType="separate"/>
        </w:r>
        <w:r w:rsidR="008E3C31">
          <w:rPr>
            <w:webHidden/>
          </w:rPr>
          <w:t>41</w:t>
        </w:r>
        <w:r w:rsidR="000B5A4A">
          <w:rPr>
            <w:webHidden/>
          </w:rPr>
          <w:fldChar w:fldCharType="end"/>
        </w:r>
      </w:hyperlink>
    </w:p>
    <w:p w14:paraId="3F5BD1ED" w14:textId="700D893F" w:rsidR="000B5A4A" w:rsidRDefault="00E17590">
      <w:pPr>
        <w:pStyle w:val="TableofFigures"/>
        <w:rPr>
          <w:rFonts w:eastAsiaTheme="minorEastAsia" w:cstheme="minorBidi"/>
          <w:sz w:val="24"/>
          <w14:ligatures w14:val="standardContextual"/>
        </w:rPr>
      </w:pPr>
      <w:hyperlink w:anchor="_Toc161674776" w:history="1">
        <w:r w:rsidR="000B5A4A" w:rsidRPr="00770317">
          <w:rPr>
            <w:rStyle w:val="Hyperlink"/>
          </w:rPr>
          <w:t>Table 4</w:t>
        </w:r>
        <w:r w:rsidR="000B5A4A" w:rsidRPr="00770317">
          <w:rPr>
            <w:rStyle w:val="Hyperlink"/>
          </w:rPr>
          <w:noBreakHyphen/>
          <w:t>7:</w:t>
        </w:r>
        <w:r w:rsidR="000B5A4A">
          <w:rPr>
            <w:rFonts w:eastAsiaTheme="minorEastAsia" w:cstheme="minorBidi"/>
            <w:sz w:val="24"/>
            <w14:ligatures w14:val="standardContextual"/>
          </w:rPr>
          <w:tab/>
        </w:r>
        <w:r w:rsidR="000B5A4A" w:rsidRPr="00770317">
          <w:rPr>
            <w:rStyle w:val="Hyperlink"/>
          </w:rPr>
          <w:t>Care finder services delivered in 2023, by month</w:t>
        </w:r>
        <w:r w:rsidR="000B5A4A">
          <w:rPr>
            <w:webHidden/>
          </w:rPr>
          <w:tab/>
        </w:r>
        <w:r w:rsidR="000B5A4A">
          <w:rPr>
            <w:webHidden/>
          </w:rPr>
          <w:fldChar w:fldCharType="begin"/>
        </w:r>
        <w:r w:rsidR="000B5A4A">
          <w:rPr>
            <w:webHidden/>
          </w:rPr>
          <w:instrText xml:space="preserve"> PAGEREF _Toc161674776 \h </w:instrText>
        </w:r>
        <w:r w:rsidR="000B5A4A">
          <w:rPr>
            <w:webHidden/>
          </w:rPr>
        </w:r>
        <w:r w:rsidR="000B5A4A">
          <w:rPr>
            <w:webHidden/>
          </w:rPr>
          <w:fldChar w:fldCharType="separate"/>
        </w:r>
        <w:r w:rsidR="008E3C31">
          <w:rPr>
            <w:webHidden/>
          </w:rPr>
          <w:t>42</w:t>
        </w:r>
        <w:r w:rsidR="000B5A4A">
          <w:rPr>
            <w:webHidden/>
          </w:rPr>
          <w:fldChar w:fldCharType="end"/>
        </w:r>
      </w:hyperlink>
    </w:p>
    <w:p w14:paraId="40913C83" w14:textId="72423609" w:rsidR="000B5A4A" w:rsidRDefault="00E17590">
      <w:pPr>
        <w:pStyle w:val="TableofFigures"/>
        <w:rPr>
          <w:rFonts w:eastAsiaTheme="minorEastAsia" w:cstheme="minorBidi"/>
          <w:sz w:val="24"/>
          <w14:ligatures w14:val="standardContextual"/>
        </w:rPr>
      </w:pPr>
      <w:hyperlink w:anchor="_Toc161674777" w:history="1">
        <w:r w:rsidR="000B5A4A" w:rsidRPr="00770317">
          <w:rPr>
            <w:rStyle w:val="Hyperlink"/>
          </w:rPr>
          <w:t>Table 4</w:t>
        </w:r>
        <w:r w:rsidR="000B5A4A" w:rsidRPr="00770317">
          <w:rPr>
            <w:rStyle w:val="Hyperlink"/>
          </w:rPr>
          <w:noBreakHyphen/>
          <w:t>8:</w:t>
        </w:r>
        <w:r w:rsidR="000B5A4A">
          <w:rPr>
            <w:rFonts w:eastAsiaTheme="minorEastAsia" w:cstheme="minorBidi"/>
            <w:sz w:val="24"/>
            <w14:ligatures w14:val="standardContextual"/>
          </w:rPr>
          <w:tab/>
        </w:r>
        <w:r w:rsidR="000B5A4A" w:rsidRPr="00770317">
          <w:rPr>
            <w:rStyle w:val="Hyperlink"/>
          </w:rPr>
          <w:t>Number and proportion of external referrals made in 2023 by service type</w:t>
        </w:r>
        <w:r w:rsidR="000B5A4A">
          <w:rPr>
            <w:webHidden/>
          </w:rPr>
          <w:tab/>
        </w:r>
        <w:r w:rsidR="000B5A4A">
          <w:rPr>
            <w:webHidden/>
          </w:rPr>
          <w:fldChar w:fldCharType="begin"/>
        </w:r>
        <w:r w:rsidR="000B5A4A">
          <w:rPr>
            <w:webHidden/>
          </w:rPr>
          <w:instrText xml:space="preserve"> PAGEREF _Toc161674777 \h </w:instrText>
        </w:r>
        <w:r w:rsidR="000B5A4A">
          <w:rPr>
            <w:webHidden/>
          </w:rPr>
        </w:r>
        <w:r w:rsidR="000B5A4A">
          <w:rPr>
            <w:webHidden/>
          </w:rPr>
          <w:fldChar w:fldCharType="separate"/>
        </w:r>
        <w:r w:rsidR="008E3C31">
          <w:rPr>
            <w:webHidden/>
          </w:rPr>
          <w:t>45</w:t>
        </w:r>
        <w:r w:rsidR="000B5A4A">
          <w:rPr>
            <w:webHidden/>
          </w:rPr>
          <w:fldChar w:fldCharType="end"/>
        </w:r>
      </w:hyperlink>
    </w:p>
    <w:p w14:paraId="1ECB53CB" w14:textId="6F1B74AB" w:rsidR="000B5A4A" w:rsidRDefault="00E17590">
      <w:pPr>
        <w:pStyle w:val="TableofFigures"/>
        <w:rPr>
          <w:rFonts w:eastAsiaTheme="minorEastAsia" w:cstheme="minorBidi"/>
          <w:sz w:val="24"/>
          <w14:ligatures w14:val="standardContextual"/>
        </w:rPr>
      </w:pPr>
      <w:hyperlink w:anchor="_Toc161674778" w:history="1">
        <w:r w:rsidR="000B5A4A" w:rsidRPr="00770317">
          <w:rPr>
            <w:rStyle w:val="Hyperlink"/>
          </w:rPr>
          <w:t>Table 4</w:t>
        </w:r>
        <w:r w:rsidR="000B5A4A" w:rsidRPr="00770317">
          <w:rPr>
            <w:rStyle w:val="Hyperlink"/>
          </w:rPr>
          <w:noBreakHyphen/>
          <w:t>9:</w:t>
        </w:r>
        <w:r w:rsidR="000B5A4A">
          <w:rPr>
            <w:rFonts w:eastAsiaTheme="minorEastAsia" w:cstheme="minorBidi"/>
            <w:sz w:val="24"/>
            <w14:ligatures w14:val="standardContextual"/>
          </w:rPr>
          <w:tab/>
        </w:r>
        <w:r w:rsidR="000B5A4A" w:rsidRPr="00770317">
          <w:rPr>
            <w:rStyle w:val="Hyperlink"/>
          </w:rPr>
          <w:t>Client satisfaction performance indicators in 2023</w:t>
        </w:r>
        <w:r w:rsidR="000B5A4A">
          <w:rPr>
            <w:webHidden/>
          </w:rPr>
          <w:tab/>
        </w:r>
        <w:r w:rsidR="000B5A4A">
          <w:rPr>
            <w:webHidden/>
          </w:rPr>
          <w:fldChar w:fldCharType="begin"/>
        </w:r>
        <w:r w:rsidR="000B5A4A">
          <w:rPr>
            <w:webHidden/>
          </w:rPr>
          <w:instrText xml:space="preserve"> PAGEREF _Toc161674778 \h </w:instrText>
        </w:r>
        <w:r w:rsidR="000B5A4A">
          <w:rPr>
            <w:webHidden/>
          </w:rPr>
        </w:r>
        <w:r w:rsidR="000B5A4A">
          <w:rPr>
            <w:webHidden/>
          </w:rPr>
          <w:fldChar w:fldCharType="separate"/>
        </w:r>
        <w:r w:rsidR="008E3C31">
          <w:rPr>
            <w:webHidden/>
          </w:rPr>
          <w:t>51</w:t>
        </w:r>
        <w:r w:rsidR="000B5A4A">
          <w:rPr>
            <w:webHidden/>
          </w:rPr>
          <w:fldChar w:fldCharType="end"/>
        </w:r>
      </w:hyperlink>
    </w:p>
    <w:p w14:paraId="7C7CC7D3" w14:textId="795A634A" w:rsidR="00754BBC" w:rsidRPr="008A7ABD" w:rsidRDefault="005F76F0" w:rsidP="00754BBC">
      <w:pPr>
        <w:pStyle w:val="Tiny"/>
      </w:pPr>
      <w:r w:rsidRPr="008A7ABD">
        <w:fldChar w:fldCharType="end"/>
      </w:r>
    </w:p>
    <w:p w14:paraId="15783529" w14:textId="07BCDF10" w:rsidR="005F76F0" w:rsidRPr="008A7ABD" w:rsidRDefault="005F76F0" w:rsidP="00666D14"/>
    <w:p w14:paraId="3F9C292E" w14:textId="77777777" w:rsidR="005F76F0" w:rsidRPr="008A7ABD" w:rsidRDefault="005F76F0" w:rsidP="00A9557A">
      <w:pPr>
        <w:pStyle w:val="TOCHeading2"/>
      </w:pPr>
      <w:r w:rsidRPr="008A7ABD">
        <w:t>Figures</w:t>
      </w:r>
    </w:p>
    <w:p w14:paraId="209E276D" w14:textId="40168148" w:rsidR="000B5A4A" w:rsidRDefault="005F76F0">
      <w:pPr>
        <w:pStyle w:val="TableofFigures"/>
        <w:rPr>
          <w:rFonts w:eastAsiaTheme="minorEastAsia" w:cstheme="minorBidi"/>
          <w:sz w:val="24"/>
          <w14:ligatures w14:val="standardContextual"/>
        </w:rPr>
      </w:pPr>
      <w:r w:rsidRPr="001A4C5A">
        <w:fldChar w:fldCharType="begin"/>
      </w:r>
      <w:r w:rsidRPr="001A4C5A">
        <w:instrText xml:space="preserve"> TOC \h \z \c "Figure" </w:instrText>
      </w:r>
      <w:r w:rsidRPr="001A4C5A">
        <w:fldChar w:fldCharType="separate"/>
      </w:r>
      <w:hyperlink w:anchor="_Toc161674779" w:history="1">
        <w:r w:rsidR="000B5A4A" w:rsidRPr="00083419">
          <w:rPr>
            <w:rStyle w:val="Hyperlink"/>
          </w:rPr>
          <w:t>Figure 3</w:t>
        </w:r>
        <w:r w:rsidR="000B5A4A" w:rsidRPr="00083419">
          <w:rPr>
            <w:rStyle w:val="Hyperlink"/>
          </w:rPr>
          <w:noBreakHyphen/>
          <w:t>1:</w:t>
        </w:r>
        <w:r w:rsidR="000B5A4A">
          <w:rPr>
            <w:rFonts w:eastAsiaTheme="minorEastAsia" w:cstheme="minorBidi"/>
            <w:sz w:val="24"/>
            <w14:ligatures w14:val="standardContextual"/>
          </w:rPr>
          <w:tab/>
        </w:r>
        <w:r w:rsidR="000B5A4A" w:rsidRPr="00083419">
          <w:rPr>
            <w:rStyle w:val="Hyperlink"/>
          </w:rPr>
          <w:t>Timeline of reporting, deliverables, and project activities</w:t>
        </w:r>
        <w:r w:rsidR="000B5A4A">
          <w:rPr>
            <w:webHidden/>
          </w:rPr>
          <w:tab/>
        </w:r>
        <w:r w:rsidR="000B5A4A">
          <w:rPr>
            <w:webHidden/>
          </w:rPr>
          <w:fldChar w:fldCharType="begin"/>
        </w:r>
        <w:r w:rsidR="000B5A4A">
          <w:rPr>
            <w:webHidden/>
          </w:rPr>
          <w:instrText xml:space="preserve"> PAGEREF _Toc161674779 \h </w:instrText>
        </w:r>
        <w:r w:rsidR="000B5A4A">
          <w:rPr>
            <w:webHidden/>
          </w:rPr>
        </w:r>
        <w:r w:rsidR="000B5A4A">
          <w:rPr>
            <w:webHidden/>
          </w:rPr>
          <w:fldChar w:fldCharType="separate"/>
        </w:r>
        <w:r w:rsidR="008E3C31">
          <w:rPr>
            <w:webHidden/>
          </w:rPr>
          <w:t>11</w:t>
        </w:r>
        <w:r w:rsidR="000B5A4A">
          <w:rPr>
            <w:webHidden/>
          </w:rPr>
          <w:fldChar w:fldCharType="end"/>
        </w:r>
      </w:hyperlink>
    </w:p>
    <w:p w14:paraId="6E5B3D49" w14:textId="20B8C145" w:rsidR="000B5A4A" w:rsidRDefault="00E17590">
      <w:pPr>
        <w:pStyle w:val="TableofFigures"/>
        <w:rPr>
          <w:rFonts w:eastAsiaTheme="minorEastAsia" w:cstheme="minorBidi"/>
          <w:sz w:val="24"/>
          <w14:ligatures w14:val="standardContextual"/>
        </w:rPr>
      </w:pPr>
      <w:hyperlink w:anchor="_Toc161674780" w:history="1">
        <w:r w:rsidR="000B5A4A" w:rsidRPr="00083419">
          <w:rPr>
            <w:rStyle w:val="Hyperlink"/>
          </w:rPr>
          <w:t>Figure 4</w:t>
        </w:r>
        <w:r w:rsidR="000B5A4A" w:rsidRPr="00083419">
          <w:rPr>
            <w:rStyle w:val="Hyperlink"/>
          </w:rPr>
          <w:noBreakHyphen/>
          <w:t>1:</w:t>
        </w:r>
        <w:r w:rsidR="000B5A4A">
          <w:rPr>
            <w:rFonts w:eastAsiaTheme="minorEastAsia" w:cstheme="minorBidi"/>
            <w:sz w:val="24"/>
            <w14:ligatures w14:val="standardContextual"/>
          </w:rPr>
          <w:tab/>
        </w:r>
        <w:r w:rsidR="000B5A4A" w:rsidRPr="00083419">
          <w:rPr>
            <w:rStyle w:val="Hyperlink"/>
          </w:rPr>
          <w:t>Care finder program FTE by staff role in 2023</w:t>
        </w:r>
        <w:r w:rsidR="000B5A4A">
          <w:rPr>
            <w:webHidden/>
          </w:rPr>
          <w:tab/>
        </w:r>
        <w:r w:rsidR="000B5A4A">
          <w:rPr>
            <w:webHidden/>
          </w:rPr>
          <w:fldChar w:fldCharType="begin"/>
        </w:r>
        <w:r w:rsidR="000B5A4A">
          <w:rPr>
            <w:webHidden/>
          </w:rPr>
          <w:instrText xml:space="preserve"> PAGEREF _Toc161674780 \h </w:instrText>
        </w:r>
        <w:r w:rsidR="000B5A4A">
          <w:rPr>
            <w:webHidden/>
          </w:rPr>
        </w:r>
        <w:r w:rsidR="000B5A4A">
          <w:rPr>
            <w:webHidden/>
          </w:rPr>
          <w:fldChar w:fldCharType="separate"/>
        </w:r>
        <w:r w:rsidR="008E3C31">
          <w:rPr>
            <w:webHidden/>
          </w:rPr>
          <w:t>24</w:t>
        </w:r>
        <w:r w:rsidR="000B5A4A">
          <w:rPr>
            <w:webHidden/>
          </w:rPr>
          <w:fldChar w:fldCharType="end"/>
        </w:r>
      </w:hyperlink>
    </w:p>
    <w:p w14:paraId="3D4B1EAB" w14:textId="78AD8172" w:rsidR="000B5A4A" w:rsidRDefault="00E17590">
      <w:pPr>
        <w:pStyle w:val="TableofFigures"/>
        <w:rPr>
          <w:rFonts w:eastAsiaTheme="minorEastAsia" w:cstheme="minorBidi"/>
          <w:sz w:val="24"/>
          <w14:ligatures w14:val="standardContextual"/>
        </w:rPr>
      </w:pPr>
      <w:hyperlink w:anchor="_Toc161674781" w:history="1">
        <w:r w:rsidR="000B5A4A" w:rsidRPr="00083419">
          <w:rPr>
            <w:rStyle w:val="Hyperlink"/>
          </w:rPr>
          <w:t>Figure 4</w:t>
        </w:r>
        <w:r w:rsidR="000B5A4A" w:rsidRPr="00083419">
          <w:rPr>
            <w:rStyle w:val="Hyperlink"/>
          </w:rPr>
          <w:noBreakHyphen/>
          <w:t>2:</w:t>
        </w:r>
        <w:r w:rsidR="000B5A4A">
          <w:rPr>
            <w:rFonts w:eastAsiaTheme="minorEastAsia" w:cstheme="minorBidi"/>
            <w:sz w:val="24"/>
            <w14:ligatures w14:val="standardContextual"/>
          </w:rPr>
          <w:tab/>
        </w:r>
        <w:r w:rsidR="000B5A4A" w:rsidRPr="00083419">
          <w:rPr>
            <w:rStyle w:val="Hyperlink"/>
          </w:rPr>
          <w:t>Total reported assertive outreach hours by month, 2023</w:t>
        </w:r>
        <w:r w:rsidR="000B5A4A">
          <w:rPr>
            <w:webHidden/>
          </w:rPr>
          <w:tab/>
        </w:r>
        <w:r w:rsidR="000B5A4A">
          <w:rPr>
            <w:webHidden/>
          </w:rPr>
          <w:fldChar w:fldCharType="begin"/>
        </w:r>
        <w:r w:rsidR="000B5A4A">
          <w:rPr>
            <w:webHidden/>
          </w:rPr>
          <w:instrText xml:space="preserve"> PAGEREF _Toc161674781 \h </w:instrText>
        </w:r>
        <w:r w:rsidR="000B5A4A">
          <w:rPr>
            <w:webHidden/>
          </w:rPr>
        </w:r>
        <w:r w:rsidR="000B5A4A">
          <w:rPr>
            <w:webHidden/>
          </w:rPr>
          <w:fldChar w:fldCharType="separate"/>
        </w:r>
        <w:r w:rsidR="008E3C31">
          <w:rPr>
            <w:webHidden/>
          </w:rPr>
          <w:t>32</w:t>
        </w:r>
        <w:r w:rsidR="000B5A4A">
          <w:rPr>
            <w:webHidden/>
          </w:rPr>
          <w:fldChar w:fldCharType="end"/>
        </w:r>
      </w:hyperlink>
    </w:p>
    <w:p w14:paraId="05E4576C" w14:textId="7FED1414" w:rsidR="000B5A4A" w:rsidRDefault="00E17590">
      <w:pPr>
        <w:pStyle w:val="TableofFigures"/>
        <w:rPr>
          <w:rFonts w:eastAsiaTheme="minorEastAsia" w:cstheme="minorBidi"/>
          <w:sz w:val="24"/>
          <w14:ligatures w14:val="standardContextual"/>
        </w:rPr>
      </w:pPr>
      <w:hyperlink w:anchor="_Toc161674782" w:history="1">
        <w:r w:rsidR="000B5A4A" w:rsidRPr="00083419">
          <w:rPr>
            <w:rStyle w:val="Hyperlink"/>
          </w:rPr>
          <w:t>Figure 4</w:t>
        </w:r>
        <w:r w:rsidR="000B5A4A" w:rsidRPr="00083419">
          <w:rPr>
            <w:rStyle w:val="Hyperlink"/>
          </w:rPr>
          <w:noBreakHyphen/>
          <w:t>3:</w:t>
        </w:r>
        <w:r w:rsidR="000B5A4A">
          <w:rPr>
            <w:rFonts w:eastAsiaTheme="minorEastAsia" w:cstheme="minorBidi"/>
            <w:sz w:val="24"/>
            <w14:ligatures w14:val="standardContextual"/>
          </w:rPr>
          <w:tab/>
        </w:r>
        <w:r w:rsidR="000B5A4A" w:rsidRPr="00083419">
          <w:rPr>
            <w:rStyle w:val="Hyperlink"/>
          </w:rPr>
          <w:t>Distribution of assertive outreach hours by month, 2023</w:t>
        </w:r>
        <w:r w:rsidR="000B5A4A">
          <w:rPr>
            <w:webHidden/>
          </w:rPr>
          <w:tab/>
        </w:r>
        <w:r w:rsidR="000B5A4A">
          <w:rPr>
            <w:webHidden/>
          </w:rPr>
          <w:fldChar w:fldCharType="begin"/>
        </w:r>
        <w:r w:rsidR="000B5A4A">
          <w:rPr>
            <w:webHidden/>
          </w:rPr>
          <w:instrText xml:space="preserve"> PAGEREF _Toc161674782 \h </w:instrText>
        </w:r>
        <w:r w:rsidR="000B5A4A">
          <w:rPr>
            <w:webHidden/>
          </w:rPr>
        </w:r>
        <w:r w:rsidR="000B5A4A">
          <w:rPr>
            <w:webHidden/>
          </w:rPr>
          <w:fldChar w:fldCharType="separate"/>
        </w:r>
        <w:r w:rsidR="008E3C31">
          <w:rPr>
            <w:webHidden/>
          </w:rPr>
          <w:t>32</w:t>
        </w:r>
        <w:r w:rsidR="000B5A4A">
          <w:rPr>
            <w:webHidden/>
          </w:rPr>
          <w:fldChar w:fldCharType="end"/>
        </w:r>
      </w:hyperlink>
    </w:p>
    <w:p w14:paraId="23FA80C9" w14:textId="33BCCF69" w:rsidR="000B5A4A" w:rsidRDefault="00E17590">
      <w:pPr>
        <w:pStyle w:val="TableofFigures"/>
        <w:rPr>
          <w:rFonts w:eastAsiaTheme="minorEastAsia" w:cstheme="minorBidi"/>
          <w:sz w:val="24"/>
          <w14:ligatures w14:val="standardContextual"/>
        </w:rPr>
      </w:pPr>
      <w:hyperlink w:anchor="_Toc161674783" w:history="1">
        <w:r w:rsidR="000B5A4A" w:rsidRPr="00083419">
          <w:rPr>
            <w:rStyle w:val="Hyperlink"/>
          </w:rPr>
          <w:t>Figure 4</w:t>
        </w:r>
        <w:r w:rsidR="000B5A4A" w:rsidRPr="00083419">
          <w:rPr>
            <w:rStyle w:val="Hyperlink"/>
          </w:rPr>
          <w:noBreakHyphen/>
          <w:t>4:</w:t>
        </w:r>
        <w:r w:rsidR="000B5A4A">
          <w:rPr>
            <w:rFonts w:eastAsiaTheme="minorEastAsia" w:cstheme="minorBidi"/>
            <w:sz w:val="24"/>
            <w14:ligatures w14:val="standardContextual"/>
          </w:rPr>
          <w:tab/>
        </w:r>
        <w:r w:rsidR="000B5A4A" w:rsidRPr="00083419">
          <w:rPr>
            <w:rStyle w:val="Hyperlink"/>
          </w:rPr>
          <w:t>New client cases by month, 2023</w:t>
        </w:r>
        <w:r w:rsidR="000B5A4A">
          <w:rPr>
            <w:webHidden/>
          </w:rPr>
          <w:tab/>
        </w:r>
        <w:r w:rsidR="000B5A4A">
          <w:rPr>
            <w:webHidden/>
          </w:rPr>
          <w:fldChar w:fldCharType="begin"/>
        </w:r>
        <w:r w:rsidR="000B5A4A">
          <w:rPr>
            <w:webHidden/>
          </w:rPr>
          <w:instrText xml:space="preserve"> PAGEREF _Toc161674783 \h </w:instrText>
        </w:r>
        <w:r w:rsidR="000B5A4A">
          <w:rPr>
            <w:webHidden/>
          </w:rPr>
        </w:r>
        <w:r w:rsidR="000B5A4A">
          <w:rPr>
            <w:webHidden/>
          </w:rPr>
          <w:fldChar w:fldCharType="separate"/>
        </w:r>
        <w:r w:rsidR="008E3C31">
          <w:rPr>
            <w:webHidden/>
          </w:rPr>
          <w:t>38</w:t>
        </w:r>
        <w:r w:rsidR="000B5A4A">
          <w:rPr>
            <w:webHidden/>
          </w:rPr>
          <w:fldChar w:fldCharType="end"/>
        </w:r>
      </w:hyperlink>
    </w:p>
    <w:p w14:paraId="5C2B5B7C" w14:textId="24CA7F7E" w:rsidR="000B5A4A" w:rsidRDefault="00E17590">
      <w:pPr>
        <w:pStyle w:val="TableofFigures"/>
        <w:rPr>
          <w:rFonts w:eastAsiaTheme="minorEastAsia" w:cstheme="minorBidi"/>
          <w:sz w:val="24"/>
          <w14:ligatures w14:val="standardContextual"/>
        </w:rPr>
      </w:pPr>
      <w:hyperlink w:anchor="_Toc161674784" w:history="1">
        <w:r w:rsidR="000B5A4A" w:rsidRPr="00083419">
          <w:rPr>
            <w:rStyle w:val="Hyperlink"/>
          </w:rPr>
          <w:t>Figure 4</w:t>
        </w:r>
        <w:r w:rsidR="000B5A4A" w:rsidRPr="00083419">
          <w:rPr>
            <w:rStyle w:val="Hyperlink"/>
          </w:rPr>
          <w:noBreakHyphen/>
          <w:t>5:</w:t>
        </w:r>
        <w:r w:rsidR="000B5A4A">
          <w:rPr>
            <w:rFonts w:eastAsiaTheme="minorEastAsia" w:cstheme="minorBidi"/>
            <w:sz w:val="24"/>
            <w14:ligatures w14:val="standardContextual"/>
          </w:rPr>
          <w:tab/>
        </w:r>
        <w:r w:rsidR="000B5A4A" w:rsidRPr="00083419">
          <w:rPr>
            <w:rStyle w:val="Hyperlink"/>
          </w:rPr>
          <w:t>Number of client cases closed in 2023 by band category</w:t>
        </w:r>
        <w:r w:rsidR="000B5A4A">
          <w:rPr>
            <w:webHidden/>
          </w:rPr>
          <w:tab/>
        </w:r>
        <w:r w:rsidR="000B5A4A">
          <w:rPr>
            <w:webHidden/>
          </w:rPr>
          <w:fldChar w:fldCharType="begin"/>
        </w:r>
        <w:r w:rsidR="000B5A4A">
          <w:rPr>
            <w:webHidden/>
          </w:rPr>
          <w:instrText xml:space="preserve"> PAGEREF _Toc161674784 \h </w:instrText>
        </w:r>
        <w:r w:rsidR="000B5A4A">
          <w:rPr>
            <w:webHidden/>
          </w:rPr>
        </w:r>
        <w:r w:rsidR="000B5A4A">
          <w:rPr>
            <w:webHidden/>
          </w:rPr>
          <w:fldChar w:fldCharType="separate"/>
        </w:r>
        <w:r w:rsidR="008E3C31">
          <w:rPr>
            <w:webHidden/>
          </w:rPr>
          <w:t>41</w:t>
        </w:r>
        <w:r w:rsidR="000B5A4A">
          <w:rPr>
            <w:webHidden/>
          </w:rPr>
          <w:fldChar w:fldCharType="end"/>
        </w:r>
      </w:hyperlink>
    </w:p>
    <w:p w14:paraId="0661944B" w14:textId="4C0EE2A9" w:rsidR="000B5A4A" w:rsidRDefault="00E17590">
      <w:pPr>
        <w:pStyle w:val="TableofFigures"/>
        <w:rPr>
          <w:rFonts w:eastAsiaTheme="minorEastAsia" w:cstheme="minorBidi"/>
          <w:sz w:val="24"/>
          <w14:ligatures w14:val="standardContextual"/>
        </w:rPr>
      </w:pPr>
      <w:hyperlink w:anchor="_Toc161674785" w:history="1">
        <w:r w:rsidR="000B5A4A" w:rsidRPr="00083419">
          <w:rPr>
            <w:rStyle w:val="Hyperlink"/>
          </w:rPr>
          <w:t>Figure 4</w:t>
        </w:r>
        <w:r w:rsidR="000B5A4A" w:rsidRPr="00083419">
          <w:rPr>
            <w:rStyle w:val="Hyperlink"/>
          </w:rPr>
          <w:noBreakHyphen/>
          <w:t>6:</w:t>
        </w:r>
        <w:r w:rsidR="000B5A4A">
          <w:rPr>
            <w:rFonts w:eastAsiaTheme="minorEastAsia" w:cstheme="minorBidi"/>
            <w:sz w:val="24"/>
            <w14:ligatures w14:val="standardContextual"/>
          </w:rPr>
          <w:tab/>
        </w:r>
        <w:r w:rsidR="000B5A4A" w:rsidRPr="00083419">
          <w:rPr>
            <w:rStyle w:val="Hyperlink"/>
          </w:rPr>
          <w:t>Estimated proportion of services delivered by mode of service delivery</w:t>
        </w:r>
        <w:r w:rsidR="000B5A4A">
          <w:rPr>
            <w:webHidden/>
          </w:rPr>
          <w:tab/>
        </w:r>
        <w:r w:rsidR="000B5A4A">
          <w:rPr>
            <w:webHidden/>
          </w:rPr>
          <w:fldChar w:fldCharType="begin"/>
        </w:r>
        <w:r w:rsidR="000B5A4A">
          <w:rPr>
            <w:webHidden/>
          </w:rPr>
          <w:instrText xml:space="preserve"> PAGEREF _Toc161674785 \h </w:instrText>
        </w:r>
        <w:r w:rsidR="000B5A4A">
          <w:rPr>
            <w:webHidden/>
          </w:rPr>
        </w:r>
        <w:r w:rsidR="000B5A4A">
          <w:rPr>
            <w:webHidden/>
          </w:rPr>
          <w:fldChar w:fldCharType="separate"/>
        </w:r>
        <w:r w:rsidR="008E3C31">
          <w:rPr>
            <w:webHidden/>
          </w:rPr>
          <w:t>43</w:t>
        </w:r>
        <w:r w:rsidR="000B5A4A">
          <w:rPr>
            <w:webHidden/>
          </w:rPr>
          <w:fldChar w:fldCharType="end"/>
        </w:r>
      </w:hyperlink>
    </w:p>
    <w:p w14:paraId="6882B877" w14:textId="7451244B" w:rsidR="000B5A4A" w:rsidRDefault="00E17590">
      <w:pPr>
        <w:pStyle w:val="TableofFigures"/>
        <w:rPr>
          <w:rFonts w:eastAsiaTheme="minorEastAsia" w:cstheme="minorBidi"/>
          <w:sz w:val="24"/>
          <w14:ligatures w14:val="standardContextual"/>
        </w:rPr>
      </w:pPr>
      <w:hyperlink w:anchor="_Toc161674786" w:history="1">
        <w:r w:rsidR="000B5A4A" w:rsidRPr="00083419">
          <w:rPr>
            <w:rStyle w:val="Hyperlink"/>
          </w:rPr>
          <w:t>Figure 4</w:t>
        </w:r>
        <w:r w:rsidR="000B5A4A" w:rsidRPr="00083419">
          <w:rPr>
            <w:rStyle w:val="Hyperlink"/>
          </w:rPr>
          <w:noBreakHyphen/>
          <w:t>7:</w:t>
        </w:r>
        <w:r w:rsidR="000B5A4A">
          <w:rPr>
            <w:rFonts w:eastAsiaTheme="minorEastAsia" w:cstheme="minorBidi"/>
            <w:sz w:val="24"/>
            <w14:ligatures w14:val="standardContextual"/>
          </w:rPr>
          <w:tab/>
        </w:r>
        <w:r w:rsidR="000B5A4A" w:rsidRPr="00083419">
          <w:rPr>
            <w:rStyle w:val="Hyperlink"/>
          </w:rPr>
          <w:t>Total number of external referrals made by month</w:t>
        </w:r>
        <w:r w:rsidR="000B5A4A">
          <w:rPr>
            <w:webHidden/>
          </w:rPr>
          <w:tab/>
        </w:r>
        <w:r w:rsidR="000B5A4A">
          <w:rPr>
            <w:webHidden/>
          </w:rPr>
          <w:fldChar w:fldCharType="begin"/>
        </w:r>
        <w:r w:rsidR="000B5A4A">
          <w:rPr>
            <w:webHidden/>
          </w:rPr>
          <w:instrText xml:space="preserve"> PAGEREF _Toc161674786 \h </w:instrText>
        </w:r>
        <w:r w:rsidR="000B5A4A">
          <w:rPr>
            <w:webHidden/>
          </w:rPr>
        </w:r>
        <w:r w:rsidR="000B5A4A">
          <w:rPr>
            <w:webHidden/>
          </w:rPr>
          <w:fldChar w:fldCharType="separate"/>
        </w:r>
        <w:r w:rsidR="008E3C31">
          <w:rPr>
            <w:webHidden/>
          </w:rPr>
          <w:t>44</w:t>
        </w:r>
        <w:r w:rsidR="000B5A4A">
          <w:rPr>
            <w:webHidden/>
          </w:rPr>
          <w:fldChar w:fldCharType="end"/>
        </w:r>
      </w:hyperlink>
    </w:p>
    <w:p w14:paraId="79EBA869" w14:textId="2429702E" w:rsidR="000B5A4A" w:rsidRDefault="00E17590">
      <w:pPr>
        <w:pStyle w:val="TableofFigures"/>
        <w:rPr>
          <w:rFonts w:eastAsiaTheme="minorEastAsia" w:cstheme="minorBidi"/>
          <w:sz w:val="24"/>
          <w14:ligatures w14:val="standardContextual"/>
        </w:rPr>
      </w:pPr>
      <w:hyperlink w:anchor="_Toc161674787" w:history="1">
        <w:r w:rsidR="000B5A4A" w:rsidRPr="00083419">
          <w:rPr>
            <w:rStyle w:val="Hyperlink"/>
          </w:rPr>
          <w:t>Figure 4</w:t>
        </w:r>
        <w:r w:rsidR="000B5A4A" w:rsidRPr="00083419">
          <w:rPr>
            <w:rStyle w:val="Hyperlink"/>
          </w:rPr>
          <w:noBreakHyphen/>
          <w:t>8:</w:t>
        </w:r>
        <w:r w:rsidR="000B5A4A">
          <w:rPr>
            <w:rFonts w:eastAsiaTheme="minorEastAsia" w:cstheme="minorBidi"/>
            <w:sz w:val="24"/>
            <w14:ligatures w14:val="standardContextual"/>
          </w:rPr>
          <w:tab/>
        </w:r>
        <w:r w:rsidR="000B5A4A" w:rsidRPr="00083419">
          <w:rPr>
            <w:rStyle w:val="Hyperlink"/>
          </w:rPr>
          <w:t>Average number of external referrals per new client case by month</w:t>
        </w:r>
        <w:r w:rsidR="000B5A4A">
          <w:rPr>
            <w:webHidden/>
          </w:rPr>
          <w:tab/>
        </w:r>
        <w:r w:rsidR="000B5A4A">
          <w:rPr>
            <w:webHidden/>
          </w:rPr>
          <w:fldChar w:fldCharType="begin"/>
        </w:r>
        <w:r w:rsidR="000B5A4A">
          <w:rPr>
            <w:webHidden/>
          </w:rPr>
          <w:instrText xml:space="preserve"> PAGEREF _Toc161674787 \h </w:instrText>
        </w:r>
        <w:r w:rsidR="000B5A4A">
          <w:rPr>
            <w:webHidden/>
          </w:rPr>
        </w:r>
        <w:r w:rsidR="000B5A4A">
          <w:rPr>
            <w:webHidden/>
          </w:rPr>
          <w:fldChar w:fldCharType="separate"/>
        </w:r>
        <w:r w:rsidR="008E3C31">
          <w:rPr>
            <w:webHidden/>
          </w:rPr>
          <w:t>45</w:t>
        </w:r>
        <w:r w:rsidR="000B5A4A">
          <w:rPr>
            <w:webHidden/>
          </w:rPr>
          <w:fldChar w:fldCharType="end"/>
        </w:r>
      </w:hyperlink>
    </w:p>
    <w:p w14:paraId="60A8B5A9" w14:textId="694B24F5" w:rsidR="000B5A4A" w:rsidRDefault="00E17590">
      <w:pPr>
        <w:pStyle w:val="TableofFigures"/>
        <w:rPr>
          <w:rFonts w:eastAsiaTheme="minorEastAsia" w:cstheme="minorBidi"/>
          <w:sz w:val="24"/>
          <w14:ligatures w14:val="standardContextual"/>
        </w:rPr>
      </w:pPr>
      <w:hyperlink w:anchor="_Toc161674788" w:history="1">
        <w:r w:rsidR="000B5A4A" w:rsidRPr="00083419">
          <w:rPr>
            <w:rStyle w:val="Hyperlink"/>
          </w:rPr>
          <w:t>Figure 4</w:t>
        </w:r>
        <w:r w:rsidR="000B5A4A" w:rsidRPr="00083419">
          <w:rPr>
            <w:rStyle w:val="Hyperlink"/>
          </w:rPr>
          <w:noBreakHyphen/>
          <w:t>9:</w:t>
        </w:r>
        <w:r w:rsidR="000B5A4A">
          <w:rPr>
            <w:rFonts w:eastAsiaTheme="minorEastAsia" w:cstheme="minorBidi"/>
            <w:sz w:val="24"/>
            <w14:ligatures w14:val="standardContextual"/>
          </w:rPr>
          <w:tab/>
        </w:r>
        <w:r w:rsidR="000B5A4A" w:rsidRPr="00083419">
          <w:rPr>
            <w:rStyle w:val="Hyperlink"/>
          </w:rPr>
          <w:t>Client agreement that the care finder service was easy to access</w:t>
        </w:r>
        <w:r w:rsidR="000B5A4A">
          <w:rPr>
            <w:webHidden/>
          </w:rPr>
          <w:tab/>
        </w:r>
        <w:r w:rsidR="000B5A4A">
          <w:rPr>
            <w:webHidden/>
          </w:rPr>
          <w:fldChar w:fldCharType="begin"/>
        </w:r>
        <w:r w:rsidR="000B5A4A">
          <w:rPr>
            <w:webHidden/>
          </w:rPr>
          <w:instrText xml:space="preserve"> PAGEREF _Toc161674788 \h </w:instrText>
        </w:r>
        <w:r w:rsidR="000B5A4A">
          <w:rPr>
            <w:webHidden/>
          </w:rPr>
        </w:r>
        <w:r w:rsidR="000B5A4A">
          <w:rPr>
            <w:webHidden/>
          </w:rPr>
          <w:fldChar w:fldCharType="separate"/>
        </w:r>
        <w:r w:rsidR="008E3C31">
          <w:rPr>
            <w:webHidden/>
          </w:rPr>
          <w:t>48</w:t>
        </w:r>
        <w:r w:rsidR="000B5A4A">
          <w:rPr>
            <w:webHidden/>
          </w:rPr>
          <w:fldChar w:fldCharType="end"/>
        </w:r>
      </w:hyperlink>
    </w:p>
    <w:p w14:paraId="434DF56D" w14:textId="5AD9905A" w:rsidR="000B5A4A" w:rsidRDefault="00E17590">
      <w:pPr>
        <w:pStyle w:val="TableofFigures"/>
        <w:rPr>
          <w:rFonts w:eastAsiaTheme="minorEastAsia" w:cstheme="minorBidi"/>
          <w:sz w:val="24"/>
          <w14:ligatures w14:val="standardContextual"/>
        </w:rPr>
      </w:pPr>
      <w:hyperlink w:anchor="_Toc161674789" w:history="1">
        <w:r w:rsidR="000B5A4A" w:rsidRPr="00083419">
          <w:rPr>
            <w:rStyle w:val="Hyperlink"/>
          </w:rPr>
          <w:t>Figure 4</w:t>
        </w:r>
        <w:r w:rsidR="000B5A4A" w:rsidRPr="00083419">
          <w:rPr>
            <w:rStyle w:val="Hyperlink"/>
          </w:rPr>
          <w:noBreakHyphen/>
          <w:t>10:</w:t>
        </w:r>
        <w:r w:rsidR="000B5A4A">
          <w:rPr>
            <w:rFonts w:eastAsiaTheme="minorEastAsia" w:cstheme="minorBidi"/>
            <w:sz w:val="24"/>
            <w14:ligatures w14:val="standardContextual"/>
          </w:rPr>
          <w:tab/>
        </w:r>
        <w:r w:rsidR="000B5A4A" w:rsidRPr="00083419">
          <w:rPr>
            <w:rStyle w:val="Hyperlink"/>
          </w:rPr>
          <w:t>Client agreement that the care finder service was appropriate for their needs</w:t>
        </w:r>
        <w:r w:rsidR="000B5A4A">
          <w:rPr>
            <w:webHidden/>
          </w:rPr>
          <w:tab/>
        </w:r>
        <w:r w:rsidR="000B5A4A">
          <w:rPr>
            <w:webHidden/>
          </w:rPr>
          <w:fldChar w:fldCharType="begin"/>
        </w:r>
        <w:r w:rsidR="000B5A4A">
          <w:rPr>
            <w:webHidden/>
          </w:rPr>
          <w:instrText xml:space="preserve"> PAGEREF _Toc161674789 \h </w:instrText>
        </w:r>
        <w:r w:rsidR="000B5A4A">
          <w:rPr>
            <w:webHidden/>
          </w:rPr>
        </w:r>
        <w:r w:rsidR="000B5A4A">
          <w:rPr>
            <w:webHidden/>
          </w:rPr>
          <w:fldChar w:fldCharType="separate"/>
        </w:r>
        <w:r w:rsidR="008E3C31">
          <w:rPr>
            <w:webHidden/>
          </w:rPr>
          <w:t>49</w:t>
        </w:r>
        <w:r w:rsidR="000B5A4A">
          <w:rPr>
            <w:webHidden/>
          </w:rPr>
          <w:fldChar w:fldCharType="end"/>
        </w:r>
      </w:hyperlink>
    </w:p>
    <w:p w14:paraId="20CD390E" w14:textId="43C639D8" w:rsidR="000B5A4A" w:rsidRDefault="00E17590">
      <w:pPr>
        <w:pStyle w:val="TableofFigures"/>
        <w:rPr>
          <w:rFonts w:eastAsiaTheme="minorEastAsia" w:cstheme="minorBidi"/>
          <w:sz w:val="24"/>
          <w14:ligatures w14:val="standardContextual"/>
        </w:rPr>
      </w:pPr>
      <w:hyperlink w:anchor="_Toc161674790" w:history="1">
        <w:r w:rsidR="000B5A4A" w:rsidRPr="00083419">
          <w:rPr>
            <w:rStyle w:val="Hyperlink"/>
          </w:rPr>
          <w:t>Figure 4</w:t>
        </w:r>
        <w:r w:rsidR="000B5A4A" w:rsidRPr="00083419">
          <w:rPr>
            <w:rStyle w:val="Hyperlink"/>
          </w:rPr>
          <w:noBreakHyphen/>
          <w:t>11:</w:t>
        </w:r>
        <w:r w:rsidR="000B5A4A">
          <w:rPr>
            <w:rFonts w:eastAsiaTheme="minorEastAsia" w:cstheme="minorBidi"/>
            <w:sz w:val="24"/>
            <w14:ligatures w14:val="standardContextual"/>
          </w:rPr>
          <w:tab/>
        </w:r>
        <w:r w:rsidR="000B5A4A" w:rsidRPr="00083419">
          <w:rPr>
            <w:rStyle w:val="Hyperlink"/>
          </w:rPr>
          <w:t>Client agreement that they were referred to appropriate services and supports</w:t>
        </w:r>
        <w:r w:rsidR="000B5A4A">
          <w:rPr>
            <w:webHidden/>
          </w:rPr>
          <w:tab/>
        </w:r>
        <w:r w:rsidR="000B5A4A">
          <w:rPr>
            <w:webHidden/>
          </w:rPr>
          <w:fldChar w:fldCharType="begin"/>
        </w:r>
        <w:r w:rsidR="000B5A4A">
          <w:rPr>
            <w:webHidden/>
          </w:rPr>
          <w:instrText xml:space="preserve"> PAGEREF _Toc161674790 \h </w:instrText>
        </w:r>
        <w:r w:rsidR="000B5A4A">
          <w:rPr>
            <w:webHidden/>
          </w:rPr>
        </w:r>
        <w:r w:rsidR="000B5A4A">
          <w:rPr>
            <w:webHidden/>
          </w:rPr>
          <w:fldChar w:fldCharType="separate"/>
        </w:r>
        <w:r w:rsidR="008E3C31">
          <w:rPr>
            <w:webHidden/>
          </w:rPr>
          <w:t>49</w:t>
        </w:r>
        <w:r w:rsidR="000B5A4A">
          <w:rPr>
            <w:webHidden/>
          </w:rPr>
          <w:fldChar w:fldCharType="end"/>
        </w:r>
      </w:hyperlink>
    </w:p>
    <w:p w14:paraId="7C129B7C" w14:textId="48932A18" w:rsidR="000B5A4A" w:rsidRDefault="00E17590">
      <w:pPr>
        <w:pStyle w:val="TableofFigures"/>
        <w:rPr>
          <w:rFonts w:eastAsiaTheme="minorEastAsia" w:cstheme="minorBidi"/>
          <w:sz w:val="24"/>
          <w14:ligatures w14:val="standardContextual"/>
        </w:rPr>
      </w:pPr>
      <w:hyperlink w:anchor="_Toc161674791" w:history="1">
        <w:r w:rsidR="000B5A4A" w:rsidRPr="00083419">
          <w:rPr>
            <w:rStyle w:val="Hyperlink"/>
          </w:rPr>
          <w:t>Figure 4</w:t>
        </w:r>
        <w:r w:rsidR="000B5A4A" w:rsidRPr="00083419">
          <w:rPr>
            <w:rStyle w:val="Hyperlink"/>
          </w:rPr>
          <w:noBreakHyphen/>
          <w:t>12:</w:t>
        </w:r>
        <w:r w:rsidR="000B5A4A">
          <w:rPr>
            <w:rFonts w:eastAsiaTheme="minorEastAsia" w:cstheme="minorBidi"/>
            <w:sz w:val="24"/>
            <w14:ligatures w14:val="standardContextual"/>
          </w:rPr>
          <w:tab/>
        </w:r>
        <w:r w:rsidR="000B5A4A" w:rsidRPr="00083419">
          <w:rPr>
            <w:rStyle w:val="Hyperlink"/>
          </w:rPr>
          <w:t>Client agreement that the care finder organisation was trustworthy</w:t>
        </w:r>
        <w:r w:rsidR="000B5A4A">
          <w:rPr>
            <w:webHidden/>
          </w:rPr>
          <w:tab/>
        </w:r>
        <w:r w:rsidR="000B5A4A">
          <w:rPr>
            <w:webHidden/>
          </w:rPr>
          <w:fldChar w:fldCharType="begin"/>
        </w:r>
        <w:r w:rsidR="000B5A4A">
          <w:rPr>
            <w:webHidden/>
          </w:rPr>
          <w:instrText xml:space="preserve"> PAGEREF _Toc161674791 \h </w:instrText>
        </w:r>
        <w:r w:rsidR="000B5A4A">
          <w:rPr>
            <w:webHidden/>
          </w:rPr>
        </w:r>
        <w:r w:rsidR="000B5A4A">
          <w:rPr>
            <w:webHidden/>
          </w:rPr>
          <w:fldChar w:fldCharType="separate"/>
        </w:r>
        <w:r w:rsidR="008E3C31">
          <w:rPr>
            <w:webHidden/>
          </w:rPr>
          <w:t>50</w:t>
        </w:r>
        <w:r w:rsidR="000B5A4A">
          <w:rPr>
            <w:webHidden/>
          </w:rPr>
          <w:fldChar w:fldCharType="end"/>
        </w:r>
      </w:hyperlink>
    </w:p>
    <w:p w14:paraId="70E3D63C" w14:textId="5695FAA4" w:rsidR="000B5A4A" w:rsidRDefault="00E17590">
      <w:pPr>
        <w:pStyle w:val="TableofFigures"/>
        <w:rPr>
          <w:rFonts w:eastAsiaTheme="minorEastAsia" w:cstheme="minorBidi"/>
          <w:sz w:val="24"/>
          <w14:ligatures w14:val="standardContextual"/>
        </w:rPr>
      </w:pPr>
      <w:hyperlink w:anchor="_Toc161674792" w:history="1">
        <w:r w:rsidR="000B5A4A" w:rsidRPr="00083419">
          <w:rPr>
            <w:rStyle w:val="Hyperlink"/>
          </w:rPr>
          <w:t>Figure 4</w:t>
        </w:r>
        <w:r w:rsidR="000B5A4A" w:rsidRPr="00083419">
          <w:rPr>
            <w:rStyle w:val="Hyperlink"/>
          </w:rPr>
          <w:noBreakHyphen/>
          <w:t>13:</w:t>
        </w:r>
        <w:r w:rsidR="000B5A4A">
          <w:rPr>
            <w:rFonts w:eastAsiaTheme="minorEastAsia" w:cstheme="minorBidi"/>
            <w:sz w:val="24"/>
            <w14:ligatures w14:val="standardContextual"/>
          </w:rPr>
          <w:tab/>
        </w:r>
        <w:r w:rsidR="000B5A4A" w:rsidRPr="00083419">
          <w:rPr>
            <w:rStyle w:val="Hyperlink"/>
          </w:rPr>
          <w:t>Client agreement that they are satisfied with the outcome of the care finder process</w:t>
        </w:r>
        <w:r w:rsidR="000B5A4A">
          <w:rPr>
            <w:webHidden/>
          </w:rPr>
          <w:tab/>
        </w:r>
        <w:r w:rsidR="000B5A4A">
          <w:rPr>
            <w:webHidden/>
          </w:rPr>
          <w:fldChar w:fldCharType="begin"/>
        </w:r>
        <w:r w:rsidR="000B5A4A">
          <w:rPr>
            <w:webHidden/>
          </w:rPr>
          <w:instrText xml:space="preserve"> PAGEREF _Toc161674792 \h </w:instrText>
        </w:r>
        <w:r w:rsidR="000B5A4A">
          <w:rPr>
            <w:webHidden/>
          </w:rPr>
        </w:r>
        <w:r w:rsidR="000B5A4A">
          <w:rPr>
            <w:webHidden/>
          </w:rPr>
          <w:fldChar w:fldCharType="separate"/>
        </w:r>
        <w:r w:rsidR="008E3C31">
          <w:rPr>
            <w:webHidden/>
          </w:rPr>
          <w:t>50</w:t>
        </w:r>
        <w:r w:rsidR="000B5A4A">
          <w:rPr>
            <w:webHidden/>
          </w:rPr>
          <w:fldChar w:fldCharType="end"/>
        </w:r>
      </w:hyperlink>
    </w:p>
    <w:p w14:paraId="50A20B55" w14:textId="6F9EB51A" w:rsidR="005F76F0" w:rsidRPr="008A7ABD" w:rsidRDefault="005F76F0" w:rsidP="006E4E34">
      <w:pPr>
        <w:pStyle w:val="Tiny"/>
      </w:pPr>
      <w:r w:rsidRPr="001A4C5A">
        <w:fldChar w:fldCharType="end"/>
      </w:r>
    </w:p>
    <w:p w14:paraId="2E548610" w14:textId="713D5A9E" w:rsidR="00D55458" w:rsidRPr="00D55458" w:rsidRDefault="00D55458" w:rsidP="00D55458">
      <w:pPr>
        <w:rPr>
          <w:lang w:eastAsia="en-GB"/>
        </w:rPr>
      </w:pPr>
    </w:p>
    <w:p w14:paraId="7BA7DBF7" w14:textId="77777777" w:rsidR="00713D98" w:rsidRPr="008A7ABD" w:rsidRDefault="00713D98" w:rsidP="008E29DD">
      <w:pPr>
        <w:sectPr w:rsidR="00713D98" w:rsidRPr="008A7ABD" w:rsidSect="00EE7072">
          <w:pgSz w:w="11907" w:h="16840" w:code="9"/>
          <w:pgMar w:top="851" w:right="1134" w:bottom="851" w:left="1701" w:header="454" w:footer="567" w:gutter="0"/>
          <w:pgNumType w:fmt="lowerRoman"/>
          <w:cols w:space="680"/>
          <w:titlePg/>
          <w:docGrid w:linePitch="272"/>
        </w:sectPr>
      </w:pPr>
    </w:p>
    <w:p w14:paraId="71AE8FDC" w14:textId="4BA99C42" w:rsidR="003B3006" w:rsidRPr="008A7ABD" w:rsidRDefault="00741B73" w:rsidP="00D9059C">
      <w:pPr>
        <w:pStyle w:val="Heading1"/>
      </w:pPr>
      <w:bookmarkStart w:id="1" w:name="_Toc161674742"/>
      <w:bookmarkStart w:id="2" w:name="_Toc77006787"/>
      <w:r>
        <w:lastRenderedPageBreak/>
        <w:t>S</w:t>
      </w:r>
      <w:r w:rsidR="007F48F3">
        <w:t>ummary</w:t>
      </w:r>
      <w:bookmarkEnd w:id="1"/>
    </w:p>
    <w:p w14:paraId="3826D740" w14:textId="49067846" w:rsidR="001409BA" w:rsidRPr="009F120F" w:rsidRDefault="005A587D" w:rsidP="009F120F">
      <w:r w:rsidRPr="009F120F">
        <w:t xml:space="preserve">The Australian Government Department of Health and Aged Care (the department) </w:t>
      </w:r>
      <w:r w:rsidR="00954B00" w:rsidRPr="009F120F">
        <w:t xml:space="preserve">has </w:t>
      </w:r>
      <w:r w:rsidRPr="009F120F">
        <w:t>engaged Australian Healthcare Associates (AHA) to evaluate the care finder program (the program).</w:t>
      </w:r>
    </w:p>
    <w:p w14:paraId="1C7027D4" w14:textId="2FF2EDB6" w:rsidR="00AF7FD2" w:rsidRPr="009F120F" w:rsidRDefault="00AF7FD2" w:rsidP="009F120F">
      <w:r w:rsidRPr="009F120F">
        <w:t xml:space="preserve">The program began on 1 January 2023 and forms part of the Australian Government’s response to the Royal Commission into Aged Care Quality and Safety. The program </w:t>
      </w:r>
      <w:r w:rsidR="00AA6D7F" w:rsidRPr="009F120F">
        <w:t xml:space="preserve">is funded to </w:t>
      </w:r>
      <w:r w:rsidR="00567C93" w:rsidRPr="009F120F">
        <w:t xml:space="preserve">provide </w:t>
      </w:r>
      <w:r w:rsidRPr="009F120F">
        <w:t>a</w:t>
      </w:r>
      <w:r w:rsidR="00204F08" w:rsidRPr="009F120F">
        <w:t> </w:t>
      </w:r>
      <w:r w:rsidRPr="009F120F">
        <w:t xml:space="preserve">care finder </w:t>
      </w:r>
      <w:r w:rsidR="004E2118" w:rsidRPr="009F120F">
        <w:t>network</w:t>
      </w:r>
      <w:r w:rsidRPr="009F120F">
        <w:t xml:space="preserve"> to provide specialist help to older Australians who need extra support to access aged care and other community supports.</w:t>
      </w:r>
      <w:r w:rsidR="00A91B4E" w:rsidRPr="009F120F">
        <w:t xml:space="preserve"> </w:t>
      </w:r>
      <w:r w:rsidR="005F76F0" w:rsidRPr="009F120F">
        <w:t>Primary Health Networks (PHNs)</w:t>
      </w:r>
      <w:r w:rsidR="001F210C" w:rsidRPr="009F120F">
        <w:t xml:space="preserve"> commission and manage </w:t>
      </w:r>
      <w:r w:rsidR="002D22F0" w:rsidRPr="009F120F">
        <w:t>care finder</w:t>
      </w:r>
      <w:r w:rsidR="002A025E" w:rsidRPr="009F120F">
        <w:t xml:space="preserve"> organisations (CF organisations</w:t>
      </w:r>
      <w:r w:rsidR="009F120F" w:rsidRPr="009F120F">
        <w:t>) and</w:t>
      </w:r>
      <w:r w:rsidR="00E17F8A" w:rsidRPr="009F120F">
        <w:t xml:space="preserve"> are</w:t>
      </w:r>
      <w:r w:rsidRPr="009F120F">
        <w:t xml:space="preserve"> charged with integrating </w:t>
      </w:r>
      <w:r w:rsidR="00F402C3" w:rsidRPr="009F120F">
        <w:t>them</w:t>
      </w:r>
      <w:r w:rsidRPr="009F120F">
        <w:t xml:space="preserve"> into their local aged care and community support systems.</w:t>
      </w:r>
    </w:p>
    <w:p w14:paraId="2413A112" w14:textId="0854CF5B" w:rsidR="006407F9" w:rsidRDefault="006407F9" w:rsidP="006407F9">
      <w:pPr>
        <w:pStyle w:val="Heading2"/>
      </w:pPr>
      <w:bookmarkStart w:id="3" w:name="_Toc161674743"/>
      <w:r>
        <w:t>Key findings</w:t>
      </w:r>
      <w:bookmarkEnd w:id="3"/>
    </w:p>
    <w:p w14:paraId="70765491" w14:textId="52FEA56C" w:rsidR="0065303D" w:rsidRDefault="0035616C" w:rsidP="00B158DA">
      <w:r>
        <w:t xml:space="preserve">A summary of the key findings is </w:t>
      </w:r>
      <w:r w:rsidR="001D4C7D">
        <w:t>provided below</w:t>
      </w:r>
      <w:r>
        <w:t xml:space="preserve">. These findings </w:t>
      </w:r>
      <w:r w:rsidR="007B7182" w:rsidRPr="00021577">
        <w:t>relate to the implementation, appropriateness and effectiveness of the program</w:t>
      </w:r>
      <w:r w:rsidR="00E306E9">
        <w:t xml:space="preserve"> and</w:t>
      </w:r>
      <w:r w:rsidR="007B7182">
        <w:t xml:space="preserve"> </w:t>
      </w:r>
      <w:r w:rsidR="00C85C7F">
        <w:t xml:space="preserve">are </w:t>
      </w:r>
      <w:r>
        <w:t xml:space="preserve">based on </w:t>
      </w:r>
      <w:r w:rsidR="001D6F4C">
        <w:t>a range of quantitative and qualitative data collected over</w:t>
      </w:r>
      <w:r w:rsidR="00AE06DC">
        <w:t xml:space="preserve"> the first year of the program’s implementation.</w:t>
      </w:r>
      <w:r w:rsidR="00DC0EE9">
        <w:t xml:space="preserve"> This included </w:t>
      </w:r>
      <w:r w:rsidR="00CB64D5">
        <w:t xml:space="preserve">documentation from the department, </w:t>
      </w:r>
      <w:r w:rsidR="00D27DD0">
        <w:t xml:space="preserve">PHN reports, </w:t>
      </w:r>
      <w:r w:rsidR="00DC0EE9">
        <w:t xml:space="preserve">data submitted by </w:t>
      </w:r>
      <w:r w:rsidR="00A6206B">
        <w:t>CF </w:t>
      </w:r>
      <w:r w:rsidR="00D75F26">
        <w:t xml:space="preserve">organisations </w:t>
      </w:r>
      <w:r w:rsidR="00DC0EE9">
        <w:t xml:space="preserve">around the services they have delivered, and </w:t>
      </w:r>
      <w:r w:rsidR="00725D5C">
        <w:t>consultations we conducted with clients, care finders and PHN representatives.</w:t>
      </w:r>
    </w:p>
    <w:p w14:paraId="15B4AD9C" w14:textId="02D82C15" w:rsidR="0035616C" w:rsidRDefault="002F4E0C" w:rsidP="00B158DA">
      <w:r>
        <w:t>Broadly speaking, the program is on track to deliver its short-term outcomes and has strong support from care finders, PHNs, intermediaries and clients.</w:t>
      </w:r>
    </w:p>
    <w:p w14:paraId="4F74F8FC" w14:textId="10B47E62" w:rsidR="00394F2F" w:rsidRPr="00B158DA" w:rsidRDefault="00F366F6" w:rsidP="00B158DA">
      <w:pPr>
        <w:pStyle w:val="Heading3"/>
      </w:pPr>
      <w:r w:rsidRPr="00B158DA">
        <w:t xml:space="preserve">The care finder program has </w:t>
      </w:r>
      <w:r w:rsidR="003D7E03" w:rsidRPr="00B158DA">
        <w:t xml:space="preserve">mostly </w:t>
      </w:r>
      <w:r w:rsidRPr="00B158DA">
        <w:t>been implemented as planned</w:t>
      </w:r>
    </w:p>
    <w:p w14:paraId="5580C80B" w14:textId="0627D186" w:rsidR="005F76F0" w:rsidRDefault="005F76F0" w:rsidP="00B158DA">
      <w:r>
        <w:rPr>
          <w:rStyle w:val="Strong"/>
        </w:rPr>
        <w:t xml:space="preserve">A </w:t>
      </w:r>
      <w:r w:rsidRPr="008227E6">
        <w:rPr>
          <w:rStyle w:val="Strong"/>
        </w:rPr>
        <w:t>national care finder network has been established</w:t>
      </w:r>
      <w:r>
        <w:rPr>
          <w:rStyle w:val="Strong"/>
        </w:rPr>
        <w:t xml:space="preserve"> </w:t>
      </w:r>
      <w:r w:rsidRPr="00050DEE">
        <w:t>and t</w:t>
      </w:r>
      <w:r w:rsidRPr="00616C54">
        <w:t>here</w:t>
      </w:r>
      <w:r>
        <w:t xml:space="preserve"> are 172 </w:t>
      </w:r>
      <w:r w:rsidR="00A6206B">
        <w:t>CF </w:t>
      </w:r>
      <w:r>
        <w:t xml:space="preserve">organisations currently delivering services. </w:t>
      </w:r>
      <w:r w:rsidRPr="0051135B">
        <w:rPr>
          <w:rStyle w:val="Strong"/>
        </w:rPr>
        <w:t xml:space="preserve">All PHNs </w:t>
      </w:r>
      <w:r>
        <w:rPr>
          <w:rStyle w:val="Strong"/>
        </w:rPr>
        <w:t>conducted</w:t>
      </w:r>
      <w:r w:rsidRPr="0051135B">
        <w:rPr>
          <w:rStyle w:val="Strong"/>
        </w:rPr>
        <w:t xml:space="preserve"> a </w:t>
      </w:r>
      <w:r>
        <w:rPr>
          <w:rStyle w:val="Strong"/>
        </w:rPr>
        <w:t xml:space="preserve">supplementary </w:t>
      </w:r>
      <w:r w:rsidRPr="0051135B">
        <w:rPr>
          <w:rStyle w:val="Strong"/>
        </w:rPr>
        <w:t>needs assessment to inform their planning and commissioning</w:t>
      </w:r>
      <w:r>
        <w:rPr>
          <w:rStyle w:val="Strong"/>
        </w:rPr>
        <w:t xml:space="preserve">, </w:t>
      </w:r>
      <w:r w:rsidRPr="009847DA">
        <w:t>as expected</w:t>
      </w:r>
      <w:r w:rsidR="009847DA">
        <w:t>. H</w:t>
      </w:r>
      <w:r w:rsidRPr="009847DA">
        <w:t>owe</w:t>
      </w:r>
      <w:r w:rsidRPr="00050DEE">
        <w:t>ver</w:t>
      </w:r>
      <w:r w:rsidR="009847DA">
        <w:t>,</w:t>
      </w:r>
      <w:r w:rsidRPr="00050DEE">
        <w:t xml:space="preserve"> they reported </w:t>
      </w:r>
      <w:r>
        <w:t>some</w:t>
      </w:r>
      <w:r w:rsidRPr="005D62FF">
        <w:t xml:space="preserve"> challenges during the commissioning process.</w:t>
      </w:r>
      <w:r>
        <w:t xml:space="preserve"> </w:t>
      </w:r>
      <w:r w:rsidR="00BB48EC">
        <w:t>In PHNs’ view t</w:t>
      </w:r>
      <w:r>
        <w:t xml:space="preserve">his included funding constraints (in part due to the requirement to quarantine funding for transitioning Assistance with Care and Housing (ACH) providers), </w:t>
      </w:r>
      <w:r w:rsidR="00066ED6">
        <w:t>limited</w:t>
      </w:r>
      <w:r w:rsidR="006502C2">
        <w:t xml:space="preserve"> </w:t>
      </w:r>
      <w:r>
        <w:t xml:space="preserve">information about the roll-out of the Elder Care Support program, and a </w:t>
      </w:r>
      <w:r w:rsidR="00A44E29">
        <w:t xml:space="preserve">relatively </w:t>
      </w:r>
      <w:r>
        <w:t>short time frame to complete commissioning activities.</w:t>
      </w:r>
    </w:p>
    <w:p w14:paraId="4887286F" w14:textId="7E274698" w:rsidR="0069766B" w:rsidRDefault="0069766B" w:rsidP="00B158DA">
      <w:r w:rsidRPr="009D04B5">
        <w:rPr>
          <w:rStyle w:val="Strong"/>
        </w:rPr>
        <w:t>The transition of the ACH program is complete</w:t>
      </w:r>
      <w:r>
        <w:t xml:space="preserve"> and f</w:t>
      </w:r>
      <w:r w:rsidRPr="005D62FF">
        <w:t>ormer ACH providers account for 5</w:t>
      </w:r>
      <w:r w:rsidR="00D363A5">
        <w:t>8</w:t>
      </w:r>
      <w:r w:rsidRPr="005D62FF">
        <w:t>% (n</w:t>
      </w:r>
      <w:r w:rsidR="00A6206B">
        <w:t> = </w:t>
      </w:r>
      <w:r w:rsidRPr="005D62FF">
        <w:t xml:space="preserve">99) of </w:t>
      </w:r>
      <w:r w:rsidR="00A6206B">
        <w:t>CF </w:t>
      </w:r>
      <w:r w:rsidRPr="005D62FF">
        <w:t>organisations</w:t>
      </w:r>
      <w:r>
        <w:t xml:space="preserve">. The department provided </w:t>
      </w:r>
      <w:r w:rsidR="007F1601">
        <w:t xml:space="preserve">extensive </w:t>
      </w:r>
      <w:r>
        <w:t>support to PHNs and ACH program providers prior to the transition</w:t>
      </w:r>
      <w:r w:rsidR="00656010">
        <w:t>;</w:t>
      </w:r>
      <w:r>
        <w:t xml:space="preserve"> however</w:t>
      </w:r>
      <w:r w:rsidR="00656010">
        <w:t>,</w:t>
      </w:r>
      <w:r>
        <w:t xml:space="preserve"> </w:t>
      </w:r>
      <w:r w:rsidRPr="00127344">
        <w:t xml:space="preserve">many PHNs and ACH providers </w:t>
      </w:r>
      <w:r w:rsidR="007F1601" w:rsidRPr="00127344">
        <w:t>still</w:t>
      </w:r>
      <w:r w:rsidRPr="00127344">
        <w:t xml:space="preserve"> </w:t>
      </w:r>
      <w:r w:rsidRPr="009D04B5">
        <w:rPr>
          <w:rStyle w:val="Strong"/>
        </w:rPr>
        <w:t>found the transition challenging</w:t>
      </w:r>
      <w:r>
        <w:t xml:space="preserve">. </w:t>
      </w:r>
      <w:r w:rsidR="00BB48EC">
        <w:t>Some</w:t>
      </w:r>
      <w:r w:rsidR="00F61C31">
        <w:t xml:space="preserve"> </w:t>
      </w:r>
      <w:r>
        <w:t xml:space="preserve">ACH providers reported they did not fully </w:t>
      </w:r>
      <w:r w:rsidR="00C468F6">
        <w:t>comprehend</w:t>
      </w:r>
      <w:r>
        <w:t xml:space="preserve"> the breadth of the </w:t>
      </w:r>
      <w:r w:rsidR="00C468F6">
        <w:t>new</w:t>
      </w:r>
      <w:r>
        <w:t xml:space="preserve"> program and its reporting requirements, and PHNs said they would have benefited from more information </w:t>
      </w:r>
      <w:r w:rsidR="007F1601">
        <w:t xml:space="preserve">about </w:t>
      </w:r>
      <w:r>
        <w:t xml:space="preserve">activities delivered under the ACH program, </w:t>
      </w:r>
      <w:r w:rsidR="003254E3">
        <w:t xml:space="preserve">the </w:t>
      </w:r>
      <w:r w:rsidR="005F76F0">
        <w:t xml:space="preserve">populations served, and reporting requirements. </w:t>
      </w:r>
      <w:r w:rsidRPr="009D04B5">
        <w:rPr>
          <w:rStyle w:val="Strong"/>
        </w:rPr>
        <w:t>The transition was smoother for PHNs and ACH providers that took a collaborative approach</w:t>
      </w:r>
      <w:r w:rsidRPr="00C04595">
        <w:t xml:space="preserve"> </w:t>
      </w:r>
      <w:r w:rsidR="00C16A4F">
        <w:t xml:space="preserve">to resolving issues </w:t>
      </w:r>
      <w:r w:rsidR="003E763F">
        <w:t xml:space="preserve">throughout the </w:t>
      </w:r>
      <w:r w:rsidR="00BD61A1">
        <w:t>transition</w:t>
      </w:r>
      <w:r w:rsidR="003E763F">
        <w:t>.</w:t>
      </w:r>
    </w:p>
    <w:p w14:paraId="04270D62" w14:textId="0D32B616" w:rsidR="0069766B" w:rsidRDefault="0069766B" w:rsidP="00B158DA">
      <w:r w:rsidRPr="00074D72">
        <w:t xml:space="preserve">Most </w:t>
      </w:r>
      <w:r w:rsidR="00A6206B">
        <w:t>CF </w:t>
      </w:r>
      <w:r w:rsidRPr="00074D72">
        <w:t>organisations were able to recruit all staff by the end of the ramp-up period (30</w:t>
      </w:r>
      <w:r w:rsidR="00B30B91" w:rsidRPr="00074D72">
        <w:t> </w:t>
      </w:r>
      <w:r w:rsidRPr="00074D72">
        <w:t>April</w:t>
      </w:r>
      <w:r w:rsidR="00254819" w:rsidRPr="00074D72">
        <w:t> </w:t>
      </w:r>
      <w:r w:rsidRPr="00074D72">
        <w:t>2023) and</w:t>
      </w:r>
      <w:r>
        <w:rPr>
          <w:rStyle w:val="Strong"/>
        </w:rPr>
        <w:t xml:space="preserve"> commence service delivery on schedule</w:t>
      </w:r>
      <w:r w:rsidRPr="008227E6">
        <w:rPr>
          <w:rStyle w:val="Strong"/>
        </w:rPr>
        <w:t xml:space="preserve">. </w:t>
      </w:r>
      <w:r w:rsidRPr="001B4B6A">
        <w:t>O</w:t>
      </w:r>
      <w:r w:rsidRPr="007D1467">
        <w:t xml:space="preserve">rganisations able to transition </w:t>
      </w:r>
      <w:r w:rsidRPr="007D1467">
        <w:lastRenderedPageBreak/>
        <w:t>staff from other programs into the care f</w:t>
      </w:r>
      <w:r w:rsidRPr="00AA0564">
        <w:t xml:space="preserve">inder program </w:t>
      </w:r>
      <w:r>
        <w:t>found this to work</w:t>
      </w:r>
      <w:r w:rsidRPr="00AA0564">
        <w:t xml:space="preserve"> seamlessly. </w:t>
      </w:r>
      <w:r>
        <w:t>Recruitment and retention c</w:t>
      </w:r>
      <w:r w:rsidRPr="006D2D77">
        <w:t>hallenges were reported by</w:t>
      </w:r>
      <w:r w:rsidRPr="00AA0564">
        <w:t xml:space="preserve"> </w:t>
      </w:r>
      <w:r w:rsidR="00A6206B">
        <w:t>CF </w:t>
      </w:r>
      <w:r w:rsidRPr="00AA0564">
        <w:t xml:space="preserve">organisations </w:t>
      </w:r>
      <w:r w:rsidR="005368D8">
        <w:t>“</w:t>
      </w:r>
      <w:r w:rsidRPr="00AA0564">
        <w:t>starting from scratch</w:t>
      </w:r>
      <w:r w:rsidR="005368D8">
        <w:t>”</w:t>
      </w:r>
      <w:r w:rsidRPr="00AA0564">
        <w:t>, expanding services into new geographical areas, or working in rural and remote locations.</w:t>
      </w:r>
    </w:p>
    <w:p w14:paraId="69392105" w14:textId="4035A97C" w:rsidR="005F76F0" w:rsidRPr="00314685" w:rsidRDefault="001429D7" w:rsidP="00B158DA">
      <w:r w:rsidRPr="001429D7">
        <w:t xml:space="preserve">After summing the average FTE reported by each </w:t>
      </w:r>
      <w:r w:rsidR="00A6206B">
        <w:t>CF </w:t>
      </w:r>
      <w:r w:rsidRPr="001429D7">
        <w:t xml:space="preserve">organisation in 2023, </w:t>
      </w:r>
      <w:r w:rsidRPr="006D0CD5">
        <w:t>a total of 51</w:t>
      </w:r>
      <w:r w:rsidR="00D311C9">
        <w:t>6</w:t>
      </w:r>
      <w:r w:rsidRPr="006D0CD5">
        <w:t xml:space="preserve"> </w:t>
      </w:r>
      <w:r w:rsidRPr="006D0CD5">
        <w:rPr>
          <w:rStyle w:val="Strong"/>
        </w:rPr>
        <w:t>full-time equivalent (</w:t>
      </w:r>
      <w:r w:rsidRPr="00C32627">
        <w:rPr>
          <w:rStyle w:val="Strong"/>
        </w:rPr>
        <w:t xml:space="preserve">FTE) </w:t>
      </w:r>
      <w:r w:rsidR="00C47BFD" w:rsidRPr="00C32627">
        <w:rPr>
          <w:rStyle w:val="Strong"/>
        </w:rPr>
        <w:t>staff</w:t>
      </w:r>
      <w:r w:rsidR="00C47BFD">
        <w:t xml:space="preserve"> </w:t>
      </w:r>
      <w:r w:rsidRPr="001429D7">
        <w:t xml:space="preserve">was distributed across the </w:t>
      </w:r>
      <w:r w:rsidR="00BD16B0">
        <w:t>4 </w:t>
      </w:r>
      <w:r w:rsidRPr="001429D7">
        <w:t>designated roles within the program</w:t>
      </w:r>
      <w:r w:rsidR="006D0CD5">
        <w:t xml:space="preserve">. </w:t>
      </w:r>
      <w:r w:rsidR="00A6206B">
        <w:t>CF </w:t>
      </w:r>
      <w:r w:rsidR="006D0CD5">
        <w:t xml:space="preserve">organisations </w:t>
      </w:r>
      <w:r w:rsidR="00522FE0" w:rsidRPr="00DF5258">
        <w:t>acknowledg</w:t>
      </w:r>
      <w:r w:rsidR="005F76F0" w:rsidRPr="00DF5258">
        <w:t>ed</w:t>
      </w:r>
      <w:r w:rsidR="005F76F0" w:rsidRPr="00050DEE">
        <w:t xml:space="preserve"> that appropriately experienced and qualified </w:t>
      </w:r>
      <w:r w:rsidR="00DF5258">
        <w:t>care finder</w:t>
      </w:r>
      <w:r w:rsidR="005F76F0" w:rsidRPr="00050DEE">
        <w:t>s were critical for effective service delivery</w:t>
      </w:r>
      <w:r w:rsidR="005F76F0" w:rsidRPr="00314685">
        <w:t>.</w:t>
      </w:r>
    </w:p>
    <w:p w14:paraId="4FB4B467" w14:textId="6A518CDB" w:rsidR="0069766B" w:rsidRDefault="00F144C4" w:rsidP="00B158DA">
      <w:r>
        <w:t>As of 9</w:t>
      </w:r>
      <w:r w:rsidR="008D4D47">
        <w:t> January 2024</w:t>
      </w:r>
      <w:r>
        <w:t>, m</w:t>
      </w:r>
      <w:r w:rsidR="0069766B" w:rsidRPr="003762CD">
        <w:t xml:space="preserve">ost (86%) staff from </w:t>
      </w:r>
      <w:r w:rsidR="00A6206B">
        <w:t>CF </w:t>
      </w:r>
      <w:r w:rsidR="0069766B" w:rsidRPr="003762CD">
        <w:t xml:space="preserve">organisations </w:t>
      </w:r>
      <w:r w:rsidR="00825430" w:rsidRPr="003762CD">
        <w:t xml:space="preserve">who were registered for </w:t>
      </w:r>
      <w:r w:rsidR="0069766B" w:rsidRPr="003762CD">
        <w:t xml:space="preserve">the department’s </w:t>
      </w:r>
      <w:r w:rsidR="0069766B" w:rsidRPr="00F45598">
        <w:rPr>
          <w:rStyle w:val="Strong"/>
        </w:rPr>
        <w:t>mandatory induction training</w:t>
      </w:r>
      <w:r w:rsidR="00825430" w:rsidRPr="00F45598">
        <w:rPr>
          <w:rStyle w:val="Strong"/>
        </w:rPr>
        <w:t xml:space="preserve"> </w:t>
      </w:r>
      <w:r w:rsidR="00825430" w:rsidRPr="00074D72">
        <w:t>have completed it</w:t>
      </w:r>
      <w:r w:rsidR="0069766B">
        <w:t xml:space="preserve">, and </w:t>
      </w:r>
      <w:r w:rsidR="004C60FB">
        <w:t>97</w:t>
      </w:r>
      <w:r w:rsidR="0069766B">
        <w:t xml:space="preserve">% </w:t>
      </w:r>
      <w:r w:rsidR="00A6206B">
        <w:t>CF </w:t>
      </w:r>
      <w:r w:rsidR="0069766B">
        <w:t>organisations ha</w:t>
      </w:r>
      <w:r w:rsidR="00A040D6">
        <w:t>d</w:t>
      </w:r>
      <w:r w:rsidR="0069766B">
        <w:t xml:space="preserve"> </w:t>
      </w:r>
      <w:r w:rsidR="004F18F8">
        <w:t xml:space="preserve">1 or more </w:t>
      </w:r>
      <w:r w:rsidR="0069766B">
        <w:t xml:space="preserve">registered staff </w:t>
      </w:r>
      <w:r w:rsidR="004C60FB">
        <w:t xml:space="preserve">member </w:t>
      </w:r>
      <w:r w:rsidR="0069766B">
        <w:t>trained.</w:t>
      </w:r>
      <w:r w:rsidR="009E7288">
        <w:t xml:space="preserve"> Importantly, </w:t>
      </w:r>
      <w:r w:rsidR="006341E5">
        <w:t xml:space="preserve">90% of </w:t>
      </w:r>
      <w:r w:rsidR="00C30BCC">
        <w:t xml:space="preserve">care finders who </w:t>
      </w:r>
      <w:r w:rsidR="000D5072">
        <w:t>were</w:t>
      </w:r>
      <w:r w:rsidR="00C30BCC">
        <w:t xml:space="preserve"> registered fo</w:t>
      </w:r>
      <w:r w:rsidR="0077390C">
        <w:t>r the training ha</w:t>
      </w:r>
      <w:r w:rsidR="00F3458C">
        <w:t>d completed it.</w:t>
      </w:r>
    </w:p>
    <w:p w14:paraId="6279A95C" w14:textId="32FE6AB1" w:rsidR="0069766B" w:rsidRPr="00050DEE" w:rsidRDefault="009A69AB" w:rsidP="00B158DA">
      <w:r w:rsidRPr="00127344">
        <w:t xml:space="preserve">PHN-level </w:t>
      </w:r>
      <w:r>
        <w:rPr>
          <w:rStyle w:val="Strong"/>
        </w:rPr>
        <w:t>c</w:t>
      </w:r>
      <w:r w:rsidR="0069766B" w:rsidRPr="008227E6">
        <w:rPr>
          <w:rStyle w:val="Strong"/>
        </w:rPr>
        <w:t xml:space="preserve">ommunities of practice </w:t>
      </w:r>
      <w:r w:rsidR="0069766B" w:rsidRPr="00127344">
        <w:t xml:space="preserve">have been established and they have been highly successful and are valued by care finders and PHNs alike. </w:t>
      </w:r>
      <w:r w:rsidR="0069766B" w:rsidRPr="00050DEE">
        <w:t>The meetings have enabled knowledge sharing among care finders, particularly around helping priority populations</w:t>
      </w:r>
      <w:r w:rsidR="00EB033A">
        <w:t>,</w:t>
      </w:r>
      <w:r w:rsidR="005F76F0" w:rsidRPr="00050DEE">
        <w:t xml:space="preserve"> and </w:t>
      </w:r>
      <w:r w:rsidR="00AC2444">
        <w:t>have</w:t>
      </w:r>
      <w:r w:rsidR="0069766B" w:rsidRPr="00050DEE">
        <w:t xml:space="preserve"> provided an opportunity for all care finders to work collaboratively to troubleshoot issues.</w:t>
      </w:r>
      <w:r w:rsidR="00725E07">
        <w:t xml:space="preserve"> </w:t>
      </w:r>
    </w:p>
    <w:p w14:paraId="7063155F" w14:textId="77777777" w:rsidR="0069766B" w:rsidRPr="00F5168D" w:rsidRDefault="0069766B" w:rsidP="00B158DA">
      <w:r w:rsidRPr="00127344">
        <w:t>Most</w:t>
      </w:r>
      <w:r w:rsidRPr="008227E6">
        <w:rPr>
          <w:rStyle w:val="Strong"/>
        </w:rPr>
        <w:t xml:space="preserve"> PHNs have offered high levels of support </w:t>
      </w:r>
      <w:r w:rsidRPr="00127344">
        <w:t>to their commissioned organisations</w:t>
      </w:r>
      <w:r w:rsidRPr="00050DEE">
        <w:t xml:space="preserve">, </w:t>
      </w:r>
      <w:r>
        <w:t>particularly during the ramp-up period when PHNs initiated regular meetings with their commissioned organisations and responded to their queries promptly.</w:t>
      </w:r>
    </w:p>
    <w:p w14:paraId="2437CD62" w14:textId="77777777" w:rsidR="002D3136" w:rsidRDefault="002D3136" w:rsidP="00C9361E">
      <w:pPr>
        <w:pStyle w:val="Heading3"/>
      </w:pPr>
      <w:r>
        <w:t xml:space="preserve">Referral pathways into and out of the program are being developed </w:t>
      </w:r>
      <w:r w:rsidR="0056749C">
        <w:t>and</w:t>
      </w:r>
      <w:r>
        <w:t xml:space="preserve"> local opportunities for integration</w:t>
      </w:r>
      <w:r w:rsidR="0056749C">
        <w:t xml:space="preserve"> are being identified</w:t>
      </w:r>
    </w:p>
    <w:p w14:paraId="0BCEE36C" w14:textId="0B337FBD" w:rsidR="002D3136" w:rsidRDefault="002D3136" w:rsidP="00B158DA">
      <w:r w:rsidRPr="00C20448">
        <w:t xml:space="preserve">Both </w:t>
      </w:r>
      <w:r w:rsidRPr="008227E6">
        <w:rPr>
          <w:rStyle w:val="Strong"/>
        </w:rPr>
        <w:t xml:space="preserve">PHNs and </w:t>
      </w:r>
      <w:r w:rsidR="00A6206B">
        <w:rPr>
          <w:rStyle w:val="Strong"/>
        </w:rPr>
        <w:t>CF </w:t>
      </w:r>
      <w:r w:rsidRPr="008227E6">
        <w:rPr>
          <w:rStyle w:val="Strong"/>
        </w:rPr>
        <w:t xml:space="preserve">organisations are taking responsibility for </w:t>
      </w:r>
      <w:r>
        <w:rPr>
          <w:rStyle w:val="Strong"/>
        </w:rPr>
        <w:t xml:space="preserve">the </w:t>
      </w:r>
      <w:r w:rsidRPr="008227E6">
        <w:rPr>
          <w:rStyle w:val="Strong"/>
        </w:rPr>
        <w:t>promoti</w:t>
      </w:r>
      <w:r>
        <w:rPr>
          <w:rStyle w:val="Strong"/>
        </w:rPr>
        <w:t>on of</w:t>
      </w:r>
      <w:r w:rsidRPr="008227E6">
        <w:rPr>
          <w:rStyle w:val="Strong"/>
        </w:rPr>
        <w:t xml:space="preserve"> the program</w:t>
      </w:r>
      <w:r w:rsidR="00682829">
        <w:rPr>
          <w:rStyle w:val="Strong"/>
        </w:rPr>
        <w:t>.</w:t>
      </w:r>
      <w:r>
        <w:rPr>
          <w:rStyle w:val="Strong"/>
        </w:rPr>
        <w:t xml:space="preserve"> </w:t>
      </w:r>
      <w:r>
        <w:t>Many</w:t>
      </w:r>
      <w:r w:rsidRPr="00612CE6">
        <w:t xml:space="preserve"> PHNs</w:t>
      </w:r>
      <w:r>
        <w:t xml:space="preserve"> </w:t>
      </w:r>
      <w:r w:rsidR="00DB24F0">
        <w:t xml:space="preserve">are using </w:t>
      </w:r>
      <w:r w:rsidRPr="00612CE6">
        <w:t>establish</w:t>
      </w:r>
      <w:r>
        <w:t>ed</w:t>
      </w:r>
      <w:r w:rsidRPr="00612CE6">
        <w:t xml:space="preserve"> linkages with </w:t>
      </w:r>
      <w:r>
        <w:t xml:space="preserve">local health and community service providers, including </w:t>
      </w:r>
      <w:r w:rsidRPr="00A62426">
        <w:t>GP networks</w:t>
      </w:r>
      <w:r>
        <w:t>,</w:t>
      </w:r>
      <w:r w:rsidRPr="00A62426">
        <w:t xml:space="preserve"> </w:t>
      </w:r>
      <w:r>
        <w:t xml:space="preserve">via </w:t>
      </w:r>
      <w:proofErr w:type="spellStart"/>
      <w:r>
        <w:t>HealthPathways</w:t>
      </w:r>
      <w:proofErr w:type="spellEnd"/>
      <w:r>
        <w:t xml:space="preserve">, </w:t>
      </w:r>
      <w:r w:rsidR="00DB24F0">
        <w:t>to promote the care finder program</w:t>
      </w:r>
      <w:r w:rsidR="002C79E7" w:rsidRPr="002C79E7">
        <w:t xml:space="preserve"> </w:t>
      </w:r>
      <w:r w:rsidR="002C79E7">
        <w:t xml:space="preserve">and this was greatly valued by </w:t>
      </w:r>
      <w:r w:rsidR="00A6206B">
        <w:t>CF </w:t>
      </w:r>
      <w:r w:rsidR="002C79E7">
        <w:t>organisations</w:t>
      </w:r>
      <w:r>
        <w:t xml:space="preserve">. </w:t>
      </w:r>
      <w:r w:rsidR="00DB24F0">
        <w:t xml:space="preserve">Some </w:t>
      </w:r>
      <w:r w:rsidR="00A6206B">
        <w:t>CF </w:t>
      </w:r>
      <w:r>
        <w:t>organisations have customised the</w:t>
      </w:r>
      <w:r w:rsidRPr="00571DDB">
        <w:t xml:space="preserve"> </w:t>
      </w:r>
      <w:r>
        <w:t xml:space="preserve">department flyer and </w:t>
      </w:r>
      <w:r w:rsidRPr="00571DDB">
        <w:t xml:space="preserve">factsheet </w:t>
      </w:r>
      <w:r>
        <w:t xml:space="preserve">to meet local needs </w:t>
      </w:r>
      <w:r w:rsidRPr="00571DDB">
        <w:t>and add</w:t>
      </w:r>
      <w:r>
        <w:t>ed</w:t>
      </w:r>
      <w:r w:rsidRPr="00571DDB">
        <w:t xml:space="preserve"> their organisation’s </w:t>
      </w:r>
      <w:r w:rsidRPr="004A36D4">
        <w:t xml:space="preserve">branding. However, </w:t>
      </w:r>
      <w:r w:rsidRPr="004A36D4">
        <w:rPr>
          <w:rStyle w:val="Strong"/>
        </w:rPr>
        <w:t xml:space="preserve">national </w:t>
      </w:r>
      <w:r w:rsidR="007E06A6" w:rsidRPr="004A36D4">
        <w:rPr>
          <w:rStyle w:val="Strong"/>
        </w:rPr>
        <w:t>branding</w:t>
      </w:r>
      <w:r w:rsidR="007E06A6">
        <w:rPr>
          <w:rStyle w:val="Strong"/>
        </w:rPr>
        <w:t xml:space="preserve"> and</w:t>
      </w:r>
      <w:r w:rsidR="007E06A6" w:rsidRPr="004A36D4">
        <w:rPr>
          <w:rStyle w:val="Strong"/>
        </w:rPr>
        <w:t xml:space="preserve"> </w:t>
      </w:r>
      <w:r w:rsidRPr="004A36D4">
        <w:rPr>
          <w:rStyle w:val="Strong"/>
        </w:rPr>
        <w:t>promotion of the program</w:t>
      </w:r>
      <w:r w:rsidR="009659D4" w:rsidRPr="004A36D4">
        <w:rPr>
          <w:rStyle w:val="Strong"/>
        </w:rPr>
        <w:t xml:space="preserve"> to </w:t>
      </w:r>
      <w:r w:rsidR="00BB48EC" w:rsidRPr="004A36D4">
        <w:rPr>
          <w:rStyle w:val="Strong"/>
        </w:rPr>
        <w:t>the My Aged Care workforce</w:t>
      </w:r>
      <w:r w:rsidRPr="007E06A6">
        <w:t xml:space="preserve"> </w:t>
      </w:r>
      <w:r w:rsidRPr="004A36D4">
        <w:t xml:space="preserve">has been felt as </w:t>
      </w:r>
      <w:r w:rsidR="000D4F4C" w:rsidRPr="004A36D4">
        <w:t>insufficient</w:t>
      </w:r>
      <w:r w:rsidRPr="004A36D4">
        <w:t xml:space="preserve"> by both PHNs and </w:t>
      </w:r>
      <w:r w:rsidR="00A6206B">
        <w:t>CF </w:t>
      </w:r>
      <w:r w:rsidRPr="004A36D4">
        <w:t>organisations. National promotion is seen as a more efficient way to improve awareness of the program in the community, among potential referrers and some important government agencies (</w:t>
      </w:r>
      <w:proofErr w:type="gramStart"/>
      <w:r w:rsidRPr="004A36D4">
        <w:t>e.g.</w:t>
      </w:r>
      <w:proofErr w:type="gramEnd"/>
      <w:r w:rsidRPr="004A36D4">
        <w:t> Services Australia).</w:t>
      </w:r>
      <w:r w:rsidR="00B23889">
        <w:t xml:space="preserve"> The department </w:t>
      </w:r>
      <w:r w:rsidR="00B64427">
        <w:t xml:space="preserve">has identified that </w:t>
      </w:r>
      <w:r w:rsidR="00100860">
        <w:t xml:space="preserve">broadscale </w:t>
      </w:r>
      <w:r w:rsidR="00192F31">
        <w:t xml:space="preserve">promotion directly to </w:t>
      </w:r>
      <w:r w:rsidR="00513EDB">
        <w:t xml:space="preserve">potential </w:t>
      </w:r>
      <w:r w:rsidR="00192F31">
        <w:t xml:space="preserve">clients </w:t>
      </w:r>
      <w:r w:rsidR="005A06DA">
        <w:t>is</w:t>
      </w:r>
      <w:r w:rsidR="00513EDB">
        <w:t xml:space="preserve"> in</w:t>
      </w:r>
      <w:r w:rsidR="009246E6">
        <w:t>appropriate</w:t>
      </w:r>
      <w:r w:rsidR="005A06DA">
        <w:t xml:space="preserve"> for this program as it </w:t>
      </w:r>
      <w:r w:rsidR="00F31CB9" w:rsidRPr="00F31CB9">
        <w:t xml:space="preserve">may result in a demand for care finder services that cannot be </w:t>
      </w:r>
      <w:proofErr w:type="gramStart"/>
      <w:r w:rsidR="00F31CB9" w:rsidRPr="00F31CB9">
        <w:t>met</w:t>
      </w:r>
      <w:r w:rsidR="001B79B9">
        <w:t xml:space="preserve">, </w:t>
      </w:r>
      <w:r w:rsidR="0004061A">
        <w:t>or</w:t>
      </w:r>
      <w:proofErr w:type="gramEnd"/>
      <w:r w:rsidR="0004061A">
        <w:t xml:space="preserve"> </w:t>
      </w:r>
      <w:r w:rsidR="001B031C">
        <w:t>create</w:t>
      </w:r>
      <w:r w:rsidR="00B9303F">
        <w:t xml:space="preserve"> un</w:t>
      </w:r>
      <w:r w:rsidR="006D1D32">
        <w:t xml:space="preserve">realistic expectations </w:t>
      </w:r>
      <w:r w:rsidR="00452D59">
        <w:t xml:space="preserve">among </w:t>
      </w:r>
      <w:r w:rsidR="00CF0571">
        <w:t>people</w:t>
      </w:r>
      <w:r w:rsidR="00F834DB">
        <w:t xml:space="preserve"> who are </w:t>
      </w:r>
      <w:r w:rsidR="00F8567E">
        <w:t xml:space="preserve">not </w:t>
      </w:r>
      <w:r w:rsidR="0011323B">
        <w:t>in the target population</w:t>
      </w:r>
      <w:r w:rsidR="00B02116">
        <w:t xml:space="preserve"> for the service</w:t>
      </w:r>
      <w:r w:rsidR="00F834DB">
        <w:t>.</w:t>
      </w:r>
    </w:p>
    <w:p w14:paraId="1AF77044" w14:textId="23A464A9" w:rsidR="00D45E6D" w:rsidRDefault="005F76F0" w:rsidP="00B158DA">
      <w:r w:rsidRPr="00513CE6">
        <w:t>Care finders have collectively spent</w:t>
      </w:r>
      <w:r w:rsidR="002D3136" w:rsidRPr="00F45598">
        <w:rPr>
          <w:rStyle w:val="Strong"/>
        </w:rPr>
        <w:t xml:space="preserve"> </w:t>
      </w:r>
      <w:r w:rsidR="006173BD">
        <w:rPr>
          <w:rStyle w:val="Strong"/>
        </w:rPr>
        <w:t>73</w:t>
      </w:r>
      <w:r w:rsidR="002D3136" w:rsidRPr="00F45598">
        <w:rPr>
          <w:rStyle w:val="Strong"/>
        </w:rPr>
        <w:t>,</w:t>
      </w:r>
      <w:r w:rsidR="006173BD">
        <w:rPr>
          <w:rStyle w:val="Strong"/>
        </w:rPr>
        <w:t>62</w:t>
      </w:r>
      <w:r w:rsidR="002D3136" w:rsidRPr="00F45598">
        <w:rPr>
          <w:rStyle w:val="Strong"/>
        </w:rPr>
        <w:t>0</w:t>
      </w:r>
      <w:r w:rsidR="00513CE6">
        <w:rPr>
          <w:rStyle w:val="Strong"/>
        </w:rPr>
        <w:t> </w:t>
      </w:r>
      <w:r w:rsidR="002D3136" w:rsidRPr="00F45598">
        <w:rPr>
          <w:rStyle w:val="Strong"/>
        </w:rPr>
        <w:t>hours engaging with vulnerable older people</w:t>
      </w:r>
      <w:r w:rsidR="002D3136" w:rsidRPr="00513CE6">
        <w:t xml:space="preserve"> </w:t>
      </w:r>
      <w:r w:rsidR="00D45E6D" w:rsidRPr="00513CE6">
        <w:t xml:space="preserve">(and </w:t>
      </w:r>
      <w:r w:rsidR="00055757" w:rsidRPr="00513CE6">
        <w:t xml:space="preserve">the </w:t>
      </w:r>
      <w:r w:rsidR="00D45E6D" w:rsidRPr="00513CE6">
        <w:t xml:space="preserve">intermediaries who are connected to them) </w:t>
      </w:r>
      <w:r w:rsidR="002D3136" w:rsidRPr="00513CE6">
        <w:t>via assertive outreach</w:t>
      </w:r>
      <w:r w:rsidR="002D3136" w:rsidRPr="00F45598">
        <w:t xml:space="preserve"> over the past 12</w:t>
      </w:r>
      <w:r w:rsidR="00513CE6">
        <w:t> </w:t>
      </w:r>
      <w:r w:rsidR="002D3136" w:rsidRPr="00F45598">
        <w:t>months</w:t>
      </w:r>
      <w:r w:rsidR="002D3136">
        <w:t xml:space="preserve">. While many </w:t>
      </w:r>
      <w:r w:rsidR="00A6206B">
        <w:t>CF </w:t>
      </w:r>
      <w:r w:rsidR="002D3136">
        <w:t xml:space="preserve">organisations have realised the benefits of assertive outreach, </w:t>
      </w:r>
      <w:r w:rsidR="00E33758">
        <w:t>a small number of organisations</w:t>
      </w:r>
      <w:r w:rsidR="002D3136" w:rsidRPr="00E97C4E">
        <w:t xml:space="preserve"> felt that they were unable to undertake extensive outreach </w:t>
      </w:r>
      <w:r w:rsidR="00D41E3C">
        <w:t xml:space="preserve">due to </w:t>
      </w:r>
      <w:r w:rsidR="000A7E39">
        <w:t xml:space="preserve">the </w:t>
      </w:r>
      <w:r w:rsidR="00827620">
        <w:t xml:space="preserve">large </w:t>
      </w:r>
      <w:r w:rsidR="00912988">
        <w:t xml:space="preserve">distances </w:t>
      </w:r>
      <w:r w:rsidR="000A7E39">
        <w:t xml:space="preserve">they needed </w:t>
      </w:r>
      <w:r w:rsidR="00827620">
        <w:t xml:space="preserve">to travel </w:t>
      </w:r>
      <w:r w:rsidR="00EC2B18">
        <w:t>in rural and remote areas</w:t>
      </w:r>
      <w:r w:rsidR="000A7E39">
        <w:t>,</w:t>
      </w:r>
      <w:r w:rsidR="002A6029">
        <w:t xml:space="preserve"> </w:t>
      </w:r>
      <w:r w:rsidR="00912988">
        <w:t xml:space="preserve">or </w:t>
      </w:r>
      <w:r w:rsidR="002235B3">
        <w:t xml:space="preserve">resources </w:t>
      </w:r>
      <w:r w:rsidR="00C01664">
        <w:t xml:space="preserve">being allocated to </w:t>
      </w:r>
      <w:r w:rsidR="002D513D">
        <w:t xml:space="preserve">assisting </w:t>
      </w:r>
      <w:r w:rsidR="00C023A9">
        <w:t xml:space="preserve">referred </w:t>
      </w:r>
      <w:r w:rsidR="002D513D">
        <w:t>clients</w:t>
      </w:r>
      <w:r w:rsidR="002D3136" w:rsidRPr="00E97C4E">
        <w:t>.</w:t>
      </w:r>
    </w:p>
    <w:p w14:paraId="219AA5DD" w14:textId="74B66CA0" w:rsidR="002D3136" w:rsidRPr="007B7A45" w:rsidRDefault="002D3136" w:rsidP="00B158DA">
      <w:r>
        <w:lastRenderedPageBreak/>
        <w:t xml:space="preserve">The department </w:t>
      </w:r>
      <w:r w:rsidRPr="009835B3">
        <w:t xml:space="preserve">developed referral resources </w:t>
      </w:r>
      <w:r>
        <w:t xml:space="preserve">for PHNs, My Aged Care contact centre staff, </w:t>
      </w:r>
      <w:proofErr w:type="gramStart"/>
      <w:r>
        <w:t>assessors</w:t>
      </w:r>
      <w:proofErr w:type="gramEnd"/>
      <w:r w:rsidR="005F76F0">
        <w:t xml:space="preserve"> and </w:t>
      </w:r>
      <w:r w:rsidR="00317539">
        <w:t>advo</w:t>
      </w:r>
      <w:r w:rsidR="00DB2335">
        <w:t>c</w:t>
      </w:r>
      <w:r w:rsidR="00317539">
        <w:t>ates</w:t>
      </w:r>
      <w:r w:rsidR="005F76F0">
        <w:t xml:space="preserve">. </w:t>
      </w:r>
      <w:r>
        <w:t xml:space="preserve">So far, </w:t>
      </w:r>
      <w:r w:rsidRPr="00F45598">
        <w:rPr>
          <w:rStyle w:val="Strong"/>
        </w:rPr>
        <w:t>referrals to the program have largely been through intermediaries</w:t>
      </w:r>
      <w:r w:rsidRPr="006D7782">
        <w:t xml:space="preserve"> </w:t>
      </w:r>
      <w:r w:rsidR="00E101F7">
        <w:t>(as expected)</w:t>
      </w:r>
      <w:r w:rsidRPr="006D7782">
        <w:t xml:space="preserve"> </w:t>
      </w:r>
      <w:r w:rsidR="00BD4593">
        <w:t>and</w:t>
      </w:r>
      <w:r>
        <w:t xml:space="preserve"> care finders have identified that ongoing promotion efforts need to clearly communicate the program scope and objectives to reduce confusion and inappropriate referrals. </w:t>
      </w:r>
      <w:r w:rsidRPr="00F45598">
        <w:rPr>
          <w:rStyle w:val="Strong"/>
        </w:rPr>
        <w:t xml:space="preserve">Formal and informal referral pathways </w:t>
      </w:r>
      <w:r w:rsidRPr="007B7A45">
        <w:t>into the program have started to be established.</w:t>
      </w:r>
    </w:p>
    <w:p w14:paraId="44D9DBDD" w14:textId="15723009" w:rsidR="002D3136" w:rsidRDefault="002D3136" w:rsidP="00B158DA">
      <w:r w:rsidRPr="005E4208">
        <w:t xml:space="preserve">The program has highlighted </w:t>
      </w:r>
      <w:r w:rsidRPr="001A7BCF">
        <w:rPr>
          <w:rStyle w:val="Strong"/>
          <w:rFonts w:cstheme="minorHAnsi"/>
          <w:bCs w:val="0"/>
          <w:lang w:val="en-AU"/>
        </w:rPr>
        <w:t xml:space="preserve">opportunities for integration across the </w:t>
      </w:r>
      <w:r>
        <w:rPr>
          <w:rStyle w:val="Strong"/>
          <w:rFonts w:cstheme="minorHAnsi"/>
          <w:bCs w:val="0"/>
          <w:lang w:val="en-AU"/>
        </w:rPr>
        <w:t xml:space="preserve">aged care, </w:t>
      </w:r>
      <w:proofErr w:type="gramStart"/>
      <w:r>
        <w:rPr>
          <w:rStyle w:val="Strong"/>
          <w:rFonts w:cstheme="minorHAnsi"/>
          <w:bCs w:val="0"/>
          <w:lang w:val="en-AU"/>
        </w:rPr>
        <w:t>health</w:t>
      </w:r>
      <w:proofErr w:type="gramEnd"/>
      <w:r>
        <w:rPr>
          <w:rStyle w:val="Strong"/>
          <w:rFonts w:cstheme="minorHAnsi"/>
          <w:bCs w:val="0"/>
          <w:lang w:val="en-AU"/>
        </w:rPr>
        <w:t xml:space="preserve"> and other </w:t>
      </w:r>
      <w:r w:rsidRPr="001A7BCF">
        <w:rPr>
          <w:rStyle w:val="Strong"/>
          <w:rFonts w:cstheme="minorHAnsi"/>
          <w:bCs w:val="0"/>
          <w:lang w:val="en-AU"/>
        </w:rPr>
        <w:t>sector</w:t>
      </w:r>
      <w:r>
        <w:rPr>
          <w:rStyle w:val="Strong"/>
          <w:rFonts w:cstheme="minorHAnsi"/>
          <w:bCs w:val="0"/>
          <w:lang w:val="en-AU"/>
        </w:rPr>
        <w:t>s</w:t>
      </w:r>
      <w:r w:rsidRPr="005E4208">
        <w:t xml:space="preserve">, but delivering on these opportunities requires awareness, time and service capacity. </w:t>
      </w:r>
      <w:r w:rsidR="00AD07CA">
        <w:t xml:space="preserve">Some </w:t>
      </w:r>
      <w:r w:rsidRPr="002A6B98">
        <w:t xml:space="preserve">PHNs also </w:t>
      </w:r>
      <w:r w:rsidR="009C41E6">
        <w:t xml:space="preserve">reported </w:t>
      </w:r>
      <w:r w:rsidRPr="002A6B98">
        <w:t>need</w:t>
      </w:r>
      <w:r w:rsidR="009C41E6">
        <w:t>ing</w:t>
      </w:r>
      <w:r w:rsidRPr="002A6B98">
        <w:t xml:space="preserve"> more information about similar programs </w:t>
      </w:r>
      <w:r w:rsidR="00A07DE8">
        <w:t>that</w:t>
      </w:r>
      <w:r w:rsidRPr="002A6B98">
        <w:t xml:space="preserve"> are running concurrently, such as the Elder Care Support program, to plan most effectively and efficiently.</w:t>
      </w:r>
    </w:p>
    <w:p w14:paraId="74D4792F" w14:textId="2333C9C0" w:rsidR="005F76F0" w:rsidRDefault="005F76F0" w:rsidP="00B158DA">
      <w:r w:rsidRPr="003352CE">
        <w:t xml:space="preserve">Care finders have reported </w:t>
      </w:r>
      <w:r w:rsidR="00627B34" w:rsidRPr="003352CE">
        <w:t>some</w:t>
      </w:r>
      <w:r w:rsidR="00627B34" w:rsidRPr="00F45598">
        <w:rPr>
          <w:rStyle w:val="Strong"/>
        </w:rPr>
        <w:t xml:space="preserve"> </w:t>
      </w:r>
      <w:r w:rsidRPr="00F45598">
        <w:rPr>
          <w:rStyle w:val="Strong"/>
        </w:rPr>
        <w:t xml:space="preserve">difficulties when working with </w:t>
      </w:r>
      <w:r w:rsidR="006301B4">
        <w:rPr>
          <w:rStyle w:val="Strong"/>
        </w:rPr>
        <w:t xml:space="preserve">the </w:t>
      </w:r>
      <w:r w:rsidRPr="00F45598">
        <w:rPr>
          <w:rStyle w:val="Strong"/>
        </w:rPr>
        <w:t>My Aged Care</w:t>
      </w:r>
      <w:r w:rsidR="003352CE" w:rsidRPr="006B131E">
        <w:t>,</w:t>
      </w:r>
      <w:r w:rsidRPr="001910E9">
        <w:t xml:space="preserve"> which </w:t>
      </w:r>
      <w:r w:rsidR="003352CE">
        <w:t>ha</w:t>
      </w:r>
      <w:r w:rsidR="00830EB2">
        <w:t>ve</w:t>
      </w:r>
      <w:r>
        <w:t xml:space="preserve"> </w:t>
      </w:r>
      <w:r w:rsidRPr="001910E9">
        <w:t>resulted in inefficiencies when supporting clients.</w:t>
      </w:r>
      <w:r w:rsidRPr="002A6B98">
        <w:t xml:space="preserve"> </w:t>
      </w:r>
      <w:r>
        <w:t xml:space="preserve">These </w:t>
      </w:r>
      <w:r w:rsidR="00B02C2A">
        <w:t xml:space="preserve">have included some </w:t>
      </w:r>
      <w:r>
        <w:t>contact centre staff lacking awareness of the program and the</w:t>
      </w:r>
      <w:r w:rsidR="003100F1">
        <w:t xml:space="preserve"> care finder</w:t>
      </w:r>
      <w:r>
        <w:t xml:space="preserve"> role, inaccurate information around service availability</w:t>
      </w:r>
      <w:r w:rsidR="003100F1">
        <w:t xml:space="preserve"> within the My Aged Care </w:t>
      </w:r>
      <w:r w:rsidR="00467E3E">
        <w:t xml:space="preserve">website </w:t>
      </w:r>
      <w:r w:rsidR="001B3B00">
        <w:t>“</w:t>
      </w:r>
      <w:r w:rsidR="00467E3E">
        <w:t xml:space="preserve">Find a </w:t>
      </w:r>
      <w:r w:rsidR="001B3B00">
        <w:t>p</w:t>
      </w:r>
      <w:r w:rsidR="00467E3E">
        <w:t>rovider</w:t>
      </w:r>
      <w:r w:rsidR="001B3B00">
        <w:t>”</w:t>
      </w:r>
      <w:r w:rsidR="00467E3E">
        <w:t xml:space="preserve"> tool</w:t>
      </w:r>
      <w:r>
        <w:t xml:space="preserve">, and </w:t>
      </w:r>
      <w:r w:rsidRPr="00516CA5">
        <w:t xml:space="preserve">challenges obtaining My Aged Care Agent access </w:t>
      </w:r>
      <w:r>
        <w:t xml:space="preserve">and linking clients with </w:t>
      </w:r>
      <w:r w:rsidR="00823FFB">
        <w:t xml:space="preserve">the relevant </w:t>
      </w:r>
      <w:r w:rsidR="00A6206B">
        <w:t>CF </w:t>
      </w:r>
      <w:r>
        <w:t xml:space="preserve">organisation </w:t>
      </w:r>
      <w:r w:rsidR="00797209">
        <w:t>through the</w:t>
      </w:r>
      <w:r>
        <w:t xml:space="preserve"> My Aged Care</w:t>
      </w:r>
      <w:r w:rsidR="00797209">
        <w:t xml:space="preserve"> Service and Support Portal</w:t>
      </w:r>
      <w:r>
        <w:t xml:space="preserve">. </w:t>
      </w:r>
      <w:r w:rsidR="00FB199E">
        <w:t xml:space="preserve">Once established, </w:t>
      </w:r>
      <w:r w:rsidR="00FB199E" w:rsidRPr="00FB199E">
        <w:t xml:space="preserve">My Aged Care Agent access </w:t>
      </w:r>
      <w:r w:rsidR="00FB199E">
        <w:t xml:space="preserve">is valued by care finders </w:t>
      </w:r>
      <w:r w:rsidR="0085221A">
        <w:t xml:space="preserve">as </w:t>
      </w:r>
      <w:r w:rsidR="00530795">
        <w:t xml:space="preserve">it enables them </w:t>
      </w:r>
      <w:r w:rsidR="0085221A">
        <w:t>to support their clients more efficiently and effectively.</w:t>
      </w:r>
    </w:p>
    <w:p w14:paraId="163A005B" w14:textId="0DA03646" w:rsidR="005F76F0" w:rsidRPr="00656010" w:rsidRDefault="005F76F0" w:rsidP="00C9361E">
      <w:pPr>
        <w:pStyle w:val="Heading3"/>
      </w:pPr>
      <w:r w:rsidRPr="0056749C">
        <w:t>Program services are being delivered as expected although many care finders report the</w:t>
      </w:r>
      <w:r w:rsidR="00467E3E">
        <w:t xml:space="preserve">y are performing a </w:t>
      </w:r>
      <w:r w:rsidR="003C0093" w:rsidRPr="00656010">
        <w:t>role</w:t>
      </w:r>
      <w:r w:rsidR="00467E3E">
        <w:t xml:space="preserve"> that</w:t>
      </w:r>
      <w:r w:rsidR="003C0093" w:rsidRPr="00656010">
        <w:t xml:space="preserve"> is broader than </w:t>
      </w:r>
      <w:r w:rsidR="00B754C5" w:rsidRPr="00656010">
        <w:t>the functions described in the policy guidance</w:t>
      </w:r>
    </w:p>
    <w:p w14:paraId="4A2C5556" w14:textId="32142EF9" w:rsidR="002D3136" w:rsidRDefault="002D3136" w:rsidP="00B158DA">
      <w:r w:rsidRPr="00877C2D">
        <w:t xml:space="preserve">Most care finders and PHNs </w:t>
      </w:r>
      <w:r w:rsidRPr="00F45598">
        <w:rPr>
          <w:rStyle w:val="Strong"/>
        </w:rPr>
        <w:t>commended the program’s structure and found the policy guidance both helpful and comprehensive.</w:t>
      </w:r>
      <w:r>
        <w:t xml:space="preserve"> Most notably, t</w:t>
      </w:r>
      <w:r w:rsidRPr="00F91176">
        <w:t xml:space="preserve">he </w:t>
      </w:r>
      <w:r>
        <w:t xml:space="preserve">ability for care finders to </w:t>
      </w:r>
      <w:r w:rsidRPr="00F91176">
        <w:t xml:space="preserve">assist clients holistically, not just with their aged care needs, and refer them to all services they </w:t>
      </w:r>
      <w:r w:rsidR="00885D7E">
        <w:t>require</w:t>
      </w:r>
      <w:r>
        <w:t>, has been welcomed.</w:t>
      </w:r>
    </w:p>
    <w:p w14:paraId="21D29983" w14:textId="4578D50D" w:rsidR="002D3136" w:rsidRPr="00C20448" w:rsidRDefault="002D3136" w:rsidP="00B158DA">
      <w:r w:rsidRPr="00FB22F3">
        <w:t xml:space="preserve">There were more than </w:t>
      </w:r>
      <w:r w:rsidRPr="006274CB">
        <w:rPr>
          <w:rStyle w:val="Strong"/>
        </w:rPr>
        <w:t>1</w:t>
      </w:r>
      <w:r w:rsidR="00EC5753">
        <w:rPr>
          <w:rStyle w:val="Strong"/>
        </w:rPr>
        <w:t>8</w:t>
      </w:r>
      <w:r w:rsidRPr="006274CB">
        <w:rPr>
          <w:rStyle w:val="Strong"/>
        </w:rPr>
        <w:t>,</w:t>
      </w:r>
      <w:r w:rsidR="00EC5753">
        <w:rPr>
          <w:rStyle w:val="Strong"/>
        </w:rPr>
        <w:t>2</w:t>
      </w:r>
      <w:r w:rsidRPr="006274CB">
        <w:rPr>
          <w:rStyle w:val="Strong"/>
        </w:rPr>
        <w:t>00</w:t>
      </w:r>
      <w:r w:rsidRPr="00D55458">
        <w:rPr>
          <w:rStyle w:val="Strong"/>
        </w:rPr>
        <w:t> new client cases reported in 2023</w:t>
      </w:r>
      <w:r w:rsidR="004C0FD3" w:rsidRPr="004C0FD3">
        <w:t>,</w:t>
      </w:r>
      <w:r w:rsidRPr="004C0FD3">
        <w:t xml:space="preserve"> and care finders report that </w:t>
      </w:r>
      <w:r w:rsidRPr="00267B5C">
        <w:rPr>
          <w:rStyle w:val="Strong"/>
        </w:rPr>
        <w:t xml:space="preserve">97.5% of new client cases </w:t>
      </w:r>
      <w:r w:rsidR="00CF023E">
        <w:rPr>
          <w:rStyle w:val="Strong"/>
        </w:rPr>
        <w:t>we</w:t>
      </w:r>
      <w:r w:rsidRPr="00267B5C">
        <w:rPr>
          <w:rStyle w:val="Strong"/>
        </w:rPr>
        <w:t>re within the target population</w:t>
      </w:r>
      <w:r w:rsidRPr="00C20448">
        <w:t xml:space="preserve">. </w:t>
      </w:r>
      <w:r w:rsidR="00625C25">
        <w:t>C</w:t>
      </w:r>
      <w:r w:rsidR="00625C25" w:rsidRPr="00C20448">
        <w:t>are finders</w:t>
      </w:r>
      <w:r w:rsidR="00625C25">
        <w:t xml:space="preserve"> are making g</w:t>
      </w:r>
      <w:r w:rsidRPr="00C20448">
        <w:t xml:space="preserve">reat efforts to support clients no matter where they live. Where a </w:t>
      </w:r>
      <w:r w:rsidR="00A6206B">
        <w:t>CF </w:t>
      </w:r>
      <w:r w:rsidRPr="00C20448">
        <w:t xml:space="preserve">organisation is unable to provide the care finder service, warm handovers between </w:t>
      </w:r>
      <w:r w:rsidR="00A6206B">
        <w:t>CF </w:t>
      </w:r>
      <w:r w:rsidRPr="00C20448">
        <w:t>organisations are occurring to ensure the client receives timely support and continuity of care.</w:t>
      </w:r>
    </w:p>
    <w:p w14:paraId="27580531" w14:textId="22D27E8F" w:rsidR="002D3136" w:rsidRDefault="002D3136" w:rsidP="00B158DA">
      <w:r>
        <w:t xml:space="preserve">More than half of surveyed clients said they </w:t>
      </w:r>
      <w:r w:rsidRPr="00F91176">
        <w:t xml:space="preserve">identified as a member of both the program’s target population and </w:t>
      </w:r>
      <w:r w:rsidR="00AB1BBC">
        <w:t xml:space="preserve">one or more of the </w:t>
      </w:r>
      <w:r w:rsidRPr="00F91176">
        <w:t xml:space="preserve">special </w:t>
      </w:r>
      <w:proofErr w:type="gramStart"/>
      <w:r w:rsidRPr="00F91176">
        <w:t>needs</w:t>
      </w:r>
      <w:proofErr w:type="gramEnd"/>
      <w:r w:rsidRPr="00F91176">
        <w:t xml:space="preserve"> group</w:t>
      </w:r>
      <w:r w:rsidR="00AB1BBC">
        <w:t xml:space="preserve">s defined in the </w:t>
      </w:r>
      <w:r w:rsidR="00AB1BBC" w:rsidRPr="00AB1BBC">
        <w:rPr>
          <w:rStyle w:val="Emphasis"/>
        </w:rPr>
        <w:t>Aged Care Act 1997</w:t>
      </w:r>
      <w:r>
        <w:t xml:space="preserve">, </w:t>
      </w:r>
      <w:r w:rsidR="00AB1BBC">
        <w:t xml:space="preserve">the </w:t>
      </w:r>
      <w:r w:rsidR="005F76F0">
        <w:t>most common</w:t>
      </w:r>
      <w:r w:rsidRPr="00F91176">
        <w:t xml:space="preserve"> special needs group</w:t>
      </w:r>
      <w:r w:rsidR="00AB1BBC">
        <w:t xml:space="preserve"> being people</w:t>
      </w:r>
      <w:r>
        <w:t xml:space="preserve"> who </w:t>
      </w:r>
      <w:r w:rsidR="00AB1BBC">
        <w:t>are</w:t>
      </w:r>
      <w:r>
        <w:t xml:space="preserve"> </w:t>
      </w:r>
      <w:r w:rsidRPr="00E5673A">
        <w:rPr>
          <w:rStyle w:val="Strong"/>
        </w:rPr>
        <w:t>financially or socially disadvantaged</w:t>
      </w:r>
      <w:r w:rsidRPr="00F91176">
        <w:t>.</w:t>
      </w:r>
    </w:p>
    <w:p w14:paraId="3D060543" w14:textId="0A06CDAA" w:rsidR="00F73615" w:rsidRDefault="002D3136" w:rsidP="00B158DA">
      <w:pPr>
        <w:rPr>
          <w:lang w:val="en-AU"/>
        </w:rPr>
      </w:pPr>
      <w:r w:rsidRPr="00625C25">
        <w:t xml:space="preserve">Since the beginning of the program </w:t>
      </w:r>
      <w:r w:rsidR="00BC3305">
        <w:rPr>
          <w:rStyle w:val="Strong"/>
        </w:rPr>
        <w:t>1</w:t>
      </w:r>
      <w:r w:rsidR="00484F15">
        <w:rPr>
          <w:rStyle w:val="Strong"/>
        </w:rPr>
        <w:t>0</w:t>
      </w:r>
      <w:r w:rsidRPr="00217366">
        <w:rPr>
          <w:rStyle w:val="Strong"/>
        </w:rPr>
        <w:t>,</w:t>
      </w:r>
      <w:r w:rsidR="00484F15">
        <w:rPr>
          <w:rStyle w:val="Strong"/>
        </w:rPr>
        <w:t>669</w:t>
      </w:r>
      <w:r w:rsidRPr="00217366">
        <w:rPr>
          <w:rStyle w:val="Strong"/>
        </w:rPr>
        <w:t> </w:t>
      </w:r>
      <w:r w:rsidRPr="008227E6">
        <w:rPr>
          <w:rStyle w:val="Strong"/>
        </w:rPr>
        <w:t>client cases have been closed</w:t>
      </w:r>
      <w:r w:rsidRPr="00AE73F7">
        <w:rPr>
          <w:lang w:val="en-AU"/>
        </w:rPr>
        <w:t>.</w:t>
      </w:r>
      <w:r>
        <w:rPr>
          <w:lang w:val="en-AU"/>
        </w:rPr>
        <w:t xml:space="preserve"> </w:t>
      </w:r>
      <w:r w:rsidR="0099445B">
        <w:rPr>
          <w:lang w:val="en-AU"/>
        </w:rPr>
        <w:t>T</w:t>
      </w:r>
      <w:r>
        <w:rPr>
          <w:lang w:val="en-AU"/>
        </w:rPr>
        <w:t xml:space="preserve">he proportion of clients receiving </w:t>
      </w:r>
      <w:r w:rsidRPr="00F91176">
        <w:rPr>
          <w:lang w:val="en-AU"/>
        </w:rPr>
        <w:t>more than 5</w:t>
      </w:r>
      <w:r w:rsidR="00E5673A">
        <w:rPr>
          <w:lang w:val="en-AU"/>
        </w:rPr>
        <w:t> </w:t>
      </w:r>
      <w:r w:rsidRPr="00F91176">
        <w:rPr>
          <w:lang w:val="en-AU"/>
        </w:rPr>
        <w:t>hours of support has increased</w:t>
      </w:r>
      <w:r>
        <w:rPr>
          <w:lang w:val="en-AU"/>
        </w:rPr>
        <w:t xml:space="preserve"> </w:t>
      </w:r>
      <w:r w:rsidR="0099445B">
        <w:rPr>
          <w:lang w:val="en-AU"/>
        </w:rPr>
        <w:t xml:space="preserve">over time </w:t>
      </w:r>
      <w:r>
        <w:rPr>
          <w:lang w:val="en-AU"/>
        </w:rPr>
        <w:t xml:space="preserve">(to </w:t>
      </w:r>
      <w:r w:rsidR="00A04103">
        <w:rPr>
          <w:lang w:val="en-AU"/>
        </w:rPr>
        <w:t>62</w:t>
      </w:r>
      <w:r>
        <w:rPr>
          <w:lang w:val="en-AU"/>
        </w:rPr>
        <w:t xml:space="preserve">% </w:t>
      </w:r>
      <w:r w:rsidR="00E5673A">
        <w:rPr>
          <w:lang w:val="en-AU"/>
        </w:rPr>
        <w:t xml:space="preserve">of </w:t>
      </w:r>
      <w:r>
        <w:rPr>
          <w:lang w:val="en-AU"/>
        </w:rPr>
        <w:t>closed client cases</w:t>
      </w:r>
      <w:r w:rsidR="00AB1BBC">
        <w:rPr>
          <w:lang w:val="en-AU"/>
        </w:rPr>
        <w:t xml:space="preserve"> in November 2023</w:t>
      </w:r>
      <w:r>
        <w:rPr>
          <w:lang w:val="en-AU"/>
        </w:rPr>
        <w:t>)</w:t>
      </w:r>
      <w:r w:rsidR="00E5673A">
        <w:rPr>
          <w:lang w:val="en-AU"/>
        </w:rPr>
        <w:t>;</w:t>
      </w:r>
      <w:r>
        <w:rPr>
          <w:lang w:val="en-AU"/>
        </w:rPr>
        <w:t xml:space="preserve"> however</w:t>
      </w:r>
      <w:r w:rsidR="00E5673A">
        <w:rPr>
          <w:lang w:val="en-AU"/>
        </w:rPr>
        <w:t>,</w:t>
      </w:r>
      <w:r>
        <w:rPr>
          <w:lang w:val="en-AU"/>
        </w:rPr>
        <w:t xml:space="preserve"> it currently falls below the target of 70% </w:t>
      </w:r>
      <w:r w:rsidR="00AB1BBC">
        <w:rPr>
          <w:lang w:val="en-AU"/>
        </w:rPr>
        <w:t xml:space="preserve">of </w:t>
      </w:r>
      <w:r>
        <w:rPr>
          <w:lang w:val="en-AU"/>
        </w:rPr>
        <w:t xml:space="preserve">cases. </w:t>
      </w:r>
      <w:r w:rsidR="0031163F">
        <w:rPr>
          <w:lang w:val="en-AU"/>
        </w:rPr>
        <w:t>There are several possible reasons for this, includ</w:t>
      </w:r>
      <w:r w:rsidR="002F222B">
        <w:rPr>
          <w:lang w:val="en-AU"/>
        </w:rPr>
        <w:t xml:space="preserve">ing intake phone calls being incorrectly </w:t>
      </w:r>
      <w:r w:rsidR="00D20988">
        <w:rPr>
          <w:lang w:val="en-AU"/>
        </w:rPr>
        <w:t xml:space="preserve">recorded as a case. </w:t>
      </w:r>
      <w:r w:rsidR="00C75B65">
        <w:rPr>
          <w:lang w:val="en-AU"/>
        </w:rPr>
        <w:t>Around one</w:t>
      </w:r>
      <w:r w:rsidR="00BC53FD">
        <w:rPr>
          <w:lang w:val="en-AU"/>
        </w:rPr>
        <w:t>-quarter</w:t>
      </w:r>
      <w:r w:rsidR="00EF2EC0">
        <w:rPr>
          <w:lang w:val="en-AU"/>
        </w:rPr>
        <w:t xml:space="preserve"> </w:t>
      </w:r>
      <w:r w:rsidR="007B0982">
        <w:rPr>
          <w:lang w:val="en-AU"/>
        </w:rPr>
        <w:t>of closed</w:t>
      </w:r>
      <w:r w:rsidR="0026028B">
        <w:rPr>
          <w:lang w:val="en-AU"/>
        </w:rPr>
        <w:t xml:space="preserve"> client cases</w:t>
      </w:r>
      <w:r w:rsidR="007A77C1">
        <w:rPr>
          <w:lang w:val="en-AU"/>
        </w:rPr>
        <w:t xml:space="preserve"> </w:t>
      </w:r>
      <w:r w:rsidR="00884895">
        <w:rPr>
          <w:lang w:val="en-AU"/>
        </w:rPr>
        <w:t>received 15 or more hours of support.</w:t>
      </w:r>
    </w:p>
    <w:p w14:paraId="76CBF107" w14:textId="6EF1603D" w:rsidR="002D3136" w:rsidRDefault="005F76F0" w:rsidP="00B158DA">
      <w:pPr>
        <w:rPr>
          <w:lang w:val="en-AU"/>
        </w:rPr>
      </w:pPr>
      <w:r>
        <w:rPr>
          <w:lang w:val="en-AU"/>
        </w:rPr>
        <w:lastRenderedPageBreak/>
        <w:t xml:space="preserve">Care finders are most </w:t>
      </w:r>
      <w:r w:rsidR="009565AC">
        <w:rPr>
          <w:lang w:val="en-AU"/>
        </w:rPr>
        <w:t>often</w:t>
      </w:r>
      <w:r w:rsidR="002D3136">
        <w:rPr>
          <w:lang w:val="en-AU"/>
        </w:rPr>
        <w:t xml:space="preserve"> delivering e</w:t>
      </w:r>
      <w:r w:rsidR="002D3136" w:rsidRPr="00312016">
        <w:rPr>
          <w:lang w:val="en-AU"/>
        </w:rPr>
        <w:t>ngagement and rapport building</w:t>
      </w:r>
      <w:r w:rsidR="002D3136">
        <w:rPr>
          <w:lang w:val="en-AU"/>
        </w:rPr>
        <w:t xml:space="preserve"> activities followed by as</w:t>
      </w:r>
      <w:r w:rsidR="002D3136" w:rsidRPr="00312016">
        <w:rPr>
          <w:lang w:val="en-AU"/>
        </w:rPr>
        <w:t>sistance to find required supports</w:t>
      </w:r>
      <w:r w:rsidR="002D3136">
        <w:rPr>
          <w:lang w:val="en-AU"/>
        </w:rPr>
        <w:t>. A</w:t>
      </w:r>
      <w:r w:rsidR="002D3136" w:rsidRPr="00312016">
        <w:rPr>
          <w:lang w:val="en-AU"/>
        </w:rPr>
        <w:t xml:space="preserve">lmost half (47%) of care finder services to date </w:t>
      </w:r>
      <w:r w:rsidR="00AB1BBC">
        <w:rPr>
          <w:lang w:val="en-AU"/>
        </w:rPr>
        <w:t>have been</w:t>
      </w:r>
      <w:r w:rsidR="00AB1BBC" w:rsidRPr="00312016">
        <w:rPr>
          <w:lang w:val="en-AU"/>
        </w:rPr>
        <w:t xml:space="preserve"> </w:t>
      </w:r>
      <w:r w:rsidR="002D3136" w:rsidRPr="00312016">
        <w:rPr>
          <w:lang w:val="en-AU"/>
        </w:rPr>
        <w:t>delivered face</w:t>
      </w:r>
      <w:r w:rsidR="00AB1BBC">
        <w:rPr>
          <w:lang w:val="en-AU"/>
        </w:rPr>
        <w:noBreakHyphen/>
      </w:r>
      <w:r w:rsidR="002D3136" w:rsidRPr="00312016">
        <w:rPr>
          <w:lang w:val="en-AU"/>
        </w:rPr>
        <w:t>to</w:t>
      </w:r>
      <w:r w:rsidR="00AB1BBC">
        <w:rPr>
          <w:lang w:val="en-AU"/>
        </w:rPr>
        <w:noBreakHyphen/>
      </w:r>
      <w:r w:rsidR="002D3136" w:rsidRPr="00312016">
        <w:rPr>
          <w:lang w:val="en-AU"/>
        </w:rPr>
        <w:t>face</w:t>
      </w:r>
      <w:r w:rsidR="002D3136">
        <w:rPr>
          <w:lang w:val="en-AU"/>
        </w:rPr>
        <w:t>.</w:t>
      </w:r>
    </w:p>
    <w:p w14:paraId="08EA9DA5" w14:textId="6D73813F" w:rsidR="002D3136" w:rsidRPr="00B158DA" w:rsidRDefault="002D3136" w:rsidP="00B158DA">
      <w:r w:rsidRPr="00630197">
        <w:t>C</w:t>
      </w:r>
      <w:r w:rsidR="00A25DB2" w:rsidRPr="00630197">
        <w:t>are finders</w:t>
      </w:r>
      <w:r w:rsidRPr="00630197" w:rsidDel="00FF5B4B">
        <w:t xml:space="preserve"> </w:t>
      </w:r>
      <w:r w:rsidR="00A25DB2" w:rsidRPr="00630197">
        <w:t>made</w:t>
      </w:r>
      <w:r>
        <w:rPr>
          <w:rStyle w:val="Strong"/>
        </w:rPr>
        <w:t xml:space="preserve"> </w:t>
      </w:r>
      <w:r w:rsidR="00C96857">
        <w:rPr>
          <w:rStyle w:val="Strong"/>
        </w:rPr>
        <w:t>44</w:t>
      </w:r>
      <w:r w:rsidR="005D2311" w:rsidRPr="005D2311">
        <w:rPr>
          <w:rStyle w:val="Strong"/>
        </w:rPr>
        <w:t>,</w:t>
      </w:r>
      <w:r w:rsidR="00C96857">
        <w:rPr>
          <w:rStyle w:val="Strong"/>
        </w:rPr>
        <w:t>179</w:t>
      </w:r>
      <w:r w:rsidR="00630197">
        <w:rPr>
          <w:rStyle w:val="Strong"/>
        </w:rPr>
        <w:t> </w:t>
      </w:r>
      <w:r>
        <w:rPr>
          <w:rStyle w:val="Strong"/>
        </w:rPr>
        <w:t xml:space="preserve">referrals </w:t>
      </w:r>
      <w:r w:rsidR="00947A4F">
        <w:rPr>
          <w:rStyle w:val="Strong"/>
        </w:rPr>
        <w:t>to external services and supports</w:t>
      </w:r>
      <w:r w:rsidR="00947A4F" w:rsidRPr="00630197">
        <w:t xml:space="preserve"> </w:t>
      </w:r>
      <w:r w:rsidRPr="00630197">
        <w:t xml:space="preserve">in 2023. </w:t>
      </w:r>
      <w:r w:rsidRPr="00C20448">
        <w:t xml:space="preserve">Of these, 43% were for aged care services, </w:t>
      </w:r>
      <w:r w:rsidR="00F830CF">
        <w:t>19</w:t>
      </w:r>
      <w:r w:rsidRPr="00C20448">
        <w:t>% for housing and homelessness services, and 11% were for health services</w:t>
      </w:r>
      <w:r w:rsidR="00360F07">
        <w:rPr>
          <w:rStyle w:val="FootnoteReference"/>
        </w:rPr>
        <w:footnoteReference w:id="2"/>
      </w:r>
      <w:r w:rsidRPr="00C20448">
        <w:t xml:space="preserve">. </w:t>
      </w:r>
      <w:r w:rsidR="0018044B" w:rsidRPr="00F45598">
        <w:t>C</w:t>
      </w:r>
      <w:r w:rsidR="005F76F0" w:rsidRPr="00F45598">
        <w:t xml:space="preserve">are finders and PHNs </w:t>
      </w:r>
      <w:r w:rsidR="00D24CA4" w:rsidRPr="00F45598">
        <w:t>reported</w:t>
      </w:r>
      <w:r w:rsidR="00D24CA4" w:rsidRPr="00630197">
        <w:t xml:space="preserve"> </w:t>
      </w:r>
      <w:r w:rsidR="00F7731F" w:rsidRPr="00630197">
        <w:t xml:space="preserve">there is </w:t>
      </w:r>
      <w:r w:rsidR="00F7731F" w:rsidRPr="007E00D0">
        <w:t>confusion among</w:t>
      </w:r>
      <w:r w:rsidR="00BA5CD2" w:rsidRPr="007E00D0">
        <w:t xml:space="preserve"> their teams </w:t>
      </w:r>
      <w:proofErr w:type="gramStart"/>
      <w:r w:rsidR="00BA5CD2" w:rsidRPr="007E00D0">
        <w:t>and</w:t>
      </w:r>
      <w:r w:rsidR="00F7731F" w:rsidRPr="007E00D0">
        <w:t xml:space="preserve"> </w:t>
      </w:r>
      <w:r w:rsidR="00E86F7A" w:rsidRPr="007E00D0">
        <w:t>also</w:t>
      </w:r>
      <w:proofErr w:type="gramEnd"/>
      <w:r w:rsidR="00E86F7A" w:rsidRPr="007E00D0">
        <w:t xml:space="preserve"> aged care </w:t>
      </w:r>
      <w:r w:rsidR="00F7731F" w:rsidRPr="007E00D0">
        <w:t xml:space="preserve">service providers </w:t>
      </w:r>
      <w:r w:rsidR="005F76F0" w:rsidRPr="007E00D0">
        <w:t>around the correct referral pathway for people aged below 65 years who have additional vulnerabilities.</w:t>
      </w:r>
    </w:p>
    <w:p w14:paraId="2BAE7F69" w14:textId="76030F43" w:rsidR="005F76F0" w:rsidRPr="00F45598" w:rsidRDefault="005F76F0" w:rsidP="00B158DA">
      <w:r w:rsidRPr="00B5315E">
        <w:t xml:space="preserve">A recurring challenge reported by care finders and PHNs was the </w:t>
      </w:r>
      <w:r w:rsidRPr="001725FE">
        <w:rPr>
          <w:rStyle w:val="Strong"/>
        </w:rPr>
        <w:t>systemic lack of</w:t>
      </w:r>
      <w:r w:rsidR="008347BC">
        <w:rPr>
          <w:rStyle w:val="Strong"/>
        </w:rPr>
        <w:t xml:space="preserve"> aged care and housing</w:t>
      </w:r>
      <w:r w:rsidRPr="001725FE">
        <w:rPr>
          <w:rStyle w:val="Strong"/>
        </w:rPr>
        <w:t xml:space="preserve"> services to refer clients to</w:t>
      </w:r>
      <w:r>
        <w:rPr>
          <w:rStyle w:val="Strong"/>
        </w:rPr>
        <w:t xml:space="preserve">. </w:t>
      </w:r>
      <w:r w:rsidRPr="00F45598">
        <w:t>This lack of services</w:t>
      </w:r>
      <w:r w:rsidR="00B5315E">
        <w:t>,</w:t>
      </w:r>
      <w:r w:rsidRPr="00F45598">
        <w:t xml:space="preserve"> coupled with the level of complexity of clients (and need therefore to receive services through multiple providers)</w:t>
      </w:r>
      <w:r w:rsidR="00B5315E">
        <w:t>,</w:t>
      </w:r>
      <w:r w:rsidRPr="00F45598">
        <w:t xml:space="preserve"> has meant </w:t>
      </w:r>
      <w:r w:rsidRPr="00953448">
        <w:rPr>
          <w:rStyle w:val="Strong"/>
        </w:rPr>
        <w:t xml:space="preserve">care finders </w:t>
      </w:r>
      <w:r w:rsidR="00346504" w:rsidRPr="00953448">
        <w:rPr>
          <w:rStyle w:val="Strong"/>
        </w:rPr>
        <w:t xml:space="preserve">feel they </w:t>
      </w:r>
      <w:r w:rsidRPr="00953448">
        <w:rPr>
          <w:rStyle w:val="Strong"/>
        </w:rPr>
        <w:t>are assuming more of a care coordination or case management role</w:t>
      </w:r>
      <w:r w:rsidRPr="00F45598">
        <w:t xml:space="preserve"> and working outside the functions outlined in the policy guidance.</w:t>
      </w:r>
    </w:p>
    <w:p w14:paraId="605AA906" w14:textId="1F8159FA" w:rsidR="002D3136" w:rsidRPr="0056749C" w:rsidRDefault="00973E8F" w:rsidP="00C9361E">
      <w:pPr>
        <w:pStyle w:val="Heading3"/>
      </w:pPr>
      <w:r w:rsidRPr="00973E8F">
        <w:t>Clients report high levels of satisfaction with the program and care finders are considered trustworthy</w:t>
      </w:r>
    </w:p>
    <w:p w14:paraId="111328C5" w14:textId="0C6CC7E7" w:rsidR="002D3136" w:rsidRPr="00F91176" w:rsidRDefault="00A86230" w:rsidP="00B158DA">
      <w:pPr>
        <w:rPr>
          <w:rFonts w:eastAsia="Calibri"/>
        </w:rPr>
      </w:pPr>
      <w:r w:rsidRPr="00753476">
        <w:t>Most</w:t>
      </w:r>
      <w:r w:rsidR="002D3136" w:rsidRPr="00753476">
        <w:t xml:space="preserve"> clients reported the care finder service </w:t>
      </w:r>
      <w:r w:rsidR="00F45598" w:rsidRPr="00753476">
        <w:t xml:space="preserve">was </w:t>
      </w:r>
      <w:r w:rsidR="00F45598" w:rsidRPr="00F45598">
        <w:rPr>
          <w:rStyle w:val="Strong"/>
        </w:rPr>
        <w:t>easy to access</w:t>
      </w:r>
      <w:r w:rsidR="00FB70A5">
        <w:rPr>
          <w:rStyle w:val="Strong"/>
        </w:rPr>
        <w:t xml:space="preserve"> (87%)</w:t>
      </w:r>
      <w:r w:rsidR="00F45598" w:rsidRPr="00753476">
        <w:t xml:space="preserve">, and the service </w:t>
      </w:r>
      <w:r w:rsidR="002D3136" w:rsidRPr="00753476">
        <w:t xml:space="preserve">and referrals they received were </w:t>
      </w:r>
      <w:r w:rsidR="002D3136" w:rsidRPr="00F45598">
        <w:rPr>
          <w:rStyle w:val="Strong"/>
        </w:rPr>
        <w:t>appropriate</w:t>
      </w:r>
      <w:r w:rsidR="00973E8F" w:rsidRPr="00F45598">
        <w:rPr>
          <w:rStyle w:val="Strong"/>
        </w:rPr>
        <w:t xml:space="preserve"> </w:t>
      </w:r>
      <w:r w:rsidR="00F45598" w:rsidRPr="00F45598">
        <w:rPr>
          <w:rStyle w:val="Strong"/>
        </w:rPr>
        <w:t>to their needs</w:t>
      </w:r>
      <w:r w:rsidR="00FB70A5">
        <w:rPr>
          <w:rStyle w:val="Strong"/>
        </w:rPr>
        <w:t xml:space="preserve"> (94%)</w:t>
      </w:r>
      <w:r w:rsidR="00973E8F" w:rsidRPr="00753476">
        <w:t>.</w:t>
      </w:r>
      <w:r w:rsidR="00973E8F" w:rsidRPr="00973E8F">
        <w:t xml:space="preserve"> Currently, </w:t>
      </w:r>
      <w:r>
        <w:t>a</w:t>
      </w:r>
      <w:r w:rsidR="002D3136" w:rsidRPr="00973E8F">
        <w:t>round</w:t>
      </w:r>
      <w:r w:rsidR="002D3136">
        <w:t xml:space="preserve"> three</w:t>
      </w:r>
      <w:r w:rsidR="00753476">
        <w:t>-</w:t>
      </w:r>
      <w:r w:rsidR="002D3136">
        <w:t xml:space="preserve">quarters of PHNs are meeting the </w:t>
      </w:r>
      <w:r w:rsidR="002D3136">
        <w:rPr>
          <w:rFonts w:eastAsia="Calibri"/>
        </w:rPr>
        <w:t>performance indicators related to client satisfaction</w:t>
      </w:r>
      <w:r w:rsidR="00CA730D">
        <w:rPr>
          <w:rFonts w:eastAsia="Calibri"/>
        </w:rPr>
        <w:t>, for all their CF organisations</w:t>
      </w:r>
      <w:r w:rsidR="002D3136">
        <w:rPr>
          <w:rFonts w:eastAsia="Calibri"/>
        </w:rPr>
        <w:t>.</w:t>
      </w:r>
    </w:p>
    <w:p w14:paraId="0EF253D6" w14:textId="681E4E05" w:rsidR="00F45598" w:rsidRPr="00B158DA" w:rsidRDefault="00F45598" w:rsidP="00B158DA">
      <w:pPr>
        <w:pStyle w:val="Heading2"/>
      </w:pPr>
      <w:bookmarkStart w:id="4" w:name="_Toc161674744"/>
      <w:r w:rsidRPr="00B158DA">
        <w:rPr>
          <w:rFonts w:eastAsia="Calibri"/>
        </w:rPr>
        <w:t>Lessons learned</w:t>
      </w:r>
      <w:bookmarkEnd w:id="4"/>
    </w:p>
    <w:p w14:paraId="270FBC06" w14:textId="2B1EEC87" w:rsidR="005F76F0" w:rsidDel="00F54249" w:rsidRDefault="005F76F0" w:rsidP="007E00D0">
      <w:r w:rsidRPr="00E31C92">
        <w:t xml:space="preserve">We identified </w:t>
      </w:r>
      <w:r w:rsidR="00F54249">
        <w:t>6</w:t>
      </w:r>
      <w:r w:rsidRPr="00E31C92">
        <w:t xml:space="preserve"> lessons learned </w:t>
      </w:r>
      <w:r w:rsidR="001967D6" w:rsidRPr="00E31C92">
        <w:t>from the program’s first year of implementation</w:t>
      </w:r>
      <w:r w:rsidR="00F45598">
        <w:t>:</w:t>
      </w:r>
    </w:p>
    <w:p w14:paraId="2999A251" w14:textId="77777777" w:rsidR="00060CC7" w:rsidRPr="00B158DA" w:rsidRDefault="00060CC7" w:rsidP="00913172">
      <w:pPr>
        <w:pStyle w:val="Subhead1"/>
        <w:rPr>
          <w:rStyle w:val="Strong"/>
        </w:rPr>
      </w:pPr>
      <w:r w:rsidRPr="002D1765">
        <w:t xml:space="preserve">Lesson 1: Providing PHNs with timely and comprehensive information about other relevant </w:t>
      </w:r>
      <w:r w:rsidRPr="00B158DA">
        <w:rPr>
          <w:rStyle w:val="Strong"/>
        </w:rPr>
        <w:t>programs would support more efficient service planning.</w:t>
      </w:r>
    </w:p>
    <w:p w14:paraId="05F4C596" w14:textId="1F3FB02E" w:rsidR="00060CC7" w:rsidRPr="002D1765" w:rsidRDefault="00060CC7" w:rsidP="00B158DA">
      <w:r w:rsidRPr="002D1765">
        <w:t xml:space="preserve">Many PHNs would have benefited from receiving information about relevant initiatives at the beginning of this </w:t>
      </w:r>
      <w:proofErr w:type="gramStart"/>
      <w:r w:rsidRPr="002D1765">
        <w:t>program, before</w:t>
      </w:r>
      <w:proofErr w:type="gramEnd"/>
      <w:r w:rsidRPr="002D1765">
        <w:t xml:space="preserve"> they embarked on the commissioning process. Specifically, information on the implementation, objectives, referral process and service coverage of the Elder Care Support program and </w:t>
      </w:r>
      <w:proofErr w:type="spellStart"/>
      <w:r w:rsidRPr="002D1765">
        <w:t>EnCOMPASS</w:t>
      </w:r>
      <w:proofErr w:type="spellEnd"/>
      <w:r w:rsidRPr="002D1765">
        <w:t xml:space="preserve"> trial. This would have enabled PHNs to plan more effectively and efficiently.  </w:t>
      </w:r>
    </w:p>
    <w:p w14:paraId="1A4CBBE6" w14:textId="77777777" w:rsidR="00060CC7" w:rsidRPr="00B158DA" w:rsidRDefault="00060CC7" w:rsidP="00913172">
      <w:pPr>
        <w:pStyle w:val="Subhead1"/>
        <w:rPr>
          <w:rStyle w:val="Strong"/>
        </w:rPr>
      </w:pPr>
      <w:r w:rsidRPr="002D1765">
        <w:lastRenderedPageBreak/>
        <w:t>Lesson 2: The prescribed scope of the care finder role does not reflect the work needed to support the target cohort.</w:t>
      </w:r>
    </w:p>
    <w:p w14:paraId="0CD12712" w14:textId="5128681E" w:rsidR="00060CC7" w:rsidRPr="002D1765" w:rsidRDefault="00060CC7" w:rsidP="00B158DA">
      <w:r w:rsidRPr="002D1765">
        <w:t xml:space="preserve">The program’s target population typically requires support from multiple service providers across the health, aged </w:t>
      </w:r>
      <w:proofErr w:type="gramStart"/>
      <w:r w:rsidRPr="002D1765">
        <w:t>care</w:t>
      </w:r>
      <w:proofErr w:type="gramEnd"/>
      <w:r w:rsidRPr="002D1765">
        <w:t xml:space="preserve"> and housing sectors. Many care finders report they are delivering necessary case management or care coordination services (which is outside the policy guidance) because </w:t>
      </w:r>
      <w:r w:rsidR="007B1882">
        <w:t xml:space="preserve">they feel </w:t>
      </w:r>
      <w:r w:rsidRPr="002D1765">
        <w:t>no one else is available. As a result, care finders have less capacity to take on new clients and fewer people will benefit from the program. It is expected that this will continue until direct care coordination is provided by care partners under the new Support at Home program.</w:t>
      </w:r>
    </w:p>
    <w:p w14:paraId="4ED4A013" w14:textId="77777777" w:rsidR="00060CC7" w:rsidRPr="00B158DA" w:rsidRDefault="00060CC7" w:rsidP="00913172">
      <w:pPr>
        <w:pStyle w:val="Subhead1"/>
        <w:rPr>
          <w:rStyle w:val="Strong"/>
        </w:rPr>
      </w:pPr>
      <w:r w:rsidRPr="002D1765">
        <w:t>Lesson 3: Ongoing and additional targeted national messaging to intermediaries will complement assertive outreach work underway.</w:t>
      </w:r>
    </w:p>
    <w:p w14:paraId="4E0DDE21" w14:textId="0B47D5F9" w:rsidR="00060CC7" w:rsidRPr="002D1765" w:rsidRDefault="00060CC7" w:rsidP="00B158DA">
      <w:r w:rsidRPr="002D1765">
        <w:t>Most CF organisations and PHNs are working to reach the target population through both assertive outreach (</w:t>
      </w:r>
      <w:proofErr w:type="gramStart"/>
      <w:r w:rsidRPr="002D1765">
        <w:t>i.e.</w:t>
      </w:r>
      <w:proofErr w:type="gramEnd"/>
      <w:r w:rsidRPr="002D1765">
        <w:t xml:space="preserve"> tailored activities to engage particularly hard-to-reach groups in their local community) and more general promotion activities. Additional promotion targeting intermediaries and service providers</w:t>
      </w:r>
      <w:r w:rsidR="00802324">
        <w:t xml:space="preserve">, led by </w:t>
      </w:r>
      <w:r w:rsidR="002E0926">
        <w:t xml:space="preserve">the department and/or PHNs (depending on </w:t>
      </w:r>
      <w:r w:rsidR="000A5E67">
        <w:t>target audience)</w:t>
      </w:r>
      <w:r w:rsidRPr="002D1765">
        <w:t xml:space="preserve"> is important for raising awareness of the program and building connections and referral pathways. </w:t>
      </w:r>
      <w:r w:rsidR="005F1130">
        <w:t>C</w:t>
      </w:r>
      <w:r w:rsidR="000A5E67">
        <w:t>onsistent</w:t>
      </w:r>
      <w:r w:rsidR="0000484E">
        <w:t xml:space="preserve"> national messaging </w:t>
      </w:r>
      <w:r w:rsidRPr="002D1765">
        <w:t>would also help ensure that staff within relevant government agencies (</w:t>
      </w:r>
      <w:proofErr w:type="gramStart"/>
      <w:r w:rsidRPr="002D1765">
        <w:t>e.g.</w:t>
      </w:r>
      <w:proofErr w:type="gramEnd"/>
      <w:r w:rsidRPr="002D1765">
        <w:t xml:space="preserve"> corrections, health, justice, housing and Services Australia) understood the program, the care finder functions, and the target population’s eligibility for services.</w:t>
      </w:r>
    </w:p>
    <w:p w14:paraId="050F810B" w14:textId="77777777" w:rsidR="00060CC7" w:rsidRPr="00B158DA" w:rsidRDefault="00060CC7" w:rsidP="00913172">
      <w:pPr>
        <w:pStyle w:val="Subhead1"/>
        <w:rPr>
          <w:rStyle w:val="Strong"/>
        </w:rPr>
      </w:pPr>
      <w:r w:rsidRPr="002D1765">
        <w:t>Lesson 4: More work is needed to facilitate effective engagement between My Aged Care and care finders.</w:t>
      </w:r>
    </w:p>
    <w:p w14:paraId="3ED6296F" w14:textId="5DE86DFF" w:rsidR="00060CC7" w:rsidRPr="002D1765" w:rsidRDefault="00060CC7" w:rsidP="00B158DA">
      <w:r w:rsidRPr="002D1765">
        <w:t xml:space="preserve">The department has provided My Aged Care contact centre staff with training about the program and scripts and referral resources to use when supporting care finders. Despite this, many care finders have reported challenges when interacting with My Aged Care contact centre staff. </w:t>
      </w:r>
      <w:r w:rsidR="00E63A98">
        <w:t xml:space="preserve">This could be because care finders </w:t>
      </w:r>
      <w:r w:rsidR="00355957">
        <w:t xml:space="preserve">are </w:t>
      </w:r>
      <w:r w:rsidR="00E63A98">
        <w:t>not phoning the correct (</w:t>
      </w:r>
      <w:r w:rsidR="00E63A98" w:rsidRPr="00E63A98">
        <w:t>Industry Support</w:t>
      </w:r>
      <w:r w:rsidR="00E63A98">
        <w:t>)</w:t>
      </w:r>
      <w:r w:rsidR="00E63A98" w:rsidRPr="00E63A98">
        <w:t xml:space="preserve"> line</w:t>
      </w:r>
      <w:r w:rsidR="00E63A98">
        <w:t>.</w:t>
      </w:r>
    </w:p>
    <w:p w14:paraId="5FA7ADE7" w14:textId="0CA4CE09" w:rsidR="00060CC7" w:rsidRPr="002D1765" w:rsidRDefault="00060CC7" w:rsidP="00B158DA">
      <w:r w:rsidRPr="002D1765">
        <w:t xml:space="preserve">Care finders welcomed having My Aged Care Agent access but noted that its utility is somewhat limited and some </w:t>
      </w:r>
      <w:r w:rsidRPr="00CE74EA">
        <w:t>suggested that care finders should be given broader access to client data (with consent) including whether assessments are planned or completed (and the outcomes), and if the client had previously received supports.</w:t>
      </w:r>
      <w:r w:rsidRPr="002D1765">
        <w:t xml:space="preserve"> </w:t>
      </w:r>
      <w:r w:rsidR="00AC705A" w:rsidRPr="00AC705A">
        <w:t xml:space="preserve">On the other hand, communication from the department suggests that if care finders were using the full </w:t>
      </w:r>
      <w:r w:rsidR="004569DF">
        <w:t>A</w:t>
      </w:r>
      <w:r w:rsidR="00AC705A" w:rsidRPr="00AC705A">
        <w:t xml:space="preserve">gent functionality of the portal, and had established </w:t>
      </w:r>
      <w:r w:rsidR="004569DF">
        <w:t>A</w:t>
      </w:r>
      <w:r w:rsidR="00AC705A" w:rsidRPr="00AC705A">
        <w:t>gent relationships with their clients, they should be able to see the necessary information</w:t>
      </w:r>
      <w:r w:rsidR="00AC705A">
        <w:t xml:space="preserve">. </w:t>
      </w:r>
      <w:r w:rsidRPr="002D1765">
        <w:t>It is possible that some care finders are not cognisant of all Agent functionalities</w:t>
      </w:r>
      <w:r w:rsidR="00E63A98">
        <w:t xml:space="preserve">. </w:t>
      </w:r>
    </w:p>
    <w:p w14:paraId="3EC750AF" w14:textId="77777777" w:rsidR="00060CC7" w:rsidRPr="00B158DA" w:rsidRDefault="00060CC7" w:rsidP="00913172">
      <w:pPr>
        <w:pStyle w:val="Subhead1"/>
        <w:rPr>
          <w:rStyle w:val="Strong"/>
        </w:rPr>
      </w:pPr>
      <w:r w:rsidRPr="002D1765">
        <w:t>Lesson 5: Clear referral pathways are needed for people aged below 65 years with additional vulnerabilities.</w:t>
      </w:r>
    </w:p>
    <w:p w14:paraId="7F6F1446" w14:textId="77777777" w:rsidR="00060CC7" w:rsidRPr="002D1765" w:rsidRDefault="00060CC7" w:rsidP="00B158DA">
      <w:r w:rsidRPr="002D1765">
        <w:t>There is confusion across CF organisations, PHNs, My Aged Care contact centre staff and service providers around the correct path for people aged below 65 years with additional vulnerabilities. This includes First Nations people, people who are prematurely aged, and people experiencing or at risk of homelessness.</w:t>
      </w:r>
    </w:p>
    <w:p w14:paraId="6369C54D" w14:textId="12A2020C" w:rsidR="00060CC7" w:rsidRPr="002D1765" w:rsidRDefault="00202B2C" w:rsidP="00B158DA">
      <w:r>
        <w:lastRenderedPageBreak/>
        <w:t xml:space="preserve">Consequently, individuals </w:t>
      </w:r>
      <w:r w:rsidR="00060CC7" w:rsidRPr="002D1765">
        <w:t>are being referred to the program for assistance with accessing aged care services before other more suitable options are being explored. This includes undergoing an assessment for the NDIS.</w:t>
      </w:r>
    </w:p>
    <w:p w14:paraId="6BC30F2F" w14:textId="77777777" w:rsidR="00060CC7" w:rsidRPr="00B158DA" w:rsidRDefault="00060CC7" w:rsidP="00913172">
      <w:pPr>
        <w:pStyle w:val="Subhead1"/>
        <w:rPr>
          <w:rStyle w:val="Strong"/>
        </w:rPr>
      </w:pPr>
      <w:r w:rsidRPr="002D1765">
        <w:t>Lesson 6: There is a need to streamline activity reporting to improve data quality.</w:t>
      </w:r>
    </w:p>
    <w:p w14:paraId="352A73B6" w14:textId="2980E525" w:rsidR="00060CC7" w:rsidRPr="002D1765" w:rsidRDefault="00060CC7" w:rsidP="00B158DA">
      <w:r w:rsidRPr="002D1765">
        <w:t xml:space="preserve">Some CF organisations with low FTE, and organisations operating in multiple PHN regions, have found the program’s </w:t>
      </w:r>
      <w:r w:rsidR="004D365D">
        <w:t xml:space="preserve">and/or </w:t>
      </w:r>
      <w:r w:rsidR="004A75DB">
        <w:t xml:space="preserve">the </w:t>
      </w:r>
      <w:r w:rsidR="004D365D">
        <w:t>PHN</w:t>
      </w:r>
      <w:r w:rsidR="004A75DB">
        <w:t>’</w:t>
      </w:r>
      <w:r w:rsidR="00AD2ADD">
        <w:t xml:space="preserve">s </w:t>
      </w:r>
      <w:r w:rsidRPr="002D1765">
        <w:t xml:space="preserve">data reporting requirements to be arduous. Our communications with CF organisations and PHNs suggest there is variability in how data fields are being interpreted </w:t>
      </w:r>
      <w:r w:rsidR="000A34DB">
        <w:t>(</w:t>
      </w:r>
      <w:r w:rsidRPr="002D1765">
        <w:t>and therefore reported</w:t>
      </w:r>
      <w:r w:rsidR="000A34DB">
        <w:t>)</w:t>
      </w:r>
      <w:r w:rsidRPr="002D1765">
        <w:t xml:space="preserve"> which compromises the accuracy and therefore usefulness of the submitted data.</w:t>
      </w:r>
    </w:p>
    <w:p w14:paraId="38A5EDDA" w14:textId="49DEA541" w:rsidR="00060CC7" w:rsidRPr="002D1765" w:rsidRDefault="00060CC7" w:rsidP="00B158DA">
      <w:r w:rsidRPr="002D1765">
        <w:t>We will work with the department to revise the activity data fields (and user guides), and work with CF organisations and PHNs to ensure there is consistent understanding of all activity data fields.</w:t>
      </w:r>
    </w:p>
    <w:p w14:paraId="154D651F" w14:textId="544ECC80" w:rsidR="005F76F0" w:rsidRDefault="00546619" w:rsidP="00B158DA">
      <w:r w:rsidRPr="000D1583">
        <w:t xml:space="preserve">For each of these lessons, we </w:t>
      </w:r>
      <w:r w:rsidR="004F6E78" w:rsidRPr="000D1583">
        <w:t>identifi</w:t>
      </w:r>
      <w:r w:rsidRPr="000D1583">
        <w:t xml:space="preserve">ed specific opportunities </w:t>
      </w:r>
      <w:r w:rsidR="006D1BBE">
        <w:t>for the department’s Navigation and Access branch</w:t>
      </w:r>
      <w:r w:rsidR="00836490">
        <w:t xml:space="preserve"> and PHNs</w:t>
      </w:r>
      <w:r w:rsidR="00E63A98">
        <w:t xml:space="preserve"> (in section </w:t>
      </w:r>
      <w:r w:rsidR="00E63A98">
        <w:fldChar w:fldCharType="begin"/>
      </w:r>
      <w:r w:rsidR="00E63A98">
        <w:instrText xml:space="preserve"> REF _Ref146616368 \n \h </w:instrText>
      </w:r>
      <w:r w:rsidR="00E63A98">
        <w:fldChar w:fldCharType="separate"/>
      </w:r>
      <w:r w:rsidR="008E3C31">
        <w:t>5</w:t>
      </w:r>
      <w:r w:rsidR="00E63A98">
        <w:fldChar w:fldCharType="end"/>
      </w:r>
      <w:r w:rsidR="00E63A98">
        <w:t>)</w:t>
      </w:r>
      <w:r w:rsidR="0098416B">
        <w:t>,</w:t>
      </w:r>
      <w:r w:rsidR="006D1BBE">
        <w:t xml:space="preserve"> </w:t>
      </w:r>
      <w:r w:rsidRPr="000D1583">
        <w:t xml:space="preserve">to </w:t>
      </w:r>
      <w:r w:rsidR="00AF7B0C">
        <w:t xml:space="preserve">refine </w:t>
      </w:r>
      <w:r w:rsidRPr="000D1583">
        <w:t>elements of</w:t>
      </w:r>
      <w:r w:rsidR="004F6E78" w:rsidRPr="000D1583">
        <w:t xml:space="preserve"> the program</w:t>
      </w:r>
      <w:r w:rsidR="000D1583" w:rsidRPr="000D1583">
        <w:t xml:space="preserve"> </w:t>
      </w:r>
      <w:r w:rsidRPr="000D1583">
        <w:t xml:space="preserve">and </w:t>
      </w:r>
      <w:r w:rsidR="000D1583" w:rsidRPr="000D1583">
        <w:t xml:space="preserve">ultimately </w:t>
      </w:r>
      <w:r w:rsidRPr="000D1583">
        <w:t>improve the likelihood that the medium and longer-term outcomes will be achieved.</w:t>
      </w:r>
    </w:p>
    <w:p w14:paraId="3A4EDEA4" w14:textId="77777777" w:rsidR="009F120F" w:rsidRPr="009F120F" w:rsidRDefault="009F120F" w:rsidP="009F120F"/>
    <w:p w14:paraId="266C3D75" w14:textId="77777777" w:rsidR="000D1583" w:rsidRPr="009F120F" w:rsidRDefault="000D1583" w:rsidP="009F120F">
      <w:pPr>
        <w:sectPr w:rsidR="000D1583" w:rsidRPr="009F120F" w:rsidSect="00EE7072">
          <w:headerReference w:type="default" r:id="rId23"/>
          <w:pgSz w:w="11907" w:h="16840" w:code="9"/>
          <w:pgMar w:top="851" w:right="1134" w:bottom="851" w:left="1418" w:header="454" w:footer="567" w:gutter="0"/>
          <w:pgNumType w:start="1"/>
          <w:cols w:space="680"/>
          <w:titlePg/>
          <w:docGrid w:linePitch="272"/>
        </w:sectPr>
      </w:pPr>
    </w:p>
    <w:p w14:paraId="217E87F9" w14:textId="77777777" w:rsidR="005F76F0" w:rsidRDefault="005F76F0" w:rsidP="005F62E4">
      <w:pPr>
        <w:pStyle w:val="Heading1"/>
      </w:pPr>
      <w:bookmarkStart w:id="5" w:name="_Toc161674745"/>
      <w:r>
        <w:lastRenderedPageBreak/>
        <w:t>Context</w:t>
      </w:r>
      <w:bookmarkEnd w:id="5"/>
    </w:p>
    <w:p w14:paraId="5B574FE3" w14:textId="4AAE02EE" w:rsidR="005F76F0" w:rsidRPr="002420D6" w:rsidRDefault="005F76F0" w:rsidP="00B158DA">
      <w:r w:rsidRPr="002420D6">
        <w:t xml:space="preserve">The complexity of the Australian aged care system presents long-standing challenges for older people </w:t>
      </w:r>
      <w:r>
        <w:t xml:space="preserve">trying to understand their options and access care. </w:t>
      </w:r>
      <w:r w:rsidRPr="002420D6">
        <w:t xml:space="preserve">These challenges are likely to be </w:t>
      </w:r>
      <w:r w:rsidR="004634B3" w:rsidRPr="00C32627">
        <w:t xml:space="preserve">compounded for people from diverse backgrounds, </w:t>
      </w:r>
      <w:r w:rsidRPr="002420D6">
        <w:t xml:space="preserve">including those </w:t>
      </w:r>
      <w:r>
        <w:t>who</w:t>
      </w:r>
      <w:r w:rsidR="004A6FE9">
        <w:t xml:space="preserve"> experience </w:t>
      </w:r>
      <w:r w:rsidR="00AB4699" w:rsidRPr="00AB4699">
        <w:t>language and literacy barriers</w:t>
      </w:r>
      <w:r w:rsidR="00AB4699">
        <w:t xml:space="preserve">, social disadvantage or who live in </w:t>
      </w:r>
      <w:r w:rsidR="00631F8B" w:rsidRPr="00C32627">
        <w:t xml:space="preserve">regional, </w:t>
      </w:r>
      <w:proofErr w:type="gramStart"/>
      <w:r w:rsidR="00631F8B" w:rsidRPr="00C32627">
        <w:t>rural</w:t>
      </w:r>
      <w:proofErr w:type="gramEnd"/>
      <w:r w:rsidR="00631F8B" w:rsidRPr="00C32627">
        <w:t xml:space="preserve"> and remote areas</w:t>
      </w:r>
      <w:r>
        <w:t xml:space="preserve"> </w:t>
      </w:r>
      <w:sdt>
        <w:sdtPr>
          <w:tag w:val="MENDELEY_CITATION_v3_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"/>
          <w:id w:val="255104421"/>
          <w:placeholder>
            <w:docPart w:val="DefaultPlaceholder_-1854013440"/>
          </w:placeholder>
        </w:sdtPr>
        <w:sdtEndPr/>
        <w:sdtContent>
          <w:r w:rsidR="007B50E0" w:rsidRPr="00C32627">
            <w:t>(Royal Commission into Aged Care Quality and Safety 2021).</w:t>
          </w:r>
        </w:sdtContent>
      </w:sdt>
    </w:p>
    <w:p w14:paraId="3FA09B32" w14:textId="77777777" w:rsidR="00225F73" w:rsidRDefault="00D10A01" w:rsidP="00B158DA">
      <w:r>
        <w:t>T</w:t>
      </w:r>
      <w:r w:rsidR="00C32F41">
        <w:t>he Australian Government introduced s</w:t>
      </w:r>
      <w:r w:rsidR="00D916BF" w:rsidRPr="002420D6">
        <w:t>everal</w:t>
      </w:r>
      <w:r w:rsidR="00C80D3D" w:rsidRPr="002420D6">
        <w:t xml:space="preserve"> initiatives </w:t>
      </w:r>
      <w:r w:rsidR="00C32F41">
        <w:t>that</w:t>
      </w:r>
      <w:r w:rsidR="00C32F41" w:rsidRPr="002420D6">
        <w:t xml:space="preserve"> </w:t>
      </w:r>
      <w:r w:rsidR="00C80D3D" w:rsidRPr="002420D6">
        <w:t xml:space="preserve">aim to </w:t>
      </w:r>
      <w:r w:rsidR="00287692">
        <w:t xml:space="preserve">address </w:t>
      </w:r>
      <w:r w:rsidR="00C80D3D" w:rsidRPr="002420D6">
        <w:t xml:space="preserve">system complexity and </w:t>
      </w:r>
      <w:r w:rsidR="00287692" w:rsidRPr="002420D6">
        <w:t xml:space="preserve">reduce </w:t>
      </w:r>
      <w:r w:rsidR="00C80D3D" w:rsidRPr="002420D6">
        <w:t>barriers to access</w:t>
      </w:r>
      <w:r w:rsidR="000A2B4E">
        <w:t xml:space="preserve">, </w:t>
      </w:r>
      <w:r w:rsidR="0076050D">
        <w:t>includ</w:t>
      </w:r>
      <w:r w:rsidR="00E910F8">
        <w:t>ing</w:t>
      </w:r>
      <w:r w:rsidR="00225F73">
        <w:t>:</w:t>
      </w:r>
    </w:p>
    <w:p w14:paraId="0F6E9DF1" w14:textId="3218B43F" w:rsidR="00355DE3" w:rsidRDefault="002D40EA" w:rsidP="00B158DA">
      <w:pPr>
        <w:pStyle w:val="ListBullet"/>
      </w:pPr>
      <w:r w:rsidRPr="002D40EA">
        <w:t xml:space="preserve">My Aged Care </w:t>
      </w:r>
      <w:r w:rsidR="001F6264">
        <w:t>(</w:t>
      </w:r>
      <w:r w:rsidRPr="00E370B7">
        <w:t>2013</w:t>
      </w:r>
      <w:r w:rsidR="00DA0CE4">
        <w:t>)</w:t>
      </w:r>
      <w:r w:rsidR="00C73809">
        <w:t>,</w:t>
      </w:r>
      <w:r w:rsidRPr="002D40EA" w:rsidDel="00C73809">
        <w:t xml:space="preserve"> </w:t>
      </w:r>
      <w:r w:rsidR="00913E9C">
        <w:t>which</w:t>
      </w:r>
      <w:r w:rsidR="008423D0">
        <w:t xml:space="preserve"> </w:t>
      </w:r>
      <w:r w:rsidR="003C2B4A" w:rsidRPr="00E370B7">
        <w:t>provid</w:t>
      </w:r>
      <w:r w:rsidR="008423D0">
        <w:t>e</w:t>
      </w:r>
      <w:r w:rsidR="00913E9C">
        <w:t>s</w:t>
      </w:r>
      <w:r w:rsidR="003C2B4A" w:rsidRPr="00E370B7">
        <w:t xml:space="preserve"> </w:t>
      </w:r>
      <w:r w:rsidRPr="00E370B7">
        <w:t>a</w:t>
      </w:r>
      <w:r w:rsidR="00204F08">
        <w:t> </w:t>
      </w:r>
      <w:r w:rsidRPr="00E370B7">
        <w:t xml:space="preserve">single and centralised </w:t>
      </w:r>
      <w:r w:rsidR="00D07E85">
        <w:t>entry point</w:t>
      </w:r>
      <w:r w:rsidRPr="00E370B7">
        <w:t xml:space="preserve"> to the aged care </w:t>
      </w:r>
      <w:proofErr w:type="gramStart"/>
      <w:r w:rsidRPr="00E370B7">
        <w:t>system</w:t>
      </w:r>
      <w:proofErr w:type="gramEnd"/>
    </w:p>
    <w:p w14:paraId="21ADD2B0" w14:textId="1F03DC37" w:rsidR="007B7931" w:rsidRDefault="006032A0" w:rsidP="00B158DA">
      <w:pPr>
        <w:pStyle w:val="ListBullet"/>
      </w:pPr>
      <w:r>
        <w:t>the</w:t>
      </w:r>
      <w:r w:rsidR="00105DFF" w:rsidRPr="002420D6">
        <w:t xml:space="preserve"> Aged Care System Navigator (ACSN) </w:t>
      </w:r>
      <w:r w:rsidR="00B334C9">
        <w:t xml:space="preserve">trial </w:t>
      </w:r>
      <w:r w:rsidR="00105DFF" w:rsidRPr="002420D6">
        <w:t xml:space="preserve">measure </w:t>
      </w:r>
      <w:r w:rsidR="0098151A">
        <w:t>(</w:t>
      </w:r>
      <w:r w:rsidR="00E370B7">
        <w:t>2018</w:t>
      </w:r>
      <w:r w:rsidR="0098151A">
        <w:t>)</w:t>
      </w:r>
      <w:r w:rsidR="00E370B7">
        <w:t xml:space="preserve"> and extension </w:t>
      </w:r>
      <w:r w:rsidR="00196B17">
        <w:t>(</w:t>
      </w:r>
      <w:r w:rsidR="006257E6">
        <w:t>2021</w:t>
      </w:r>
      <w:r w:rsidR="00196B17">
        <w:t>)</w:t>
      </w:r>
      <w:r w:rsidR="00504BAB">
        <w:t xml:space="preserve">, </w:t>
      </w:r>
      <w:r w:rsidR="004368AC">
        <w:t>which tested several models</w:t>
      </w:r>
      <w:r w:rsidR="000559E4">
        <w:t xml:space="preserve"> for</w:t>
      </w:r>
      <w:r w:rsidR="0033037D" w:rsidDel="000559E4">
        <w:t xml:space="preserve"> </w:t>
      </w:r>
      <w:r w:rsidR="0033037D">
        <w:t>help</w:t>
      </w:r>
      <w:r w:rsidR="000559E4">
        <w:t>ing</w:t>
      </w:r>
      <w:r w:rsidR="00105DFF" w:rsidRPr="002420D6">
        <w:t xml:space="preserve"> people to </w:t>
      </w:r>
      <w:r w:rsidR="000559E4">
        <w:t>find and access the care they need</w:t>
      </w:r>
      <w:r w:rsidR="005F76F0" w:rsidRPr="002420D6">
        <w:t>.</w:t>
      </w:r>
    </w:p>
    <w:p w14:paraId="24785CE4" w14:textId="78C79300" w:rsidR="00B14EA6" w:rsidRPr="00B158DA" w:rsidRDefault="00514F49" w:rsidP="00B158DA">
      <w:r w:rsidRPr="002420D6">
        <w:t>Australian Healthcare Associates (AHA) evaluate</w:t>
      </w:r>
      <w:r>
        <w:t>d</w:t>
      </w:r>
      <w:r w:rsidRPr="002420D6">
        <w:t xml:space="preserve"> </w:t>
      </w:r>
      <w:r w:rsidR="00774A63">
        <w:t xml:space="preserve">the </w:t>
      </w:r>
      <w:r w:rsidR="00D95122">
        <w:t xml:space="preserve">ACSN </w:t>
      </w:r>
      <w:r w:rsidR="00B334C9">
        <w:t>tri</w:t>
      </w:r>
      <w:r w:rsidR="00DC3219">
        <w:t>a</w:t>
      </w:r>
      <w:r w:rsidR="00B334C9">
        <w:t xml:space="preserve">l </w:t>
      </w:r>
      <w:proofErr w:type="gramStart"/>
      <w:r w:rsidRPr="002420D6">
        <w:t>measure</w:t>
      </w:r>
      <w:r w:rsidR="00B334C9">
        <w:t>s</w:t>
      </w:r>
      <w:proofErr w:type="gramEnd"/>
      <w:r w:rsidR="00D95122">
        <w:t xml:space="preserve"> </w:t>
      </w:r>
      <w:r>
        <w:t>and our findings</w:t>
      </w:r>
      <w:r w:rsidR="00BB6B76">
        <w:t xml:space="preserve"> </w:t>
      </w:r>
      <w:r w:rsidR="007E24EE">
        <w:t xml:space="preserve">informed </w:t>
      </w:r>
      <w:r w:rsidR="007E24EE" w:rsidRPr="00B158DA">
        <w:t>the design and roll</w:t>
      </w:r>
      <w:r w:rsidR="00E325DB" w:rsidRPr="00B158DA">
        <w:t>-out</w:t>
      </w:r>
      <w:r w:rsidR="007E24EE" w:rsidRPr="00B158DA">
        <w:t xml:space="preserve"> of </w:t>
      </w:r>
      <w:r w:rsidR="007B7120" w:rsidRPr="00B158DA">
        <w:t xml:space="preserve">a </w:t>
      </w:r>
      <w:r w:rsidR="008B10BE" w:rsidRPr="00B158DA">
        <w:t xml:space="preserve">national </w:t>
      </w:r>
      <w:r w:rsidR="0030224D" w:rsidRPr="00B158DA">
        <w:t xml:space="preserve">“business </w:t>
      </w:r>
      <w:r w:rsidR="008D1080" w:rsidRPr="00B158DA">
        <w:t>a</w:t>
      </w:r>
      <w:r w:rsidR="0030224D" w:rsidRPr="00B158DA">
        <w:t xml:space="preserve">s usual” </w:t>
      </w:r>
      <w:r w:rsidR="008D0184" w:rsidRPr="00B158DA">
        <w:t>care finder program (the program)</w:t>
      </w:r>
      <w:r w:rsidR="00223E3A" w:rsidRPr="00B158DA">
        <w:t>.</w:t>
      </w:r>
    </w:p>
    <w:p w14:paraId="38905E16" w14:textId="77777777" w:rsidR="00832B34" w:rsidRDefault="00832B34" w:rsidP="00832B34">
      <w:pPr>
        <w:pStyle w:val="Heading2"/>
      </w:pPr>
      <w:bookmarkStart w:id="6" w:name="_Toc161674746"/>
      <w:r>
        <w:t>About the program</w:t>
      </w:r>
      <w:bookmarkEnd w:id="6"/>
    </w:p>
    <w:p w14:paraId="157641DE" w14:textId="4A6A92D1" w:rsidR="005F76F0" w:rsidRDefault="00E11441" w:rsidP="009F120F">
      <w:r>
        <w:t>C</w:t>
      </w:r>
      <w:r w:rsidR="005F76F0">
        <w:t xml:space="preserve">are finder </w:t>
      </w:r>
      <w:r w:rsidR="005F76F0" w:rsidRPr="00B158DA">
        <w:t>program</w:t>
      </w:r>
      <w:r w:rsidRPr="00B158DA">
        <w:t xml:space="preserve"> service</w:t>
      </w:r>
      <w:r>
        <w:t>s</w:t>
      </w:r>
      <w:r w:rsidR="00440E91">
        <w:t xml:space="preserve"> </w:t>
      </w:r>
      <w:r w:rsidR="005F76F0">
        <w:t>commenced on 1 January 2023.</w:t>
      </w:r>
      <w:r w:rsidR="00E21769">
        <w:t xml:space="preserve"> </w:t>
      </w:r>
    </w:p>
    <w:p w14:paraId="74C9AD40" w14:textId="77777777" w:rsidR="005F76F0" w:rsidRDefault="005F76F0" w:rsidP="00D55458">
      <w:pPr>
        <w:pStyle w:val="Heading3"/>
      </w:pPr>
      <w:r>
        <w:t>Target population</w:t>
      </w:r>
    </w:p>
    <w:p w14:paraId="780854A7" w14:textId="29970A36" w:rsidR="005F76F0" w:rsidRDefault="005F76F0" w:rsidP="00B158DA">
      <w:r w:rsidRPr="00E67A0D">
        <w:t xml:space="preserve">The </w:t>
      </w:r>
      <w:r>
        <w:t>program is</w:t>
      </w:r>
      <w:r w:rsidRPr="00E67A0D">
        <w:t xml:space="preserve"> target</w:t>
      </w:r>
      <w:r>
        <w:t>ed</w:t>
      </w:r>
      <w:r w:rsidRPr="00E67A0D">
        <w:t xml:space="preserve"> </w:t>
      </w:r>
      <w:r>
        <w:t>at</w:t>
      </w:r>
      <w:r w:rsidRPr="00E67A0D">
        <w:t xml:space="preserve"> </w:t>
      </w:r>
      <w:r w:rsidRPr="00B158DA">
        <w:t>people who are eligible</w:t>
      </w:r>
      <w:r w:rsidRPr="00E67A0D">
        <w:t xml:space="preserve"> for </w:t>
      </w:r>
      <w:r>
        <w:t xml:space="preserve">government-funded </w:t>
      </w:r>
      <w:r w:rsidRPr="00E67A0D">
        <w:t xml:space="preserve">aged care </w:t>
      </w:r>
      <w:r>
        <w:t>but need</w:t>
      </w:r>
      <w:r w:rsidRPr="00E67A0D">
        <w:t xml:space="preserve"> intensive support to access </w:t>
      </w:r>
      <w:r>
        <w:t xml:space="preserve">services. People may need intensive support for a range of reasons, </w:t>
      </w:r>
      <w:r w:rsidRPr="00E67A0D">
        <w:t>includ</w:t>
      </w:r>
      <w:r>
        <w:t>ing</w:t>
      </w:r>
      <w:r w:rsidRPr="00E67A0D">
        <w:t xml:space="preserve"> isolation, communication barriers, difficulty processing information and resistance to engag</w:t>
      </w:r>
      <w:r>
        <w:t>ing</w:t>
      </w:r>
      <w:r w:rsidRPr="00E67A0D">
        <w:t xml:space="preserve"> with </w:t>
      </w:r>
      <w:r>
        <w:t xml:space="preserve">the </w:t>
      </w:r>
      <w:r w:rsidRPr="00E67A0D">
        <w:t>aged care</w:t>
      </w:r>
      <w:r>
        <w:t xml:space="preserve"> system </w:t>
      </w:r>
      <w:sdt>
        <w:sdtPr>
          <w:tag w:val="MENDELEY_CITATION_v3_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"/>
          <w:id w:val="831954282"/>
          <w:placeholder>
            <w:docPart w:val="21A8C749A51A45D9B4F833452047B269"/>
          </w:placeholder>
        </w:sdtPr>
        <w:sdtEndPr/>
        <w:sdtContent>
          <w:r w:rsidR="009E4259" w:rsidRPr="00C32627">
            <w:t xml:space="preserve">(Department of Health and Aged Care </w:t>
          </w:r>
          <w:r w:rsidR="009E4259" w:rsidRPr="008B1265">
            <w:t>n.d.)</w:t>
          </w:r>
        </w:sdtContent>
      </w:sdt>
      <w:r>
        <w:t>.</w:t>
      </w:r>
    </w:p>
    <w:p w14:paraId="72A473CA" w14:textId="6E9DA127" w:rsidR="005F76F0" w:rsidRPr="00E67A0D" w:rsidRDefault="005F76F0" w:rsidP="00B158DA">
      <w:r>
        <w:t xml:space="preserve">It is expected that many care finder clients will also belong to one </w:t>
      </w:r>
      <w:r w:rsidR="00B334C9">
        <w:t xml:space="preserve">or more </w:t>
      </w:r>
      <w:r>
        <w:t xml:space="preserve">of </w:t>
      </w:r>
      <w:r w:rsidRPr="00FA3693">
        <w:t xml:space="preserve">the </w:t>
      </w:r>
      <w:r>
        <w:t>9 </w:t>
      </w:r>
      <w:r w:rsidRPr="00FA3693">
        <w:t>special needs groups</w:t>
      </w:r>
      <w:r>
        <w:t xml:space="preserve"> defined in</w:t>
      </w:r>
      <w:r w:rsidRPr="00FA3693" w:rsidDel="003565ED">
        <w:t xml:space="preserve"> </w:t>
      </w:r>
      <w:r w:rsidRPr="00FA3693">
        <w:t xml:space="preserve">the </w:t>
      </w:r>
      <w:r w:rsidRPr="00567CC4">
        <w:rPr>
          <w:rStyle w:val="BookTitle"/>
          <w:rFonts w:eastAsiaTheme="minorEastAsia"/>
        </w:rPr>
        <w:t>Aged Care Act 1997</w:t>
      </w:r>
      <w:r>
        <w:t>.</w:t>
      </w:r>
      <w:r w:rsidRPr="001C4600">
        <w:rPr>
          <w:rStyle w:val="FootnoteReference"/>
          <w:rFonts w:eastAsiaTheme="minorHAnsi"/>
        </w:rPr>
        <w:footnoteReference w:id="3"/>
      </w:r>
    </w:p>
    <w:p w14:paraId="29FB0698" w14:textId="77777777" w:rsidR="005F76F0" w:rsidRDefault="005F76F0" w:rsidP="00D55458">
      <w:pPr>
        <w:pStyle w:val="Heading3"/>
      </w:pPr>
      <w:r>
        <w:t>Care finder organisations</w:t>
      </w:r>
    </w:p>
    <w:p w14:paraId="1E38B296" w14:textId="7223F79A" w:rsidR="006F0458" w:rsidRDefault="00D15E31" w:rsidP="00B158DA">
      <w:r>
        <w:t>T</w:t>
      </w:r>
      <w:r w:rsidRPr="008B5CC6">
        <w:t xml:space="preserve">he </w:t>
      </w:r>
      <w:r w:rsidR="00C77571">
        <w:t>Australian Government has tasked the</w:t>
      </w:r>
      <w:r w:rsidRPr="008B5CC6">
        <w:t xml:space="preserve"> 31</w:t>
      </w:r>
      <w:r w:rsidR="00D55458">
        <w:t> </w:t>
      </w:r>
      <w:r w:rsidR="008736C4">
        <w:t>Primary Health Networks (</w:t>
      </w:r>
      <w:r w:rsidRPr="008B5CC6">
        <w:t>PHNs</w:t>
      </w:r>
      <w:r w:rsidR="008736C4">
        <w:t>)</w:t>
      </w:r>
      <w:r w:rsidRPr="008B5CC6">
        <w:t xml:space="preserve"> across Australia </w:t>
      </w:r>
      <w:r>
        <w:t xml:space="preserve">with implementing the program, in line with their broader mandate to understand and address local needs through </w:t>
      </w:r>
      <w:r w:rsidRPr="008B5CC6">
        <w:t>regional planning and service integration</w:t>
      </w:r>
      <w:r w:rsidR="0076079A">
        <w:t>.</w:t>
      </w:r>
    </w:p>
    <w:p w14:paraId="0027F545" w14:textId="0B94FB1E" w:rsidR="00952B34" w:rsidRDefault="00A60E37" w:rsidP="00B158DA">
      <w:r w:rsidRPr="00A60E37">
        <w:t xml:space="preserve">Each </w:t>
      </w:r>
      <w:r w:rsidR="00D9319D">
        <w:t xml:space="preserve">PHN </w:t>
      </w:r>
      <w:r w:rsidRPr="00A60E37">
        <w:t xml:space="preserve">was required to commission </w:t>
      </w:r>
      <w:r w:rsidR="006F0458">
        <w:t xml:space="preserve">at least </w:t>
      </w:r>
      <w:r w:rsidRPr="00A60E37">
        <w:t xml:space="preserve">one </w:t>
      </w:r>
      <w:r w:rsidR="00A50A97" w:rsidRPr="00A60E37">
        <w:t xml:space="preserve">organisation </w:t>
      </w:r>
      <w:r w:rsidR="00A50A97">
        <w:t xml:space="preserve">to deliver </w:t>
      </w:r>
      <w:r w:rsidR="00A50A97" w:rsidRPr="00A60E37">
        <w:t>ca</w:t>
      </w:r>
      <w:r w:rsidR="005F76F0" w:rsidRPr="00A60E37">
        <w:t xml:space="preserve">re finder </w:t>
      </w:r>
      <w:r w:rsidR="005F76F0">
        <w:t>services.</w:t>
      </w:r>
      <w:r w:rsidR="00A50A97">
        <w:t xml:space="preserve"> </w:t>
      </w:r>
      <w:r w:rsidR="002571CD">
        <w:t>These o</w:t>
      </w:r>
      <w:r w:rsidR="00A50A97">
        <w:t xml:space="preserve">rganisations </w:t>
      </w:r>
      <w:r w:rsidR="00A309EA">
        <w:t xml:space="preserve">needed to have </w:t>
      </w:r>
      <w:r w:rsidRPr="00A60E37">
        <w:t xml:space="preserve">relevant community connections </w:t>
      </w:r>
      <w:r w:rsidR="00DA3FD5">
        <w:t>as well as</w:t>
      </w:r>
      <w:r w:rsidR="00DA3FD5" w:rsidRPr="00A60E37">
        <w:t xml:space="preserve"> </w:t>
      </w:r>
      <w:r w:rsidRPr="00A60E37">
        <w:t xml:space="preserve">specialist skills </w:t>
      </w:r>
      <w:r w:rsidRPr="004775F2">
        <w:lastRenderedPageBreak/>
        <w:t>and experience in supporting people in the program</w:t>
      </w:r>
      <w:r w:rsidR="00E059AB" w:rsidRPr="004775F2">
        <w:t>’</w:t>
      </w:r>
      <w:r w:rsidRPr="004775F2">
        <w:t>s target population</w:t>
      </w:r>
      <w:r w:rsidR="00A50A97" w:rsidRPr="004775F2">
        <w:t xml:space="preserve"> </w:t>
      </w:r>
      <w:proofErr w:type="gramStart"/>
      <w:r w:rsidR="002571CD" w:rsidRPr="004775F2">
        <w:t>in order to</w:t>
      </w:r>
      <w:proofErr w:type="gramEnd"/>
      <w:r w:rsidR="002571CD" w:rsidRPr="004775F2">
        <w:t xml:space="preserve"> be c</w:t>
      </w:r>
      <w:r w:rsidR="00A50A97" w:rsidRPr="004775F2">
        <w:t xml:space="preserve">ommissioned </w:t>
      </w:r>
      <w:r w:rsidR="002571CD" w:rsidRPr="004775F2">
        <w:t xml:space="preserve">as </w:t>
      </w:r>
      <w:r w:rsidR="00A6206B" w:rsidRPr="004775F2">
        <w:t>CF </w:t>
      </w:r>
      <w:r w:rsidR="00A50A97" w:rsidRPr="004775F2">
        <w:t>organisations</w:t>
      </w:r>
      <w:r w:rsidRPr="004775F2">
        <w:t>.</w:t>
      </w:r>
    </w:p>
    <w:p w14:paraId="4722F1D8" w14:textId="77777777" w:rsidR="00296BEC" w:rsidRDefault="000E1901" w:rsidP="00D55458">
      <w:pPr>
        <w:pStyle w:val="Heading3"/>
      </w:pPr>
      <w:r>
        <w:t>Program s</w:t>
      </w:r>
      <w:r w:rsidR="00296BEC">
        <w:t>ervices</w:t>
      </w:r>
    </w:p>
    <w:p w14:paraId="22A4C118" w14:textId="5FD3058D" w:rsidR="00512947" w:rsidRPr="004775F2" w:rsidRDefault="005F76F0" w:rsidP="004775F2">
      <w:r w:rsidRPr="004775F2">
        <w:t>The program is designed to support</w:t>
      </w:r>
      <w:r w:rsidR="00512947" w:rsidRPr="004775F2">
        <w:t xml:space="preserve"> older Australians who might otherwise </w:t>
      </w:r>
      <w:r w:rsidR="004A5BC7" w:rsidRPr="004775F2">
        <w:t>“</w:t>
      </w:r>
      <w:r w:rsidR="00512947" w:rsidRPr="004775F2">
        <w:t>fall through the cracks</w:t>
      </w:r>
      <w:r w:rsidR="004A5BC7" w:rsidRPr="004775F2">
        <w:t>”</w:t>
      </w:r>
      <w:r w:rsidR="00512947" w:rsidRPr="004775F2">
        <w:t xml:space="preserve"> to access aged care services and other relevant health and social supports.</w:t>
      </w:r>
    </w:p>
    <w:p w14:paraId="259088AB" w14:textId="14A73810" w:rsidR="00296BEC" w:rsidRPr="0022060A" w:rsidRDefault="000D5234" w:rsidP="004775F2">
      <w:r w:rsidRPr="004775F2">
        <w:t>Care finders</w:t>
      </w:r>
      <w:r w:rsidR="003F6131" w:rsidRPr="004775F2">
        <w:t xml:space="preserve"> </w:t>
      </w:r>
      <w:r w:rsidR="00620A88" w:rsidRPr="004775F2">
        <w:t>provide intensive</w:t>
      </w:r>
      <w:r w:rsidR="003C2168" w:rsidRPr="004775F2">
        <w:t xml:space="preserve">, </w:t>
      </w:r>
      <w:r w:rsidR="006301B4" w:rsidRPr="004775F2">
        <w:t xml:space="preserve">(where possible) </w:t>
      </w:r>
      <w:r w:rsidR="003C2168" w:rsidRPr="004775F2">
        <w:t>face-to-face</w:t>
      </w:r>
      <w:r w:rsidR="00AB22E0" w:rsidRPr="004775F2">
        <w:t>,</w:t>
      </w:r>
      <w:r w:rsidR="00620A88" w:rsidRPr="004775F2">
        <w:t xml:space="preserve"> </w:t>
      </w:r>
      <w:r w:rsidR="008F433B" w:rsidRPr="004775F2">
        <w:t>specialist</w:t>
      </w:r>
      <w:r w:rsidR="00620A88" w:rsidRPr="004775F2">
        <w:t xml:space="preserve"> assistance</w:t>
      </w:r>
      <w:r w:rsidR="00620A88" w:rsidRPr="00656010">
        <w:rPr>
          <w:rStyle w:val="Strong"/>
        </w:rPr>
        <w:t xml:space="preserve"> </w:t>
      </w:r>
      <w:r w:rsidR="00620A88" w:rsidRPr="0022060A">
        <w:t xml:space="preserve">to help </w:t>
      </w:r>
      <w:r w:rsidR="00646674" w:rsidRPr="0022060A">
        <w:t xml:space="preserve">their clients </w:t>
      </w:r>
      <w:r w:rsidR="00620A88" w:rsidRPr="0022060A">
        <w:t xml:space="preserve">understand and access aged </w:t>
      </w:r>
      <w:r w:rsidR="00B87EE7" w:rsidRPr="0022060A">
        <w:t>care</w:t>
      </w:r>
      <w:r w:rsidR="00B87EE7">
        <w:t xml:space="preserve"> </w:t>
      </w:r>
      <w:r w:rsidR="00C54B80">
        <w:t>services</w:t>
      </w:r>
      <w:r w:rsidR="00B87EE7">
        <w:t xml:space="preserve"> and</w:t>
      </w:r>
      <w:r w:rsidR="00620A88" w:rsidRPr="0022060A">
        <w:t xml:space="preserve"> connect with other relevant supports in the community. </w:t>
      </w:r>
      <w:r w:rsidR="00056846" w:rsidRPr="0022060A">
        <w:t xml:space="preserve">This </w:t>
      </w:r>
      <w:r w:rsidR="000F7B66" w:rsidRPr="0022060A">
        <w:t>may include</w:t>
      </w:r>
      <w:r w:rsidR="00EA4D11" w:rsidRPr="0022060A">
        <w:t xml:space="preserve"> </w:t>
      </w:r>
      <w:r w:rsidR="00AC0468">
        <w:t>help</w:t>
      </w:r>
      <w:r w:rsidR="00535326">
        <w:t>ing the client</w:t>
      </w:r>
      <w:r w:rsidR="00EA4D11" w:rsidRPr="0022060A">
        <w:t xml:space="preserve"> to</w:t>
      </w:r>
      <w:r w:rsidR="000F7B66" w:rsidRPr="0022060A">
        <w:t>:</w:t>
      </w:r>
    </w:p>
    <w:p w14:paraId="34D7BE85" w14:textId="77777777" w:rsidR="00056846" w:rsidRDefault="00056846" w:rsidP="00B158DA">
      <w:pPr>
        <w:pStyle w:val="ListBullet"/>
      </w:pPr>
      <w:r>
        <w:t xml:space="preserve">interact with My Aged Care </w:t>
      </w:r>
      <w:r w:rsidR="00535326">
        <w:t xml:space="preserve">to confirm their </w:t>
      </w:r>
      <w:r>
        <w:t xml:space="preserve">eligibility for aged care services and </w:t>
      </w:r>
      <w:r w:rsidR="00535326">
        <w:t xml:space="preserve">be </w:t>
      </w:r>
      <w:r>
        <w:t xml:space="preserve">referred for </w:t>
      </w:r>
      <w:proofErr w:type="gramStart"/>
      <w:r>
        <w:t>assessment</w:t>
      </w:r>
      <w:proofErr w:type="gramEnd"/>
    </w:p>
    <w:p w14:paraId="53B4C936" w14:textId="77777777" w:rsidR="00056846" w:rsidRDefault="00535326" w:rsidP="00B158DA">
      <w:pPr>
        <w:pStyle w:val="ListBullet"/>
      </w:pPr>
      <w:r>
        <w:t xml:space="preserve">understand and navigate </w:t>
      </w:r>
      <w:r w:rsidR="009A00B2">
        <w:t xml:space="preserve">the assessment </w:t>
      </w:r>
      <w:proofErr w:type="gramStart"/>
      <w:r w:rsidR="009A00B2">
        <w:t>process</w:t>
      </w:r>
      <w:proofErr w:type="gramEnd"/>
    </w:p>
    <w:p w14:paraId="5997EEBD" w14:textId="77777777" w:rsidR="0088003C" w:rsidRDefault="00056846" w:rsidP="00B158DA">
      <w:pPr>
        <w:pStyle w:val="ListBullet"/>
      </w:pPr>
      <w:r>
        <w:t xml:space="preserve">find </w:t>
      </w:r>
      <w:r w:rsidR="0088003C">
        <w:t xml:space="preserve">and connect with </w:t>
      </w:r>
      <w:r>
        <w:t>aged care supports and services in the community</w:t>
      </w:r>
      <w:r w:rsidR="00EA4D11">
        <w:t>.</w:t>
      </w:r>
    </w:p>
    <w:p w14:paraId="34AEA57F" w14:textId="2E1A9E67" w:rsidR="00056846" w:rsidRPr="004775F2" w:rsidRDefault="00511DCF" w:rsidP="004775F2">
      <w:r w:rsidRPr="004775F2">
        <w:t>Care finders also undertake assertive outreach to proactively identify and engage with people in the care finder target population</w:t>
      </w:r>
      <w:r w:rsidR="00AD45F2" w:rsidRPr="004775F2">
        <w:t xml:space="preserve">, and </w:t>
      </w:r>
      <w:r w:rsidR="008A7886" w:rsidRPr="004775F2">
        <w:t>intermediaries</w:t>
      </w:r>
      <w:r w:rsidR="00DC7827" w:rsidRPr="004775F2">
        <w:t xml:space="preserve"> who may interact with</w:t>
      </w:r>
      <w:r w:rsidR="00866A3B" w:rsidRPr="004775F2">
        <w:t>,</w:t>
      </w:r>
      <w:r w:rsidR="00DC7827" w:rsidRPr="004775F2">
        <w:t xml:space="preserve"> and refer </w:t>
      </w:r>
      <w:r w:rsidR="00913208" w:rsidRPr="004775F2">
        <w:t>potential clients</w:t>
      </w:r>
      <w:r w:rsidR="00DC7827" w:rsidRPr="004775F2">
        <w:t xml:space="preserve"> to the program</w:t>
      </w:r>
      <w:r w:rsidRPr="004775F2">
        <w:t>.</w:t>
      </w:r>
      <w:r w:rsidR="00EA4D11" w:rsidRPr="004775F2">
        <w:t xml:space="preserve"> </w:t>
      </w:r>
      <w:r w:rsidR="00321F7B" w:rsidRPr="004775F2">
        <w:t xml:space="preserve">Intermediaries </w:t>
      </w:r>
      <w:r w:rsidR="00FD4806" w:rsidRPr="004775F2">
        <w:t>are people or organisations who identify and connect potential clients with a care finder. They</w:t>
      </w:r>
      <w:r w:rsidR="00321F7B" w:rsidRPr="004775F2">
        <w:t xml:space="preserve"> include health professionals, aged care and </w:t>
      </w:r>
      <w:r w:rsidR="007B0D01" w:rsidRPr="004775F2">
        <w:t>community</w:t>
      </w:r>
      <w:r w:rsidR="00321F7B" w:rsidRPr="004775F2">
        <w:t xml:space="preserve"> sector professionals and people from within community and voluntary organisations.</w:t>
      </w:r>
    </w:p>
    <w:p w14:paraId="2B0FD500" w14:textId="77777777" w:rsidR="00AC3728" w:rsidRPr="00AC3728" w:rsidRDefault="00AC3728" w:rsidP="00AC3728">
      <w:r w:rsidRPr="00AC3728">
        <w:br w:type="page"/>
      </w:r>
    </w:p>
    <w:p w14:paraId="196B2F01" w14:textId="77777777" w:rsidR="00364828" w:rsidRPr="008A7ABD" w:rsidRDefault="00364828" w:rsidP="00BF1993">
      <w:pPr>
        <w:pStyle w:val="Heading2"/>
      </w:pPr>
      <w:bookmarkStart w:id="7" w:name="_Toc161674747"/>
      <w:r w:rsidRPr="008A7ABD">
        <w:lastRenderedPageBreak/>
        <w:t>About this evaluation</w:t>
      </w:r>
      <w:bookmarkEnd w:id="7"/>
    </w:p>
    <w:p w14:paraId="3FF6F036" w14:textId="47C62AA7" w:rsidR="00E57A97" w:rsidRPr="004775F2" w:rsidRDefault="0009471B" w:rsidP="004775F2">
      <w:r w:rsidRPr="004775F2">
        <w:t>The Australian Government Department of Health and Aged Care (the department) engaged AHA to evaluate the implementation</w:t>
      </w:r>
      <w:r w:rsidR="00913A2D" w:rsidRPr="004775F2">
        <w:t xml:space="preserve">, </w:t>
      </w:r>
      <w:proofErr w:type="gramStart"/>
      <w:r w:rsidR="00913A2D" w:rsidRPr="004775F2">
        <w:t>appropriateness</w:t>
      </w:r>
      <w:proofErr w:type="gramEnd"/>
      <w:r w:rsidRPr="004775F2">
        <w:t xml:space="preserve"> and </w:t>
      </w:r>
      <w:r w:rsidR="00913A2D" w:rsidRPr="004775F2">
        <w:t>effectiveness</w:t>
      </w:r>
      <w:r w:rsidRPr="004775F2">
        <w:t xml:space="preserve"> of the </w:t>
      </w:r>
      <w:r w:rsidR="005F76F0" w:rsidRPr="004775F2">
        <w:t>program.</w:t>
      </w:r>
      <w:r w:rsidRPr="004775F2">
        <w:t xml:space="preserve"> </w:t>
      </w:r>
      <w:r w:rsidR="00364828" w:rsidRPr="004775F2">
        <w:t>The evaluation commenced in December 2021 and will finish in June 2025.</w:t>
      </w:r>
    </w:p>
    <w:p w14:paraId="7F6A1FF4" w14:textId="2073B8F4" w:rsidR="004953B4" w:rsidRPr="004775F2" w:rsidRDefault="00C265AA" w:rsidP="004775F2">
      <w:r w:rsidRPr="004775F2">
        <w:t>This evaluation</w:t>
      </w:r>
      <w:r w:rsidR="00364828" w:rsidRPr="004775F2">
        <w:t xml:space="preserve"> seeks to answer 14 primary evaluation questions</w:t>
      </w:r>
      <w:r w:rsidR="009866B9" w:rsidRPr="004775F2">
        <w:t>.</w:t>
      </w:r>
    </w:p>
    <w:p w14:paraId="2558D9C4" w14:textId="77777777" w:rsidR="00364828" w:rsidRPr="009866B9" w:rsidRDefault="00364828" w:rsidP="003B4320">
      <w:pPr>
        <w:pStyle w:val="Subhead1"/>
      </w:pPr>
      <w:bookmarkStart w:id="8" w:name="_Hlk141790578"/>
      <w:r w:rsidRPr="009866B9">
        <w:t>Implementation</w:t>
      </w:r>
    </w:p>
    <w:p w14:paraId="5CA6ED13" w14:textId="77777777" w:rsidR="00364828" w:rsidRPr="008A7ABD" w:rsidRDefault="00364828" w:rsidP="00825A67">
      <w:pPr>
        <w:pStyle w:val="List1"/>
        <w:numPr>
          <w:ilvl w:val="0"/>
          <w:numId w:val="14"/>
        </w:numPr>
      </w:pPr>
      <w:r w:rsidRPr="008A7ABD">
        <w:t>Was the care finder program implemented as planned?</w:t>
      </w:r>
    </w:p>
    <w:p w14:paraId="0AE1C693" w14:textId="77777777" w:rsidR="00364828" w:rsidRPr="008A7ABD" w:rsidRDefault="00364828" w:rsidP="00325A8F">
      <w:pPr>
        <w:pStyle w:val="List1"/>
      </w:pPr>
      <w:r w:rsidRPr="008A7ABD">
        <w:t>What lessons can be learned from implementation to improve ongoing delivery of the care finder program?</w:t>
      </w:r>
    </w:p>
    <w:p w14:paraId="128BB29F" w14:textId="76460F55" w:rsidR="00364828" w:rsidRPr="008A7ABD" w:rsidRDefault="00364828" w:rsidP="00325A8F">
      <w:pPr>
        <w:pStyle w:val="List1"/>
      </w:pPr>
      <w:r w:rsidRPr="008A7ABD">
        <w:t xml:space="preserve">Do PHNs and </w:t>
      </w:r>
      <w:r w:rsidR="00A6206B">
        <w:t>CF </w:t>
      </w:r>
      <w:r w:rsidRPr="008A7ABD">
        <w:t>organisations have adequate resources to deliver their functions?</w:t>
      </w:r>
    </w:p>
    <w:p w14:paraId="1450409A" w14:textId="77777777" w:rsidR="00364828" w:rsidRPr="009866B9" w:rsidRDefault="00364828" w:rsidP="003B4320">
      <w:pPr>
        <w:pStyle w:val="Subhead1"/>
      </w:pPr>
      <w:r w:rsidRPr="009866B9">
        <w:t>Appropriateness</w:t>
      </w:r>
    </w:p>
    <w:p w14:paraId="65CB0851" w14:textId="0B6174D4" w:rsidR="00364828" w:rsidRPr="008A7ABD" w:rsidRDefault="00364828" w:rsidP="00325A8F">
      <w:pPr>
        <w:pStyle w:val="List1"/>
      </w:pPr>
      <w:r w:rsidRPr="008A7ABD">
        <w:t xml:space="preserve">To what extent are PHNs commissioning </w:t>
      </w:r>
      <w:r w:rsidR="00A6206B">
        <w:t>CF </w:t>
      </w:r>
      <w:r w:rsidRPr="008A7ABD">
        <w:t>organisations in a</w:t>
      </w:r>
      <w:r w:rsidR="00204F08">
        <w:t> </w:t>
      </w:r>
      <w:r w:rsidRPr="008A7ABD">
        <w:t>way that addresses local needs for care finder support?</w:t>
      </w:r>
    </w:p>
    <w:p w14:paraId="390B0A5B" w14:textId="77777777" w:rsidR="00364828" w:rsidRPr="008A7ABD" w:rsidRDefault="00364828" w:rsidP="00325A8F">
      <w:pPr>
        <w:pStyle w:val="List1"/>
      </w:pPr>
      <w:r w:rsidRPr="008A7ABD">
        <w:t>To what extent is the care finder program meeting the needs of clients?</w:t>
      </w:r>
    </w:p>
    <w:p w14:paraId="7799135B" w14:textId="77777777" w:rsidR="00364828" w:rsidRPr="008A7ABD" w:rsidRDefault="00364828" w:rsidP="00325A8F">
      <w:pPr>
        <w:pStyle w:val="List1"/>
      </w:pPr>
      <w:r w:rsidRPr="008A7ABD">
        <w:t>Is the care finder program reaching its intended target population?</w:t>
      </w:r>
    </w:p>
    <w:p w14:paraId="46888325" w14:textId="77777777" w:rsidR="00364828" w:rsidRPr="008A7ABD" w:rsidRDefault="00364828" w:rsidP="00325A8F">
      <w:pPr>
        <w:pStyle w:val="List1"/>
      </w:pPr>
      <w:r w:rsidRPr="008A7ABD">
        <w:t>What opportunities exist for improving the appropriateness of the care finder program?</w:t>
      </w:r>
    </w:p>
    <w:p w14:paraId="7E1BEA4B" w14:textId="77777777" w:rsidR="00364828" w:rsidRPr="009866B9" w:rsidRDefault="00364828" w:rsidP="003B4320">
      <w:pPr>
        <w:pStyle w:val="Subhead1"/>
      </w:pPr>
      <w:r w:rsidRPr="009866B9">
        <w:t>Effectiveness</w:t>
      </w:r>
    </w:p>
    <w:p w14:paraId="0FF846DF" w14:textId="77777777" w:rsidR="00364828" w:rsidRPr="008A7ABD" w:rsidRDefault="00364828" w:rsidP="00325A8F">
      <w:pPr>
        <w:pStyle w:val="List1"/>
      </w:pPr>
      <w:r w:rsidRPr="008A7ABD">
        <w:t>To what extent has the care finder program achieved its intended short- to medium-term system outcomes?</w:t>
      </w:r>
    </w:p>
    <w:p w14:paraId="42C383CC" w14:textId="77777777" w:rsidR="00364828" w:rsidRPr="008A7ABD" w:rsidRDefault="00364828" w:rsidP="00325A8F">
      <w:pPr>
        <w:pStyle w:val="List1"/>
      </w:pPr>
      <w:r w:rsidRPr="008A7ABD">
        <w:t>To what extent has the care finder program achieved its intended short- to medium-term client outcomes?</w:t>
      </w:r>
    </w:p>
    <w:p w14:paraId="61A3F815" w14:textId="77777777" w:rsidR="00364828" w:rsidRPr="008A7ABD" w:rsidRDefault="00364828" w:rsidP="00325A8F">
      <w:pPr>
        <w:pStyle w:val="List1"/>
      </w:pPr>
      <w:r w:rsidRPr="008A7ABD">
        <w:t xml:space="preserve">Did effectiveness vary across PHN regions? If so, </w:t>
      </w:r>
      <w:proofErr w:type="gramStart"/>
      <w:r w:rsidRPr="008A7ABD">
        <w:t>how</w:t>
      </w:r>
      <w:proofErr w:type="gramEnd"/>
      <w:r w:rsidRPr="008A7ABD">
        <w:t xml:space="preserve"> and why?</w:t>
      </w:r>
    </w:p>
    <w:p w14:paraId="6A7128B3" w14:textId="77777777" w:rsidR="00364828" w:rsidRPr="008A7ABD" w:rsidRDefault="00364828" w:rsidP="00325A8F">
      <w:pPr>
        <w:pStyle w:val="List1"/>
      </w:pPr>
      <w:bookmarkStart w:id="9" w:name="_Hlk146117562"/>
      <w:r w:rsidRPr="008A7ABD">
        <w:t>What were the enablers and barriers to success?</w:t>
      </w:r>
    </w:p>
    <w:p w14:paraId="12334A86" w14:textId="77777777" w:rsidR="00364828" w:rsidRPr="008A7ABD" w:rsidRDefault="00364828" w:rsidP="00325A8F">
      <w:pPr>
        <w:pStyle w:val="List1"/>
      </w:pPr>
      <w:bookmarkStart w:id="10" w:name="_Hlk146117572"/>
      <w:bookmarkEnd w:id="9"/>
      <w:r w:rsidRPr="008A7ABD">
        <w:t xml:space="preserve">Were there any unintended outcomes? If so, </w:t>
      </w:r>
      <w:proofErr w:type="gramStart"/>
      <w:r w:rsidRPr="008A7ABD">
        <w:t>what</w:t>
      </w:r>
      <w:proofErr w:type="gramEnd"/>
      <w:r w:rsidRPr="008A7ABD">
        <w:t xml:space="preserve"> and why?</w:t>
      </w:r>
    </w:p>
    <w:bookmarkEnd w:id="10"/>
    <w:p w14:paraId="54BEB4F2" w14:textId="77777777" w:rsidR="00364828" w:rsidRPr="008A7ABD" w:rsidRDefault="00364828" w:rsidP="00325A8F">
      <w:pPr>
        <w:pStyle w:val="List1"/>
      </w:pPr>
      <w:r w:rsidRPr="008A7ABD">
        <w:t>Is the care finder program tracking in such a</w:t>
      </w:r>
      <w:r w:rsidR="00204F08">
        <w:t> </w:t>
      </w:r>
      <w:r w:rsidRPr="008A7ABD">
        <w:t>way that it will be able to achieve its intended long-term outcomes?</w:t>
      </w:r>
    </w:p>
    <w:p w14:paraId="33307F95" w14:textId="77777777" w:rsidR="00364828" w:rsidRPr="008A7ABD" w:rsidRDefault="00364828" w:rsidP="00325A8F">
      <w:pPr>
        <w:pStyle w:val="List1"/>
      </w:pPr>
      <w:bookmarkStart w:id="11" w:name="_Hlk146117583"/>
      <w:r w:rsidRPr="008A7ABD">
        <w:t>What are the opportunities for improving ongoing delivery of the care finder program?</w:t>
      </w:r>
    </w:p>
    <w:p w14:paraId="669B3E89" w14:textId="4483001A" w:rsidR="00D36491" w:rsidRPr="004775F2" w:rsidRDefault="00D36491" w:rsidP="004775F2">
      <w:r w:rsidRPr="004775F2">
        <w:t>These primary questions are supplemented by detailed sub-questions.</w:t>
      </w:r>
      <w:r w:rsidRPr="004775F2" w:rsidDel="001E6935">
        <w:t xml:space="preserve"> </w:t>
      </w:r>
      <w:r w:rsidR="00754BBC" w:rsidRPr="004775F2">
        <w:t xml:space="preserve"> </w:t>
      </w:r>
    </w:p>
    <w:p w14:paraId="6CBAEB94" w14:textId="77777777" w:rsidR="00AA71EF" w:rsidRPr="007E4983" w:rsidRDefault="00AA71EF" w:rsidP="00BF1993">
      <w:pPr>
        <w:pStyle w:val="Heading2"/>
      </w:pPr>
      <w:bookmarkStart w:id="12" w:name="_Toc78304624"/>
      <w:bookmarkStart w:id="13" w:name="_Toc89182103"/>
      <w:bookmarkStart w:id="14" w:name="_Toc161674748"/>
      <w:bookmarkEnd w:id="11"/>
      <w:r w:rsidRPr="007E4983">
        <w:t xml:space="preserve">About this </w:t>
      </w:r>
      <w:bookmarkEnd w:id="12"/>
      <w:r w:rsidRPr="007E4983">
        <w:t>report</w:t>
      </w:r>
      <w:bookmarkEnd w:id="13"/>
      <w:bookmarkEnd w:id="14"/>
    </w:p>
    <w:p w14:paraId="59EC767D" w14:textId="2AA18CCE" w:rsidR="00AA71EF" w:rsidRPr="004775F2" w:rsidRDefault="00AA71EF" w:rsidP="009F120F">
      <w:r w:rsidRPr="004775F2">
        <w:t xml:space="preserve">This first </w:t>
      </w:r>
      <w:r w:rsidR="00AF7FD2" w:rsidRPr="004775F2">
        <w:t>evaluation report</w:t>
      </w:r>
      <w:r w:rsidRPr="004775F2">
        <w:t xml:space="preserve"> </w:t>
      </w:r>
      <w:r w:rsidR="00FE0BE4" w:rsidRPr="004775F2">
        <w:t>focus</w:t>
      </w:r>
      <w:r w:rsidRPr="004775F2">
        <w:t xml:space="preserve">es </w:t>
      </w:r>
      <w:r w:rsidR="00FE0BE4" w:rsidRPr="004775F2">
        <w:t>on</w:t>
      </w:r>
      <w:r w:rsidRPr="004775F2">
        <w:t xml:space="preserve"> evaluation progress</w:t>
      </w:r>
      <w:r w:rsidR="005F76F0" w:rsidRPr="004775F2">
        <w:t xml:space="preserve"> </w:t>
      </w:r>
      <w:r w:rsidR="009F3D6C" w:rsidRPr="004775F2">
        <w:t xml:space="preserve">and preliminary </w:t>
      </w:r>
      <w:r w:rsidR="005B4290" w:rsidRPr="004775F2">
        <w:t xml:space="preserve">findings </w:t>
      </w:r>
      <w:r w:rsidRPr="004775F2">
        <w:t>since the</w:t>
      </w:r>
      <w:r w:rsidR="00AF7FD2" w:rsidRPr="004775F2">
        <w:t xml:space="preserve"> </w:t>
      </w:r>
      <w:r w:rsidR="0026723B" w:rsidRPr="004775F2">
        <w:t xml:space="preserve">care finder program commenced in </w:t>
      </w:r>
      <w:r w:rsidR="0026723B" w:rsidRPr="009F120F">
        <w:t>January</w:t>
      </w:r>
      <w:r w:rsidR="00D55458" w:rsidRPr="004775F2">
        <w:t> </w:t>
      </w:r>
      <w:r w:rsidR="0026723B" w:rsidRPr="004775F2">
        <w:t>2023</w:t>
      </w:r>
      <w:r w:rsidR="00934B80" w:rsidRPr="004775F2">
        <w:t xml:space="preserve">. </w:t>
      </w:r>
      <w:r w:rsidRPr="004775F2">
        <w:t>It provides an overview of:</w:t>
      </w:r>
    </w:p>
    <w:p w14:paraId="5F8A7EA3" w14:textId="4C7A8BD7" w:rsidR="00AA71EF" w:rsidRDefault="00AC2B2C" w:rsidP="00B158DA">
      <w:pPr>
        <w:pStyle w:val="ListBullet"/>
      </w:pPr>
      <w:r>
        <w:t>e</w:t>
      </w:r>
      <w:r w:rsidR="00AA71EF">
        <w:t xml:space="preserve">valuation activities </w:t>
      </w:r>
      <w:r w:rsidR="000D4EAD">
        <w:t xml:space="preserve">to date </w:t>
      </w:r>
      <w:r w:rsidR="00AA71EF">
        <w:t>(</w:t>
      </w:r>
      <w:r w:rsidR="002A2097">
        <w:t>section </w:t>
      </w:r>
      <w:r w:rsidR="00264163">
        <w:fldChar w:fldCharType="begin"/>
      </w:r>
      <w:r w:rsidR="00264163">
        <w:instrText xml:space="preserve"> REF _Ref141791729 \n \h </w:instrText>
      </w:r>
      <w:r w:rsidR="00264163">
        <w:fldChar w:fldCharType="separate"/>
      </w:r>
      <w:r w:rsidR="008E3C31">
        <w:t>3</w:t>
      </w:r>
      <w:r w:rsidR="00264163">
        <w:fldChar w:fldCharType="end"/>
      </w:r>
      <w:r w:rsidR="00AA71EF">
        <w:t>)</w:t>
      </w:r>
    </w:p>
    <w:p w14:paraId="5F291C43" w14:textId="681CC0DB" w:rsidR="00AA71EF" w:rsidRDefault="00723C70" w:rsidP="00B158DA">
      <w:pPr>
        <w:pStyle w:val="ListBullet"/>
      </w:pPr>
      <w:r>
        <w:lastRenderedPageBreak/>
        <w:t xml:space="preserve">preliminary </w:t>
      </w:r>
      <w:r w:rsidR="00AE05E8">
        <w:t>findings</w:t>
      </w:r>
      <w:r w:rsidR="00AA71EF">
        <w:t xml:space="preserve"> </w:t>
      </w:r>
      <w:r w:rsidR="00802102">
        <w:t>(</w:t>
      </w:r>
      <w:r w:rsidR="002A2097">
        <w:t>section </w:t>
      </w:r>
      <w:r w:rsidR="00264163">
        <w:fldChar w:fldCharType="begin"/>
      </w:r>
      <w:r w:rsidR="00264163">
        <w:instrText xml:space="preserve"> REF _Ref153894224 \n \h </w:instrText>
      </w:r>
      <w:r w:rsidR="00264163">
        <w:fldChar w:fldCharType="separate"/>
      </w:r>
      <w:r w:rsidR="008E3C31">
        <w:t>4</w:t>
      </w:r>
      <w:r w:rsidR="00264163">
        <w:fldChar w:fldCharType="end"/>
      </w:r>
      <w:r w:rsidR="00802102">
        <w:t>)</w:t>
      </w:r>
    </w:p>
    <w:p w14:paraId="472E2981" w14:textId="7D2B19E9" w:rsidR="00AE05E8" w:rsidRDefault="00723C70" w:rsidP="00B158DA">
      <w:pPr>
        <w:pStyle w:val="ListBullet"/>
      </w:pPr>
      <w:r>
        <w:t xml:space="preserve">early </w:t>
      </w:r>
      <w:r w:rsidR="00AE05E8">
        <w:t>lessons learned</w:t>
      </w:r>
      <w:r w:rsidR="00802102">
        <w:t xml:space="preserve"> (</w:t>
      </w:r>
      <w:r w:rsidR="008309F4">
        <w:t>section </w:t>
      </w:r>
      <w:r w:rsidR="00AE05E8">
        <w:fldChar w:fldCharType="begin"/>
      </w:r>
      <w:r w:rsidR="00AE05E8">
        <w:instrText xml:space="preserve"> REF _Ref146616368 \n \h </w:instrText>
      </w:r>
      <w:r w:rsidR="00AB53A8">
        <w:instrText xml:space="preserve"> \* MERGEFORMAT </w:instrText>
      </w:r>
      <w:r w:rsidR="00AE05E8">
        <w:fldChar w:fldCharType="separate"/>
      </w:r>
      <w:r w:rsidR="008E3C31">
        <w:t>5</w:t>
      </w:r>
      <w:r w:rsidR="00AE05E8">
        <w:fldChar w:fldCharType="end"/>
      </w:r>
      <w:r w:rsidR="00802102">
        <w:t>)</w:t>
      </w:r>
      <w:r w:rsidR="002F334F">
        <w:t>.</w:t>
      </w:r>
    </w:p>
    <w:p w14:paraId="6ECFE17C" w14:textId="2EA8645A" w:rsidR="006E62F8" w:rsidRPr="009F120F" w:rsidRDefault="006E62F8" w:rsidP="009F120F"/>
    <w:p w14:paraId="4C3B0609" w14:textId="77777777" w:rsidR="007E5D78" w:rsidRPr="009F120F" w:rsidRDefault="007E5D78" w:rsidP="009F120F">
      <w:pPr>
        <w:sectPr w:rsidR="007E5D78" w:rsidRPr="009F120F" w:rsidSect="00EE7072">
          <w:headerReference w:type="default" r:id="rId24"/>
          <w:pgSz w:w="11907" w:h="16840" w:code="9"/>
          <w:pgMar w:top="851" w:right="1134" w:bottom="851" w:left="1418" w:header="454" w:footer="567" w:gutter="0"/>
          <w:cols w:space="680"/>
          <w:titlePg/>
          <w:docGrid w:linePitch="272"/>
        </w:sectPr>
      </w:pPr>
    </w:p>
    <w:p w14:paraId="0F636109" w14:textId="77777777" w:rsidR="00E748FC" w:rsidRPr="00B96308" w:rsidRDefault="00C6030C" w:rsidP="00B96308">
      <w:pPr>
        <w:pStyle w:val="Heading1"/>
      </w:pPr>
      <w:bookmarkStart w:id="15" w:name="_Ref141791729"/>
      <w:bookmarkStart w:id="16" w:name="_Toc161674749"/>
      <w:bookmarkEnd w:id="2"/>
      <w:bookmarkEnd w:id="8"/>
      <w:r w:rsidRPr="00B96308">
        <w:lastRenderedPageBreak/>
        <w:t>Evaluation a</w:t>
      </w:r>
      <w:r w:rsidR="00364828" w:rsidRPr="00B96308">
        <w:t>ctivities</w:t>
      </w:r>
      <w:bookmarkEnd w:id="15"/>
      <w:bookmarkEnd w:id="16"/>
    </w:p>
    <w:p w14:paraId="5B2B0DF7" w14:textId="0141F29B" w:rsidR="005F76F0" w:rsidRPr="008D7A56" w:rsidRDefault="005F76F0" w:rsidP="004775F2">
      <w:bookmarkStart w:id="17" w:name="_Toc138077382"/>
      <w:bookmarkStart w:id="18" w:name="_Toc138160932"/>
      <w:bookmarkStart w:id="19" w:name="_Toc138247828"/>
      <w:bookmarkStart w:id="20" w:name="_Toc138248041"/>
      <w:bookmarkStart w:id="21" w:name="_Toc138251773"/>
      <w:bookmarkStart w:id="22" w:name="_Toc138077383"/>
      <w:bookmarkStart w:id="23" w:name="_Toc138160933"/>
      <w:bookmarkStart w:id="24" w:name="_Toc138247829"/>
      <w:bookmarkStart w:id="25" w:name="_Toc138248042"/>
      <w:bookmarkStart w:id="26" w:name="_Toc138251774"/>
      <w:bookmarkStart w:id="27" w:name="_Toc138077384"/>
      <w:bookmarkStart w:id="28" w:name="_Toc138160934"/>
      <w:bookmarkStart w:id="29" w:name="_Toc138247830"/>
      <w:bookmarkStart w:id="30" w:name="_Toc138248043"/>
      <w:bookmarkStart w:id="31" w:name="_Toc13825177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8D7A56">
        <w:t>The</w:t>
      </w:r>
      <w:r>
        <w:t> </w:t>
      </w:r>
      <w:r w:rsidRPr="008D7A56">
        <w:t xml:space="preserve">overall </w:t>
      </w:r>
      <w:r>
        <w:t>timeline</w:t>
      </w:r>
      <w:r w:rsidRPr="008D7A56">
        <w:t xml:space="preserve"> of the evaluation is </w:t>
      </w:r>
      <w:r>
        <w:t>shown</w:t>
      </w:r>
      <w:r w:rsidRPr="008D7A56">
        <w:t xml:space="preserve"> in</w:t>
      </w:r>
      <w:r w:rsidR="0043270A">
        <w:t xml:space="preserve"> </w:t>
      </w:r>
      <w:r w:rsidR="0043270A">
        <w:fldChar w:fldCharType="begin"/>
      </w:r>
      <w:r w:rsidR="0043270A">
        <w:instrText xml:space="preserve"> REF _Ref155974741 \h </w:instrText>
      </w:r>
      <w:r w:rsidR="0043270A">
        <w:fldChar w:fldCharType="separate"/>
      </w:r>
      <w:r w:rsidR="008E3C31">
        <w:t>Figure </w:t>
      </w:r>
      <w:r w:rsidR="008E3C31">
        <w:rPr>
          <w:noProof/>
        </w:rPr>
        <w:t>3</w:t>
      </w:r>
      <w:r w:rsidR="008E3C31">
        <w:noBreakHyphen/>
      </w:r>
      <w:r w:rsidR="008E3C31">
        <w:rPr>
          <w:noProof/>
        </w:rPr>
        <w:t>1</w:t>
      </w:r>
      <w:r w:rsidR="0043270A">
        <w:fldChar w:fldCharType="end"/>
      </w:r>
      <w:r w:rsidRPr="008D7A56">
        <w:t>.</w:t>
      </w:r>
      <w:r w:rsidRPr="000F6BB3">
        <w:t xml:space="preserve"> All planned activities for this reporting period have been completed on schedule, although we have not yet submitted our request for </w:t>
      </w:r>
      <w:r>
        <w:t xml:space="preserve">My Aged Care and </w:t>
      </w:r>
      <w:r w:rsidRPr="00E97CF9">
        <w:t xml:space="preserve">National Screening and Assessment Form </w:t>
      </w:r>
      <w:r>
        <w:t>data as we are exploring the usefulness of this data for the evaluation.</w:t>
      </w:r>
    </w:p>
    <w:p w14:paraId="7768032F" w14:textId="7534A2DF" w:rsidR="005F76F0" w:rsidRDefault="00684D70" w:rsidP="00110ADB">
      <w:pPr>
        <w:pStyle w:val="Caption"/>
      </w:pPr>
      <w:bookmarkStart w:id="32" w:name="_Ref155974741"/>
      <w:bookmarkStart w:id="33" w:name="_Toc161674779"/>
      <w:bookmarkStart w:id="34" w:name="_Ref145319687"/>
      <w:bookmarkStart w:id="35" w:name="_Toc155789581"/>
      <w:bookmarkStart w:id="36" w:name="_Toc89182105"/>
      <w:r>
        <w:t>Figure </w:t>
      </w:r>
      <w:r w:rsidR="00854C3C">
        <w:fldChar w:fldCharType="begin"/>
      </w:r>
      <w:r w:rsidR="00854C3C">
        <w:instrText xml:space="preserve"> STYLEREF 1 \s </w:instrText>
      </w:r>
      <w:r w:rsidR="00854C3C">
        <w:fldChar w:fldCharType="separate"/>
      </w:r>
      <w:r w:rsidR="008E3C31">
        <w:rPr>
          <w:noProof/>
        </w:rPr>
        <w:t>3</w:t>
      </w:r>
      <w:r w:rsidR="00854C3C">
        <w:fldChar w:fldCharType="end"/>
      </w:r>
      <w:r w:rsidR="00854C3C">
        <w:noBreakHyphen/>
      </w:r>
      <w:r w:rsidR="00991B36">
        <w:fldChar w:fldCharType="begin"/>
      </w:r>
      <w:r w:rsidR="00991B36">
        <w:instrText xml:space="preserve"> SEQ Figure \* ARABIC \s 1 </w:instrText>
      </w:r>
      <w:r w:rsidR="00991B36">
        <w:fldChar w:fldCharType="separate"/>
      </w:r>
      <w:r w:rsidR="008E3C31">
        <w:rPr>
          <w:noProof/>
        </w:rPr>
        <w:t>1</w:t>
      </w:r>
      <w:r w:rsidR="00991B36">
        <w:fldChar w:fldCharType="end"/>
      </w:r>
      <w:bookmarkEnd w:id="32"/>
      <w:r w:rsidR="005F76F0">
        <w:t>:</w:t>
      </w:r>
      <w:r w:rsidR="005F76F0">
        <w:tab/>
      </w:r>
      <w:r w:rsidR="005F76F0" w:rsidRPr="00874ABC">
        <w:t>Timeline of reporting, deliverables, and project activities</w:t>
      </w:r>
      <w:bookmarkEnd w:id="33"/>
      <w:bookmarkEnd w:id="34"/>
      <w:bookmarkEnd w:id="35"/>
    </w:p>
    <w:p w14:paraId="28DD22DC" w14:textId="66B60AAA" w:rsidR="00110ADB" w:rsidRPr="009F120F" w:rsidRDefault="00110ADB" w:rsidP="009F120F">
      <w:r w:rsidRPr="009F120F">
        <w:rPr>
          <w:noProof/>
        </w:rPr>
        <w:drawing>
          <wp:inline distT="0" distB="0" distL="0" distR="0" wp14:anchorId="5DCD525A" wp14:editId="4208EB1F">
            <wp:extent cx="7235880" cy="4657725"/>
            <wp:effectExtent l="0" t="0" r="3175" b="0"/>
            <wp:docPr id="17309048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04872"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4090" b="4867"/>
                    <a:stretch/>
                  </pic:blipFill>
                  <pic:spPr bwMode="auto">
                    <a:xfrm>
                      <a:off x="0" y="0"/>
                      <a:ext cx="7251220" cy="4667599"/>
                    </a:xfrm>
                    <a:prstGeom prst="rect">
                      <a:avLst/>
                    </a:prstGeom>
                    <a:noFill/>
                    <a:ln>
                      <a:noFill/>
                    </a:ln>
                    <a:extLst>
                      <a:ext uri="{53640926-AAD7-44D8-BBD7-CCE9431645EC}">
                        <a14:shadowObscured xmlns:a14="http://schemas.microsoft.com/office/drawing/2010/main"/>
                      </a:ext>
                    </a:extLst>
                  </pic:spPr>
                </pic:pic>
              </a:graphicData>
            </a:graphic>
          </wp:inline>
        </w:drawing>
      </w:r>
    </w:p>
    <w:p w14:paraId="6C4F2905" w14:textId="77777777" w:rsidR="00684D70" w:rsidRDefault="00684D70" w:rsidP="00874DD0">
      <w:pPr>
        <w:jc w:val="center"/>
        <w:sectPr w:rsidR="00684D70" w:rsidSect="00EE7072">
          <w:pgSz w:w="16840" w:h="11907" w:orient="landscape" w:code="9"/>
          <w:pgMar w:top="851" w:right="1134" w:bottom="851" w:left="1701" w:header="454" w:footer="567" w:gutter="0"/>
          <w:cols w:space="680"/>
          <w:titlePg/>
          <w:docGrid w:linePitch="299"/>
        </w:sectPr>
      </w:pPr>
    </w:p>
    <w:p w14:paraId="33E583E7" w14:textId="77777777" w:rsidR="00974557" w:rsidRPr="00B158DA" w:rsidRDefault="00974557" w:rsidP="00B158DA">
      <w:pPr>
        <w:pStyle w:val="Heading2"/>
      </w:pPr>
      <w:bookmarkStart w:id="37" w:name="_Toc161674750"/>
      <w:r w:rsidRPr="00B158DA">
        <w:lastRenderedPageBreak/>
        <w:t xml:space="preserve">Data </w:t>
      </w:r>
      <w:r w:rsidR="00A0256C" w:rsidRPr="00B158DA">
        <w:t>collection</w:t>
      </w:r>
      <w:bookmarkEnd w:id="37"/>
    </w:p>
    <w:p w14:paraId="0701FBBB" w14:textId="77777777" w:rsidR="00974557" w:rsidRDefault="00F00E44" w:rsidP="004775F2">
      <w:r>
        <w:t>T</w:t>
      </w:r>
      <w:r w:rsidRPr="00F00E44">
        <w:t xml:space="preserve">his report is informed by </w:t>
      </w:r>
      <w:r w:rsidRPr="004775F2">
        <w:t>data</w:t>
      </w:r>
      <w:r w:rsidRPr="00F00E44">
        <w:t xml:space="preserve"> collected from 4 main </w:t>
      </w:r>
      <w:r w:rsidR="00B66516">
        <w:t>sources:</w:t>
      </w:r>
    </w:p>
    <w:p w14:paraId="7222DAFF" w14:textId="77777777" w:rsidR="00CB322F" w:rsidRPr="00203704" w:rsidRDefault="00CB322F" w:rsidP="00825A67">
      <w:pPr>
        <w:pStyle w:val="List1"/>
        <w:numPr>
          <w:ilvl w:val="0"/>
          <w:numId w:val="15"/>
        </w:numPr>
      </w:pPr>
      <w:r w:rsidRPr="00203704">
        <w:t>D</w:t>
      </w:r>
      <w:r>
        <w:t>epartment d</w:t>
      </w:r>
      <w:r w:rsidRPr="00203704">
        <w:t>ocument</w:t>
      </w:r>
      <w:r>
        <w:t>ation</w:t>
      </w:r>
    </w:p>
    <w:p w14:paraId="3E384CF7" w14:textId="77777777" w:rsidR="00CB322F" w:rsidRPr="00203704" w:rsidRDefault="00CB322F" w:rsidP="00E12CED">
      <w:pPr>
        <w:pStyle w:val="List1"/>
      </w:pPr>
      <w:bookmarkStart w:id="38" w:name="_Ref153195942"/>
      <w:r w:rsidRPr="00203704">
        <w:t>Consultations</w:t>
      </w:r>
      <w:bookmarkEnd w:id="38"/>
    </w:p>
    <w:p w14:paraId="10ED81F7" w14:textId="77777777" w:rsidR="00CB322F" w:rsidRDefault="00CB322F" w:rsidP="00E12CED">
      <w:pPr>
        <w:pStyle w:val="List1"/>
      </w:pPr>
      <w:r>
        <w:t>PHN reports</w:t>
      </w:r>
    </w:p>
    <w:p w14:paraId="029F993B" w14:textId="043948B0" w:rsidR="00CB322F" w:rsidRPr="00CB322F" w:rsidRDefault="00A6206B" w:rsidP="00E12CED">
      <w:pPr>
        <w:pStyle w:val="List1"/>
      </w:pPr>
      <w:r>
        <w:t>CF </w:t>
      </w:r>
      <w:r w:rsidR="00CB322F" w:rsidRPr="00CB322F">
        <w:t>organisation report</w:t>
      </w:r>
      <w:r w:rsidR="00723411">
        <w:t>ing</w:t>
      </w:r>
      <w:r w:rsidR="00535AA3">
        <w:t>.</w:t>
      </w:r>
    </w:p>
    <w:p w14:paraId="3FC61E43" w14:textId="77777777" w:rsidR="00302656" w:rsidRDefault="00B50F39" w:rsidP="00B50F39">
      <w:pPr>
        <w:pStyle w:val="Heading3"/>
      </w:pPr>
      <w:bookmarkStart w:id="39" w:name="_Ref153263067"/>
      <w:r w:rsidRPr="00B50F39">
        <w:t>Department documentation</w:t>
      </w:r>
      <w:bookmarkEnd w:id="39"/>
    </w:p>
    <w:p w14:paraId="2E83C22A" w14:textId="77777777" w:rsidR="002E582E" w:rsidRPr="002E582E" w:rsidRDefault="007340C0" w:rsidP="004775F2">
      <w:pPr>
        <w:rPr>
          <w:lang w:val="en-AU"/>
        </w:rPr>
      </w:pPr>
      <w:r>
        <w:rPr>
          <w:lang w:val="en-AU"/>
        </w:rPr>
        <w:t xml:space="preserve">The department has </w:t>
      </w:r>
      <w:r w:rsidRPr="004775F2">
        <w:t>provided</w:t>
      </w:r>
      <w:r>
        <w:rPr>
          <w:lang w:val="en-AU"/>
        </w:rPr>
        <w:t xml:space="preserve"> AHA with </w:t>
      </w:r>
      <w:r w:rsidR="008B2E27">
        <w:rPr>
          <w:lang w:val="en-AU"/>
        </w:rPr>
        <w:t>3 types of</w:t>
      </w:r>
      <w:r>
        <w:rPr>
          <w:lang w:val="en-AU"/>
        </w:rPr>
        <w:t xml:space="preserve"> </w:t>
      </w:r>
      <w:r w:rsidR="00343C08">
        <w:rPr>
          <w:lang w:val="en-AU"/>
        </w:rPr>
        <w:t xml:space="preserve">program-related </w:t>
      </w:r>
      <w:r>
        <w:rPr>
          <w:lang w:val="en-AU"/>
        </w:rPr>
        <w:t>documents</w:t>
      </w:r>
      <w:r w:rsidR="008B2E27">
        <w:rPr>
          <w:lang w:val="en-AU"/>
        </w:rPr>
        <w:t xml:space="preserve"> to inform the evaluation</w:t>
      </w:r>
      <w:r w:rsidR="005B731F">
        <w:rPr>
          <w:lang w:val="en-AU"/>
        </w:rPr>
        <w:t>.</w:t>
      </w:r>
    </w:p>
    <w:p w14:paraId="0FBC9D3A" w14:textId="77777777" w:rsidR="00073FA4" w:rsidRPr="00073FA4" w:rsidRDefault="00073FA4" w:rsidP="00073FA4">
      <w:pPr>
        <w:pStyle w:val="Heading4"/>
      </w:pPr>
      <w:r w:rsidRPr="00073FA4">
        <w:t>Aged care schedules</w:t>
      </w:r>
    </w:p>
    <w:p w14:paraId="51E876FC" w14:textId="6F49F1C8" w:rsidR="00C00961" w:rsidRDefault="00E14690" w:rsidP="004775F2">
      <w:r w:rsidRPr="004775F2">
        <w:t>A</w:t>
      </w:r>
      <w:r w:rsidR="009B2D30" w:rsidRPr="004775F2">
        <w:t>ged</w:t>
      </w:r>
      <w:r w:rsidR="009B2D30" w:rsidRPr="00073FA4">
        <w:t xml:space="preserve"> care schedules</w:t>
      </w:r>
      <w:r w:rsidR="00A50488" w:rsidRPr="00A50488">
        <w:t xml:space="preserve"> </w:t>
      </w:r>
      <w:r w:rsidR="00AC520C">
        <w:t xml:space="preserve">outline the </w:t>
      </w:r>
      <w:r w:rsidR="00F72803">
        <w:t xml:space="preserve">activities PHNs are expected to undertake </w:t>
      </w:r>
      <w:r w:rsidR="000F1004">
        <w:t xml:space="preserve">for the program </w:t>
      </w:r>
      <w:r w:rsidR="00F72803">
        <w:t xml:space="preserve">and the intended outcomes of these. </w:t>
      </w:r>
      <w:r w:rsidR="005F76F0">
        <w:t>They also detail 10 performance indicators</w:t>
      </w:r>
      <w:r w:rsidR="00246585">
        <w:t xml:space="preserve"> for PHNs</w:t>
      </w:r>
      <w:r w:rsidR="005F76F0">
        <w:t>.</w:t>
      </w:r>
      <w:r w:rsidR="00217546">
        <w:t xml:space="preserve"> </w:t>
      </w:r>
      <w:r w:rsidR="00CA02F3">
        <w:fldChar w:fldCharType="begin"/>
      </w:r>
      <w:r w:rsidR="00CA02F3">
        <w:instrText xml:space="preserve"> REF _Ref145082349 \h </w:instrText>
      </w:r>
      <w:r w:rsidR="00CA02F3">
        <w:fldChar w:fldCharType="separate"/>
      </w:r>
      <w:r w:rsidR="008E3C31">
        <w:t>Table </w:t>
      </w:r>
      <w:r w:rsidR="008E3C31">
        <w:rPr>
          <w:noProof/>
        </w:rPr>
        <w:t>3</w:t>
      </w:r>
      <w:r w:rsidR="008E3C31" w:rsidDel="00991B36">
        <w:noBreakHyphen/>
      </w:r>
      <w:r w:rsidR="008E3C31">
        <w:rPr>
          <w:noProof/>
        </w:rPr>
        <w:t>1</w:t>
      </w:r>
      <w:r w:rsidR="00CA02F3">
        <w:fldChar w:fldCharType="end"/>
      </w:r>
      <w:r w:rsidR="00CA02F3">
        <w:t xml:space="preserve"> lists the </w:t>
      </w:r>
      <w:r w:rsidR="004F3B29">
        <w:t xml:space="preserve">performance indicators </w:t>
      </w:r>
      <w:r w:rsidR="004246F6">
        <w:t>relevant to</w:t>
      </w:r>
      <w:r w:rsidR="00525CA1">
        <w:t xml:space="preserve"> the evaluation.</w:t>
      </w:r>
    </w:p>
    <w:p w14:paraId="5E29953C" w14:textId="120E362C" w:rsidR="00C00961" w:rsidRDefault="00C00961" w:rsidP="00C00961">
      <w:pPr>
        <w:pStyle w:val="Caption"/>
      </w:pPr>
      <w:bookmarkStart w:id="40" w:name="_Ref145082349"/>
      <w:bookmarkStart w:id="41" w:name="_Ref145082373"/>
      <w:bookmarkStart w:id="42" w:name="_Toc152157943"/>
      <w:bookmarkStart w:id="43" w:name="_Toc161674769"/>
      <w:r>
        <w:t>Table </w:t>
      </w:r>
      <w:r>
        <w:fldChar w:fldCharType="begin"/>
      </w:r>
      <w:r>
        <w:instrText xml:space="preserve"> STYLEREF 1 \s </w:instrText>
      </w:r>
      <w:r>
        <w:fldChar w:fldCharType="separate"/>
      </w:r>
      <w:r w:rsidR="008E3C31">
        <w:rPr>
          <w:noProof/>
        </w:rPr>
        <w:t>3</w:t>
      </w:r>
      <w:r>
        <w:fldChar w:fldCharType="end"/>
      </w:r>
      <w:r w:rsidR="001040F5" w:rsidDel="00991B36">
        <w:noBreakHyphen/>
      </w:r>
      <w:r w:rsidR="009477BE">
        <w:fldChar w:fldCharType="begin"/>
      </w:r>
      <w:r w:rsidR="009477BE">
        <w:instrText xml:space="preserve"> SEQ Table \* ARABIC \s 1 </w:instrText>
      </w:r>
      <w:r w:rsidR="009477BE">
        <w:fldChar w:fldCharType="separate"/>
      </w:r>
      <w:r w:rsidR="008E3C31">
        <w:rPr>
          <w:noProof/>
        </w:rPr>
        <w:t>1</w:t>
      </w:r>
      <w:r w:rsidR="009477BE">
        <w:fldChar w:fldCharType="end"/>
      </w:r>
      <w:bookmarkEnd w:id="40"/>
      <w:r>
        <w:t>:</w:t>
      </w:r>
      <w:r>
        <w:tab/>
        <w:t xml:space="preserve">PHN performance indicators </w:t>
      </w:r>
      <w:r w:rsidR="00CB3C22">
        <w:t>used in</w:t>
      </w:r>
      <w:r w:rsidR="00AC54A4">
        <w:t xml:space="preserve"> this</w:t>
      </w:r>
      <w:r w:rsidDel="00CB3C22">
        <w:t xml:space="preserve"> </w:t>
      </w:r>
      <w:proofErr w:type="gramStart"/>
      <w:r>
        <w:t>evaluation</w:t>
      </w:r>
      <w:bookmarkEnd w:id="41"/>
      <w:bookmarkEnd w:id="42"/>
      <w:bookmarkEnd w:id="43"/>
      <w:proofErr w:type="gramEnd"/>
    </w:p>
    <w:tbl>
      <w:tblPr>
        <w:tblStyle w:val="AHATable"/>
        <w:tblW w:w="0" w:type="auto"/>
        <w:tblLook w:val="0420" w:firstRow="1" w:lastRow="0" w:firstColumn="0" w:lastColumn="0" w:noHBand="0" w:noVBand="1"/>
      </w:tblPr>
      <w:tblGrid>
        <w:gridCol w:w="8482"/>
        <w:gridCol w:w="873"/>
      </w:tblGrid>
      <w:tr w:rsidR="00C00961" w:rsidRPr="00FF70C3" w14:paraId="5DD312A3" w14:textId="77777777" w:rsidTr="009F120F">
        <w:trPr>
          <w:cnfStyle w:val="100000000000" w:firstRow="1" w:lastRow="0" w:firstColumn="0" w:lastColumn="0" w:oddVBand="0" w:evenVBand="0" w:oddHBand="0" w:evenHBand="0" w:firstRowFirstColumn="0" w:firstRowLastColumn="0" w:lastRowFirstColumn="0" w:lastRowLastColumn="0"/>
        </w:trPr>
        <w:tc>
          <w:tcPr>
            <w:tcW w:w="0" w:type="auto"/>
          </w:tcPr>
          <w:p w14:paraId="7C4F0A04" w14:textId="77777777" w:rsidR="00C00961" w:rsidRPr="009F120F" w:rsidRDefault="00C00961" w:rsidP="009F120F">
            <w:r w:rsidRPr="00FF70C3">
              <w:t xml:space="preserve">Performance </w:t>
            </w:r>
            <w:r>
              <w:t>i</w:t>
            </w:r>
            <w:r w:rsidRPr="00FF70C3">
              <w:t>ndicator</w:t>
            </w:r>
          </w:p>
        </w:tc>
        <w:tc>
          <w:tcPr>
            <w:tcW w:w="0" w:type="auto"/>
          </w:tcPr>
          <w:p w14:paraId="7F4038E1" w14:textId="77777777" w:rsidR="00C00961" w:rsidRPr="00FF70C3" w:rsidRDefault="00C00961" w:rsidP="009F120F">
            <w:r w:rsidRPr="009F120F">
              <w:t>Target</w:t>
            </w:r>
          </w:p>
        </w:tc>
      </w:tr>
      <w:tr w:rsidR="00C00961" w:rsidRPr="00FF70C3" w14:paraId="6465847F" w14:textId="77777777" w:rsidTr="009F120F">
        <w:trPr>
          <w:cnfStyle w:val="000000100000" w:firstRow="0" w:lastRow="0" w:firstColumn="0" w:lastColumn="0" w:oddVBand="0" w:evenVBand="0" w:oddHBand="1" w:evenHBand="0" w:firstRowFirstColumn="0" w:firstRowLastColumn="0" w:lastRowFirstColumn="0" w:lastRowLastColumn="0"/>
        </w:trPr>
        <w:tc>
          <w:tcPr>
            <w:tcW w:w="0" w:type="auto"/>
          </w:tcPr>
          <w:p w14:paraId="057EDDA5" w14:textId="77777777" w:rsidR="00C00961" w:rsidRPr="009F120F" w:rsidRDefault="00C00961" w:rsidP="009F120F">
            <w:r w:rsidRPr="009F120F">
              <w:t>1.</w:t>
            </w:r>
            <w:r w:rsidRPr="009F120F">
              <w:tab/>
              <w:t>Closed cases in complexity bands 2</w:t>
            </w:r>
            <w:r w:rsidR="00D55458" w:rsidRPr="009F120F">
              <w:t> </w:t>
            </w:r>
            <w:r w:rsidRPr="009F120F">
              <w:t xml:space="preserve">to 4 </w:t>
            </w:r>
          </w:p>
        </w:tc>
        <w:tc>
          <w:tcPr>
            <w:tcW w:w="0" w:type="auto"/>
          </w:tcPr>
          <w:p w14:paraId="6F09C207" w14:textId="77777777" w:rsidR="00C00961" w:rsidRPr="009F120F" w:rsidRDefault="00C00961" w:rsidP="009F120F">
            <w:r w:rsidRPr="009F120F">
              <w:t>≥70%</w:t>
            </w:r>
          </w:p>
        </w:tc>
      </w:tr>
      <w:tr w:rsidR="00C00961" w:rsidRPr="00FF70C3" w14:paraId="2C301924" w14:textId="77777777" w:rsidTr="009F120F">
        <w:tc>
          <w:tcPr>
            <w:tcW w:w="0" w:type="auto"/>
          </w:tcPr>
          <w:p w14:paraId="2598E304" w14:textId="77777777" w:rsidR="00C00961" w:rsidRPr="009F120F" w:rsidRDefault="00C00961" w:rsidP="009F120F">
            <w:r w:rsidRPr="009F120F">
              <w:t>2.</w:t>
            </w:r>
            <w:r w:rsidRPr="009F120F">
              <w:tab/>
              <w:t>Clients in the target population</w:t>
            </w:r>
          </w:p>
        </w:tc>
        <w:tc>
          <w:tcPr>
            <w:tcW w:w="0" w:type="auto"/>
          </w:tcPr>
          <w:p w14:paraId="7549D2FD" w14:textId="77777777" w:rsidR="00C00961" w:rsidRPr="009F120F" w:rsidRDefault="00C00961" w:rsidP="009F120F">
            <w:r w:rsidRPr="009F120F">
              <w:t>≥90%</w:t>
            </w:r>
          </w:p>
        </w:tc>
      </w:tr>
      <w:tr w:rsidR="00C00961" w:rsidRPr="00FF70C3" w14:paraId="76B1890F" w14:textId="77777777" w:rsidTr="009F120F">
        <w:trPr>
          <w:cnfStyle w:val="000000100000" w:firstRow="0" w:lastRow="0" w:firstColumn="0" w:lastColumn="0" w:oddVBand="0" w:evenVBand="0" w:oddHBand="1" w:evenHBand="0" w:firstRowFirstColumn="0" w:firstRowLastColumn="0" w:lastRowFirstColumn="0" w:lastRowLastColumn="0"/>
        </w:trPr>
        <w:tc>
          <w:tcPr>
            <w:tcW w:w="0" w:type="auto"/>
          </w:tcPr>
          <w:p w14:paraId="4C413CD7" w14:textId="77777777" w:rsidR="00C00961" w:rsidRPr="009F120F" w:rsidRDefault="00C00961" w:rsidP="009F120F">
            <w:r w:rsidRPr="009F120F">
              <w:t>3a.</w:t>
            </w:r>
            <w:r w:rsidRPr="009F120F">
              <w:tab/>
              <w:t>Clients who have an improved understanding of aged care services and how to access them</w:t>
            </w:r>
          </w:p>
        </w:tc>
        <w:tc>
          <w:tcPr>
            <w:tcW w:w="0" w:type="auto"/>
          </w:tcPr>
          <w:p w14:paraId="7DC7D7DF" w14:textId="77777777" w:rsidR="00C00961" w:rsidRPr="009F120F" w:rsidRDefault="00C00961" w:rsidP="009F120F">
            <w:r w:rsidRPr="009F120F">
              <w:t>≥85%</w:t>
            </w:r>
          </w:p>
        </w:tc>
      </w:tr>
      <w:tr w:rsidR="00C00961" w:rsidRPr="00FF70C3" w14:paraId="77720423" w14:textId="77777777" w:rsidTr="009F120F">
        <w:tc>
          <w:tcPr>
            <w:tcW w:w="0" w:type="auto"/>
          </w:tcPr>
          <w:p w14:paraId="13E3F8D1" w14:textId="77777777" w:rsidR="00C00961" w:rsidRPr="009F120F" w:rsidRDefault="00C00961" w:rsidP="009F120F">
            <w:r w:rsidRPr="009F120F">
              <w:t>3b.</w:t>
            </w:r>
            <w:r w:rsidRPr="009F120F">
              <w:tab/>
              <w:t>Clients who feel more open to engage with the aged care system</w:t>
            </w:r>
          </w:p>
        </w:tc>
        <w:tc>
          <w:tcPr>
            <w:tcW w:w="0" w:type="auto"/>
          </w:tcPr>
          <w:p w14:paraId="2BCD20DA" w14:textId="77777777" w:rsidR="00C00961" w:rsidRPr="009F120F" w:rsidRDefault="00C00961" w:rsidP="009F120F">
            <w:r w:rsidRPr="009F120F">
              <w:t>≥85%</w:t>
            </w:r>
          </w:p>
        </w:tc>
      </w:tr>
      <w:tr w:rsidR="00C00961" w:rsidRPr="00FF70C3" w14:paraId="22E753B6" w14:textId="77777777" w:rsidTr="009F120F">
        <w:trPr>
          <w:cnfStyle w:val="000000100000" w:firstRow="0" w:lastRow="0" w:firstColumn="0" w:lastColumn="0" w:oddVBand="0" w:evenVBand="0" w:oddHBand="1" w:evenHBand="0" w:firstRowFirstColumn="0" w:firstRowLastColumn="0" w:lastRowFirstColumn="0" w:lastRowLastColumn="0"/>
        </w:trPr>
        <w:tc>
          <w:tcPr>
            <w:tcW w:w="0" w:type="auto"/>
          </w:tcPr>
          <w:p w14:paraId="6C15B4B7" w14:textId="77777777" w:rsidR="00C00961" w:rsidRPr="009F120F" w:rsidRDefault="00C00961" w:rsidP="009F120F">
            <w:r w:rsidRPr="009F120F">
              <w:t>3c.</w:t>
            </w:r>
            <w:r w:rsidRPr="009F120F">
              <w:tab/>
              <w:t>Clients who feel the care finder helped them access aged care and/or other supports</w:t>
            </w:r>
          </w:p>
        </w:tc>
        <w:tc>
          <w:tcPr>
            <w:tcW w:w="0" w:type="auto"/>
          </w:tcPr>
          <w:p w14:paraId="17C2B004" w14:textId="77777777" w:rsidR="00C00961" w:rsidRPr="009F120F" w:rsidRDefault="00C00961" w:rsidP="009F120F">
            <w:r w:rsidRPr="009F120F">
              <w:t>≥85%</w:t>
            </w:r>
          </w:p>
        </w:tc>
      </w:tr>
    </w:tbl>
    <w:p w14:paraId="1F8320D2" w14:textId="741DCB3C" w:rsidR="008E1EDF" w:rsidRDefault="00064D6C" w:rsidP="009F120F">
      <w:r>
        <w:t>We used th</w:t>
      </w:r>
      <w:r w:rsidR="00CC35F0">
        <w:t>is information</w:t>
      </w:r>
      <w:r>
        <w:t xml:space="preserve"> to understand the department’s expectations of PHNs</w:t>
      </w:r>
      <w:r w:rsidR="00CC35F0">
        <w:t>,</w:t>
      </w:r>
      <w:r>
        <w:t xml:space="preserve"> and to inform our </w:t>
      </w:r>
      <w:r w:rsidR="00CC35F0">
        <w:t>regular</w:t>
      </w:r>
      <w:r>
        <w:t xml:space="preserve"> reporting back to PHNs and the department.</w:t>
      </w:r>
    </w:p>
    <w:p w14:paraId="048ED882" w14:textId="77777777" w:rsidR="00073FA4" w:rsidRDefault="00E14690" w:rsidP="00073FA4">
      <w:pPr>
        <w:pStyle w:val="Heading4"/>
      </w:pPr>
      <w:r w:rsidRPr="005B731F">
        <w:t>C</w:t>
      </w:r>
      <w:r w:rsidR="001A4CC5" w:rsidRPr="005B731F">
        <w:t>are finder</w:t>
      </w:r>
      <w:r w:rsidR="002F7D02">
        <w:t xml:space="preserve"> </w:t>
      </w:r>
      <w:r w:rsidR="002F7D02" w:rsidRPr="00073FA4">
        <w:t>p</w:t>
      </w:r>
      <w:r w:rsidR="009B2D30" w:rsidRPr="00073FA4">
        <w:t>olicy guidance</w:t>
      </w:r>
    </w:p>
    <w:p w14:paraId="771499E3" w14:textId="39B3CC53" w:rsidR="005F76F0" w:rsidRPr="004775F2" w:rsidRDefault="00E17590" w:rsidP="004775F2">
      <w:hyperlink r:id="rId26" w:history="1">
        <w:r w:rsidR="00E059AB" w:rsidRPr="00E059AB">
          <w:rPr>
            <w:rStyle w:val="Hyperlink"/>
            <w:noProof w:val="0"/>
          </w:rPr>
          <w:t>Care finder policy guidance</w:t>
        </w:r>
      </w:hyperlink>
      <w:r w:rsidR="00E059AB">
        <w:t xml:space="preserve"> </w:t>
      </w:r>
      <w:sdt>
        <w:sdtPr>
          <w:tag w:val="MENDELEY_CITATION_v3_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"/>
          <w:id w:val="1520736240"/>
          <w:placeholder>
            <w:docPart w:val="2BBA395BEFEB46A19D84CEF727F67707"/>
          </w:placeholder>
        </w:sdtPr>
        <w:sdtEndPr/>
        <w:sdtContent>
          <w:r w:rsidR="007B50E0" w:rsidRPr="00C32627">
            <w:t>(Department of Health and Aged Care n.d.)</w:t>
          </w:r>
        </w:sdtContent>
      </w:sdt>
      <w:r w:rsidR="00FB388F" w:rsidRPr="00C32627">
        <w:t xml:space="preserve"> </w:t>
      </w:r>
      <w:r w:rsidR="005F76F0">
        <w:t>outlines the planned implementation of the program and defines:</w:t>
      </w:r>
    </w:p>
    <w:p w14:paraId="6C608F2D" w14:textId="77777777" w:rsidR="00022D3A" w:rsidRDefault="00203BEE" w:rsidP="00B158DA">
      <w:pPr>
        <w:pStyle w:val="ListBullet"/>
      </w:pPr>
      <w:r>
        <w:t xml:space="preserve">the </w:t>
      </w:r>
      <w:r w:rsidR="002F7D02">
        <w:t>target population</w:t>
      </w:r>
    </w:p>
    <w:p w14:paraId="4F6198F9" w14:textId="77777777" w:rsidR="00022D3A" w:rsidRDefault="003644BA" w:rsidP="00B158DA">
      <w:pPr>
        <w:pStyle w:val="ListBullet"/>
      </w:pPr>
      <w:r>
        <w:t xml:space="preserve">the </w:t>
      </w:r>
      <w:r w:rsidR="006D4C5D">
        <w:t xml:space="preserve">care finder role and </w:t>
      </w:r>
      <w:r>
        <w:t>its</w:t>
      </w:r>
      <w:r w:rsidR="006D4C5D">
        <w:t xml:space="preserve"> functions</w:t>
      </w:r>
      <w:r w:rsidR="009437FC">
        <w:t>,</w:t>
      </w:r>
      <w:r w:rsidR="005320EF">
        <w:t xml:space="preserve"> </w:t>
      </w:r>
      <w:r w:rsidR="00203BEE">
        <w:t>including</w:t>
      </w:r>
      <w:r w:rsidR="005320EF">
        <w:t xml:space="preserve"> services </w:t>
      </w:r>
      <w:r w:rsidR="00262BFF">
        <w:t xml:space="preserve">to be </w:t>
      </w:r>
      <w:proofErr w:type="gramStart"/>
      <w:r w:rsidR="005320EF">
        <w:t>delivered</w:t>
      </w:r>
      <w:proofErr w:type="gramEnd"/>
    </w:p>
    <w:p w14:paraId="6E366A63" w14:textId="77777777" w:rsidR="00022D3A" w:rsidRDefault="005320EF" w:rsidP="00B158DA">
      <w:pPr>
        <w:pStyle w:val="ListBullet"/>
      </w:pPr>
      <w:r>
        <w:t>referral pathways into the program</w:t>
      </w:r>
    </w:p>
    <w:p w14:paraId="389C4151" w14:textId="185F2D86" w:rsidR="0050023D" w:rsidRDefault="005320EF" w:rsidP="00B158DA">
      <w:pPr>
        <w:pStyle w:val="ListBullet"/>
      </w:pPr>
      <w:r>
        <w:lastRenderedPageBreak/>
        <w:t xml:space="preserve">commissioning </w:t>
      </w:r>
      <w:r w:rsidR="005476A3">
        <w:t>processes</w:t>
      </w:r>
      <w:r w:rsidR="00B90D95">
        <w:t xml:space="preserve">, including the transition of </w:t>
      </w:r>
      <w:r w:rsidR="00567C14">
        <w:t>Assistance with Care and Housing (</w:t>
      </w:r>
      <w:r w:rsidR="00B90D95">
        <w:t>ACH</w:t>
      </w:r>
      <w:r w:rsidR="00567C14">
        <w:t>)</w:t>
      </w:r>
      <w:r w:rsidR="00B90D95">
        <w:t xml:space="preserve"> providers to the program</w:t>
      </w:r>
      <w:r>
        <w:t>.</w:t>
      </w:r>
    </w:p>
    <w:p w14:paraId="5D8282E3" w14:textId="360AC28B" w:rsidR="005F76F0" w:rsidRPr="00A50488" w:rsidRDefault="005F76F0" w:rsidP="004775F2">
      <w:r>
        <w:t>This important document provides a useful basis to compare</w:t>
      </w:r>
      <w:r w:rsidRPr="008520AF">
        <w:t xml:space="preserve"> </w:t>
      </w:r>
      <w:r>
        <w:t xml:space="preserve">what was planned with what has </w:t>
      </w:r>
      <w:proofErr w:type="gramStart"/>
      <w:r>
        <w:t>actually happened</w:t>
      </w:r>
      <w:proofErr w:type="gramEnd"/>
      <w:r>
        <w:t xml:space="preserve"> and explore any differences to see what they tell us about the appropriateness of the program design and the implementation process.</w:t>
      </w:r>
    </w:p>
    <w:p w14:paraId="72E41CB9" w14:textId="77777777" w:rsidR="005F76F0" w:rsidRPr="00890397" w:rsidRDefault="005F76F0" w:rsidP="00890397">
      <w:pPr>
        <w:pStyle w:val="Heading4"/>
      </w:pPr>
      <w:r>
        <w:t>S</w:t>
      </w:r>
      <w:r w:rsidRPr="00890397">
        <w:t>upporting documentation</w:t>
      </w:r>
    </w:p>
    <w:p w14:paraId="342ED261" w14:textId="55D6312D" w:rsidR="005F76F0" w:rsidRPr="00A50488" w:rsidRDefault="005F76F0" w:rsidP="004775F2">
      <w:r>
        <w:t xml:space="preserve">The department’s </w:t>
      </w:r>
      <w:r w:rsidRPr="004775F2">
        <w:t>project</w:t>
      </w:r>
      <w:r>
        <w:t xml:space="preserve"> team shared additional </w:t>
      </w:r>
      <w:r w:rsidRPr="00C20448">
        <w:t>supporting documentation</w:t>
      </w:r>
      <w:r>
        <w:t xml:space="preserve"> which makes evident the significant work the department has done since 2021 to establish the program and support its implementation. This included the distribution of emails, factsheets, training materials and letters to PHNs, My Aged Care staff, </w:t>
      </w:r>
      <w:r w:rsidRPr="00820362">
        <w:t>Regional Assessment Service</w:t>
      </w:r>
      <w:r>
        <w:t xml:space="preserve"> (RAS) and </w:t>
      </w:r>
      <w:r w:rsidRPr="004D17A3">
        <w:t>Aged Care Assessment Team</w:t>
      </w:r>
      <w:r>
        <w:t xml:space="preserve"> (ACAT) assessors</w:t>
      </w:r>
      <w:r w:rsidR="000C76C1">
        <w:t xml:space="preserve">, </w:t>
      </w:r>
      <w:proofErr w:type="gramStart"/>
      <w:r w:rsidR="000C76C1">
        <w:t>advocates</w:t>
      </w:r>
      <w:proofErr w:type="gramEnd"/>
      <w:r>
        <w:t xml:space="preserve"> and ACH program providers.</w:t>
      </w:r>
    </w:p>
    <w:p w14:paraId="03499FBE" w14:textId="77777777" w:rsidR="00B50F39" w:rsidRDefault="00B50F39" w:rsidP="00B50F39">
      <w:pPr>
        <w:pStyle w:val="Heading3"/>
      </w:pPr>
      <w:bookmarkStart w:id="44" w:name="_Ref153956588"/>
      <w:r>
        <w:t>Consultations</w:t>
      </w:r>
      <w:bookmarkEnd w:id="44"/>
    </w:p>
    <w:p w14:paraId="3A8200F5" w14:textId="77777777" w:rsidR="00B62757" w:rsidRPr="00B62757" w:rsidRDefault="00B62757" w:rsidP="004775F2">
      <w:pPr>
        <w:rPr>
          <w:lang w:val="en-AU"/>
        </w:rPr>
      </w:pPr>
      <w:r>
        <w:rPr>
          <w:lang w:val="en-AU"/>
        </w:rPr>
        <w:t>In 2023</w:t>
      </w:r>
      <w:r w:rsidR="00607378">
        <w:rPr>
          <w:lang w:val="en-AU"/>
        </w:rPr>
        <w:t>,</w:t>
      </w:r>
      <w:r>
        <w:rPr>
          <w:lang w:val="en-AU"/>
        </w:rPr>
        <w:t xml:space="preserve"> we undertook a</w:t>
      </w:r>
      <w:r w:rsidR="00204F08">
        <w:rPr>
          <w:lang w:val="en-AU"/>
        </w:rPr>
        <w:t> </w:t>
      </w:r>
      <w:r>
        <w:rPr>
          <w:lang w:val="en-AU"/>
        </w:rPr>
        <w:t xml:space="preserve">total of </w:t>
      </w:r>
      <w:r w:rsidR="000B0053">
        <w:rPr>
          <w:lang w:val="en-AU"/>
        </w:rPr>
        <w:t>74</w:t>
      </w:r>
      <w:r w:rsidR="00D55458">
        <w:rPr>
          <w:lang w:val="en-AU"/>
        </w:rPr>
        <w:t> </w:t>
      </w:r>
      <w:r>
        <w:rPr>
          <w:lang w:val="en-AU"/>
        </w:rPr>
        <w:t>interviews</w:t>
      </w:r>
      <w:r w:rsidR="00EF02E6">
        <w:rPr>
          <w:lang w:val="en-AU"/>
        </w:rPr>
        <w:t xml:space="preserve"> </w:t>
      </w:r>
      <w:r w:rsidR="00C22E87" w:rsidRPr="004775F2">
        <w:t>across</w:t>
      </w:r>
      <w:r w:rsidR="00EF02E6">
        <w:rPr>
          <w:lang w:val="en-AU"/>
        </w:rPr>
        <w:t xml:space="preserve"> 3</w:t>
      </w:r>
      <w:r w:rsidR="00D55458">
        <w:rPr>
          <w:lang w:val="en-AU"/>
        </w:rPr>
        <w:t> </w:t>
      </w:r>
      <w:r w:rsidR="00EF02E6">
        <w:rPr>
          <w:lang w:val="en-AU"/>
        </w:rPr>
        <w:t>stakeholder group</w:t>
      </w:r>
      <w:r w:rsidR="00420A89">
        <w:rPr>
          <w:lang w:val="en-AU"/>
        </w:rPr>
        <w:t>s.</w:t>
      </w:r>
    </w:p>
    <w:p w14:paraId="286B950B" w14:textId="77777777" w:rsidR="00B5134C" w:rsidRDefault="00B5134C" w:rsidP="00641305">
      <w:pPr>
        <w:pStyle w:val="Heading4"/>
      </w:pPr>
      <w:r>
        <w:t>PHNs</w:t>
      </w:r>
    </w:p>
    <w:p w14:paraId="42418FE7" w14:textId="166233E4" w:rsidR="00B5134C" w:rsidRPr="004775F2" w:rsidRDefault="00FF2EC9" w:rsidP="004775F2">
      <w:r w:rsidRPr="00E17AD7">
        <w:t xml:space="preserve">We conducted </w:t>
      </w:r>
      <w:r w:rsidR="00E90BDA" w:rsidRPr="00FF30F2">
        <w:t>29</w:t>
      </w:r>
      <w:r w:rsidR="00D55458">
        <w:t> </w:t>
      </w:r>
      <w:r w:rsidRPr="00FF30F2">
        <w:t>interview</w:t>
      </w:r>
      <w:r w:rsidR="00E90BDA" w:rsidRPr="00FF30F2">
        <w:t>s</w:t>
      </w:r>
      <w:r w:rsidRPr="00FF30F2">
        <w:t xml:space="preserve"> wit</w:t>
      </w:r>
      <w:r w:rsidRPr="00B5134C">
        <w:t>h</w:t>
      </w:r>
      <w:r w:rsidR="003E08D4" w:rsidRPr="00B5134C">
        <w:t xml:space="preserve"> </w:t>
      </w:r>
      <w:r w:rsidR="005F76F0" w:rsidRPr="00B5134C">
        <w:t>PHN representatives</w:t>
      </w:r>
      <w:r w:rsidR="005F76F0">
        <w:t>.</w:t>
      </w:r>
      <w:r w:rsidR="005F5D81" w:rsidRPr="00B5134C">
        <w:t xml:space="preserve"> </w:t>
      </w:r>
      <w:r w:rsidR="000F659C">
        <w:t xml:space="preserve">We conducted </w:t>
      </w:r>
      <w:r w:rsidR="004B2A1B" w:rsidRPr="00B5134C">
        <w:t>one int</w:t>
      </w:r>
      <w:r w:rsidR="004B2A1B">
        <w:t>erview per PHN</w:t>
      </w:r>
      <w:r w:rsidR="00D83D68">
        <w:t>,</w:t>
      </w:r>
      <w:r w:rsidR="00E627B5">
        <w:t xml:space="preserve"> </w:t>
      </w:r>
      <w:r w:rsidR="001475EF">
        <w:t xml:space="preserve">except </w:t>
      </w:r>
      <w:r w:rsidR="004B2A1B">
        <w:t>in Western Australia</w:t>
      </w:r>
      <w:r w:rsidR="005202BA">
        <w:t>,</w:t>
      </w:r>
      <w:r w:rsidR="00B765CD">
        <w:t xml:space="preserve"> where</w:t>
      </w:r>
      <w:r w:rsidR="005202BA">
        <w:t xml:space="preserve"> </w:t>
      </w:r>
      <w:r w:rsidR="00E90BDA">
        <w:t xml:space="preserve">the </w:t>
      </w:r>
      <w:r w:rsidR="00AE1B09" w:rsidRPr="00AE1B09">
        <w:t>WA Primary Health Alliance</w:t>
      </w:r>
      <w:r w:rsidR="00B66120" w:rsidRPr="00B66120">
        <w:t xml:space="preserve"> </w:t>
      </w:r>
      <w:r w:rsidR="00B66120">
        <w:t>represents all 3 PHNs</w:t>
      </w:r>
      <w:r w:rsidR="00E627B5">
        <w:t>. Interviews were conducted</w:t>
      </w:r>
      <w:r w:rsidR="008B279E" w:rsidRPr="008B279E">
        <w:t xml:space="preserve"> </w:t>
      </w:r>
      <w:r w:rsidR="00D304E8">
        <w:t xml:space="preserve">via MS </w:t>
      </w:r>
      <w:r w:rsidR="00D304E8" w:rsidRPr="004775F2">
        <w:t xml:space="preserve">Teams </w:t>
      </w:r>
      <w:r w:rsidR="008B279E" w:rsidRPr="004775F2">
        <w:t>in October and early November.</w:t>
      </w:r>
    </w:p>
    <w:p w14:paraId="683A60A4" w14:textId="77777777" w:rsidR="005F76F0" w:rsidRDefault="005F76F0" w:rsidP="004775F2">
      <w:r w:rsidRPr="004775F2">
        <w:t>We asked PHN representatives about w</w:t>
      </w:r>
      <w:r>
        <w:t xml:space="preserve">hich aspects of the program are working well and which are not, whether the program is meeting local needs, and whether it has resulted in greater integration between local health, </w:t>
      </w:r>
      <w:proofErr w:type="gramStart"/>
      <w:r>
        <w:t>community</w:t>
      </w:r>
      <w:proofErr w:type="gramEnd"/>
      <w:r>
        <w:t xml:space="preserve"> and aged care systems.</w:t>
      </w:r>
    </w:p>
    <w:p w14:paraId="229A579C" w14:textId="18BADDC0" w:rsidR="00B5134C" w:rsidRDefault="00A6206B" w:rsidP="00641305">
      <w:pPr>
        <w:pStyle w:val="Heading4"/>
      </w:pPr>
      <w:r>
        <w:t>CF </w:t>
      </w:r>
      <w:r w:rsidR="00B5134C">
        <w:t>organisations</w:t>
      </w:r>
    </w:p>
    <w:p w14:paraId="161FC1F5" w14:textId="5FADD366" w:rsidR="001442EB" w:rsidRPr="004775F2" w:rsidRDefault="00FB522C" w:rsidP="004775F2">
      <w:r w:rsidRPr="002F0406">
        <w:t>We undertook 30</w:t>
      </w:r>
      <w:r w:rsidR="00D55458">
        <w:t> </w:t>
      </w:r>
      <w:r w:rsidRPr="002F0406">
        <w:t xml:space="preserve">interviews with </w:t>
      </w:r>
      <w:r w:rsidR="002F0406" w:rsidRPr="002F0406">
        <w:t xml:space="preserve">representatives of </w:t>
      </w:r>
      <w:r w:rsidR="003D0153">
        <w:t>99</w:t>
      </w:r>
      <w:r w:rsidR="00877F0B">
        <w:t> </w:t>
      </w:r>
      <w:r w:rsidR="00A6206B">
        <w:t>CF </w:t>
      </w:r>
      <w:r w:rsidR="005F76F0" w:rsidRPr="008F7C63">
        <w:t>organisations</w:t>
      </w:r>
      <w:r w:rsidR="005F76F0">
        <w:t>.</w:t>
      </w:r>
      <w:r w:rsidR="00554F88" w:rsidDel="00414C18">
        <w:t xml:space="preserve"> </w:t>
      </w:r>
      <w:r w:rsidR="00023D68">
        <w:t>We conducted one interview per PHN</w:t>
      </w:r>
      <w:r w:rsidR="001267F3">
        <w:t xml:space="preserve">, </w:t>
      </w:r>
      <w:r w:rsidR="00AE400F">
        <w:t xml:space="preserve">with </w:t>
      </w:r>
      <w:r w:rsidR="00D76E7A">
        <w:t>all</w:t>
      </w:r>
      <w:r w:rsidR="005824E6">
        <w:t xml:space="preserve"> </w:t>
      </w:r>
      <w:r w:rsidR="00A6206B">
        <w:t>CF </w:t>
      </w:r>
      <w:r w:rsidR="005824E6">
        <w:t xml:space="preserve">organisations </w:t>
      </w:r>
      <w:r w:rsidR="00971967">
        <w:t>commissioned by</w:t>
      </w:r>
      <w:r w:rsidR="005824E6">
        <w:t xml:space="preserve"> </w:t>
      </w:r>
      <w:r w:rsidR="00D57B6D">
        <w:t>that</w:t>
      </w:r>
      <w:r w:rsidR="005824E6">
        <w:t xml:space="preserve"> PHN</w:t>
      </w:r>
      <w:r w:rsidR="00C33383">
        <w:t xml:space="preserve"> (between </w:t>
      </w:r>
      <w:r w:rsidR="00193E10">
        <w:t xml:space="preserve">one </w:t>
      </w:r>
      <w:r w:rsidR="00C33383">
        <w:t>and 12 organisations</w:t>
      </w:r>
      <w:r w:rsidR="00193E10">
        <w:t xml:space="preserve"> per interview</w:t>
      </w:r>
      <w:r w:rsidR="00C33383">
        <w:t>)</w:t>
      </w:r>
      <w:r w:rsidR="009D788D">
        <w:t xml:space="preserve"> invited to participate</w:t>
      </w:r>
      <w:r w:rsidR="003A69ED">
        <w:t xml:space="preserve">. </w:t>
      </w:r>
      <w:r w:rsidR="00A6206B">
        <w:t>CF </w:t>
      </w:r>
      <w:r w:rsidR="00D80966">
        <w:t>organisations from Perth North and Perth South PHNs were interviewed together</w:t>
      </w:r>
      <w:r w:rsidR="00F84561">
        <w:t xml:space="preserve"> as </w:t>
      </w:r>
      <w:r w:rsidR="0074396F">
        <w:t xml:space="preserve">7 </w:t>
      </w:r>
      <w:r w:rsidR="00A6206B">
        <w:t>CF </w:t>
      </w:r>
      <w:r w:rsidR="0074396F">
        <w:t xml:space="preserve">organisations </w:t>
      </w:r>
      <w:r w:rsidR="00C932E8">
        <w:t>were commissioned by</w:t>
      </w:r>
      <w:r w:rsidR="0074396F">
        <w:t xml:space="preserve"> both PHNs</w:t>
      </w:r>
      <w:r w:rsidR="00D80966">
        <w:t>.</w:t>
      </w:r>
      <w:r w:rsidRPr="002F0406">
        <w:t xml:space="preserve"> </w:t>
      </w:r>
      <w:r w:rsidR="001442EB">
        <w:t xml:space="preserve">Interviews </w:t>
      </w:r>
      <w:r w:rsidR="001442EB" w:rsidRPr="004775F2">
        <w:t>were conducted via MS Teams in October.</w:t>
      </w:r>
    </w:p>
    <w:p w14:paraId="5B609604" w14:textId="1EEE2D35" w:rsidR="00887513" w:rsidRPr="002F0406" w:rsidRDefault="00E8432B" w:rsidP="004775F2">
      <w:pPr>
        <w:rPr>
          <w:lang w:eastAsia="en-AU"/>
        </w:rPr>
      </w:pPr>
      <w:r w:rsidRPr="004775F2">
        <w:t xml:space="preserve">We asked </w:t>
      </w:r>
      <w:r w:rsidR="00A6206B" w:rsidRPr="004775F2">
        <w:t>CF </w:t>
      </w:r>
      <w:r w:rsidR="00FB522C" w:rsidRPr="004775F2">
        <w:t>organis</w:t>
      </w:r>
      <w:r w:rsidR="00FB522C" w:rsidRPr="002F0406">
        <w:t>ation</w:t>
      </w:r>
      <w:r w:rsidR="003017DB">
        <w:t xml:space="preserve"> rep</w:t>
      </w:r>
      <w:r w:rsidR="00D842F3">
        <w:t>resentatives about which</w:t>
      </w:r>
      <w:r w:rsidR="004B1035">
        <w:t xml:space="preserve"> </w:t>
      </w:r>
      <w:r w:rsidR="004B1035" w:rsidRPr="002F0406">
        <w:t xml:space="preserve">aspects of the </w:t>
      </w:r>
      <w:r w:rsidRPr="002F0406">
        <w:t>p</w:t>
      </w:r>
      <w:r w:rsidR="004B1035" w:rsidRPr="002F0406">
        <w:t xml:space="preserve">rogram are working well and </w:t>
      </w:r>
      <w:r w:rsidR="00D842F3">
        <w:t>which</w:t>
      </w:r>
      <w:r w:rsidR="004B1035" w:rsidRPr="002F0406">
        <w:t xml:space="preserve"> are not</w:t>
      </w:r>
      <w:r w:rsidR="00D842F3">
        <w:t xml:space="preserve">, </w:t>
      </w:r>
      <w:r w:rsidR="00721C87">
        <w:t xml:space="preserve">focusing on </w:t>
      </w:r>
      <w:r w:rsidR="000463DE">
        <w:t xml:space="preserve">elements such as referral procedures, </w:t>
      </w:r>
      <w:r w:rsidR="00D23574">
        <w:t xml:space="preserve">reporting requirements, </w:t>
      </w:r>
      <w:r w:rsidR="000463DE">
        <w:t>training</w:t>
      </w:r>
      <w:r w:rsidR="006F2756">
        <w:t xml:space="preserve">, </w:t>
      </w:r>
      <w:r w:rsidR="000463DE">
        <w:t>support</w:t>
      </w:r>
      <w:r w:rsidR="00D23574">
        <w:t xml:space="preserve"> structures </w:t>
      </w:r>
      <w:r w:rsidR="00AE04CD">
        <w:t xml:space="preserve">as well as </w:t>
      </w:r>
      <w:r w:rsidR="003B3215" w:rsidRPr="003B3215">
        <w:t>participant</w:t>
      </w:r>
      <w:r w:rsidR="00D23574">
        <w:t xml:space="preserve"> </w:t>
      </w:r>
      <w:r w:rsidR="00AE04CD">
        <w:t>suggestions for program improvements. We also</w:t>
      </w:r>
      <w:r w:rsidR="00D842F3">
        <w:t xml:space="preserve"> </w:t>
      </w:r>
      <w:r w:rsidR="00F65D68" w:rsidRPr="002F0406">
        <w:t>enquir</w:t>
      </w:r>
      <w:r w:rsidR="00566A30" w:rsidRPr="002F0406">
        <w:t xml:space="preserve">ed about </w:t>
      </w:r>
      <w:r w:rsidR="00566A30" w:rsidRPr="002F0406">
        <w:rPr>
          <w:lang w:eastAsia="en-AU"/>
        </w:rPr>
        <w:t>the clients they are assisting and services they have been delivering.</w:t>
      </w:r>
    </w:p>
    <w:p w14:paraId="2367F245" w14:textId="77777777" w:rsidR="00B5134C" w:rsidRDefault="00B5134C" w:rsidP="00641305">
      <w:pPr>
        <w:pStyle w:val="Heading4"/>
      </w:pPr>
      <w:r>
        <w:rPr>
          <w:rStyle w:val="Strong"/>
        </w:rPr>
        <w:t>C</w:t>
      </w:r>
      <w:r w:rsidRPr="00AB5B88">
        <w:rPr>
          <w:rStyle w:val="Strong"/>
        </w:rPr>
        <w:t>lients</w:t>
      </w:r>
    </w:p>
    <w:p w14:paraId="65C5FA3C" w14:textId="1F05B828" w:rsidR="00EA0D80" w:rsidRPr="004775F2" w:rsidRDefault="002744CB" w:rsidP="004775F2">
      <w:r w:rsidRPr="002D2261">
        <w:t xml:space="preserve">We </w:t>
      </w:r>
      <w:r w:rsidR="00B14BAA" w:rsidRPr="002D2261">
        <w:t xml:space="preserve">interviewed </w:t>
      </w:r>
      <w:r w:rsidR="00AB5B88" w:rsidRPr="00AB5B88">
        <w:t>1</w:t>
      </w:r>
      <w:r w:rsidR="00AB5B88" w:rsidRPr="0081588A">
        <w:t>5</w:t>
      </w:r>
      <w:r w:rsidR="00D55458" w:rsidRPr="0081588A">
        <w:t> </w:t>
      </w:r>
      <w:r w:rsidR="002D2261" w:rsidRPr="0081588A">
        <w:t xml:space="preserve">care finder </w:t>
      </w:r>
      <w:r w:rsidR="00B14BAA" w:rsidRPr="0081588A">
        <w:t xml:space="preserve">clients </w:t>
      </w:r>
      <w:r w:rsidR="001204A3" w:rsidRPr="0081588A">
        <w:t xml:space="preserve">who </w:t>
      </w:r>
      <w:r w:rsidR="001204A3" w:rsidRPr="002D2261">
        <w:t>had completed the client survey</w:t>
      </w:r>
      <w:r w:rsidR="001204A3">
        <w:t xml:space="preserve"> </w:t>
      </w:r>
      <w:r w:rsidR="00D63837" w:rsidRPr="00FA5722">
        <w:t>(</w:t>
      </w:r>
      <w:r w:rsidR="00CC005E">
        <w:t xml:space="preserve">see </w:t>
      </w:r>
      <w:r w:rsidR="00FA5722" w:rsidRPr="00FA5722">
        <w:t>section</w:t>
      </w:r>
      <w:r w:rsidR="00464D85">
        <w:t> </w:t>
      </w:r>
      <w:r w:rsidR="00557CBB">
        <w:fldChar w:fldCharType="begin"/>
      </w:r>
      <w:r w:rsidR="00557CBB">
        <w:instrText xml:space="preserve"> REF _Ref153797495 \n \h </w:instrText>
      </w:r>
      <w:r w:rsidR="00557CBB">
        <w:fldChar w:fldCharType="separate"/>
      </w:r>
      <w:r w:rsidR="008E3C31">
        <w:t>3.1.4</w:t>
      </w:r>
      <w:r w:rsidR="00557CBB">
        <w:fldChar w:fldCharType="end"/>
      </w:r>
      <w:r w:rsidR="00C87D3A" w:rsidRPr="00FA5722">
        <w:t>)</w:t>
      </w:r>
      <w:r w:rsidR="001204A3" w:rsidRPr="002D2261">
        <w:t xml:space="preserve"> and </w:t>
      </w:r>
      <w:r w:rsidR="00DA44C6" w:rsidRPr="002D2261">
        <w:t>opted</w:t>
      </w:r>
      <w:r w:rsidR="001442EB">
        <w:t>-</w:t>
      </w:r>
      <w:r w:rsidR="00DA44C6" w:rsidRPr="002D2261">
        <w:t>in</w:t>
      </w:r>
      <w:r w:rsidR="001442EB">
        <w:t xml:space="preserve"> </w:t>
      </w:r>
      <w:r w:rsidR="00DA44C6" w:rsidRPr="002D2261">
        <w:t>to an interview</w:t>
      </w:r>
      <w:r w:rsidR="001204A3">
        <w:t xml:space="preserve">. </w:t>
      </w:r>
      <w:r w:rsidR="003F7F89">
        <w:t xml:space="preserve">We </w:t>
      </w:r>
      <w:r w:rsidR="00766ED4">
        <w:t>purposively</w:t>
      </w:r>
      <w:r w:rsidR="00486178">
        <w:t xml:space="preserve"> sampled </w:t>
      </w:r>
      <w:r w:rsidR="00766ED4">
        <w:t>clients so that e</w:t>
      </w:r>
      <w:r w:rsidR="001204A3">
        <w:t xml:space="preserve">ach client </w:t>
      </w:r>
      <w:r w:rsidR="00766ED4">
        <w:t>interviewed</w:t>
      </w:r>
      <w:r w:rsidR="001204A3">
        <w:t xml:space="preserve"> </w:t>
      </w:r>
      <w:r w:rsidR="000C794F">
        <w:t>resided in a</w:t>
      </w:r>
      <w:r w:rsidR="00204F08">
        <w:t> </w:t>
      </w:r>
      <w:r w:rsidR="000C794F">
        <w:t>different PHN</w:t>
      </w:r>
      <w:r w:rsidR="005F76F0">
        <w:t>.</w:t>
      </w:r>
      <w:r w:rsidR="000C794F">
        <w:t xml:space="preserve"> </w:t>
      </w:r>
      <w:r w:rsidR="001C1EFA" w:rsidRPr="004775F2">
        <w:t>I</w:t>
      </w:r>
      <w:r w:rsidR="005D4629" w:rsidRPr="004775F2">
        <w:t xml:space="preserve">nterviews were </w:t>
      </w:r>
      <w:r w:rsidR="001C1EFA" w:rsidRPr="004775F2">
        <w:t>conducted</w:t>
      </w:r>
      <w:r w:rsidR="00641305" w:rsidRPr="004775F2">
        <w:t xml:space="preserve"> via</w:t>
      </w:r>
      <w:r w:rsidR="005D4629" w:rsidRPr="004775F2">
        <w:t xml:space="preserve"> phone</w:t>
      </w:r>
      <w:r w:rsidR="00EA0D80" w:rsidRPr="004775F2">
        <w:t xml:space="preserve"> </w:t>
      </w:r>
      <w:r w:rsidR="00052490" w:rsidRPr="004775F2">
        <w:t>between May and December.</w:t>
      </w:r>
    </w:p>
    <w:p w14:paraId="771DC056" w14:textId="77777777" w:rsidR="00887513" w:rsidRPr="00E17AD7" w:rsidRDefault="00EA0D80" w:rsidP="004775F2">
      <w:r w:rsidRPr="004775F2">
        <w:lastRenderedPageBreak/>
        <w:t>We</w:t>
      </w:r>
      <w:r w:rsidR="005D4629" w:rsidRPr="004775F2">
        <w:t xml:space="preserve"> </w:t>
      </w:r>
      <w:r w:rsidR="000C794F" w:rsidRPr="004775F2">
        <w:t xml:space="preserve">asked </w:t>
      </w:r>
      <w:r w:rsidR="0079636B" w:rsidRPr="004775F2">
        <w:t xml:space="preserve">clients </w:t>
      </w:r>
      <w:r w:rsidR="000C794F" w:rsidRPr="004775F2">
        <w:t>about</w:t>
      </w:r>
      <w:r w:rsidR="0079490E" w:rsidRPr="004775F2">
        <w:t xml:space="preserve"> their ex</w:t>
      </w:r>
      <w:r w:rsidR="0079490E">
        <w:t xml:space="preserve">perience with the </w:t>
      </w:r>
      <w:r w:rsidR="0079636B">
        <w:t>p</w:t>
      </w:r>
      <w:r w:rsidR="0079490E">
        <w:t xml:space="preserve">rogram, </w:t>
      </w:r>
      <w:r w:rsidR="00B353B2">
        <w:t>whether the support they received met their needs, whether they were satisfied with the support they received</w:t>
      </w:r>
      <w:r w:rsidR="000322F9">
        <w:t>,</w:t>
      </w:r>
      <w:r w:rsidR="0079490E">
        <w:t xml:space="preserve"> and </w:t>
      </w:r>
      <w:r w:rsidR="000322F9">
        <w:t>i</w:t>
      </w:r>
      <w:r w:rsidR="005111DA">
        <w:t>f</w:t>
      </w:r>
      <w:r w:rsidR="000322F9">
        <w:t xml:space="preserve"> the</w:t>
      </w:r>
      <w:r w:rsidR="0088326C">
        <w:t xml:space="preserve">y had any suggestions </w:t>
      </w:r>
      <w:r w:rsidR="0026104E">
        <w:t>for improvement.</w:t>
      </w:r>
    </w:p>
    <w:p w14:paraId="4B689CB3" w14:textId="77777777" w:rsidR="00B50F39" w:rsidRDefault="00B50F39" w:rsidP="00B50F39">
      <w:pPr>
        <w:pStyle w:val="Heading3"/>
      </w:pPr>
      <w:bookmarkStart w:id="45" w:name="_Ref155101703"/>
      <w:r>
        <w:t>PHN reports</w:t>
      </w:r>
      <w:bookmarkEnd w:id="45"/>
    </w:p>
    <w:p w14:paraId="075069CE" w14:textId="77777777" w:rsidR="004E45D8" w:rsidRDefault="004E45D8" w:rsidP="004775F2">
      <w:pPr>
        <w:rPr>
          <w:lang w:val="en-AU"/>
        </w:rPr>
      </w:pPr>
      <w:r>
        <w:rPr>
          <w:lang w:val="en-AU"/>
        </w:rPr>
        <w:t xml:space="preserve">The department provided us with </w:t>
      </w:r>
      <w:r w:rsidR="00DC5802">
        <w:rPr>
          <w:lang w:val="en-AU"/>
        </w:rPr>
        <w:t>3</w:t>
      </w:r>
      <w:r w:rsidR="00931924">
        <w:rPr>
          <w:lang w:val="en-AU"/>
        </w:rPr>
        <w:t> </w:t>
      </w:r>
      <w:r w:rsidR="00A37E86" w:rsidRPr="004775F2">
        <w:t>program</w:t>
      </w:r>
      <w:r w:rsidR="00A37E86">
        <w:rPr>
          <w:lang w:val="en-AU"/>
        </w:rPr>
        <w:t xml:space="preserve">-specific reports from </w:t>
      </w:r>
      <w:r w:rsidR="00931924">
        <w:rPr>
          <w:lang w:val="en-AU"/>
        </w:rPr>
        <w:t>each PHN.</w:t>
      </w:r>
    </w:p>
    <w:p w14:paraId="32F7B118" w14:textId="77777777" w:rsidR="004328D3" w:rsidRPr="004328D3" w:rsidRDefault="004328D3" w:rsidP="004328D3">
      <w:pPr>
        <w:pStyle w:val="Heading4"/>
      </w:pPr>
      <w:r w:rsidRPr="004328D3">
        <w:t>Supplementary needs assessment</w:t>
      </w:r>
      <w:r w:rsidR="00542580">
        <w:t xml:space="preserve"> report</w:t>
      </w:r>
      <w:r w:rsidR="00666077">
        <w:t>s</w:t>
      </w:r>
    </w:p>
    <w:p w14:paraId="6351B477" w14:textId="1767CB90" w:rsidR="005F76F0" w:rsidDel="00F037F5" w:rsidRDefault="005F76F0" w:rsidP="004775F2">
      <w:r>
        <w:t>I</w:t>
      </w:r>
      <w:r w:rsidRPr="004A0099">
        <w:t xml:space="preserve">n </w:t>
      </w:r>
      <w:r>
        <w:t xml:space="preserve">August 2022, all PHNs submitted a </w:t>
      </w:r>
      <w:r w:rsidRPr="00171E9E">
        <w:t>Once-off Report on Supplementary Needs Assessment Activities (</w:t>
      </w:r>
      <w:r>
        <w:t>see section </w:t>
      </w:r>
      <w:r w:rsidR="0023672C">
        <w:fldChar w:fldCharType="begin"/>
      </w:r>
      <w:r w:rsidR="0023672C">
        <w:instrText xml:space="preserve"> REF _Ref155951441 \n \h </w:instrText>
      </w:r>
      <w:r w:rsidR="0023672C">
        <w:fldChar w:fldCharType="separate"/>
      </w:r>
      <w:r w:rsidR="008E3C31">
        <w:t>4.1.1</w:t>
      </w:r>
      <w:r w:rsidR="0023672C">
        <w:fldChar w:fldCharType="end"/>
      </w:r>
      <w:r w:rsidRPr="00171E9E">
        <w:t>)</w:t>
      </w:r>
      <w:r>
        <w:t>, which provided information on</w:t>
      </w:r>
      <w:r w:rsidRPr="004A0099">
        <w:t xml:space="preserve"> local</w:t>
      </w:r>
      <w:r>
        <w:t xml:space="preserve"> needs and priority populations for the program.</w:t>
      </w:r>
    </w:p>
    <w:p w14:paraId="216C4F56" w14:textId="77777777" w:rsidR="004328D3" w:rsidRPr="004328D3" w:rsidRDefault="004A4B3F" w:rsidP="004328D3">
      <w:pPr>
        <w:pStyle w:val="Heading4"/>
      </w:pPr>
      <w:r>
        <w:t>I</w:t>
      </w:r>
      <w:r w:rsidR="004328D3" w:rsidRPr="004328D3">
        <w:t>nitial reports</w:t>
      </w:r>
    </w:p>
    <w:p w14:paraId="532C5362" w14:textId="77777777" w:rsidR="008329B8" w:rsidRPr="004775F2" w:rsidRDefault="003928E7" w:rsidP="004775F2">
      <w:r w:rsidRPr="004775F2">
        <w:t xml:space="preserve">In November 2022, all PHNs submitted </w:t>
      </w:r>
      <w:r w:rsidR="00557CBB" w:rsidRPr="004775F2">
        <w:t>a</w:t>
      </w:r>
      <w:r w:rsidR="00D94C37" w:rsidRPr="004775F2">
        <w:t xml:space="preserve"> report</w:t>
      </w:r>
      <w:r w:rsidR="00666077" w:rsidRPr="004775F2">
        <w:t xml:space="preserve"> </w:t>
      </w:r>
      <w:r w:rsidR="005B6CB1" w:rsidRPr="004775F2">
        <w:t>detailing</w:t>
      </w:r>
      <w:r w:rsidR="00666077" w:rsidRPr="004775F2">
        <w:t xml:space="preserve"> </w:t>
      </w:r>
      <w:r w:rsidR="00DA1BBD" w:rsidRPr="004775F2">
        <w:t>commissioning</w:t>
      </w:r>
      <w:r w:rsidR="00666077" w:rsidRPr="004775F2">
        <w:t xml:space="preserve"> activities for the program</w:t>
      </w:r>
      <w:r w:rsidR="005D44F9" w:rsidRPr="004775F2">
        <w:t xml:space="preserve">. </w:t>
      </w:r>
      <w:r w:rsidR="00666077" w:rsidRPr="004775F2">
        <w:t>T</w:t>
      </w:r>
      <w:r w:rsidR="007610EB" w:rsidRPr="004775F2">
        <w:t>he</w:t>
      </w:r>
      <w:r w:rsidR="00666077" w:rsidRPr="004775F2">
        <w:t xml:space="preserve">se </w:t>
      </w:r>
      <w:r w:rsidR="007610EB" w:rsidRPr="004775F2">
        <w:t xml:space="preserve">reports provided </w:t>
      </w:r>
      <w:r w:rsidR="0022463F" w:rsidRPr="004775F2">
        <w:t xml:space="preserve">information </w:t>
      </w:r>
      <w:r w:rsidR="007610EB" w:rsidRPr="004775F2">
        <w:t>on</w:t>
      </w:r>
      <w:r w:rsidR="0022463F" w:rsidRPr="004775F2">
        <w:t>:</w:t>
      </w:r>
    </w:p>
    <w:p w14:paraId="6687B8D5" w14:textId="56BD1525" w:rsidR="008329B8" w:rsidRDefault="00A6206B" w:rsidP="00B158DA">
      <w:pPr>
        <w:pStyle w:val="ListBullet"/>
      </w:pPr>
      <w:r>
        <w:t>CF </w:t>
      </w:r>
      <w:r w:rsidR="00DE3C83">
        <w:t>organisations commissioned</w:t>
      </w:r>
      <w:r w:rsidR="0068695D">
        <w:t xml:space="preserve"> and the method of </w:t>
      </w:r>
      <w:proofErr w:type="gramStart"/>
      <w:r w:rsidR="0068695D">
        <w:t>procurement</w:t>
      </w:r>
      <w:proofErr w:type="gramEnd"/>
    </w:p>
    <w:p w14:paraId="7FCAA23C" w14:textId="77777777" w:rsidR="008329B8" w:rsidRDefault="00E731F2" w:rsidP="00B158DA">
      <w:pPr>
        <w:pStyle w:val="ListBullet"/>
      </w:pPr>
      <w:r>
        <w:t xml:space="preserve">previous </w:t>
      </w:r>
      <w:r w:rsidR="00092D5A">
        <w:t>ACH provider</w:t>
      </w:r>
      <w:r>
        <w:t>s</w:t>
      </w:r>
      <w:r w:rsidR="00770D31">
        <w:t xml:space="preserve"> that were transitioned to the </w:t>
      </w:r>
      <w:proofErr w:type="gramStart"/>
      <w:r w:rsidR="00770D31">
        <w:t>program</w:t>
      </w:r>
      <w:proofErr w:type="gramEnd"/>
    </w:p>
    <w:p w14:paraId="1BBED65A" w14:textId="0D52A072" w:rsidR="007646BE" w:rsidRDefault="008329B8" w:rsidP="00B158DA">
      <w:pPr>
        <w:pStyle w:val="ListBullet"/>
      </w:pPr>
      <w:r>
        <w:t>target population sub-groups targete</w:t>
      </w:r>
      <w:r w:rsidR="007646BE">
        <w:t>d</w:t>
      </w:r>
      <w:r w:rsidR="0068695D">
        <w:t xml:space="preserve"> by each </w:t>
      </w:r>
      <w:r w:rsidR="00A6206B">
        <w:t>CF </w:t>
      </w:r>
      <w:proofErr w:type="gramStart"/>
      <w:r w:rsidR="0068695D">
        <w:t>organisation</w:t>
      </w:r>
      <w:proofErr w:type="gramEnd"/>
    </w:p>
    <w:p w14:paraId="03320C99" w14:textId="3A36DBE4" w:rsidR="007646BE" w:rsidRDefault="007646BE" w:rsidP="00B158DA">
      <w:pPr>
        <w:pStyle w:val="ListBullet"/>
      </w:pPr>
      <w:r>
        <w:t xml:space="preserve">geographic reach of each </w:t>
      </w:r>
      <w:r w:rsidR="00A6206B">
        <w:t>CF </w:t>
      </w:r>
      <w:r>
        <w:t>organisation</w:t>
      </w:r>
    </w:p>
    <w:p w14:paraId="3219EB27" w14:textId="110F47BA" w:rsidR="003B209A" w:rsidRDefault="008329B8" w:rsidP="00B158DA">
      <w:pPr>
        <w:pStyle w:val="ListBullet"/>
      </w:pPr>
      <w:r>
        <w:t>proposed date of care finder service commencement</w:t>
      </w:r>
      <w:r w:rsidR="005F7F23">
        <w:t xml:space="preserve"> for each </w:t>
      </w:r>
      <w:r w:rsidR="00A6206B">
        <w:t>CF </w:t>
      </w:r>
      <w:r w:rsidR="005F7F23">
        <w:t>organisation</w:t>
      </w:r>
      <w:r w:rsidR="003B209A">
        <w:t>.</w:t>
      </w:r>
    </w:p>
    <w:p w14:paraId="275EF909" w14:textId="77777777" w:rsidR="004328D3" w:rsidRPr="004328D3" w:rsidRDefault="004328D3" w:rsidP="004328D3">
      <w:pPr>
        <w:pStyle w:val="Heading4"/>
      </w:pPr>
      <w:r w:rsidRPr="004328D3">
        <w:t>Twelve-month performance reports</w:t>
      </w:r>
    </w:p>
    <w:p w14:paraId="01848BCA" w14:textId="506D6CDF" w:rsidR="0055157E" w:rsidRPr="004775F2" w:rsidRDefault="00A042E0" w:rsidP="004775F2">
      <w:r w:rsidRPr="004775F2">
        <w:t>In September 2023, all PHNs submitted t</w:t>
      </w:r>
      <w:r w:rsidR="003435F8" w:rsidRPr="004775F2">
        <w:t>welve</w:t>
      </w:r>
      <w:r w:rsidR="00D94C37" w:rsidRPr="004775F2">
        <w:t>-month performance reports</w:t>
      </w:r>
      <w:r w:rsidR="003435F8" w:rsidRPr="004775F2">
        <w:t xml:space="preserve">, </w:t>
      </w:r>
      <w:r w:rsidR="00573CC4" w:rsidRPr="004775F2">
        <w:t>detailing</w:t>
      </w:r>
      <w:r w:rsidR="005B6CB1" w:rsidRPr="004775F2">
        <w:t xml:space="preserve"> </w:t>
      </w:r>
      <w:r w:rsidR="00DF3985" w:rsidRPr="004775F2">
        <w:t xml:space="preserve">successes, </w:t>
      </w:r>
      <w:proofErr w:type="gramStart"/>
      <w:r w:rsidR="00DF3985" w:rsidRPr="004775F2">
        <w:t>challenges</w:t>
      </w:r>
      <w:proofErr w:type="gramEnd"/>
      <w:r w:rsidR="00DF3985" w:rsidRPr="004775F2">
        <w:t xml:space="preserve"> and local experiences</w:t>
      </w:r>
      <w:r w:rsidR="00152D11" w:rsidRPr="004775F2">
        <w:t xml:space="preserve"> with the program.</w:t>
      </w:r>
      <w:r w:rsidR="00573CC4" w:rsidRPr="004775F2">
        <w:t xml:space="preserve"> </w:t>
      </w:r>
      <w:r w:rsidR="007676E3" w:rsidRPr="004775F2">
        <w:t>The</w:t>
      </w:r>
      <w:r w:rsidR="003435F8" w:rsidRPr="004775F2">
        <w:t>se reports</w:t>
      </w:r>
      <w:r w:rsidR="007676E3" w:rsidRPr="004775F2">
        <w:t xml:space="preserve"> </w:t>
      </w:r>
      <w:r w:rsidR="0055157E" w:rsidRPr="004775F2">
        <w:t xml:space="preserve">provided </w:t>
      </w:r>
      <w:r w:rsidR="005351E2" w:rsidRPr="004775F2">
        <w:t xml:space="preserve">information </w:t>
      </w:r>
      <w:r w:rsidR="00E2081E" w:rsidRPr="004775F2">
        <w:t>on:</w:t>
      </w:r>
    </w:p>
    <w:p w14:paraId="54F37CBA" w14:textId="77777777" w:rsidR="00DB7F72" w:rsidRDefault="00FC3CE1" w:rsidP="00B158DA">
      <w:pPr>
        <w:pStyle w:val="ListBullet"/>
      </w:pPr>
      <w:r>
        <w:t>community</w:t>
      </w:r>
      <w:r w:rsidR="005351E2">
        <w:t xml:space="preserve"> of </w:t>
      </w:r>
      <w:r>
        <w:t>practice</w:t>
      </w:r>
      <w:r w:rsidR="005351E2">
        <w:t xml:space="preserve"> meetings</w:t>
      </w:r>
    </w:p>
    <w:p w14:paraId="1C04DC31" w14:textId="77777777" w:rsidR="00DB7F72" w:rsidRDefault="003B4A15" w:rsidP="00B158DA">
      <w:pPr>
        <w:pStyle w:val="ListBullet"/>
      </w:pPr>
      <w:r>
        <w:t>issues encountered</w:t>
      </w:r>
      <w:r w:rsidR="006D15A7">
        <w:t xml:space="preserve"> by </w:t>
      </w:r>
      <w:proofErr w:type="gramStart"/>
      <w:r w:rsidR="006D15A7">
        <w:t>PHNs</w:t>
      </w:r>
      <w:proofErr w:type="gramEnd"/>
    </w:p>
    <w:p w14:paraId="018002F8" w14:textId="10F685F3" w:rsidR="00DB7F72" w:rsidRDefault="003B4A15" w:rsidP="00B158DA">
      <w:pPr>
        <w:pStyle w:val="ListBullet"/>
      </w:pPr>
      <w:r>
        <w:t>integration work</w:t>
      </w:r>
    </w:p>
    <w:p w14:paraId="26FE9C4B" w14:textId="77777777" w:rsidR="00AC2E44" w:rsidRDefault="003B4A15" w:rsidP="00B158DA">
      <w:pPr>
        <w:pStyle w:val="ListBullet"/>
      </w:pPr>
      <w:r>
        <w:t>efforts to</w:t>
      </w:r>
      <w:r w:rsidR="00336C0C">
        <w:t xml:space="preserve"> </w:t>
      </w:r>
      <w:r w:rsidR="00336C0C" w:rsidRPr="00336C0C">
        <w:t>support continuous improvement of the program</w:t>
      </w:r>
      <w:r w:rsidR="00822AE2">
        <w:t>.</w:t>
      </w:r>
    </w:p>
    <w:p w14:paraId="10BEA591" w14:textId="22EE10B5" w:rsidR="00B50F39" w:rsidRDefault="00A6206B" w:rsidP="00DF7411">
      <w:pPr>
        <w:pStyle w:val="Heading3"/>
      </w:pPr>
      <w:bookmarkStart w:id="46" w:name="_Ref153797495"/>
      <w:r>
        <w:t>CF </w:t>
      </w:r>
      <w:r w:rsidR="00B50F39">
        <w:t>organisation report</w:t>
      </w:r>
      <w:r w:rsidR="00DF7411">
        <w:t>ing</w:t>
      </w:r>
      <w:bookmarkEnd w:id="46"/>
    </w:p>
    <w:p w14:paraId="4AD0856A" w14:textId="4EA7FF25" w:rsidR="00CA3BFB" w:rsidRPr="004775F2" w:rsidRDefault="0016319D" w:rsidP="004775F2">
      <w:r w:rsidRPr="004775F2">
        <w:t>We established data collection and reporting requirements in collaboration with the department and PHNs, before the program commenced, as planned</w:t>
      </w:r>
      <w:r w:rsidR="005F76F0" w:rsidRPr="004775F2">
        <w:t>.</w:t>
      </w:r>
      <w:r w:rsidRPr="004775F2">
        <w:t xml:space="preserve"> </w:t>
      </w:r>
      <w:r w:rsidR="00A6206B" w:rsidRPr="004775F2">
        <w:t>CF </w:t>
      </w:r>
      <w:r w:rsidR="002E59D9" w:rsidRPr="004775F2">
        <w:t xml:space="preserve">organisations submit their </w:t>
      </w:r>
      <w:r w:rsidR="007D632A" w:rsidRPr="004775F2">
        <w:t xml:space="preserve">activity reporting </w:t>
      </w:r>
      <w:r w:rsidR="00982CF1" w:rsidRPr="004775F2">
        <w:t xml:space="preserve">and client survey responses </w:t>
      </w:r>
      <w:r w:rsidR="00C47416" w:rsidRPr="004775F2">
        <w:t xml:space="preserve">online </w:t>
      </w:r>
      <w:r w:rsidR="007D632A" w:rsidRPr="004775F2">
        <w:t>via</w:t>
      </w:r>
      <w:r w:rsidR="00313AE7" w:rsidRPr="004775F2">
        <w:t xml:space="preserve"> Qualtrics data entry portal</w:t>
      </w:r>
      <w:r w:rsidR="00982CF1" w:rsidRPr="004775F2">
        <w:t>s</w:t>
      </w:r>
      <w:r w:rsidR="007E6BF2" w:rsidRPr="004775F2">
        <w:t>.</w:t>
      </w:r>
      <w:r w:rsidR="00CA3BFB" w:rsidRPr="004775F2">
        <w:t xml:space="preserve"> </w:t>
      </w:r>
      <w:r w:rsidR="00641FCB" w:rsidRPr="004775F2">
        <w:t>As the evaluation and the program progresses, w</w:t>
      </w:r>
      <w:r w:rsidR="00CA3BFB" w:rsidRPr="004775F2">
        <w:t xml:space="preserve">e will work with </w:t>
      </w:r>
      <w:r w:rsidR="00641FCB" w:rsidRPr="004775F2">
        <w:t xml:space="preserve">the department, PHNs and </w:t>
      </w:r>
      <w:r w:rsidR="00A6206B" w:rsidRPr="004775F2">
        <w:t>CF </w:t>
      </w:r>
      <w:r w:rsidR="00CA3BFB" w:rsidRPr="004775F2">
        <w:t>organisations, to streamline activity reporting and the client survey, where possible.</w:t>
      </w:r>
    </w:p>
    <w:p w14:paraId="16673A61" w14:textId="77777777" w:rsidR="00B82920" w:rsidRPr="00B158DA" w:rsidRDefault="00B82920" w:rsidP="00B158DA">
      <w:pPr>
        <w:pStyle w:val="Boxedheading"/>
      </w:pPr>
      <w:r w:rsidRPr="00B158DA">
        <w:t xml:space="preserve">Excluded </w:t>
      </w:r>
      <w:proofErr w:type="gramStart"/>
      <w:r w:rsidRPr="00B158DA">
        <w:t>data</w:t>
      </w:r>
      <w:proofErr w:type="gramEnd"/>
    </w:p>
    <w:p w14:paraId="11374979" w14:textId="3C4619F2" w:rsidR="00B82920" w:rsidRPr="00B158DA" w:rsidRDefault="00E80DC9" w:rsidP="00B158DA">
      <w:pPr>
        <w:pStyle w:val="Boxed"/>
      </w:pPr>
      <w:r w:rsidRPr="00B158DA">
        <w:t xml:space="preserve">This report is based on data </w:t>
      </w:r>
      <w:r w:rsidR="00186CAF" w:rsidRPr="00B158DA">
        <w:t>submitted by</w:t>
      </w:r>
      <w:r w:rsidRPr="00B158DA">
        <w:t xml:space="preserve"> </w:t>
      </w:r>
      <w:r w:rsidR="00186CAF" w:rsidRPr="00B158DA">
        <w:t>16</w:t>
      </w:r>
      <w:r w:rsidR="005536FB" w:rsidRPr="00B158DA">
        <w:t>9</w:t>
      </w:r>
      <w:r w:rsidR="00186CAF" w:rsidRPr="00B158DA">
        <w:t> of the 17</w:t>
      </w:r>
      <w:r w:rsidR="005536FB" w:rsidRPr="00B158DA">
        <w:t>4</w:t>
      </w:r>
      <w:r w:rsidR="00186CAF" w:rsidRPr="00B158DA">
        <w:t xml:space="preserve"> commissioned </w:t>
      </w:r>
      <w:r w:rsidR="00A6206B" w:rsidRPr="00B158DA">
        <w:t>CF </w:t>
      </w:r>
      <w:r w:rsidR="00186CAF" w:rsidRPr="00B158DA">
        <w:t xml:space="preserve">organisations. </w:t>
      </w:r>
      <w:r w:rsidR="00B82920" w:rsidRPr="00B158DA">
        <w:t>With the approval of the department,</w:t>
      </w:r>
      <w:r w:rsidR="00186CAF" w:rsidRPr="00B158DA">
        <w:t xml:space="preserve"> data from</w:t>
      </w:r>
      <w:r w:rsidR="00B82920" w:rsidRPr="00B158DA">
        <w:t xml:space="preserve"> 5 </w:t>
      </w:r>
      <w:r w:rsidR="00A6206B" w:rsidRPr="00B158DA">
        <w:t>CF </w:t>
      </w:r>
      <w:r w:rsidR="00B82920" w:rsidRPr="00B158DA">
        <w:t>organisations has been excluded:</w:t>
      </w:r>
    </w:p>
    <w:p w14:paraId="110A5D35" w14:textId="0043EDFF" w:rsidR="00B82920" w:rsidRPr="00C2704E" w:rsidRDefault="001C7C47" w:rsidP="00C2704E">
      <w:pPr>
        <w:pStyle w:val="Boxedbullet"/>
      </w:pPr>
      <w:r>
        <w:lastRenderedPageBreak/>
        <w:t xml:space="preserve">Four </w:t>
      </w:r>
      <w:r w:rsidR="00A6206B">
        <w:t>CF </w:t>
      </w:r>
      <w:r w:rsidR="003B03D7">
        <w:t xml:space="preserve">organisations provide </w:t>
      </w:r>
      <w:r w:rsidR="00B82920">
        <w:t xml:space="preserve">intake </w:t>
      </w:r>
      <w:r w:rsidR="003B03D7">
        <w:t>services</w:t>
      </w:r>
      <w:r w:rsidR="007C581E" w:rsidRPr="007C581E">
        <w:t xml:space="preserve"> </w:t>
      </w:r>
      <w:r w:rsidR="007C581E">
        <w:t>only</w:t>
      </w:r>
      <w:r w:rsidR="00922FC0">
        <w:t xml:space="preserve">; </w:t>
      </w:r>
      <w:r w:rsidR="00C00254">
        <w:t>t</w:t>
      </w:r>
      <w:r w:rsidR="00B82920">
        <w:t xml:space="preserve">he activity report and client feedback survey </w:t>
      </w:r>
      <w:r w:rsidR="001822FB">
        <w:t xml:space="preserve">are </w:t>
      </w:r>
      <w:r w:rsidR="009174C7">
        <w:t>therefor</w:t>
      </w:r>
      <w:r w:rsidR="009E6F9C">
        <w:t>e</w:t>
      </w:r>
      <w:r w:rsidR="009174C7">
        <w:t xml:space="preserve"> </w:t>
      </w:r>
      <w:r w:rsidR="001822FB">
        <w:t>not</w:t>
      </w:r>
      <w:r w:rsidR="006F06F7">
        <w:t xml:space="preserve"> </w:t>
      </w:r>
      <w:r w:rsidR="00B82920" w:rsidRPr="00C2704E">
        <w:t>appropriate</w:t>
      </w:r>
      <w:r w:rsidR="00D75AD7">
        <w:t xml:space="preserve"> </w:t>
      </w:r>
      <w:r w:rsidR="00D95ECF">
        <w:t>f</w:t>
      </w:r>
      <w:r w:rsidR="009174C7">
        <w:t>or these organisations</w:t>
      </w:r>
      <w:r w:rsidR="00B82920" w:rsidRPr="00C2704E">
        <w:t>. A fit-for-purpose data collection tool is in development and will go live early in 2024.</w:t>
      </w:r>
    </w:p>
    <w:p w14:paraId="55A68136" w14:textId="3A6EF7A4" w:rsidR="00B82920" w:rsidRDefault="00FD1E6F" w:rsidP="000610CD">
      <w:pPr>
        <w:pStyle w:val="Boxedbullet"/>
        <w:ind w:left="425" w:hanging="312"/>
      </w:pPr>
      <w:r>
        <w:t>O</w:t>
      </w:r>
      <w:r w:rsidR="00B82920" w:rsidRPr="00C2704E">
        <w:t xml:space="preserve">ne </w:t>
      </w:r>
      <w:r w:rsidR="00A6206B">
        <w:t>CF </w:t>
      </w:r>
      <w:r w:rsidR="00B82920" w:rsidRPr="00C2704E">
        <w:t>org</w:t>
      </w:r>
      <w:r w:rsidR="00B82920">
        <w:t xml:space="preserve">anisation </w:t>
      </w:r>
      <w:r>
        <w:t xml:space="preserve">submitted data that </w:t>
      </w:r>
      <w:r w:rsidR="009E6F9C">
        <w:t xml:space="preserve">may not be </w:t>
      </w:r>
      <w:r w:rsidR="00B93FBC">
        <w:t>valid</w:t>
      </w:r>
      <w:r w:rsidR="00B82920">
        <w:t>. The department and commissioning PHN are currently investigating this issue.</w:t>
      </w:r>
    </w:p>
    <w:p w14:paraId="6FB7CEFA" w14:textId="77777777" w:rsidR="00D55523" w:rsidRDefault="00D55523" w:rsidP="002C1E24">
      <w:pPr>
        <w:pStyle w:val="Heading4"/>
      </w:pPr>
      <w:r>
        <w:t>Activity reporting</w:t>
      </w:r>
    </w:p>
    <w:p w14:paraId="798C4F44" w14:textId="19000958" w:rsidR="00AC2997" w:rsidRPr="004775F2" w:rsidRDefault="00706C84" w:rsidP="004775F2">
      <w:r w:rsidRPr="004775F2">
        <w:t>Each month</w:t>
      </w:r>
      <w:r w:rsidR="00E75529" w:rsidRPr="004775F2">
        <w:t>,</w:t>
      </w:r>
      <w:r w:rsidRPr="004775F2">
        <w:t xml:space="preserve"> </w:t>
      </w:r>
      <w:r w:rsidR="00A6206B" w:rsidRPr="004775F2">
        <w:t>CF </w:t>
      </w:r>
      <w:r w:rsidRPr="004775F2">
        <w:t xml:space="preserve">organisations </w:t>
      </w:r>
      <w:r w:rsidR="007C32EE" w:rsidRPr="004775F2">
        <w:t xml:space="preserve">report </w:t>
      </w:r>
      <w:r w:rsidR="00394982" w:rsidRPr="004775F2">
        <w:t xml:space="preserve">on the previous month’s activities </w:t>
      </w:r>
      <w:r w:rsidR="00C152AB" w:rsidRPr="004775F2">
        <w:t>(</w:t>
      </w:r>
      <w:proofErr w:type="gramStart"/>
      <w:r w:rsidR="00C2149D" w:rsidRPr="004775F2">
        <w:t>e.g.</w:t>
      </w:r>
      <w:proofErr w:type="gramEnd"/>
      <w:r w:rsidR="00AA0311" w:rsidRPr="004775F2">
        <w:t> </w:t>
      </w:r>
      <w:r w:rsidR="00CF3A59" w:rsidRPr="004775F2">
        <w:t>number</w:t>
      </w:r>
      <w:r w:rsidR="003520FA" w:rsidRPr="004775F2">
        <w:t xml:space="preserve"> of cases, referrals</w:t>
      </w:r>
      <w:r w:rsidR="00F142CE" w:rsidRPr="004775F2">
        <w:t xml:space="preserve"> and</w:t>
      </w:r>
      <w:r w:rsidR="003520FA" w:rsidRPr="004775F2">
        <w:t xml:space="preserve"> </w:t>
      </w:r>
      <w:r w:rsidR="00F577D7" w:rsidRPr="004775F2">
        <w:t xml:space="preserve">services </w:t>
      </w:r>
      <w:r w:rsidR="003520FA" w:rsidRPr="004775F2">
        <w:t>delivered</w:t>
      </w:r>
      <w:r w:rsidR="00F142CE" w:rsidRPr="004775F2">
        <w:t>,</w:t>
      </w:r>
      <w:r w:rsidR="003520FA" w:rsidRPr="004775F2">
        <w:t xml:space="preserve"> and the mode and duration of client interact</w:t>
      </w:r>
      <w:r w:rsidR="00E714E9" w:rsidRPr="004775F2">
        <w:t>ions</w:t>
      </w:r>
      <w:r w:rsidR="003B1831" w:rsidRPr="004775F2">
        <w:t>)</w:t>
      </w:r>
      <w:r w:rsidR="009669FF" w:rsidRPr="004775F2">
        <w:t xml:space="preserve">. </w:t>
      </w:r>
      <w:r w:rsidR="0044709B" w:rsidRPr="004775F2">
        <w:t>They</w:t>
      </w:r>
      <w:r w:rsidR="009669FF" w:rsidRPr="004775F2">
        <w:t xml:space="preserve"> also </w:t>
      </w:r>
      <w:r w:rsidR="008C1229" w:rsidRPr="004775F2">
        <w:t xml:space="preserve">provide quarterly </w:t>
      </w:r>
      <w:r w:rsidR="009669FF" w:rsidRPr="004775F2">
        <w:t>report</w:t>
      </w:r>
      <w:r w:rsidR="008C1229" w:rsidRPr="004775F2">
        <w:t>s</w:t>
      </w:r>
      <w:r w:rsidR="009669FF" w:rsidRPr="004775F2">
        <w:t xml:space="preserve"> on </w:t>
      </w:r>
      <w:r w:rsidR="00D641D2" w:rsidRPr="004775F2">
        <w:t>program staffing and training</w:t>
      </w:r>
      <w:r w:rsidR="00E3269C" w:rsidRPr="004775F2">
        <w:t>.</w:t>
      </w:r>
    </w:p>
    <w:p w14:paraId="16C9ED0D" w14:textId="5C7D7412" w:rsidR="00B43C0E" w:rsidRPr="004775F2" w:rsidRDefault="00A6206B" w:rsidP="004775F2">
      <w:r w:rsidRPr="004775F2">
        <w:t>CF </w:t>
      </w:r>
      <w:r w:rsidR="001B0D24" w:rsidRPr="004775F2">
        <w:t xml:space="preserve">organisations </w:t>
      </w:r>
      <w:r w:rsidR="00E60DE3" w:rsidRPr="004775F2">
        <w:t>have strongly adhered</w:t>
      </w:r>
      <w:r w:rsidR="00D2536F" w:rsidRPr="004775F2">
        <w:t xml:space="preserve"> to </w:t>
      </w:r>
      <w:r w:rsidR="00AC2997" w:rsidRPr="004775F2">
        <w:t xml:space="preserve">monthly </w:t>
      </w:r>
      <w:r w:rsidR="00D2536F" w:rsidRPr="004775F2">
        <w:t xml:space="preserve">activity reporting </w:t>
      </w:r>
      <w:r w:rsidR="009E5101" w:rsidRPr="004775F2">
        <w:t>over the first 12</w:t>
      </w:r>
      <w:r w:rsidR="00D55458" w:rsidRPr="004775F2">
        <w:t> </w:t>
      </w:r>
      <w:r w:rsidR="009E5101" w:rsidRPr="004775F2">
        <w:t xml:space="preserve">months of the </w:t>
      </w:r>
      <w:r w:rsidR="00A77B5B" w:rsidRPr="004775F2">
        <w:t>p</w:t>
      </w:r>
      <w:r w:rsidR="009E5101" w:rsidRPr="004775F2">
        <w:t>rogram</w:t>
      </w:r>
      <w:r w:rsidR="00AF0618" w:rsidRPr="004775F2">
        <w:t xml:space="preserve">. </w:t>
      </w:r>
      <w:r w:rsidR="00ED4E54" w:rsidRPr="004775F2">
        <w:t xml:space="preserve">Out of the </w:t>
      </w:r>
      <w:r w:rsidR="005A575B" w:rsidRPr="004775F2">
        <w:t>1,</w:t>
      </w:r>
      <w:r w:rsidR="001A6A52" w:rsidRPr="004775F2">
        <w:t>91</w:t>
      </w:r>
      <w:r w:rsidR="005A575B" w:rsidRPr="004775F2">
        <w:t>4</w:t>
      </w:r>
      <w:r w:rsidR="0003055E" w:rsidRPr="004775F2">
        <w:t> </w:t>
      </w:r>
      <w:r w:rsidR="003C4906" w:rsidRPr="004775F2">
        <w:t>ex</w:t>
      </w:r>
      <w:r w:rsidR="005E070A" w:rsidRPr="004775F2">
        <w:t>pected</w:t>
      </w:r>
      <w:r w:rsidR="003C4906" w:rsidRPr="004775F2">
        <w:t xml:space="preserve"> reports, </w:t>
      </w:r>
      <w:r w:rsidR="005A575B" w:rsidRPr="004775F2">
        <w:t>1,</w:t>
      </w:r>
      <w:r w:rsidR="001A6A52" w:rsidRPr="004775F2">
        <w:t>708</w:t>
      </w:r>
      <w:r w:rsidR="0003055E" w:rsidRPr="004775F2">
        <w:t> </w:t>
      </w:r>
      <w:r w:rsidR="001D367C" w:rsidRPr="004775F2">
        <w:t xml:space="preserve">(89%) </w:t>
      </w:r>
      <w:r w:rsidR="00553C9F" w:rsidRPr="004775F2">
        <w:t xml:space="preserve">were </w:t>
      </w:r>
      <w:r w:rsidR="003C4906" w:rsidRPr="004775F2">
        <w:t>submitted on time</w:t>
      </w:r>
      <w:r w:rsidR="00553C9F" w:rsidRPr="004775F2">
        <w:t xml:space="preserve">, </w:t>
      </w:r>
      <w:r w:rsidR="005A575B" w:rsidRPr="004775F2">
        <w:t>1</w:t>
      </w:r>
      <w:r w:rsidR="001A6A52" w:rsidRPr="004775F2">
        <w:t>92</w:t>
      </w:r>
      <w:r w:rsidR="0003055E" w:rsidRPr="004775F2">
        <w:t> </w:t>
      </w:r>
      <w:r w:rsidR="001D367C" w:rsidRPr="004775F2">
        <w:t>(10%)</w:t>
      </w:r>
      <w:r w:rsidR="005A575B" w:rsidRPr="004775F2">
        <w:t xml:space="preserve"> </w:t>
      </w:r>
      <w:r w:rsidR="00553C9F" w:rsidRPr="004775F2">
        <w:t>were submitted late</w:t>
      </w:r>
      <w:r w:rsidR="006B5239" w:rsidRPr="004775F2">
        <w:t xml:space="preserve"> and </w:t>
      </w:r>
      <w:r w:rsidR="005A575B" w:rsidRPr="004775F2">
        <w:t>1</w:t>
      </w:r>
      <w:r w:rsidR="001A6A52" w:rsidRPr="004775F2">
        <w:t>4</w:t>
      </w:r>
      <w:r w:rsidR="0003055E" w:rsidRPr="004775F2">
        <w:t> </w:t>
      </w:r>
      <w:r w:rsidR="001D367C" w:rsidRPr="004775F2">
        <w:t xml:space="preserve">(1%) </w:t>
      </w:r>
      <w:r w:rsidR="00FF4A89" w:rsidRPr="004775F2">
        <w:t>remain</w:t>
      </w:r>
      <w:r w:rsidR="005E070A" w:rsidRPr="004775F2">
        <w:t xml:space="preserve"> outstanding</w:t>
      </w:r>
      <w:r w:rsidR="0078546E" w:rsidRPr="004775F2">
        <w:t>.</w:t>
      </w:r>
      <w:r w:rsidR="00E60DE3" w:rsidRPr="004775F2">
        <w:t xml:space="preserve"> </w:t>
      </w:r>
      <w:r w:rsidR="00773776" w:rsidRPr="004775F2">
        <w:t xml:space="preserve">The main reason for late reporting was </w:t>
      </w:r>
      <w:r w:rsidR="00750BF5" w:rsidRPr="004775F2">
        <w:t xml:space="preserve">staffing </w:t>
      </w:r>
      <w:r w:rsidR="00773776" w:rsidRPr="004775F2">
        <w:t>issues</w:t>
      </w:r>
      <w:r w:rsidR="00E60565" w:rsidRPr="004775F2">
        <w:t>.</w:t>
      </w:r>
    </w:p>
    <w:p w14:paraId="5B97BD40" w14:textId="77777777" w:rsidR="005F76F0" w:rsidRDefault="005F76F0" w:rsidP="002C1E24">
      <w:pPr>
        <w:pStyle w:val="Heading4"/>
      </w:pPr>
      <w:bookmarkStart w:id="47" w:name="_Ref154569987"/>
      <w:bookmarkStart w:id="48" w:name="_Ref155603257"/>
      <w:r>
        <w:t>Client surveys</w:t>
      </w:r>
      <w:bookmarkEnd w:id="47"/>
      <w:bookmarkEnd w:id="48"/>
    </w:p>
    <w:p w14:paraId="67441C8F" w14:textId="53DACA9A" w:rsidR="00F15FB9" w:rsidRPr="004775F2" w:rsidRDefault="00F8780A" w:rsidP="004775F2">
      <w:r w:rsidRPr="004775F2">
        <w:t>C</w:t>
      </w:r>
      <w:r w:rsidR="00C568B7" w:rsidRPr="004775F2">
        <w:t>lients who receive 2</w:t>
      </w:r>
      <w:r w:rsidR="00D55458" w:rsidRPr="004775F2">
        <w:t> </w:t>
      </w:r>
      <w:r w:rsidR="00C568B7" w:rsidRPr="004775F2">
        <w:t xml:space="preserve">or more hours of </w:t>
      </w:r>
      <w:r w:rsidRPr="004775F2">
        <w:t xml:space="preserve">care finder </w:t>
      </w:r>
      <w:r w:rsidR="00C568B7" w:rsidRPr="004775F2">
        <w:t>support</w:t>
      </w:r>
      <w:r w:rsidRPr="004775F2">
        <w:t xml:space="preserve"> are invited</w:t>
      </w:r>
      <w:r w:rsidR="00C568B7" w:rsidRPr="004775F2">
        <w:t xml:space="preserve"> </w:t>
      </w:r>
      <w:r w:rsidR="006102F9" w:rsidRPr="004775F2">
        <w:t>to complete a</w:t>
      </w:r>
      <w:r w:rsidR="00204F08" w:rsidRPr="004775F2">
        <w:t> </w:t>
      </w:r>
      <w:r w:rsidR="006102F9" w:rsidRPr="004775F2">
        <w:t>brief feedback survey</w:t>
      </w:r>
      <w:r w:rsidRPr="004775F2">
        <w:t xml:space="preserve"> when their case is closed</w:t>
      </w:r>
      <w:r w:rsidR="00E51C97" w:rsidRPr="004775F2">
        <w:t xml:space="preserve"> and </w:t>
      </w:r>
      <w:r w:rsidR="003C0973" w:rsidRPr="004775F2">
        <w:t xml:space="preserve">where </w:t>
      </w:r>
      <w:r w:rsidR="00E51C97" w:rsidRPr="004775F2">
        <w:t>they have the capacity to provide informed consent</w:t>
      </w:r>
      <w:r w:rsidR="000B6315" w:rsidRPr="004775F2">
        <w:t>.</w:t>
      </w:r>
      <w:r w:rsidR="001B466B" w:rsidRPr="004775F2">
        <w:t xml:space="preserve"> The survey comprises</w:t>
      </w:r>
      <w:r w:rsidR="006102F9" w:rsidRPr="004775F2">
        <w:t xml:space="preserve"> a</w:t>
      </w:r>
      <w:r w:rsidR="00204F08" w:rsidRPr="004775F2">
        <w:t> </w:t>
      </w:r>
      <w:r w:rsidR="006102F9" w:rsidRPr="004775F2">
        <w:t>mix of multiple choice and</w:t>
      </w:r>
      <w:r w:rsidR="001B466B" w:rsidRPr="004775F2">
        <w:t xml:space="preserve"> open</w:t>
      </w:r>
      <w:r w:rsidR="006F3679" w:rsidRPr="004775F2">
        <w:t>-</w:t>
      </w:r>
      <w:r w:rsidR="001B466B" w:rsidRPr="004775F2">
        <w:t>ended questions asking</w:t>
      </w:r>
      <w:r w:rsidR="006102F9" w:rsidRPr="004775F2" w:rsidDel="006F3679">
        <w:t xml:space="preserve"> </w:t>
      </w:r>
      <w:r w:rsidR="00C568B7" w:rsidRPr="004775F2">
        <w:t>clients</w:t>
      </w:r>
      <w:r w:rsidR="006102F9" w:rsidRPr="004775F2">
        <w:t xml:space="preserve"> about their </w:t>
      </w:r>
      <w:r w:rsidR="00EE1B53" w:rsidRPr="004775F2">
        <w:t>experience</w:t>
      </w:r>
      <w:r w:rsidR="00A22096" w:rsidRPr="004775F2">
        <w:t xml:space="preserve"> of the program, satisfaction with the service and demographic</w:t>
      </w:r>
      <w:r w:rsidR="006102F9" w:rsidRPr="004775F2">
        <w:t xml:space="preserve"> characteristics</w:t>
      </w:r>
      <w:r w:rsidR="00A22096" w:rsidRPr="004775F2">
        <w:t>.</w:t>
      </w:r>
      <w:r w:rsidR="00485224" w:rsidRPr="004775F2">
        <w:t xml:space="preserve"> </w:t>
      </w:r>
      <w:r w:rsidR="00D325F0" w:rsidRPr="004775F2">
        <w:t>It</w:t>
      </w:r>
      <w:r w:rsidR="00485224" w:rsidRPr="004775F2">
        <w:t xml:space="preserve"> was reviewed </w:t>
      </w:r>
      <w:r w:rsidR="00575792" w:rsidRPr="004775F2">
        <w:t xml:space="preserve">by a Human Research Ethics Committee </w:t>
      </w:r>
      <w:r w:rsidR="00485224" w:rsidRPr="004775F2">
        <w:t xml:space="preserve">and </w:t>
      </w:r>
      <w:r w:rsidR="00575792" w:rsidRPr="004775F2">
        <w:t xml:space="preserve">approved for use with clients </w:t>
      </w:r>
      <w:r w:rsidR="00D325F0" w:rsidRPr="004775F2">
        <w:t>in 202</w:t>
      </w:r>
      <w:r w:rsidR="00575792" w:rsidRPr="004775F2">
        <w:t>2</w:t>
      </w:r>
      <w:r w:rsidR="00D325F0" w:rsidRPr="004775F2">
        <w:t>.</w:t>
      </w:r>
      <w:r w:rsidR="00DE1C31" w:rsidRPr="004775F2">
        <w:t xml:space="preserve"> </w:t>
      </w:r>
      <w:r w:rsidR="003607E9" w:rsidRPr="004775F2">
        <w:t xml:space="preserve">All clients </w:t>
      </w:r>
      <w:r w:rsidR="00E74469" w:rsidRPr="004775F2">
        <w:t xml:space="preserve">can choose to </w:t>
      </w:r>
      <w:r w:rsidR="00BC4427" w:rsidRPr="004775F2">
        <w:t xml:space="preserve">not </w:t>
      </w:r>
      <w:r w:rsidR="00E74469" w:rsidRPr="004775F2">
        <w:t>complete the survey.</w:t>
      </w:r>
    </w:p>
    <w:p w14:paraId="3B0891C3" w14:textId="70A7C533" w:rsidR="00166307" w:rsidRPr="004775F2" w:rsidRDefault="005F76F0" w:rsidP="004775F2">
      <w:r w:rsidRPr="004775F2">
        <w:t>To date, we have received 1,201 client surveys – a completion rate of 18% of eligible clients</w:t>
      </w:r>
      <w:r w:rsidR="00421772" w:rsidRPr="004775F2">
        <w:t>.</w:t>
      </w:r>
    </w:p>
    <w:p w14:paraId="52CCAA53" w14:textId="421E9DFE" w:rsidR="005F76F0" w:rsidRPr="004775F2" w:rsidRDefault="005F76F0" w:rsidP="004775F2">
      <w:r w:rsidRPr="004775F2">
        <w:t>The complete</w:t>
      </w:r>
      <w:r w:rsidR="00B01E1E" w:rsidRPr="004775F2">
        <w:t>d</w:t>
      </w:r>
      <w:r w:rsidRPr="004775F2">
        <w:t xml:space="preserve"> surveys came from at least 105 (61%) </w:t>
      </w:r>
      <w:r w:rsidR="00A6206B" w:rsidRPr="004775F2">
        <w:t>CF </w:t>
      </w:r>
      <w:r w:rsidRPr="004775F2">
        <w:t xml:space="preserve">organisations. We received 23 hard-copy surveys that did not identify the </w:t>
      </w:r>
      <w:r w:rsidR="00A6206B" w:rsidRPr="004775F2">
        <w:t>CF </w:t>
      </w:r>
      <w:r w:rsidRPr="004775F2">
        <w:t>organisation(s), and subsequently updated the survey template to include a place for care finders to add their organisation name and PHN before giving the survey to their clients.</w:t>
      </w:r>
    </w:p>
    <w:p w14:paraId="55F92C6A" w14:textId="650306C2" w:rsidR="006F2195" w:rsidRPr="00B158DA" w:rsidRDefault="006F2195" w:rsidP="00B158DA">
      <w:pPr>
        <w:pStyle w:val="Boxedheading"/>
      </w:pPr>
      <w:bookmarkStart w:id="49" w:name="_Toc125540146"/>
      <w:bookmarkStart w:id="50" w:name="_Toc139533264"/>
      <w:bookmarkEnd w:id="36"/>
      <w:r w:rsidRPr="00B158DA">
        <w:t>Client survey considerations</w:t>
      </w:r>
    </w:p>
    <w:p w14:paraId="399354DC" w14:textId="78131125" w:rsidR="009F33F6" w:rsidRPr="00196591" w:rsidRDefault="009F33F6" w:rsidP="004B51CE">
      <w:pPr>
        <w:pStyle w:val="Boxed"/>
        <w:rPr>
          <w:rFonts w:eastAsiaTheme="minorHAnsi"/>
        </w:rPr>
      </w:pPr>
      <w:r>
        <w:rPr>
          <w:rFonts w:eastAsiaTheme="minorHAnsi"/>
        </w:rPr>
        <w:t>It</w:t>
      </w:r>
      <w:r w:rsidRPr="00196591" w:rsidDel="007322ED">
        <w:rPr>
          <w:rFonts w:eastAsiaTheme="minorHAnsi"/>
        </w:rPr>
        <w:t xml:space="preserve"> is important to note </w:t>
      </w:r>
      <w:r w:rsidRPr="00196591">
        <w:rPr>
          <w:rFonts w:eastAsiaTheme="minorHAnsi"/>
        </w:rPr>
        <w:t>client survey</w:t>
      </w:r>
      <w:r>
        <w:rPr>
          <w:rFonts w:eastAsiaTheme="minorHAnsi"/>
        </w:rPr>
        <w:t xml:space="preserve"> data reflects only </w:t>
      </w:r>
      <w:r w:rsidRPr="00196591">
        <w:rPr>
          <w:rFonts w:eastAsiaTheme="minorHAnsi"/>
        </w:rPr>
        <w:t>the experiences of clients with closed cases</w:t>
      </w:r>
      <w:r>
        <w:rPr>
          <w:rFonts w:eastAsiaTheme="minorHAnsi"/>
        </w:rPr>
        <w:t xml:space="preserve"> who have chosen to complete the survey</w:t>
      </w:r>
      <w:r w:rsidRPr="00196591">
        <w:rPr>
          <w:rFonts w:eastAsiaTheme="minorHAnsi"/>
        </w:rPr>
        <w:t xml:space="preserve">. </w:t>
      </w:r>
      <w:r w:rsidR="00C02879" w:rsidRPr="00C02879">
        <w:rPr>
          <w:rFonts w:eastAsiaTheme="minorHAnsi"/>
        </w:rPr>
        <w:t>In instances where clients have closed cases because they have commenced or received services, they are potentially more likely to report positive experiences of the care finder process than people whose case has not yet been closed and</w:t>
      </w:r>
      <w:r w:rsidR="00A5540B">
        <w:rPr>
          <w:rFonts w:eastAsiaTheme="minorHAnsi"/>
        </w:rPr>
        <w:t>/or</w:t>
      </w:r>
      <w:r w:rsidR="00C02879" w:rsidRPr="00C02879">
        <w:rPr>
          <w:rFonts w:eastAsiaTheme="minorHAnsi"/>
        </w:rPr>
        <w:t xml:space="preserve"> those who left the program.</w:t>
      </w:r>
      <w:r w:rsidRPr="00196591">
        <w:rPr>
          <w:rFonts w:eastAsiaTheme="minorHAnsi"/>
        </w:rPr>
        <w:t xml:space="preserve"> </w:t>
      </w:r>
      <w:r w:rsidR="001F2189">
        <w:rPr>
          <w:rFonts w:eastAsiaTheme="minorHAnsi"/>
        </w:rPr>
        <w:t xml:space="preserve"> </w:t>
      </w:r>
      <w:r w:rsidR="00863486">
        <w:rPr>
          <w:rFonts w:eastAsiaTheme="minorHAnsi"/>
        </w:rPr>
        <w:t xml:space="preserve">In addition, </w:t>
      </w:r>
      <w:r w:rsidR="00823FA0">
        <w:rPr>
          <w:rFonts w:eastAsiaTheme="minorHAnsi"/>
        </w:rPr>
        <w:t xml:space="preserve">it is also possible that clients </w:t>
      </w:r>
      <w:r w:rsidR="004A75DB">
        <w:rPr>
          <w:rFonts w:eastAsiaTheme="minorHAnsi"/>
        </w:rPr>
        <w:t xml:space="preserve">who can </w:t>
      </w:r>
      <w:r w:rsidR="00823FA0">
        <w:rPr>
          <w:rFonts w:eastAsiaTheme="minorHAnsi"/>
        </w:rPr>
        <w:t xml:space="preserve">and </w:t>
      </w:r>
      <w:r w:rsidR="00D00140">
        <w:rPr>
          <w:rFonts w:eastAsiaTheme="minorHAnsi"/>
        </w:rPr>
        <w:t xml:space="preserve">are </w:t>
      </w:r>
      <w:r w:rsidR="00823FA0">
        <w:rPr>
          <w:rFonts w:eastAsiaTheme="minorHAnsi"/>
        </w:rPr>
        <w:t xml:space="preserve">willing to complete the survey may not represent the most vulnerable </w:t>
      </w:r>
      <w:r w:rsidR="004A227C">
        <w:rPr>
          <w:rFonts w:eastAsiaTheme="minorHAnsi"/>
        </w:rPr>
        <w:t>participants in this cohort</w:t>
      </w:r>
      <w:r w:rsidR="00453532">
        <w:rPr>
          <w:rFonts w:eastAsiaTheme="minorHAnsi"/>
        </w:rPr>
        <w:t>.</w:t>
      </w:r>
      <w:r w:rsidR="004A227C">
        <w:rPr>
          <w:rFonts w:eastAsiaTheme="minorHAnsi"/>
        </w:rPr>
        <w:t xml:space="preserve"> </w:t>
      </w:r>
    </w:p>
    <w:p w14:paraId="10AF0CBE" w14:textId="0E85BBA5" w:rsidR="0004028D" w:rsidRDefault="009F33F6" w:rsidP="004B51CE">
      <w:pPr>
        <w:pStyle w:val="Boxed"/>
      </w:pPr>
      <w:r>
        <w:lastRenderedPageBreak/>
        <w:t>Furthermore, s</w:t>
      </w:r>
      <w:r w:rsidR="0004028D">
        <w:t xml:space="preserve">ome </w:t>
      </w:r>
      <w:r w:rsidR="00A6206B">
        <w:t>CF </w:t>
      </w:r>
      <w:r w:rsidR="0004028D">
        <w:t>organisations and PHNs reported challenges with fielding the client survey. Firstly, some care finders felt uncomfortable, or felt it was inappropriate</w:t>
      </w:r>
      <w:r w:rsidR="00641D81">
        <w:t>,</w:t>
      </w:r>
      <w:r w:rsidR="0004028D">
        <w:t xml:space="preserve"> to </w:t>
      </w:r>
      <w:r w:rsidR="00641D81">
        <w:t>personally</w:t>
      </w:r>
      <w:r w:rsidR="0004028D">
        <w:t xml:space="preserve"> ask questions around the client’s satisfaction with the service</w:t>
      </w:r>
      <w:r w:rsidR="005F76F0">
        <w:t>.</w:t>
      </w:r>
      <w:r w:rsidR="0004028D">
        <w:t xml:space="preserve"> Some said the survey questions were too complex for the target population. </w:t>
      </w:r>
      <w:r w:rsidR="00307325">
        <w:t xml:space="preserve">For example, </w:t>
      </w:r>
      <w:r w:rsidR="00AF0CB5">
        <w:t>care finders working with clients</w:t>
      </w:r>
      <w:r w:rsidR="00307325">
        <w:t xml:space="preserve"> </w:t>
      </w:r>
      <w:r w:rsidR="00C23A5D">
        <w:t xml:space="preserve">from non-English speaking background </w:t>
      </w:r>
      <w:r w:rsidR="00483169">
        <w:t xml:space="preserve">suggested </w:t>
      </w:r>
      <w:r w:rsidR="0083179A">
        <w:t xml:space="preserve">that </w:t>
      </w:r>
      <w:r w:rsidR="006A0FD3">
        <w:t xml:space="preserve">some </w:t>
      </w:r>
      <w:r w:rsidR="0050427C">
        <w:t xml:space="preserve">clients struggled to </w:t>
      </w:r>
      <w:r w:rsidR="00643C73">
        <w:t xml:space="preserve">understand </w:t>
      </w:r>
      <w:r w:rsidR="00CD494B">
        <w:t xml:space="preserve">survey </w:t>
      </w:r>
      <w:r w:rsidR="00643C73">
        <w:t>questions</w:t>
      </w:r>
      <w:r w:rsidR="00315451">
        <w:t xml:space="preserve"> and requested that </w:t>
      </w:r>
      <w:r w:rsidR="001A2514">
        <w:t>surveys be translated</w:t>
      </w:r>
      <w:r w:rsidR="00C23A5D">
        <w:t>.</w:t>
      </w:r>
      <w:r w:rsidR="00307325">
        <w:t xml:space="preserve"> </w:t>
      </w:r>
      <w:r w:rsidR="0004028D">
        <w:t>Lastly, some care finders were concerned clients may confuse their experience with the program with other services received.</w:t>
      </w:r>
    </w:p>
    <w:p w14:paraId="473D53A3" w14:textId="3589ADD5" w:rsidR="009F33F6" w:rsidRDefault="00672143" w:rsidP="004B51CE">
      <w:pPr>
        <w:pStyle w:val="Boxed"/>
        <w:rPr>
          <w:rStyle w:val="CommentReference"/>
          <w:lang w:eastAsia="en-US"/>
        </w:rPr>
      </w:pPr>
      <w:r>
        <w:t xml:space="preserve">We have reminded care finders that while all eligible clients </w:t>
      </w:r>
      <w:r w:rsidRPr="00EC5BDB">
        <w:t xml:space="preserve">who have the capacity to provide informed consent </w:t>
      </w:r>
      <w:r w:rsidR="00B87F9E">
        <w:t xml:space="preserve">(and received the requisite number of support hours) </w:t>
      </w:r>
      <w:r w:rsidRPr="00EC5BDB">
        <w:t xml:space="preserve">should be offered the </w:t>
      </w:r>
      <w:r>
        <w:t>survey</w:t>
      </w:r>
      <w:r w:rsidR="009167FB">
        <w:t>, the</w:t>
      </w:r>
      <w:r w:rsidR="00300D80">
        <w:t xml:space="preserve"> care finders should use their discretion in offering it and</w:t>
      </w:r>
      <w:r>
        <w:t xml:space="preserve"> clients </w:t>
      </w:r>
      <w:r w:rsidR="00B87F9E">
        <w:t xml:space="preserve">also </w:t>
      </w:r>
      <w:r>
        <w:t xml:space="preserve">have </w:t>
      </w:r>
      <w:r w:rsidRPr="00EC5BDB">
        <w:t>the right to decline</w:t>
      </w:r>
      <w:r w:rsidR="0004028D">
        <w:t>.</w:t>
      </w:r>
    </w:p>
    <w:p w14:paraId="6261A035" w14:textId="77777777" w:rsidR="005F76F0" w:rsidRPr="008A7ABD" w:rsidRDefault="005F76F0" w:rsidP="00B50F39">
      <w:pPr>
        <w:pStyle w:val="Heading2"/>
      </w:pPr>
      <w:bookmarkStart w:id="51" w:name="_Toc158725984"/>
      <w:bookmarkStart w:id="52" w:name="_Toc158732769"/>
      <w:bookmarkStart w:id="53" w:name="_Toc158735709"/>
      <w:bookmarkStart w:id="54" w:name="_Toc158799758"/>
      <w:bookmarkStart w:id="55" w:name="_Toc158802748"/>
      <w:bookmarkStart w:id="56" w:name="_Toc158802784"/>
      <w:bookmarkStart w:id="57" w:name="_Toc158803734"/>
      <w:bookmarkStart w:id="58" w:name="_Toc161674751"/>
      <w:bookmarkEnd w:id="51"/>
      <w:bookmarkEnd w:id="52"/>
      <w:bookmarkEnd w:id="53"/>
      <w:bookmarkEnd w:id="54"/>
      <w:bookmarkEnd w:id="55"/>
      <w:bookmarkEnd w:id="56"/>
      <w:bookmarkEnd w:id="57"/>
      <w:r>
        <w:t>A</w:t>
      </w:r>
      <w:r w:rsidRPr="008A7ABD">
        <w:t>nalysis and reporting</w:t>
      </w:r>
      <w:bookmarkEnd w:id="58"/>
    </w:p>
    <w:p w14:paraId="564C0996" w14:textId="5A7B9C39" w:rsidR="00B82EF3" w:rsidRPr="004775F2" w:rsidRDefault="0057028D" w:rsidP="004775F2">
      <w:bookmarkStart w:id="59" w:name="_Ref134602919"/>
      <w:bookmarkEnd w:id="49"/>
      <w:bookmarkEnd w:id="50"/>
      <w:r w:rsidRPr="004775F2">
        <w:t xml:space="preserve">Each month we </w:t>
      </w:r>
      <w:r w:rsidR="004F3ED7" w:rsidRPr="004775F2">
        <w:t xml:space="preserve">perform high-level quantitative analysis of the activity reports and client surveys submitted by </w:t>
      </w:r>
      <w:r w:rsidR="00A6206B" w:rsidRPr="004775F2">
        <w:t>CF </w:t>
      </w:r>
      <w:r w:rsidR="004F3ED7" w:rsidRPr="004775F2">
        <w:t xml:space="preserve">organisations, to identify any anomalies or program trends. </w:t>
      </w:r>
      <w:r w:rsidR="00477901" w:rsidRPr="004775F2">
        <w:t>In November</w:t>
      </w:r>
      <w:r w:rsidR="00096B34" w:rsidRPr="004775F2">
        <w:t> </w:t>
      </w:r>
      <w:r w:rsidR="00477901" w:rsidRPr="004775F2">
        <w:t>2023, w</w:t>
      </w:r>
      <w:r w:rsidR="00A64A45" w:rsidRPr="004775F2">
        <w:t>e undert</w:t>
      </w:r>
      <w:r w:rsidR="00477901" w:rsidRPr="004775F2">
        <w:t>ook</w:t>
      </w:r>
      <w:r w:rsidR="00A64A45" w:rsidRPr="004775F2">
        <w:t xml:space="preserve"> qualitative analysis of the consultations </w:t>
      </w:r>
      <w:r w:rsidR="00E849D9" w:rsidRPr="004775F2">
        <w:t xml:space="preserve">completed with </w:t>
      </w:r>
      <w:r w:rsidR="00A64A45" w:rsidRPr="004775F2">
        <w:t>client</w:t>
      </w:r>
      <w:r w:rsidR="00E849D9" w:rsidRPr="004775F2">
        <w:t xml:space="preserve">s, PHNs and </w:t>
      </w:r>
      <w:r w:rsidR="00A6206B" w:rsidRPr="004775F2">
        <w:t>CF </w:t>
      </w:r>
      <w:r w:rsidR="00E849D9" w:rsidRPr="004775F2">
        <w:t>organisations.</w:t>
      </w:r>
      <w:r w:rsidR="00CF70C1" w:rsidRPr="004775F2">
        <w:t xml:space="preserve"> </w:t>
      </w:r>
    </w:p>
    <w:p w14:paraId="3E18B4C1" w14:textId="7DDE9D9D" w:rsidR="00EA2E5A" w:rsidRPr="004775F2" w:rsidRDefault="00EA2E5A" w:rsidP="004775F2">
      <w:r w:rsidRPr="004775F2">
        <w:t xml:space="preserve">PHN reporting was </w:t>
      </w:r>
      <w:r w:rsidR="000B07D4" w:rsidRPr="004775F2">
        <w:t xml:space="preserve">also </w:t>
      </w:r>
      <w:r w:rsidRPr="004775F2">
        <w:t>used to inform, and supplement findings from, our interviews with PHN</w:t>
      </w:r>
      <w:r w:rsidR="00444267" w:rsidRPr="004775F2">
        <w:t xml:space="preserve">, </w:t>
      </w:r>
      <w:r w:rsidR="00A6206B" w:rsidRPr="004775F2">
        <w:t>CF </w:t>
      </w:r>
      <w:r w:rsidRPr="004775F2">
        <w:t>organisation representatives</w:t>
      </w:r>
      <w:r w:rsidR="00444267" w:rsidRPr="004775F2">
        <w:t xml:space="preserve"> and clients</w:t>
      </w:r>
      <w:r w:rsidRPr="004775F2">
        <w:t>.</w:t>
      </w:r>
    </w:p>
    <w:p w14:paraId="54DB3437" w14:textId="77777777" w:rsidR="00D24FE8" w:rsidRDefault="00D24FE8" w:rsidP="00722643">
      <w:pPr>
        <w:pStyle w:val="Heading3"/>
      </w:pPr>
      <w:r>
        <w:t>Quantitative data</w:t>
      </w:r>
    </w:p>
    <w:p w14:paraId="786F1597" w14:textId="486BC914" w:rsidR="00B26C23" w:rsidRPr="004775F2" w:rsidRDefault="005F76F0" w:rsidP="004775F2">
      <w:r w:rsidRPr="004775F2">
        <w:t>We analysed the quantitative data collected from activity reporting and client surveys using standard descriptive statistics (counts and percentages for categorical data; and means, medians, and/or ranges for continuous data). Highlights are presented in section </w:t>
      </w:r>
      <w:r w:rsidR="00B26C23" w:rsidRPr="004775F2">
        <w:fldChar w:fldCharType="begin"/>
      </w:r>
      <w:r w:rsidR="00B26C23" w:rsidRPr="004775F2">
        <w:instrText xml:space="preserve"> REF _Ref153894224 \r \h </w:instrText>
      </w:r>
      <w:r w:rsidR="004775F2">
        <w:instrText xml:space="preserve"> \* MERGEFORMAT </w:instrText>
      </w:r>
      <w:r w:rsidR="00B26C23" w:rsidRPr="004775F2">
        <w:fldChar w:fldCharType="separate"/>
      </w:r>
      <w:r w:rsidR="008E3C31" w:rsidRPr="004775F2">
        <w:t>4</w:t>
      </w:r>
      <w:r w:rsidR="00B26C23" w:rsidRPr="004775F2">
        <w:fldChar w:fldCharType="end"/>
      </w:r>
      <w:r w:rsidR="00754BBC" w:rsidRPr="004775F2">
        <w:t xml:space="preserve">.  </w:t>
      </w:r>
    </w:p>
    <w:p w14:paraId="589C4C79" w14:textId="6A0DD244" w:rsidR="00B26C23" w:rsidRPr="004775F2" w:rsidRDefault="00B26C23" w:rsidP="004775F2">
      <w:r w:rsidRPr="004775F2">
        <w:t>Our overall quantitative analysis includes all data collected to date (except the excluded data discussed in section </w:t>
      </w:r>
      <w:r w:rsidR="001C7C47" w:rsidRPr="004775F2">
        <w:fldChar w:fldCharType="begin"/>
      </w:r>
      <w:r w:rsidR="001C7C47" w:rsidRPr="004775F2">
        <w:instrText xml:space="preserve"> REF _Ref153797495 \n \h </w:instrText>
      </w:r>
      <w:r w:rsidR="004775F2">
        <w:instrText xml:space="preserve"> \* MERGEFORMAT </w:instrText>
      </w:r>
      <w:r w:rsidR="001C7C47" w:rsidRPr="004775F2">
        <w:fldChar w:fldCharType="separate"/>
      </w:r>
      <w:r w:rsidR="008E3C31" w:rsidRPr="004775F2">
        <w:t>3.1.4</w:t>
      </w:r>
      <w:r w:rsidR="001C7C47" w:rsidRPr="004775F2">
        <w:fldChar w:fldCharType="end"/>
      </w:r>
      <w:r w:rsidRPr="004775F2">
        <w:t>).</w:t>
      </w:r>
      <w:r w:rsidR="0013469D" w:rsidRPr="004775F2">
        <w:t xml:space="preserve"> </w:t>
      </w:r>
      <w:r w:rsidR="00641483" w:rsidRPr="004775F2">
        <w:t xml:space="preserve">We also analysed data </w:t>
      </w:r>
      <w:r w:rsidR="00E44BBA" w:rsidRPr="004775F2">
        <w:t>by PHN</w:t>
      </w:r>
      <w:r w:rsidR="00641483" w:rsidRPr="004775F2">
        <w:t>, drawing on</w:t>
      </w:r>
      <w:r w:rsidRPr="004775F2">
        <w:t>:</w:t>
      </w:r>
    </w:p>
    <w:p w14:paraId="7F2E994B" w14:textId="77777777" w:rsidR="00B26C23" w:rsidRDefault="00B26C23" w:rsidP="00B158DA">
      <w:pPr>
        <w:pStyle w:val="ListBullet"/>
      </w:pPr>
      <w:r>
        <w:t xml:space="preserve">all </w:t>
      </w:r>
      <w:r w:rsidR="009C4ECA">
        <w:t xml:space="preserve">(included) </w:t>
      </w:r>
      <w:r>
        <w:t xml:space="preserve">activity reporting </w:t>
      </w:r>
      <w:proofErr w:type="gramStart"/>
      <w:r>
        <w:t>data</w:t>
      </w:r>
      <w:proofErr w:type="gramEnd"/>
    </w:p>
    <w:p w14:paraId="39BBBC32" w14:textId="77777777" w:rsidR="00B26C23" w:rsidRDefault="00B26C23" w:rsidP="00B158DA">
      <w:pPr>
        <w:pStyle w:val="ListBullet"/>
      </w:pPr>
      <w:r>
        <w:t>client survey data from PHNs with 10 or more completed client surveys.</w:t>
      </w:r>
    </w:p>
    <w:p w14:paraId="27CD9662" w14:textId="77777777" w:rsidR="005F76F0" w:rsidRPr="008A7ABD" w:rsidDel="00EC6679" w:rsidRDefault="005F76F0" w:rsidP="00722643">
      <w:pPr>
        <w:pStyle w:val="Heading4"/>
      </w:pPr>
      <w:r w:rsidRPr="008A7ABD" w:rsidDel="00EC6679">
        <w:t>Data dashboard reporting to the department and PHNs</w:t>
      </w:r>
    </w:p>
    <w:p w14:paraId="150EF78F" w14:textId="79A29783" w:rsidR="00D24FE8" w:rsidRPr="004775F2" w:rsidDel="00EC6679" w:rsidRDefault="00D24FE8" w:rsidP="004775F2">
      <w:r w:rsidRPr="004775F2" w:rsidDel="00EC6679">
        <w:t>AHA has developed a Power BI dashboard summarising activity reporting and client survey data</w:t>
      </w:r>
      <w:r w:rsidR="00FC0BEF" w:rsidRPr="004775F2" w:rsidDel="00EC6679">
        <w:t>, which</w:t>
      </w:r>
      <w:r w:rsidRPr="004775F2" w:rsidDel="00EC6679">
        <w:t xml:space="preserve"> can be viewed by PHNs and the department. The dashboard is refreshed each month to show data from the previous month. As of 31 December 2023, all PHNs had accessed and viewed the dashboard at least once a month.</w:t>
      </w:r>
    </w:p>
    <w:p w14:paraId="7A3BE723" w14:textId="77777777" w:rsidR="004E7B49" w:rsidRDefault="004E7B49" w:rsidP="00722643">
      <w:pPr>
        <w:pStyle w:val="Heading3"/>
        <w:rPr>
          <w:rStyle w:val="Strong"/>
        </w:rPr>
      </w:pPr>
      <w:r>
        <w:rPr>
          <w:rStyle w:val="Strong"/>
        </w:rPr>
        <w:t>Qualitative data</w:t>
      </w:r>
    </w:p>
    <w:p w14:paraId="671F20C6" w14:textId="0E06AB8C" w:rsidR="00A20B5A" w:rsidRPr="004775F2" w:rsidRDefault="00A86C56" w:rsidP="004775F2">
      <w:r w:rsidRPr="004775F2">
        <w:t xml:space="preserve">We </w:t>
      </w:r>
      <w:r w:rsidR="00AC2AC8" w:rsidRPr="004775F2">
        <w:t>coded</w:t>
      </w:r>
      <w:r w:rsidRPr="004775F2">
        <w:t xml:space="preserve"> the q</w:t>
      </w:r>
      <w:r w:rsidR="00B26C23" w:rsidRPr="004775F2">
        <w:t>ualitative data collected through</w:t>
      </w:r>
      <w:r w:rsidR="00C217E0" w:rsidRPr="004775F2">
        <w:t xml:space="preserve"> consultations and</w:t>
      </w:r>
      <w:r w:rsidR="00B26C23" w:rsidRPr="004775F2">
        <w:t xml:space="preserve"> client surveys against the evaluation questions. Emerging and relevant themes were deduced from the coded notes and are presented in section </w:t>
      </w:r>
      <w:r w:rsidR="00B26C23" w:rsidRPr="004775F2">
        <w:fldChar w:fldCharType="begin"/>
      </w:r>
      <w:r w:rsidR="00B26C23" w:rsidRPr="004775F2">
        <w:instrText xml:space="preserve"> REF _Ref153894224 \n \h </w:instrText>
      </w:r>
      <w:r w:rsidR="004775F2">
        <w:instrText xml:space="preserve"> \* MERGEFORMAT </w:instrText>
      </w:r>
      <w:r w:rsidR="00B26C23" w:rsidRPr="004775F2">
        <w:fldChar w:fldCharType="separate"/>
      </w:r>
      <w:r w:rsidR="008E3C31" w:rsidRPr="004775F2">
        <w:t>4</w:t>
      </w:r>
      <w:r w:rsidR="00B26C23" w:rsidRPr="004775F2">
        <w:fldChar w:fldCharType="end"/>
      </w:r>
      <w:r w:rsidR="00B26C23" w:rsidRPr="004775F2">
        <w:t>.</w:t>
      </w:r>
      <w:bookmarkEnd w:id="59"/>
    </w:p>
    <w:p w14:paraId="7028C1BC" w14:textId="7D447418" w:rsidR="006E76B7" w:rsidRPr="00A20B5A" w:rsidRDefault="0073062D" w:rsidP="009F120F">
      <w:pPr>
        <w:sectPr w:rsidR="006E76B7" w:rsidRPr="00A20B5A" w:rsidSect="00EE7072">
          <w:headerReference w:type="default" r:id="rId27"/>
          <w:pgSz w:w="11907" w:h="16840" w:code="9"/>
          <w:pgMar w:top="851" w:right="1134" w:bottom="851" w:left="1418" w:header="454" w:footer="567" w:gutter="0"/>
          <w:cols w:space="680"/>
          <w:docGrid w:linePitch="299"/>
        </w:sectPr>
      </w:pPr>
      <w:r>
        <w:t xml:space="preserve"> </w:t>
      </w:r>
    </w:p>
    <w:p w14:paraId="669D4C58" w14:textId="77777777" w:rsidR="0010527C" w:rsidRPr="008A7ABD" w:rsidRDefault="007F48F3" w:rsidP="00722643">
      <w:pPr>
        <w:pStyle w:val="Heading1"/>
      </w:pPr>
      <w:bookmarkStart w:id="60" w:name="_Ref153894224"/>
      <w:bookmarkStart w:id="61" w:name="_Toc161674752"/>
      <w:r>
        <w:lastRenderedPageBreak/>
        <w:t>Findings</w:t>
      </w:r>
      <w:bookmarkStart w:id="62" w:name="_Hlk132192106"/>
      <w:bookmarkEnd w:id="60"/>
      <w:bookmarkEnd w:id="61"/>
    </w:p>
    <w:bookmarkEnd w:id="62"/>
    <w:p w14:paraId="3B8D5A17" w14:textId="1F412CC0" w:rsidR="006A4E42" w:rsidRPr="004775F2" w:rsidRDefault="00C932BF" w:rsidP="004775F2">
      <w:r w:rsidRPr="004775F2">
        <w:t>In this section</w:t>
      </w:r>
      <w:r w:rsidR="00CF70C1" w:rsidRPr="004775F2">
        <w:t xml:space="preserve">, </w:t>
      </w:r>
      <w:r w:rsidRPr="004775F2">
        <w:t xml:space="preserve">we </w:t>
      </w:r>
      <w:r w:rsidR="00DA5566" w:rsidRPr="004775F2">
        <w:t xml:space="preserve">provide </w:t>
      </w:r>
      <w:r w:rsidR="003D1DF9" w:rsidRPr="004775F2">
        <w:t>findings related to</w:t>
      </w:r>
      <w:r w:rsidR="00DA5566" w:rsidRPr="004775F2">
        <w:t xml:space="preserve"> the implementation, appropriateness and effectiveness of the program based on the </w:t>
      </w:r>
      <w:r w:rsidR="00BD2963" w:rsidRPr="004775F2">
        <w:t>4</w:t>
      </w:r>
      <w:r w:rsidR="00CF70C1" w:rsidRPr="004775F2">
        <w:t> </w:t>
      </w:r>
      <w:r w:rsidR="00BD2963" w:rsidRPr="004775F2">
        <w:t xml:space="preserve">data sources </w:t>
      </w:r>
      <w:r w:rsidR="00254409" w:rsidRPr="004775F2">
        <w:t xml:space="preserve">described in </w:t>
      </w:r>
      <w:r w:rsidR="00B4192B" w:rsidRPr="004775F2">
        <w:t>section</w:t>
      </w:r>
      <w:r w:rsidR="0058100C" w:rsidRPr="004775F2">
        <w:t> </w:t>
      </w:r>
      <w:r w:rsidR="00802739" w:rsidRPr="004775F2">
        <w:fldChar w:fldCharType="begin"/>
      </w:r>
      <w:r w:rsidR="00802739" w:rsidRPr="004775F2">
        <w:instrText xml:space="preserve"> REF _Ref141791729 \n \h </w:instrText>
      </w:r>
      <w:r w:rsidR="00021577" w:rsidRPr="004775F2">
        <w:instrText xml:space="preserve"> \* MERGEFORMAT </w:instrText>
      </w:r>
      <w:r w:rsidR="00802739" w:rsidRPr="004775F2">
        <w:fldChar w:fldCharType="separate"/>
      </w:r>
      <w:r w:rsidR="008E3C31" w:rsidRPr="004775F2">
        <w:t>3</w:t>
      </w:r>
      <w:r w:rsidR="00802739" w:rsidRPr="004775F2">
        <w:fldChar w:fldCharType="end"/>
      </w:r>
      <w:r w:rsidR="006B5E7F" w:rsidRPr="004775F2">
        <w:t xml:space="preserve"> and our evaluation questions</w:t>
      </w:r>
      <w:r w:rsidR="00802739" w:rsidRPr="004775F2">
        <w:t>.</w:t>
      </w:r>
    </w:p>
    <w:p w14:paraId="38C5FCB2" w14:textId="77777777" w:rsidR="00407C2B" w:rsidRPr="004775F2" w:rsidRDefault="00407C2B" w:rsidP="004775F2">
      <w:r w:rsidRPr="004775F2">
        <w:t xml:space="preserve">Broadly speaking, the program is on track to deliver its </w:t>
      </w:r>
      <w:r w:rsidR="00A657B6" w:rsidRPr="004775F2">
        <w:t xml:space="preserve">short-term outcomes and has strong support from </w:t>
      </w:r>
      <w:r w:rsidR="00A84545" w:rsidRPr="004775F2">
        <w:t xml:space="preserve">care finders, PHNs, intermediaries and </w:t>
      </w:r>
      <w:r w:rsidR="00F203BA" w:rsidRPr="004775F2">
        <w:t>clients.</w:t>
      </w:r>
    </w:p>
    <w:p w14:paraId="1E7C186D" w14:textId="0FFAFC4E" w:rsidR="00A37E72" w:rsidRPr="00B158DA" w:rsidRDefault="00A37E72" w:rsidP="00B158DA">
      <w:pPr>
        <w:pStyle w:val="Heading2"/>
      </w:pPr>
      <w:bookmarkStart w:id="63" w:name="_Ref155903174"/>
      <w:bookmarkStart w:id="64" w:name="_Toc161674753"/>
      <w:r w:rsidRPr="00B158DA">
        <w:t xml:space="preserve">Commissioning of </w:t>
      </w:r>
      <w:r w:rsidR="00A6206B" w:rsidRPr="00B158DA">
        <w:t>CF </w:t>
      </w:r>
      <w:r w:rsidRPr="00B158DA">
        <w:t>organisations</w:t>
      </w:r>
      <w:bookmarkEnd w:id="63"/>
      <w:bookmarkEnd w:id="64"/>
    </w:p>
    <w:p w14:paraId="19C1C652" w14:textId="72758D56" w:rsidR="005F76F0" w:rsidRPr="00021A69" w:rsidRDefault="005F76F0" w:rsidP="004775F2">
      <w:r>
        <w:rPr>
          <w:rStyle w:val="Strong"/>
        </w:rPr>
        <w:t xml:space="preserve">A </w:t>
      </w:r>
      <w:r w:rsidRPr="008227E6">
        <w:rPr>
          <w:rStyle w:val="Strong"/>
        </w:rPr>
        <w:t>national care finder network has been established</w:t>
      </w:r>
      <w:r w:rsidRPr="00050DEE">
        <w:t xml:space="preserve">. </w:t>
      </w:r>
      <w:r>
        <w:t xml:space="preserve">In total </w:t>
      </w:r>
      <w:r w:rsidRPr="00C40A89">
        <w:t>174</w:t>
      </w:r>
      <w:r>
        <w:t> </w:t>
      </w:r>
      <w:r w:rsidR="00A6206B">
        <w:t>CF </w:t>
      </w:r>
      <w:r>
        <w:t>organisations were commissioned in 2023. Currently there are 172 </w:t>
      </w:r>
      <w:r w:rsidR="00A6206B">
        <w:t>CF </w:t>
      </w:r>
      <w:r w:rsidRPr="004775F2">
        <w:t>organisations</w:t>
      </w:r>
      <w:r>
        <w:t xml:space="preserve"> delivering services. </w:t>
      </w:r>
      <w:r w:rsidR="005B081E">
        <w:t>A</w:t>
      </w:r>
      <w:r w:rsidR="006876AB">
        <w:t xml:space="preserve"> </w:t>
      </w:r>
      <w:hyperlink r:id="rId28" w:anchor="how-do-I-contact-a-care-finder-organisation" w:history="1">
        <w:r w:rsidR="006876AB" w:rsidRPr="009A49D4">
          <w:rPr>
            <w:rStyle w:val="Hyperlink"/>
            <w:noProof w:val="0"/>
          </w:rPr>
          <w:t xml:space="preserve">full list of </w:t>
        </w:r>
        <w:r w:rsidR="00A6206B">
          <w:rPr>
            <w:rStyle w:val="Hyperlink"/>
            <w:noProof w:val="0"/>
          </w:rPr>
          <w:t>CF </w:t>
        </w:r>
        <w:r w:rsidR="006876AB" w:rsidRPr="009A49D4">
          <w:rPr>
            <w:rStyle w:val="Hyperlink"/>
            <w:noProof w:val="0"/>
          </w:rPr>
          <w:t>organisations</w:t>
        </w:r>
      </w:hyperlink>
      <w:r w:rsidR="006876AB" w:rsidRPr="00021A69">
        <w:t xml:space="preserve"> </w:t>
      </w:r>
      <w:r w:rsidRPr="00021A69">
        <w:t>commissioned by each PHN</w:t>
      </w:r>
      <w:r w:rsidR="005B081E">
        <w:t xml:space="preserve"> is on </w:t>
      </w:r>
      <w:r w:rsidR="009A49D4">
        <w:t>the My Aged Care website</w:t>
      </w:r>
      <w:r w:rsidRPr="00021A69">
        <w:t>.</w:t>
      </w:r>
    </w:p>
    <w:p w14:paraId="39E1FE86" w14:textId="3932BA51" w:rsidR="005F76F0" w:rsidRPr="004775F2" w:rsidRDefault="00F154ED" w:rsidP="004775F2">
      <w:r w:rsidRPr="004775F2">
        <w:t xml:space="preserve">Of the CF organisations originally commissioned, 164 (96%) commenced service delivery by 30 April 2023 as planned and 7 commenced by 1 July 2023. A further 2 CF organisations commenced in October 2023, and one commenced on 1 December 2023. </w:t>
      </w:r>
      <w:r w:rsidR="005F76F0" w:rsidRPr="004775F2">
        <w:t xml:space="preserve">Two </w:t>
      </w:r>
      <w:r w:rsidR="00A6206B" w:rsidRPr="004775F2">
        <w:t>CF </w:t>
      </w:r>
      <w:r w:rsidR="005F76F0" w:rsidRPr="004775F2">
        <w:t>organisations are no longer delivering services, one stopped on 30 June 2023 and the other on 1</w:t>
      </w:r>
      <w:r w:rsidR="0023583A" w:rsidRPr="004775F2">
        <w:t> </w:t>
      </w:r>
      <w:r w:rsidR="005F76F0" w:rsidRPr="004775F2">
        <w:t>December</w:t>
      </w:r>
      <w:r w:rsidR="0023583A" w:rsidRPr="004775F2">
        <w:t> </w:t>
      </w:r>
      <w:r w:rsidR="005F76F0" w:rsidRPr="004775F2">
        <w:t>2023.</w:t>
      </w:r>
    </w:p>
    <w:p w14:paraId="2DEE2024" w14:textId="76018B48" w:rsidR="005F76F0" w:rsidRDefault="005F76F0" w:rsidP="003F7002">
      <w:pPr>
        <w:pStyle w:val="Heading3"/>
      </w:pPr>
      <w:bookmarkStart w:id="65" w:name="_Ref155951441"/>
      <w:r>
        <w:t>Su</w:t>
      </w:r>
      <w:r w:rsidRPr="008B0257">
        <w:t>pplementary needs assessment</w:t>
      </w:r>
      <w:r>
        <w:t>s</w:t>
      </w:r>
      <w:bookmarkEnd w:id="65"/>
    </w:p>
    <w:p w14:paraId="2353C72B" w14:textId="41871C77" w:rsidR="005F76F0" w:rsidRDefault="005F76F0" w:rsidP="00CC46A6">
      <w:pPr>
        <w:pStyle w:val="ParaKeep"/>
      </w:pPr>
      <w:r w:rsidRPr="0051135B">
        <w:rPr>
          <w:rStyle w:val="Strong"/>
        </w:rPr>
        <w:t xml:space="preserve">All PHNs </w:t>
      </w:r>
      <w:r>
        <w:rPr>
          <w:rStyle w:val="Strong"/>
        </w:rPr>
        <w:t>conducted</w:t>
      </w:r>
      <w:r w:rsidRPr="0051135B">
        <w:rPr>
          <w:rStyle w:val="Strong"/>
        </w:rPr>
        <w:t xml:space="preserve"> a </w:t>
      </w:r>
      <w:r>
        <w:rPr>
          <w:rStyle w:val="Strong"/>
        </w:rPr>
        <w:t xml:space="preserve">supplementary </w:t>
      </w:r>
      <w:r w:rsidRPr="0051135B">
        <w:rPr>
          <w:rStyle w:val="Strong"/>
        </w:rPr>
        <w:t>needs assessment to inform their planning and commissioning</w:t>
      </w:r>
      <w:r>
        <w:rPr>
          <w:rStyle w:val="Strong"/>
        </w:rPr>
        <w:t>, as expected</w:t>
      </w:r>
      <w:r w:rsidRPr="0051135B">
        <w:rPr>
          <w:rStyle w:val="Strong"/>
        </w:rPr>
        <w:t>.</w:t>
      </w:r>
    </w:p>
    <w:p w14:paraId="600C780A" w14:textId="22A003C4" w:rsidR="005F76F0" w:rsidRPr="004775F2" w:rsidRDefault="005F76F0" w:rsidP="004775F2">
      <w:r w:rsidRPr="004775F2">
        <w:t>The supplementary needs assessment reports identified local needs and priority populations for care finder support, and supplement PHNs’ routine assessment of broader health and service needs within their communities. They were based on:</w:t>
      </w:r>
    </w:p>
    <w:p w14:paraId="5965F30B" w14:textId="77777777" w:rsidR="00CC46A6" w:rsidRPr="00AD65BE" w:rsidRDefault="00CC46A6" w:rsidP="00B158DA">
      <w:pPr>
        <w:pStyle w:val="ListBullet"/>
      </w:pPr>
      <w:r>
        <w:t>consultations with</w:t>
      </w:r>
      <w:r w:rsidRPr="00AD65BE">
        <w:t xml:space="preserve"> local community organisations</w:t>
      </w:r>
    </w:p>
    <w:p w14:paraId="3729DDEA" w14:textId="20A1FCC7" w:rsidR="00CC46A6" w:rsidRPr="00AD65BE" w:rsidRDefault="00CC46A6" w:rsidP="00B158DA">
      <w:pPr>
        <w:pStyle w:val="ListBullet"/>
      </w:pPr>
      <w:r w:rsidRPr="00AD65BE">
        <w:t>data from the Australian Bureau of Statistics</w:t>
      </w:r>
      <w:r>
        <w:t>,</w:t>
      </w:r>
      <w:r w:rsidRPr="00AD65BE">
        <w:t xml:space="preserve"> Australian Institute of Health and Welfare</w:t>
      </w:r>
      <w:r>
        <w:t xml:space="preserve"> </w:t>
      </w:r>
      <w:r w:rsidRPr="00AD65BE">
        <w:t>and GEN Aged Care Data</w:t>
      </w:r>
    </w:p>
    <w:p w14:paraId="5C332995" w14:textId="77777777" w:rsidR="00CC46A6" w:rsidRPr="00AD65BE" w:rsidRDefault="00CC46A6" w:rsidP="00B158DA">
      <w:pPr>
        <w:pStyle w:val="ListBullet"/>
      </w:pPr>
      <w:r w:rsidRPr="00AD65BE">
        <w:t>engagement with bordering PHNs</w:t>
      </w:r>
    </w:p>
    <w:p w14:paraId="31CF0F39" w14:textId="4B3638DE" w:rsidR="005F76F0" w:rsidRPr="00AD65BE" w:rsidRDefault="005F76F0" w:rsidP="00B158DA">
      <w:pPr>
        <w:pStyle w:val="ListBullet"/>
      </w:pPr>
      <w:r>
        <w:t>advice</w:t>
      </w:r>
      <w:r w:rsidRPr="00AD65BE">
        <w:t xml:space="preserve"> </w:t>
      </w:r>
      <w:r>
        <w:t>about local priority populations from</w:t>
      </w:r>
      <w:r w:rsidRPr="00AD65BE">
        <w:t xml:space="preserve"> ACH providers transitioning to the program.</w:t>
      </w:r>
    </w:p>
    <w:p w14:paraId="6F87CC3B" w14:textId="3F24B1B5" w:rsidR="005F76F0" w:rsidRPr="004775F2" w:rsidRDefault="005F76F0" w:rsidP="004775F2">
      <w:r w:rsidRPr="004775F2">
        <w:t xml:space="preserve">The supplementary needs assessment reports were submitted to the department in August 2022. </w:t>
      </w:r>
      <w:r w:rsidRPr="004775F2" w:rsidDel="00EC02E9">
        <w:t>The department provided feedback on the report</w:t>
      </w:r>
      <w:r w:rsidRPr="004775F2">
        <w:t>s,</w:t>
      </w:r>
      <w:r w:rsidRPr="004775F2" w:rsidDel="00EC02E9">
        <w:t xml:space="preserve"> and </w:t>
      </w:r>
      <w:r w:rsidRPr="004775F2">
        <w:t>asked</w:t>
      </w:r>
      <w:r w:rsidRPr="004775F2" w:rsidDel="00EC02E9">
        <w:t xml:space="preserve"> some</w:t>
      </w:r>
      <w:r w:rsidRPr="004775F2">
        <w:t xml:space="preserve"> PHNs to make changes or add</w:t>
      </w:r>
      <w:r w:rsidRPr="004775F2" w:rsidDel="00EC02E9">
        <w:t xml:space="preserve"> more information before the report could be approved.</w:t>
      </w:r>
      <w:r w:rsidRPr="004775F2">
        <w:t xml:space="preserve"> S</w:t>
      </w:r>
      <w:r w:rsidRPr="004775F2" w:rsidDel="00EC02E9">
        <w:t>ome PHNs</w:t>
      </w:r>
      <w:r w:rsidRPr="004775F2">
        <w:t xml:space="preserve"> reported that</w:t>
      </w:r>
      <w:r w:rsidRPr="004775F2" w:rsidDel="00EC02E9">
        <w:t xml:space="preserve"> the approval process took longer than anticipated, which</w:t>
      </w:r>
      <w:r w:rsidRPr="004775F2">
        <w:t xml:space="preserve"> delayed their commissioning process (see below)</w:t>
      </w:r>
      <w:r w:rsidRPr="004775F2" w:rsidDel="00EC02E9">
        <w:t>.</w:t>
      </w:r>
    </w:p>
    <w:p w14:paraId="47B2DB0F" w14:textId="775BC809" w:rsidR="005F76F0" w:rsidRPr="004775F2" w:rsidRDefault="005F76F0" w:rsidP="004775F2">
      <w:r w:rsidRPr="004775F2">
        <w:t>While the department provided a template for the report, some PHNs told us that they would have liked more guidance on how to undertake the needs assessment, triangulate the data and present the report. They suggested that this would have made it more efficient not only to conduct the assessment, but to receive approval and acceptance from the department.</w:t>
      </w:r>
    </w:p>
    <w:p w14:paraId="6A9D6296" w14:textId="460EBB78" w:rsidR="005F76F0" w:rsidRPr="00EC0CAB" w:rsidDel="00EC02E9" w:rsidRDefault="005F76F0" w:rsidP="003F007A">
      <w:pPr>
        <w:pStyle w:val="Quote"/>
        <w:rPr>
          <w:rFonts w:cstheme="minorHAnsi"/>
        </w:rPr>
      </w:pPr>
      <w:r w:rsidRPr="001A4C5A" w:rsidDel="00EC02E9">
        <w:lastRenderedPageBreak/>
        <w:t>There was a</w:t>
      </w:r>
      <w:r w:rsidDel="00EC02E9">
        <w:t> </w:t>
      </w:r>
      <w:proofErr w:type="gramStart"/>
      <w:r w:rsidRPr="001A4C5A" w:rsidDel="00EC02E9">
        <w:t>really short</w:t>
      </w:r>
      <w:proofErr w:type="gramEnd"/>
      <w:r w:rsidRPr="001A4C5A" w:rsidDel="00EC02E9">
        <w:t xml:space="preserve"> turnaround time </w:t>
      </w:r>
      <w:r>
        <w:t>[for]</w:t>
      </w:r>
      <w:r w:rsidRPr="001A4C5A" w:rsidDel="00EC02E9">
        <w:t xml:space="preserve"> the amount of work that needed to be undertaken, because we didn't know what the department was </w:t>
      </w:r>
      <w:r w:rsidRPr="001A4C5A" w:rsidDel="00EC02E9">
        <w:rPr>
          <w:rFonts w:cstheme="minorHAnsi"/>
        </w:rPr>
        <w:t xml:space="preserve">wanting to see. </w:t>
      </w:r>
      <w:r w:rsidRPr="00B158DA" w:rsidDel="00EC02E9">
        <w:rPr>
          <w:rStyle w:val="Emphasis"/>
        </w:rPr>
        <w:t>–</w:t>
      </w:r>
      <w:r w:rsidR="00656010" w:rsidRPr="00B158DA">
        <w:rPr>
          <w:rStyle w:val="Emphasis"/>
        </w:rPr>
        <w:t> </w:t>
      </w:r>
      <w:r w:rsidRPr="00B158DA" w:rsidDel="00EC02E9">
        <w:rPr>
          <w:rStyle w:val="Emphasis"/>
        </w:rPr>
        <w:t>PHN</w:t>
      </w:r>
      <w:r w:rsidR="00656010" w:rsidRPr="00B158DA">
        <w:rPr>
          <w:rStyle w:val="Emphasis"/>
        </w:rPr>
        <w:t> </w:t>
      </w:r>
      <w:r w:rsidRPr="00B158DA" w:rsidDel="00EC02E9">
        <w:rPr>
          <w:rStyle w:val="Emphasis"/>
        </w:rPr>
        <w:t>representative</w:t>
      </w:r>
    </w:p>
    <w:p w14:paraId="32DBFD2B" w14:textId="1FCC4D4F" w:rsidR="005F76F0" w:rsidRPr="004775F2" w:rsidRDefault="005F76F0" w:rsidP="004775F2">
      <w:r w:rsidRPr="004775F2">
        <w:t xml:space="preserve">The majority of PHNs told us that </w:t>
      </w:r>
      <w:r w:rsidRPr="004775F2">
        <w:rPr>
          <w:rStyle w:val="Strong"/>
        </w:rPr>
        <w:t>undertaking the needs assessment was time consuming but helpful</w:t>
      </w:r>
      <w:r w:rsidRPr="004775F2">
        <w:t xml:space="preserve"> in informing the commissioning approach for their region; this was especially true for PHN</w:t>
      </w:r>
      <w:r w:rsidR="00227EB4" w:rsidRPr="004775F2">
        <w:t xml:space="preserve"> staff</w:t>
      </w:r>
      <w:r w:rsidRPr="004775F2">
        <w:t xml:space="preserve"> with no or limited aged care experience. </w:t>
      </w:r>
      <w:proofErr w:type="gramStart"/>
      <w:r w:rsidRPr="004775F2">
        <w:t>In particular, PHNs</w:t>
      </w:r>
      <w:proofErr w:type="gramEnd"/>
      <w:r w:rsidRPr="004775F2">
        <w:t xml:space="preserve"> told us that engaging with local groups and service providers early in the process enabled them to work collaboratively to identify local needs and form early linkages with relevant local organisations.</w:t>
      </w:r>
    </w:p>
    <w:p w14:paraId="3C8C2AF2" w14:textId="45895B1E" w:rsidR="005F76F0" w:rsidRPr="004775F2" w:rsidRDefault="005F76F0" w:rsidP="004775F2">
      <w:r w:rsidRPr="004775F2">
        <w:t>A PHN representative suggested that the “real value” of the supplementary needs assessment was that it provided critical data on ongoing service gaps they were aware of but were previously unable to quantify.</w:t>
      </w:r>
    </w:p>
    <w:p w14:paraId="685854F6" w14:textId="7E477DAE" w:rsidR="005F2AFA" w:rsidRPr="00494ECA" w:rsidRDefault="005F2AFA" w:rsidP="005F2AFA">
      <w:pPr>
        <w:pStyle w:val="Quote"/>
      </w:pPr>
      <w:r>
        <w:t xml:space="preserve">We knew some of these problems existed, </w:t>
      </w:r>
      <w:r w:rsidRPr="00494ECA">
        <w:t>but it's really highlighted how complex and how prevalent some of these issues are</w:t>
      </w:r>
      <w:r w:rsidR="009117F3">
        <w:t>.</w:t>
      </w:r>
      <w:r>
        <w:t xml:space="preserve"> </w:t>
      </w:r>
      <w:r w:rsidRPr="001C3441">
        <w:rPr>
          <w:rStyle w:val="Emphasis"/>
        </w:rPr>
        <w:t>–</w:t>
      </w:r>
      <w:r w:rsidR="003F1B66">
        <w:rPr>
          <w:rStyle w:val="Emphasis"/>
        </w:rPr>
        <w:t> </w:t>
      </w:r>
      <w:r w:rsidRPr="001C3441">
        <w:rPr>
          <w:rStyle w:val="Emphasis"/>
        </w:rPr>
        <w:t>PHN</w:t>
      </w:r>
      <w:r w:rsidR="003F1B66">
        <w:rPr>
          <w:rStyle w:val="Emphasis"/>
        </w:rPr>
        <w:t> </w:t>
      </w:r>
      <w:r w:rsidRPr="001C3441">
        <w:rPr>
          <w:rStyle w:val="Emphasis"/>
        </w:rPr>
        <w:t>representative</w:t>
      </w:r>
    </w:p>
    <w:p w14:paraId="1FC05369" w14:textId="4C48170E" w:rsidR="005F76F0" w:rsidRPr="00036C17" w:rsidRDefault="005F76F0" w:rsidP="004775F2">
      <w:r>
        <w:t>Some PHNs told us that</w:t>
      </w:r>
      <w:r w:rsidRPr="001A4C5A">
        <w:t xml:space="preserve"> the</w:t>
      </w:r>
      <w:r>
        <w:t>y had used their supplementary</w:t>
      </w:r>
      <w:r w:rsidRPr="001A4C5A">
        <w:t xml:space="preserve"> needs assessment </w:t>
      </w:r>
      <w:r w:rsidDel="00604A91">
        <w:t xml:space="preserve">report </w:t>
      </w:r>
      <w:r>
        <w:t>to</w:t>
      </w:r>
      <w:r w:rsidRPr="001A4C5A">
        <w:t xml:space="preserve"> inform subsequent activities in the aged care sector</w:t>
      </w:r>
      <w:r>
        <w:t xml:space="preserve"> (outside of the care finder program).</w:t>
      </w:r>
    </w:p>
    <w:p w14:paraId="304CA828" w14:textId="77777777" w:rsidR="005F76F0" w:rsidRPr="002300A8" w:rsidRDefault="005F76F0" w:rsidP="00546200">
      <w:pPr>
        <w:pStyle w:val="Heading3"/>
      </w:pPr>
      <w:bookmarkStart w:id="66" w:name="_Ref155974098"/>
      <w:r>
        <w:t>Transition of the ACH program</w:t>
      </w:r>
      <w:bookmarkEnd w:id="66"/>
    </w:p>
    <w:p w14:paraId="07DBC52D" w14:textId="6969B16D" w:rsidR="005F76F0" w:rsidRDefault="005F76F0" w:rsidP="004775F2">
      <w:r w:rsidRPr="00B158DA">
        <w:t xml:space="preserve">The ACH program was established in 1993 to help financially disadvantaged older people who are homeless or in a vulnerable housing situation to find secure accommodation. </w:t>
      </w:r>
      <w:proofErr w:type="gramStart"/>
      <w:r w:rsidRPr="00B158DA">
        <w:t>The majority of</w:t>
      </w:r>
      <w:proofErr w:type="gramEnd"/>
      <w:r w:rsidRPr="00B158DA">
        <w:t xml:space="preserve"> ACH services have been absorbed into the care finder program (with the exception of hoarding and squalor services). </w:t>
      </w:r>
      <w:r w:rsidRPr="00A60E37">
        <w:t xml:space="preserve">PHNs were required to support </w:t>
      </w:r>
      <w:r>
        <w:t xml:space="preserve">this </w:t>
      </w:r>
      <w:r w:rsidRPr="00A60E37">
        <w:t xml:space="preserve">transition by offering </w:t>
      </w:r>
      <w:r w:rsidR="00A6206B">
        <w:t>CF </w:t>
      </w:r>
      <w:r w:rsidRPr="00A60E37">
        <w:t>organisation contracts to existing ACH</w:t>
      </w:r>
      <w:r>
        <w:t> </w:t>
      </w:r>
      <w:r w:rsidRPr="00A60E37">
        <w:t>providers.</w:t>
      </w:r>
    </w:p>
    <w:p w14:paraId="1527FD22" w14:textId="2EE1074A" w:rsidR="00546200" w:rsidRDefault="00546200" w:rsidP="004775F2">
      <w:r w:rsidRPr="008227E6">
        <w:rPr>
          <w:rStyle w:val="Strong"/>
        </w:rPr>
        <w:t>The transition of the ACH program is complete</w:t>
      </w:r>
      <w:r>
        <w:rPr>
          <w:rStyle w:val="Strong"/>
        </w:rPr>
        <w:t xml:space="preserve">. </w:t>
      </w:r>
      <w:r w:rsidRPr="00056E9A">
        <w:t>Former ACH providers account for 5</w:t>
      </w:r>
      <w:r w:rsidR="00EB5E91">
        <w:t>7</w:t>
      </w:r>
      <w:r w:rsidRPr="00056E9A">
        <w:t>%</w:t>
      </w:r>
      <w:r>
        <w:t> </w:t>
      </w:r>
      <w:r w:rsidRPr="00056E9A">
        <w:t>(n</w:t>
      </w:r>
      <w:r w:rsidR="00A6206B">
        <w:t> = </w:t>
      </w:r>
      <w:r w:rsidRPr="00056E9A">
        <w:t>99)</w:t>
      </w:r>
      <w:r>
        <w:t xml:space="preserve"> of</w:t>
      </w:r>
      <w:r w:rsidRPr="00056E9A">
        <w:t xml:space="preserve"> </w:t>
      </w:r>
      <w:r w:rsidR="00A6206B">
        <w:t>CF </w:t>
      </w:r>
      <w:r w:rsidRPr="00056E9A">
        <w:t>organisations</w:t>
      </w:r>
      <w:r>
        <w:t xml:space="preserve"> </w:t>
      </w:r>
      <w:r w:rsidRPr="00056E9A">
        <w:t>and all but 2 </w:t>
      </w:r>
      <w:r>
        <w:t xml:space="preserve">of the transitioned </w:t>
      </w:r>
      <w:r w:rsidRPr="00056E9A">
        <w:t>organisations com</w:t>
      </w:r>
      <w:r>
        <w:t>menced service delivery by 30 April </w:t>
      </w:r>
      <w:r w:rsidR="005F76F0">
        <w:t>2023 as planned.</w:t>
      </w:r>
    </w:p>
    <w:p w14:paraId="3A26B427" w14:textId="41796A6F" w:rsidR="00546200" w:rsidRPr="004775F2" w:rsidRDefault="00546200" w:rsidP="004775F2">
      <w:r w:rsidRPr="004775F2">
        <w:t xml:space="preserve">Some ACH providers </w:t>
      </w:r>
      <w:r w:rsidR="00A07DE8" w:rsidRPr="004775F2">
        <w:t>that</w:t>
      </w:r>
      <w:r w:rsidR="009A7B92" w:rsidRPr="004775F2">
        <w:t xml:space="preserve"> transitioned to the care finder program said other</w:t>
      </w:r>
      <w:r w:rsidR="001F20F5" w:rsidRPr="004775F2">
        <w:t xml:space="preserve">s </w:t>
      </w:r>
      <w:r w:rsidR="002D6B7A" w:rsidRPr="004775F2">
        <w:t>e</w:t>
      </w:r>
      <w:r w:rsidRPr="004775F2">
        <w:t>lected not to transition to the care finder program</w:t>
      </w:r>
      <w:r w:rsidR="001F20F5" w:rsidRPr="004775F2">
        <w:t xml:space="preserve"> because of </w:t>
      </w:r>
      <w:r w:rsidRPr="004775F2">
        <w:t>the perceived low level of funding (which could make participation financially unsustainable), the high level of insurance needed to deliver services under the program, and concerns around the resourcing needed to meet the broader remit of the program.</w:t>
      </w:r>
    </w:p>
    <w:p w14:paraId="79DA1BD9" w14:textId="4F8CC5CB" w:rsidR="005F76F0" w:rsidRPr="004775F2" w:rsidRDefault="005F76F0" w:rsidP="004775F2">
      <w:pPr>
        <w:rPr>
          <w:rStyle w:val="Strong"/>
        </w:rPr>
      </w:pPr>
      <w:r w:rsidRPr="004775F2">
        <w:rPr>
          <w:rStyle w:val="Strong"/>
        </w:rPr>
        <w:t>The transition was challenging for many PHNs and former ACH providers, despite ongoing support from the department.</w:t>
      </w:r>
    </w:p>
    <w:p w14:paraId="3F6B5250" w14:textId="44D12872" w:rsidR="005F76F0" w:rsidRDefault="00B13514" w:rsidP="00546200">
      <w:pPr>
        <w:pStyle w:val="Heading4"/>
      </w:pPr>
      <w:r>
        <w:t>Challenges reported by former ACH providers</w:t>
      </w:r>
    </w:p>
    <w:p w14:paraId="134191EB" w14:textId="4A1A3197" w:rsidR="005F76F0" w:rsidRPr="004775F2" w:rsidRDefault="005F76F0" w:rsidP="004775F2">
      <w:r w:rsidRPr="004775F2">
        <w:t xml:space="preserve">In </w:t>
      </w:r>
      <w:r w:rsidR="008A3DED" w:rsidRPr="004775F2">
        <w:t xml:space="preserve">November </w:t>
      </w:r>
      <w:r w:rsidRPr="004775F2">
        <w:t xml:space="preserve">2021, the department held a webinar for ACH providers to introduce the care finder program and outline the expected changes, </w:t>
      </w:r>
      <w:proofErr w:type="gramStart"/>
      <w:r w:rsidRPr="004775F2">
        <w:t>funding</w:t>
      </w:r>
      <w:proofErr w:type="gramEnd"/>
      <w:r w:rsidRPr="004775F2">
        <w:t xml:space="preserve"> and timeframes. Over the next 12 months, they continued to provide </w:t>
      </w:r>
      <w:r w:rsidR="005647FB" w:rsidRPr="004775F2">
        <w:t xml:space="preserve">tailored correspondence </w:t>
      </w:r>
      <w:r w:rsidRPr="004775F2">
        <w:t xml:space="preserve">about the program through </w:t>
      </w:r>
      <w:r w:rsidR="005647FB" w:rsidRPr="004775F2">
        <w:t xml:space="preserve">meetings, </w:t>
      </w:r>
      <w:proofErr w:type="gramStart"/>
      <w:r w:rsidR="005647FB" w:rsidRPr="004775F2">
        <w:t>emails</w:t>
      </w:r>
      <w:proofErr w:type="gramEnd"/>
      <w:r w:rsidRPr="004775F2">
        <w:t xml:space="preserve"> and letters.</w:t>
      </w:r>
    </w:p>
    <w:p w14:paraId="5587A974" w14:textId="69ED5448" w:rsidR="005F76F0" w:rsidRPr="004775F2" w:rsidRDefault="005F76F0" w:rsidP="004775F2">
      <w:r w:rsidRPr="004775F2">
        <w:t xml:space="preserve">Despite this, </w:t>
      </w:r>
      <w:r w:rsidRPr="004775F2">
        <w:rPr>
          <w:rStyle w:val="Strong"/>
        </w:rPr>
        <w:t>many ACH providers told us that they did not have a good understanding of the breadth of the care finder program and the data collection and reporting requirements</w:t>
      </w:r>
      <w:r w:rsidRPr="004775F2">
        <w:t xml:space="preserve"> when they signed their contracts. </w:t>
      </w:r>
      <w:r w:rsidRPr="004775F2" w:rsidDel="00264339">
        <w:t>A</w:t>
      </w:r>
      <w:r w:rsidRPr="004775F2">
        <w:t> </w:t>
      </w:r>
      <w:r w:rsidRPr="004775F2" w:rsidDel="00264339">
        <w:t xml:space="preserve">few organisations </w:t>
      </w:r>
      <w:r w:rsidRPr="004775F2">
        <w:t>told us</w:t>
      </w:r>
      <w:r w:rsidRPr="004775F2" w:rsidDel="00264339">
        <w:t xml:space="preserve"> that if they had </w:t>
      </w:r>
      <w:r w:rsidRPr="004775F2">
        <w:lastRenderedPageBreak/>
        <w:t>understood</w:t>
      </w:r>
      <w:r w:rsidRPr="004775F2" w:rsidDel="00264339">
        <w:t xml:space="preserve"> the differences, that they would not have pursued ongoing funding under the care finder program</w:t>
      </w:r>
      <w:r w:rsidRPr="004775F2">
        <w:t xml:space="preserve"> and sought other means of funding</w:t>
      </w:r>
      <w:r w:rsidRPr="004775F2" w:rsidDel="00264339">
        <w:t>.</w:t>
      </w:r>
    </w:p>
    <w:p w14:paraId="5AF02F8F" w14:textId="3D9C5E59" w:rsidR="005F76F0" w:rsidRPr="004775F2" w:rsidRDefault="005F76F0" w:rsidP="004775F2">
      <w:r w:rsidRPr="004775F2">
        <w:t>A small number of providers delivered only limited services</w:t>
      </w:r>
      <w:r w:rsidRPr="004775F2" w:rsidDel="00105B1A">
        <w:t xml:space="preserve"> </w:t>
      </w:r>
      <w:r w:rsidRPr="004775F2">
        <w:t>(financial, legal and advocacy) under the ACH program, and had to quickly upskill to meet the care finder program requirements. The department provided some resources</w:t>
      </w:r>
      <w:r w:rsidR="007A78B9" w:rsidRPr="004775F2">
        <w:t xml:space="preserve">, </w:t>
      </w:r>
      <w:proofErr w:type="gramStart"/>
      <w:r w:rsidR="007A78B9" w:rsidRPr="004775F2">
        <w:t>training</w:t>
      </w:r>
      <w:proofErr w:type="gramEnd"/>
      <w:r w:rsidRPr="004775F2">
        <w:t xml:space="preserve"> and support to guide these organisations around their increased scope of work.</w:t>
      </w:r>
    </w:p>
    <w:p w14:paraId="4B5D5A7D" w14:textId="2A781191" w:rsidR="00546200" w:rsidRDefault="00B13514" w:rsidP="00546200">
      <w:pPr>
        <w:pStyle w:val="Heading4"/>
      </w:pPr>
      <w:r>
        <w:t xml:space="preserve">Challenges reported by </w:t>
      </w:r>
      <w:r w:rsidR="00546200">
        <w:t>PHNs</w:t>
      </w:r>
    </w:p>
    <w:p w14:paraId="57654992" w14:textId="0D8B666D" w:rsidR="005F76F0" w:rsidRPr="004775F2" w:rsidRDefault="005F76F0" w:rsidP="004775F2">
      <w:r w:rsidRPr="004775F2">
        <w:rPr>
          <w:rStyle w:val="Strong"/>
        </w:rPr>
        <w:t xml:space="preserve">For PHNs, </w:t>
      </w:r>
      <w:r w:rsidR="003C3644" w:rsidRPr="004775F2">
        <w:rPr>
          <w:rStyle w:val="Strong"/>
        </w:rPr>
        <w:t>a</w:t>
      </w:r>
      <w:r w:rsidRPr="004775F2">
        <w:rPr>
          <w:rStyle w:val="Strong"/>
        </w:rPr>
        <w:t xml:space="preserve"> primary challenge of absorbing the ACH program </w:t>
      </w:r>
      <w:r w:rsidR="003C3644" w:rsidRPr="004775F2">
        <w:rPr>
          <w:rStyle w:val="Strong"/>
        </w:rPr>
        <w:t xml:space="preserve">into the broader care finder program </w:t>
      </w:r>
      <w:r w:rsidRPr="004775F2">
        <w:rPr>
          <w:rStyle w:val="Strong"/>
        </w:rPr>
        <w:t xml:space="preserve">was </w:t>
      </w:r>
      <w:r w:rsidR="00B017EF" w:rsidRPr="004775F2">
        <w:rPr>
          <w:rStyle w:val="Strong"/>
        </w:rPr>
        <w:t xml:space="preserve">they had </w:t>
      </w:r>
      <w:r w:rsidRPr="004775F2" w:rsidDel="009117F3">
        <w:rPr>
          <w:rStyle w:val="Strong"/>
        </w:rPr>
        <w:t>a </w:t>
      </w:r>
      <w:r w:rsidRPr="004775F2">
        <w:rPr>
          <w:rStyle w:val="Strong"/>
        </w:rPr>
        <w:t>limited understanding of its activities, populations served and reporting requirements</w:t>
      </w:r>
      <w:r w:rsidR="00B017EF" w:rsidRPr="004775F2">
        <w:t>.</w:t>
      </w:r>
      <w:r w:rsidRPr="004775F2">
        <w:t xml:space="preserve"> Previously, the ACH program was part of the Commonwealth Health Support Programme (CHSP).</w:t>
      </w:r>
    </w:p>
    <w:p w14:paraId="7D3A90BB" w14:textId="4E94E304" w:rsidR="005F76F0" w:rsidRPr="004775F2" w:rsidRDefault="005F76F0" w:rsidP="004775F2">
      <w:r w:rsidRPr="004775F2">
        <w:t xml:space="preserve">PHNs </w:t>
      </w:r>
      <w:r w:rsidR="009904BF" w:rsidRPr="004775F2">
        <w:t xml:space="preserve">also </w:t>
      </w:r>
      <w:r w:rsidRPr="004775F2">
        <w:t>reported that some ACH providers were resistant to the change. As a result, PHNs spent a lot of time and effort meeting with the ACH providers over the commissioning and ramp-up period to explain the care finder program, provide support and build rapport.</w:t>
      </w:r>
      <w:r w:rsidR="00A8321B" w:rsidRPr="004775F2">
        <w:t xml:space="preserve"> Further details of the support provided by PHNs </w:t>
      </w:r>
      <w:r w:rsidR="00FE2709" w:rsidRPr="004775F2">
        <w:t xml:space="preserve">to all </w:t>
      </w:r>
      <w:r w:rsidR="00A6206B" w:rsidRPr="004775F2">
        <w:t>CF </w:t>
      </w:r>
      <w:r w:rsidR="00FE2709" w:rsidRPr="004775F2">
        <w:t xml:space="preserve">organisations </w:t>
      </w:r>
      <w:r w:rsidR="00A8321B" w:rsidRPr="004775F2">
        <w:t>is in section</w:t>
      </w:r>
      <w:r w:rsidR="0058100C" w:rsidRPr="004775F2">
        <w:t> </w:t>
      </w:r>
      <w:r w:rsidR="00A8321B" w:rsidRPr="004775F2">
        <w:fldChar w:fldCharType="begin"/>
      </w:r>
      <w:r w:rsidR="00A8321B" w:rsidRPr="004775F2">
        <w:instrText xml:space="preserve"> REF _Ref155932653 \n \h </w:instrText>
      </w:r>
      <w:r w:rsidR="004775F2">
        <w:instrText xml:space="preserve"> \* MERGEFORMAT </w:instrText>
      </w:r>
      <w:r w:rsidR="00A8321B" w:rsidRPr="004775F2">
        <w:fldChar w:fldCharType="separate"/>
      </w:r>
      <w:r w:rsidR="008E3C31" w:rsidRPr="004775F2">
        <w:t>4.2.4</w:t>
      </w:r>
      <w:r w:rsidR="00A8321B" w:rsidRPr="004775F2">
        <w:fldChar w:fldCharType="end"/>
      </w:r>
      <w:r w:rsidR="00A8321B" w:rsidRPr="004775F2">
        <w:t>.</w:t>
      </w:r>
    </w:p>
    <w:p w14:paraId="4ACF5623" w14:textId="37419506" w:rsidR="005F76F0" w:rsidRDefault="005F76F0" w:rsidP="00546200">
      <w:pPr>
        <w:pStyle w:val="Heading4"/>
      </w:pPr>
      <w:r>
        <w:t xml:space="preserve">Consultation </w:t>
      </w:r>
      <w:r w:rsidR="000A0E17">
        <w:t>and</w:t>
      </w:r>
      <w:r>
        <w:t xml:space="preserve"> collaboration</w:t>
      </w:r>
      <w:r w:rsidR="002B5B02">
        <w:t xml:space="preserve"> between PHNs and </w:t>
      </w:r>
      <w:r w:rsidR="00967BBE">
        <w:t xml:space="preserve">former </w:t>
      </w:r>
      <w:r w:rsidR="002B5B02">
        <w:t>ACH providers</w:t>
      </w:r>
    </w:p>
    <w:p w14:paraId="0F284E77" w14:textId="7E55E609" w:rsidR="005F76F0" w:rsidRPr="00DF2343" w:rsidRDefault="005F76F0" w:rsidP="00546200">
      <w:pPr>
        <w:pStyle w:val="ParaKeep"/>
      </w:pPr>
      <w:r w:rsidRPr="004775F2">
        <w:t>Pleasingly, some PHNs were able to leverage insights from ACH provider staff around the needs of local communities to plan more effectively to address these needs through the care finder program, specifically with respect to the emerging number of older people experiencing</w:t>
      </w:r>
      <w:r w:rsidRPr="00DF2343">
        <w:t xml:space="preserve"> homelessness</w:t>
      </w:r>
      <w:r>
        <w:t>.</w:t>
      </w:r>
    </w:p>
    <w:p w14:paraId="1856E53A" w14:textId="745FCDB4" w:rsidR="00546200" w:rsidRDefault="00546200" w:rsidP="00546200">
      <w:pPr>
        <w:pStyle w:val="Quote"/>
      </w:pPr>
      <w:r w:rsidRPr="00494ECA">
        <w:t xml:space="preserve">I guess we should say it wasn't necessarily in our </w:t>
      </w:r>
      <w:r>
        <w:t>n</w:t>
      </w:r>
      <w:r w:rsidRPr="00494ECA">
        <w:t>eeds assessment as such, but what we inherited from ACH was</w:t>
      </w:r>
      <w:r>
        <w:t xml:space="preserve"> [an understanding of] </w:t>
      </w:r>
      <w:r w:rsidRPr="00494ECA">
        <w:t>the priority population of people at risk of homelessness and experienc</w:t>
      </w:r>
      <w:r>
        <w:t>ing insecure</w:t>
      </w:r>
      <w:r w:rsidRPr="00494ECA">
        <w:t xml:space="preserve"> housing</w:t>
      </w:r>
      <w:r>
        <w:t xml:space="preserve">. </w:t>
      </w:r>
      <w:r w:rsidRPr="001C3441">
        <w:rPr>
          <w:rStyle w:val="Emphasis"/>
        </w:rPr>
        <w:t>–</w:t>
      </w:r>
      <w:r w:rsidR="001C3441" w:rsidRPr="001C3441">
        <w:rPr>
          <w:rStyle w:val="Emphasis"/>
        </w:rPr>
        <w:t> </w:t>
      </w:r>
      <w:r w:rsidRPr="001C3441">
        <w:rPr>
          <w:rStyle w:val="Emphasis"/>
        </w:rPr>
        <w:t>PHN representative</w:t>
      </w:r>
    </w:p>
    <w:p w14:paraId="58A4AC2C" w14:textId="50C7339C" w:rsidR="00546200" w:rsidRPr="004775F2" w:rsidRDefault="00546200" w:rsidP="004775F2">
      <w:r w:rsidRPr="004775F2" w:rsidDel="00870EE3">
        <w:t>The transition was smoother for PHNs and ACH providers that took a </w:t>
      </w:r>
      <w:r w:rsidRPr="004775F2" w:rsidDel="00255179">
        <w:t xml:space="preserve">collaborative approach to planning and commissioning the </w:t>
      </w:r>
      <w:r w:rsidR="00A6206B" w:rsidRPr="004775F2">
        <w:t>CF </w:t>
      </w:r>
      <w:r w:rsidRPr="004775F2" w:rsidDel="00255179">
        <w:t>program</w:t>
      </w:r>
      <w:r w:rsidRPr="004775F2" w:rsidDel="00870EE3">
        <w:t xml:space="preserve">. </w:t>
      </w:r>
      <w:r w:rsidR="005F76F0" w:rsidRPr="004775F2">
        <w:t>In</w:t>
      </w:r>
      <w:r w:rsidR="001C3441" w:rsidRPr="004775F2">
        <w:t xml:space="preserve"> these cases</w:t>
      </w:r>
      <w:r w:rsidRPr="004775F2" w:rsidDel="00870EE3">
        <w:t xml:space="preserve">, </w:t>
      </w:r>
      <w:r w:rsidRPr="004775F2">
        <w:t>ACH providers felt able to raise questions and provide input around the care finder role and local roll</w:t>
      </w:r>
      <w:r w:rsidR="00E325DB" w:rsidRPr="004775F2">
        <w:t>-out</w:t>
      </w:r>
      <w:r w:rsidRPr="004775F2">
        <w:t xml:space="preserve"> of the program.</w:t>
      </w:r>
    </w:p>
    <w:p w14:paraId="406E067A" w14:textId="619D5424" w:rsidR="00546200" w:rsidRPr="004E7D16" w:rsidRDefault="00546200" w:rsidP="00546200">
      <w:pPr>
        <w:pStyle w:val="Quote"/>
      </w:pPr>
      <w:r>
        <w:t>We found the consultation beautiful. They [the PHN] were fantastic. We were able to reflect on what we had been doing in the role as ACH providers, express what we felt was important for the [the program</w:t>
      </w:r>
      <w:r w:rsidR="006839B6">
        <w:t>]</w:t>
      </w:r>
      <w:r>
        <w:t xml:space="preserve"> to look like, and to have a conversation about what the focus of the [care finder] program is about. We found that helpful in the lead-up to the transition. We were confident that the integrity of the ACH program was continued under care finder. </w:t>
      </w:r>
      <w:r w:rsidR="001A1F06" w:rsidRPr="00B158DA">
        <w:rPr>
          <w:rStyle w:val="Emphasis"/>
        </w:rPr>
        <w:t>– Care finder</w:t>
      </w:r>
    </w:p>
    <w:p w14:paraId="2814A4AB" w14:textId="37CC3FC4" w:rsidR="005F76F0" w:rsidRPr="00C56D4A" w:rsidRDefault="005F76F0" w:rsidP="002300A8">
      <w:pPr>
        <w:pStyle w:val="Heading3"/>
        <w:rPr>
          <w:rStyle w:val="Strong"/>
        </w:rPr>
      </w:pPr>
      <w:bookmarkStart w:id="67" w:name="_Ref155968461"/>
      <w:r w:rsidRPr="00C56D4A">
        <w:rPr>
          <w:rStyle w:val="Strong"/>
        </w:rPr>
        <w:t>Co</w:t>
      </w:r>
      <w:r w:rsidR="004B30DC">
        <w:rPr>
          <w:rStyle w:val="Strong"/>
        </w:rPr>
        <w:t xml:space="preserve">ntracting </w:t>
      </w:r>
      <w:r w:rsidR="00C0354E">
        <w:rPr>
          <w:rStyle w:val="Strong"/>
        </w:rPr>
        <w:t>organisations</w:t>
      </w:r>
      <w:bookmarkEnd w:id="67"/>
    </w:p>
    <w:p w14:paraId="3AFE086B" w14:textId="35B5399F" w:rsidR="005F76F0" w:rsidRPr="009F120F" w:rsidRDefault="005F76F0" w:rsidP="009F120F">
      <w:r w:rsidRPr="009F120F">
        <w:t xml:space="preserve">For the most part, </w:t>
      </w:r>
      <w:r w:rsidRPr="009F120F">
        <w:rPr>
          <w:rStyle w:val="Strong"/>
        </w:rPr>
        <w:t xml:space="preserve">PHNs commissioned </w:t>
      </w:r>
      <w:r w:rsidR="00A6206B" w:rsidRPr="009F120F">
        <w:rPr>
          <w:rStyle w:val="Strong"/>
        </w:rPr>
        <w:t>CF </w:t>
      </w:r>
      <w:r w:rsidRPr="009F120F">
        <w:rPr>
          <w:rStyle w:val="Strong"/>
        </w:rPr>
        <w:t>organisations as planned, in line with their supplementary needs assessment reports</w:t>
      </w:r>
      <w:r w:rsidRPr="009F120F">
        <w:t xml:space="preserve">. However, they encountered </w:t>
      </w:r>
      <w:proofErr w:type="gramStart"/>
      <w:r w:rsidRPr="009F120F">
        <w:t>a number of</w:t>
      </w:r>
      <w:proofErr w:type="gramEnd"/>
      <w:r w:rsidRPr="009F120F">
        <w:t xml:space="preserve"> challenges during the commissioning process.</w:t>
      </w:r>
    </w:p>
    <w:p w14:paraId="1184C13A" w14:textId="77777777" w:rsidR="00CF64AF" w:rsidRPr="002A6B98" w:rsidRDefault="00CF64AF" w:rsidP="00CF64AF">
      <w:pPr>
        <w:pStyle w:val="Heading4"/>
      </w:pPr>
      <w:r w:rsidRPr="002A6B98">
        <w:lastRenderedPageBreak/>
        <w:t xml:space="preserve">Funding </w:t>
      </w:r>
      <w:r w:rsidR="00DD630A">
        <w:rPr>
          <w:rStyle w:val="Strong"/>
        </w:rPr>
        <w:t>constraints</w:t>
      </w:r>
    </w:p>
    <w:p w14:paraId="2CF590AF" w14:textId="20A7C09E" w:rsidR="005F76F0" w:rsidRPr="009F120F" w:rsidRDefault="00C41913" w:rsidP="009F120F">
      <w:r w:rsidRPr="009F120F">
        <w:t>N</w:t>
      </w:r>
      <w:r w:rsidR="00C730C9" w:rsidRPr="009F120F">
        <w:t>ew funding</w:t>
      </w:r>
      <w:r w:rsidR="005F76F0" w:rsidRPr="009F120F">
        <w:t xml:space="preserve"> will be invested in the program over 4 years</w:t>
      </w:r>
      <w:r w:rsidR="00C10611" w:rsidRPr="009F120F">
        <w:t xml:space="preserve"> </w:t>
      </w:r>
      <w:sdt>
        <w:sdtPr>
          <w:tag w:val="MENDELEY_CITATION_v3_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"/>
          <w:id w:val="735131978"/>
          <w:placeholder>
            <w:docPart w:val="DefaultPlaceholder_-1854013440"/>
          </w:placeholder>
        </w:sdtPr>
        <w:sdtEndPr/>
        <w:sdtContent>
          <w:r w:rsidR="009E4259" w:rsidRPr="009F120F">
            <w:t>(Department of Health 2021)</w:t>
          </w:r>
        </w:sdtContent>
      </w:sdt>
      <w:r w:rsidR="005F76F0" w:rsidRPr="009F120F">
        <w:t>. The department provided each PHN with a specific amount of funding to cover the delivery of program services in their region until 30 June 2025, in accordance with the aged care schedules. However, some PHNs told us that the funding was not sufficient to meet their local needs.</w:t>
      </w:r>
    </w:p>
    <w:p w14:paraId="63BC4F68" w14:textId="641F3B29" w:rsidR="005F76F0" w:rsidRPr="009F120F" w:rsidRDefault="005F76F0" w:rsidP="009F120F">
      <w:r w:rsidRPr="009F120F">
        <w:t xml:space="preserve">PHNs were required to quarantine a certain amount of funding for ACH providers transitioning to the care finder program. Some PHNs reported that this reduced their ability to commission </w:t>
      </w:r>
      <w:r w:rsidR="00A6206B" w:rsidRPr="009F120F">
        <w:t>CF </w:t>
      </w:r>
      <w:r w:rsidRPr="009F120F">
        <w:t>organisations based purely on local needs as identified in the supplementary needs assessment.</w:t>
      </w:r>
    </w:p>
    <w:p w14:paraId="4A3F2DB6" w14:textId="31B70D5B" w:rsidR="005F76F0" w:rsidRPr="009F120F" w:rsidDel="00501FC8" w:rsidRDefault="005F76F0" w:rsidP="009F120F">
      <w:r w:rsidRPr="009F120F" w:rsidDel="00501FC8">
        <w:t xml:space="preserve">Additionally, some PHNs </w:t>
      </w:r>
      <w:r w:rsidRPr="009F120F">
        <w:t xml:space="preserve">reported that the total program </w:t>
      </w:r>
      <w:r w:rsidRPr="009F120F" w:rsidDel="00501FC8">
        <w:t>funding</w:t>
      </w:r>
      <w:r w:rsidRPr="009F120F">
        <w:t xml:space="preserve"> for their region was not sufficient to cover</w:t>
      </w:r>
      <w:r w:rsidRPr="009F120F" w:rsidDel="00501FC8">
        <w:t xml:space="preserve"> all identified areas of need and </w:t>
      </w:r>
      <w:r w:rsidRPr="009F120F">
        <w:t xml:space="preserve">they </w:t>
      </w:r>
      <w:r w:rsidRPr="009F120F" w:rsidDel="00501FC8">
        <w:t xml:space="preserve">therefore </w:t>
      </w:r>
      <w:r w:rsidRPr="009F120F">
        <w:t xml:space="preserve">had to make </w:t>
      </w:r>
      <w:r w:rsidRPr="009F120F" w:rsidDel="00501FC8">
        <w:t xml:space="preserve">strategic decisions </w:t>
      </w:r>
      <w:r w:rsidRPr="009F120F">
        <w:t xml:space="preserve">about where to position </w:t>
      </w:r>
      <w:r w:rsidRPr="009F120F" w:rsidDel="00501FC8">
        <w:t>the care finders to maxim</w:t>
      </w:r>
      <w:r w:rsidRPr="009F120F">
        <w:t>ise</w:t>
      </w:r>
      <w:r w:rsidRPr="009F120F" w:rsidDel="00501FC8">
        <w:t xml:space="preserve"> benefit to the community. Some PHNs </w:t>
      </w:r>
      <w:r w:rsidRPr="009F120F">
        <w:t>told us</w:t>
      </w:r>
      <w:r w:rsidRPr="009F120F" w:rsidDel="00501FC8">
        <w:t xml:space="preserve"> that </w:t>
      </w:r>
      <w:r w:rsidRPr="009F120F">
        <w:t>“</w:t>
      </w:r>
      <w:r w:rsidRPr="009F120F" w:rsidDel="00501FC8">
        <w:t>demand will out strip supply</w:t>
      </w:r>
      <w:r w:rsidRPr="009F120F">
        <w:t>”</w:t>
      </w:r>
      <w:r w:rsidRPr="009F120F" w:rsidDel="00501FC8">
        <w:t xml:space="preserve"> and </w:t>
      </w:r>
      <w:r w:rsidRPr="009F120F">
        <w:t xml:space="preserve">they were </w:t>
      </w:r>
      <w:r w:rsidRPr="009F120F" w:rsidDel="00501FC8">
        <w:t xml:space="preserve">therefore focused on </w:t>
      </w:r>
      <w:r w:rsidRPr="009F120F">
        <w:t xml:space="preserve">maximising </w:t>
      </w:r>
      <w:r w:rsidRPr="009F120F" w:rsidDel="00501FC8">
        <w:t xml:space="preserve">service capacity </w:t>
      </w:r>
      <w:r w:rsidRPr="009F120F">
        <w:t>rather than addressing</w:t>
      </w:r>
      <w:r w:rsidRPr="009F120F" w:rsidDel="00501FC8">
        <w:t xml:space="preserve"> identified need.</w:t>
      </w:r>
    </w:p>
    <w:p w14:paraId="74C96C4A" w14:textId="602F3C22" w:rsidR="005F76F0" w:rsidRDefault="005F76F0" w:rsidP="003B31EE">
      <w:pPr>
        <w:pStyle w:val="Heading4"/>
        <w:rPr>
          <w:rStyle w:val="Strong"/>
        </w:rPr>
      </w:pPr>
      <w:r>
        <w:rPr>
          <w:rStyle w:val="Strong"/>
        </w:rPr>
        <w:t>Timing</w:t>
      </w:r>
    </w:p>
    <w:p w14:paraId="6E4C5688" w14:textId="56883D04" w:rsidR="005F76F0" w:rsidRPr="009F120F" w:rsidRDefault="005F76F0" w:rsidP="009F120F">
      <w:r w:rsidRPr="009F120F">
        <w:rPr>
          <w:rStyle w:val="Strong"/>
        </w:rPr>
        <w:t xml:space="preserve">The timing of the commissioning process was challenging for both PHNs and </w:t>
      </w:r>
      <w:r w:rsidR="00A6206B" w:rsidRPr="009F120F">
        <w:rPr>
          <w:rStyle w:val="Strong"/>
        </w:rPr>
        <w:t>CF </w:t>
      </w:r>
      <w:r w:rsidRPr="009F120F">
        <w:rPr>
          <w:rStyle w:val="Strong"/>
        </w:rPr>
        <w:t>organisations</w:t>
      </w:r>
      <w:r w:rsidRPr="009F120F">
        <w:t>.</w:t>
      </w:r>
    </w:p>
    <w:p w14:paraId="01A07ECB" w14:textId="41CD883C" w:rsidR="005F76F0" w:rsidRPr="009F120F" w:rsidRDefault="005F76F0" w:rsidP="009F120F">
      <w:r w:rsidRPr="009F120F">
        <w:t>To ensure service delivery commenced on 1 January 2023 for all ACH transitioning organisations, and</w:t>
      </w:r>
      <w:r w:rsidRPr="009F120F" w:rsidDel="000E34C9">
        <w:t xml:space="preserve"> </w:t>
      </w:r>
      <w:r w:rsidRPr="009F120F">
        <w:t xml:space="preserve">by 30 April 2023 for all other organisations, </w:t>
      </w:r>
      <w:r w:rsidR="004C29C3" w:rsidRPr="009F120F">
        <w:t xml:space="preserve">PHNs </w:t>
      </w:r>
      <w:r w:rsidRPr="009F120F">
        <w:t xml:space="preserve">ideally needed to finalise contracts by 31 December 2022. However, </w:t>
      </w:r>
      <w:r w:rsidR="0060445C" w:rsidRPr="009F120F">
        <w:t xml:space="preserve">some PHNs felt </w:t>
      </w:r>
      <w:r w:rsidRPr="009F120F">
        <w:t xml:space="preserve">they could only start the commissioning process once their supplementary needs assessment report was approved by the department. Once approved they had to make an approach to market, review submitted proposals, identify suitable organisations, </w:t>
      </w:r>
      <w:proofErr w:type="gramStart"/>
      <w:r w:rsidRPr="009F120F">
        <w:t>negotiate</w:t>
      </w:r>
      <w:proofErr w:type="gramEnd"/>
      <w:r w:rsidRPr="009F120F">
        <w:t xml:space="preserve"> and finalise contracts with these organisations and ACH transitioning providers.</w:t>
      </w:r>
    </w:p>
    <w:p w14:paraId="052CEE11" w14:textId="43999DF1" w:rsidR="005F76F0" w:rsidRPr="009F120F" w:rsidRDefault="005F76F0" w:rsidP="009F120F">
      <w:r w:rsidRPr="009F120F">
        <w:t xml:space="preserve">The December timing was also a challenge for many </w:t>
      </w:r>
      <w:r w:rsidR="00A6206B" w:rsidRPr="009F120F">
        <w:t>CF </w:t>
      </w:r>
      <w:r w:rsidRPr="009F120F">
        <w:t>organisations who had staff on leave and needed to recruit care finder staff and develop internal processes for data collection and reporting.</w:t>
      </w:r>
    </w:p>
    <w:p w14:paraId="27B5BE1F" w14:textId="243EC55C" w:rsidR="005F76F0" w:rsidRPr="009F120F" w:rsidRDefault="005F76F0" w:rsidP="009F120F">
      <w:r w:rsidRPr="009F120F">
        <w:t xml:space="preserve">Some </w:t>
      </w:r>
      <w:r w:rsidR="00A6206B" w:rsidRPr="009F120F">
        <w:t>CF </w:t>
      </w:r>
      <w:r w:rsidRPr="009F120F">
        <w:t>organisations were unfamiliar with the PHN commissioning process and contract template</w:t>
      </w:r>
      <w:r w:rsidR="00A07DE8" w:rsidRPr="009F120F">
        <w:t>. This</w:t>
      </w:r>
      <w:r w:rsidRPr="009F120F">
        <w:t xml:space="preserve"> meant their organisation needed to review the document carefully and seek legal advice, which caused delays.</w:t>
      </w:r>
    </w:p>
    <w:p w14:paraId="024B763A" w14:textId="123B39AA" w:rsidR="00EC0CAB" w:rsidRPr="009F120F" w:rsidDel="00076E59" w:rsidRDefault="005F76F0" w:rsidP="009F120F">
      <w:r w:rsidRPr="009F120F" w:rsidDel="00076E59">
        <w:t xml:space="preserve">PHNs </w:t>
      </w:r>
      <w:r w:rsidR="00D74759" w:rsidRPr="009F120F" w:rsidDel="00076E59">
        <w:t xml:space="preserve">reported that having staff with experience in the aged care sector </w:t>
      </w:r>
      <w:r w:rsidR="00083DF5" w:rsidRPr="009F120F">
        <w:t xml:space="preserve">accelerated the </w:t>
      </w:r>
      <w:r w:rsidR="00D74759" w:rsidRPr="009F120F" w:rsidDel="00076E59">
        <w:t>commissioning proce</w:t>
      </w:r>
      <w:r w:rsidR="00DF1423" w:rsidRPr="009F120F" w:rsidDel="00076E59">
        <w:t xml:space="preserve">ss </w:t>
      </w:r>
      <w:r w:rsidR="004973EE" w:rsidRPr="009F120F" w:rsidDel="00076E59">
        <w:t xml:space="preserve">as they understood work done by </w:t>
      </w:r>
      <w:r w:rsidR="0061739E" w:rsidRPr="009F120F" w:rsidDel="00076E59">
        <w:t>tendering organisations</w:t>
      </w:r>
      <w:r w:rsidR="0007632D" w:rsidRPr="009F120F" w:rsidDel="00076E59">
        <w:t>, they</w:t>
      </w:r>
      <w:r w:rsidR="0061739E" w:rsidRPr="009F120F" w:rsidDel="00076E59">
        <w:t xml:space="preserve"> could </w:t>
      </w:r>
      <w:r w:rsidR="003F7B54" w:rsidRPr="009F120F" w:rsidDel="00076E59">
        <w:t>assist with</w:t>
      </w:r>
      <w:r w:rsidR="00B95A27" w:rsidRPr="009F120F" w:rsidDel="00076E59">
        <w:t xml:space="preserve"> implementation challenges and </w:t>
      </w:r>
      <w:r w:rsidR="00D23750" w:rsidRPr="009F120F" w:rsidDel="00076E59">
        <w:t xml:space="preserve">help establish relationships with </w:t>
      </w:r>
      <w:r w:rsidR="00B66E68" w:rsidRPr="009F120F" w:rsidDel="00076E59">
        <w:t>stakeholders</w:t>
      </w:r>
      <w:r w:rsidR="006069E2" w:rsidRPr="009F120F" w:rsidDel="00076E59">
        <w:t>.</w:t>
      </w:r>
      <w:r w:rsidR="00347940" w:rsidRPr="009F120F" w:rsidDel="00076E59">
        <w:t xml:space="preserve"> One PHN pointed to their strong relationships with the local aged care and community sector</w:t>
      </w:r>
      <w:r w:rsidR="00A07DE8" w:rsidRPr="009F120F">
        <w:t>,</w:t>
      </w:r>
      <w:r w:rsidR="00347940" w:rsidRPr="009F120F" w:rsidDel="00076E59">
        <w:t xml:space="preserve"> which w</w:t>
      </w:r>
      <w:r w:rsidR="00820137" w:rsidRPr="009F120F" w:rsidDel="00076E59">
        <w:t>ere</w:t>
      </w:r>
      <w:r w:rsidR="00347940" w:rsidRPr="009F120F" w:rsidDel="00076E59">
        <w:t xml:space="preserve"> developed throughout the COVID-19 pandemic</w:t>
      </w:r>
      <w:r w:rsidR="00A07DE8" w:rsidRPr="009F120F">
        <w:t>,</w:t>
      </w:r>
      <w:r w:rsidR="00347940" w:rsidRPr="009F120F" w:rsidDel="00076E59">
        <w:t xml:space="preserve"> </w:t>
      </w:r>
      <w:r w:rsidR="00601747" w:rsidRPr="009F120F" w:rsidDel="00076E59">
        <w:t xml:space="preserve">and said this </w:t>
      </w:r>
      <w:r w:rsidR="00347940" w:rsidRPr="009F120F" w:rsidDel="00076E59">
        <w:t>set the PHN in good stead to roll out the program quite quickly</w:t>
      </w:r>
      <w:r w:rsidR="00601747" w:rsidRPr="009F120F" w:rsidDel="00076E59">
        <w:t>.</w:t>
      </w:r>
    </w:p>
    <w:p w14:paraId="240343C9" w14:textId="218D5E79" w:rsidR="00EF6413" w:rsidRDefault="00833910" w:rsidP="00833910">
      <w:pPr>
        <w:pStyle w:val="Heading4"/>
      </w:pPr>
      <w:r>
        <w:t>Intersection</w:t>
      </w:r>
      <w:r w:rsidR="0058100C">
        <w:t> </w:t>
      </w:r>
      <w:r>
        <w:t xml:space="preserve">of </w:t>
      </w:r>
      <w:r w:rsidR="00E17A2E">
        <w:t>related initiatives</w:t>
      </w:r>
    </w:p>
    <w:p w14:paraId="2C4C3467" w14:textId="1726273A" w:rsidR="005F76F0" w:rsidRPr="009F120F" w:rsidRDefault="005F76F0" w:rsidP="009F120F">
      <w:r w:rsidRPr="009F120F">
        <w:t xml:space="preserve">The Elder Care Support program is </w:t>
      </w:r>
      <w:r w:rsidR="008C6302" w:rsidRPr="009F120F">
        <w:t>a government</w:t>
      </w:r>
      <w:r w:rsidR="0037254A" w:rsidRPr="009F120F">
        <w:t>-funded</w:t>
      </w:r>
      <w:r w:rsidR="008C6302" w:rsidRPr="009F120F">
        <w:t xml:space="preserve"> program </w:t>
      </w:r>
      <w:r w:rsidRPr="009F120F">
        <w:t xml:space="preserve">overseen by the National Aboriginal Community Controlled Health Organisation (NACCHO) and is designed to deliver </w:t>
      </w:r>
      <w:r w:rsidRPr="009F120F">
        <w:lastRenderedPageBreak/>
        <w:t xml:space="preserve">aged care support, </w:t>
      </w:r>
      <w:proofErr w:type="gramStart"/>
      <w:r w:rsidRPr="009F120F">
        <w:t>connection</w:t>
      </w:r>
      <w:proofErr w:type="gramEnd"/>
      <w:r w:rsidRPr="009F120F">
        <w:t xml:space="preserve"> and coordination to First Nations people. It began in 2023 and will be rolled out over 3</w:t>
      </w:r>
      <w:r w:rsidR="005A3BE0" w:rsidRPr="009F120F">
        <w:t> </w:t>
      </w:r>
      <w:r w:rsidRPr="009F120F">
        <w:t>years.</w:t>
      </w:r>
    </w:p>
    <w:p w14:paraId="02831300" w14:textId="77777777" w:rsidR="005F76F0" w:rsidRPr="009F120F" w:rsidRDefault="005F76F0" w:rsidP="009F120F">
      <w:r w:rsidRPr="009F120F">
        <w:rPr>
          <w:rStyle w:val="Strong"/>
        </w:rPr>
        <w:t>Some PHNs expressed confusion about what the Elder Care Support program involved, how it intersected with the care finder program</w:t>
      </w:r>
      <w:r w:rsidRPr="009F120F">
        <w:t xml:space="preserve">, and how it should be factored into the commissioning process (including the intended role, </w:t>
      </w:r>
      <w:proofErr w:type="gramStart"/>
      <w:r w:rsidRPr="009F120F">
        <w:t>scope</w:t>
      </w:r>
      <w:proofErr w:type="gramEnd"/>
      <w:r w:rsidRPr="009F120F">
        <w:t xml:space="preserve"> and location of the Elder Care workforce).</w:t>
      </w:r>
    </w:p>
    <w:p w14:paraId="797C8BF9" w14:textId="70674E9F" w:rsidR="005F76F0" w:rsidRPr="009117F3" w:rsidRDefault="005F76F0" w:rsidP="00C85914">
      <w:pPr>
        <w:pStyle w:val="Quote"/>
      </w:pPr>
      <w:r w:rsidRPr="009117F3">
        <w:t xml:space="preserve">Another one of the complexities, I think, that we found </w:t>
      </w:r>
      <w:proofErr w:type="gramStart"/>
      <w:r w:rsidRPr="009117F3">
        <w:t>really hard</w:t>
      </w:r>
      <w:proofErr w:type="gramEnd"/>
      <w:r w:rsidRPr="009117F3">
        <w:t xml:space="preserve"> was the parallel process with trusted Indigenous facilitators and now </w:t>
      </w:r>
      <w:r>
        <w:t>E</w:t>
      </w:r>
      <w:r w:rsidRPr="009117F3">
        <w:t xml:space="preserve">lder </w:t>
      </w:r>
      <w:r>
        <w:t>Care S</w:t>
      </w:r>
      <w:r w:rsidRPr="009117F3">
        <w:t xml:space="preserve">upport program; the uncertainty with that and the knowledge of where that was going to be and who that was going to support. </w:t>
      </w:r>
      <w:r w:rsidRPr="001C3441">
        <w:rPr>
          <w:rStyle w:val="Emphasis"/>
        </w:rPr>
        <w:t>–</w:t>
      </w:r>
      <w:r w:rsidR="003F1B66">
        <w:rPr>
          <w:rStyle w:val="Emphasis"/>
        </w:rPr>
        <w:t> </w:t>
      </w:r>
      <w:r w:rsidRPr="001C3441">
        <w:rPr>
          <w:rStyle w:val="Emphasis"/>
        </w:rPr>
        <w:t>PHN</w:t>
      </w:r>
      <w:r w:rsidR="003F1B66">
        <w:rPr>
          <w:rStyle w:val="Emphasis"/>
        </w:rPr>
        <w:t> </w:t>
      </w:r>
      <w:r w:rsidRPr="001C3441">
        <w:rPr>
          <w:rStyle w:val="Emphasis"/>
        </w:rPr>
        <w:t>representative</w:t>
      </w:r>
    </w:p>
    <w:p w14:paraId="3A12D505" w14:textId="48A7C59A" w:rsidR="005F76F0" w:rsidRPr="009F120F" w:rsidRDefault="005F76F0" w:rsidP="009F120F">
      <w:r w:rsidRPr="009F120F">
        <w:t>PHNs with higher populations of First Nations people were particularly frustrated about the lack of information. They felt there was a missed opportunity for collaboration and integration between the 2 programs, which could have increased efficiency and reduced strain on the limited skilled workforce.</w:t>
      </w:r>
    </w:p>
    <w:p w14:paraId="7F82F5DB" w14:textId="108A1382" w:rsidR="005F76F0" w:rsidRPr="009F120F" w:rsidRDefault="005F76F0" w:rsidP="009F120F">
      <w:r w:rsidRPr="009F120F">
        <w:t>For some PHNs,</w:t>
      </w:r>
      <w:r w:rsidR="006839B6" w:rsidRPr="009F120F">
        <w:t xml:space="preserve"> “</w:t>
      </w:r>
      <w:r w:rsidRPr="009F120F">
        <w:t>retrofitting</w:t>
      </w:r>
      <w:r w:rsidR="00A6206B" w:rsidRPr="009F120F">
        <w:t xml:space="preserve">” </w:t>
      </w:r>
      <w:r w:rsidRPr="009F120F">
        <w:t>the care finder program to account for the newly implemented Elder Care Support program, for instance, coordinating staffing between the programs where there is a thin market, is ongoing and takes considerable resourcing.</w:t>
      </w:r>
    </w:p>
    <w:p w14:paraId="3D9D75BD" w14:textId="67FEC6A6" w:rsidR="00060278" w:rsidRPr="009F120F" w:rsidRDefault="00060278" w:rsidP="009F120F">
      <w:r w:rsidRPr="009F120F">
        <w:t xml:space="preserve">A small number of PHNs also said </w:t>
      </w:r>
      <w:r w:rsidR="00B14C2E" w:rsidRPr="009F120F">
        <w:t xml:space="preserve">it would have been helpful to have had </w:t>
      </w:r>
      <w:r w:rsidR="00CD429E" w:rsidRPr="009F120F">
        <w:t xml:space="preserve">more information </w:t>
      </w:r>
      <w:r w:rsidRPr="009F120F">
        <w:t xml:space="preserve">about </w:t>
      </w:r>
      <w:r w:rsidR="00754B61" w:rsidRPr="009F120F">
        <w:t>how clients from the</w:t>
      </w:r>
      <w:r w:rsidR="00931BBD" w:rsidRPr="009F120F">
        <w:t xml:space="preserve"> </w:t>
      </w:r>
      <w:proofErr w:type="spellStart"/>
      <w:r w:rsidR="00931BBD" w:rsidRPr="009F120F">
        <w:t>EnCOMPASS</w:t>
      </w:r>
      <w:proofErr w:type="spellEnd"/>
      <w:r w:rsidR="00931BBD" w:rsidRPr="009F120F">
        <w:t xml:space="preserve"> program</w:t>
      </w:r>
      <w:r w:rsidR="00754B61" w:rsidRPr="009F120F">
        <w:t xml:space="preserve"> </w:t>
      </w:r>
      <w:r w:rsidR="00931BBD" w:rsidRPr="009F120F">
        <w:t>would transition to the care finder program</w:t>
      </w:r>
      <w:r w:rsidR="00A620BB" w:rsidRPr="009F120F">
        <w:t xml:space="preserve"> for ongoing support (where needed)</w:t>
      </w:r>
      <w:r w:rsidR="00931BBD" w:rsidRPr="009F120F">
        <w:t>.</w:t>
      </w:r>
    </w:p>
    <w:p w14:paraId="6076E9ED" w14:textId="298849B3" w:rsidR="005F76F0" w:rsidRDefault="005F76F0" w:rsidP="006E514C">
      <w:pPr>
        <w:pStyle w:val="Heading4"/>
      </w:pPr>
      <w:bookmarkStart w:id="68" w:name="_Ref161655480"/>
      <w:r>
        <w:t>Commissioning strategies</w:t>
      </w:r>
      <w:bookmarkEnd w:id="68"/>
    </w:p>
    <w:p w14:paraId="4CF913A5" w14:textId="5A528C35" w:rsidR="005F76F0" w:rsidRPr="009F120F" w:rsidRDefault="005F76F0" w:rsidP="009F120F">
      <w:r w:rsidRPr="009F120F">
        <w:t xml:space="preserve">The Victorian and Tasmanian PHN Alliance created some efficiencies around contracting for </w:t>
      </w:r>
      <w:r w:rsidR="00A6206B" w:rsidRPr="009F120F">
        <w:t>CF </w:t>
      </w:r>
      <w:r w:rsidRPr="009F120F">
        <w:t xml:space="preserve">organisations working across the 2 jurisdictions. However, the short timeframe limited the extent of what could be done to coordinate contracts and streamline PHN expectations, and overall, the process was still felt to be cumbersome for </w:t>
      </w:r>
      <w:r w:rsidR="00A6206B" w:rsidRPr="009F120F">
        <w:t>CF </w:t>
      </w:r>
      <w:r w:rsidRPr="009F120F">
        <w:t xml:space="preserve">organisations contracted to these PHNs. More time may have enabled further collaboration across PHN borders and made the contracting process smoother for PHNs and </w:t>
      </w:r>
      <w:r w:rsidR="00A6206B" w:rsidRPr="009F120F">
        <w:t>CF </w:t>
      </w:r>
      <w:r w:rsidRPr="009F120F">
        <w:t>organisations alike.</w:t>
      </w:r>
    </w:p>
    <w:p w14:paraId="0A738606" w14:textId="09E17A3A" w:rsidR="005F76F0" w:rsidRPr="009F120F" w:rsidRDefault="005F76F0" w:rsidP="009F120F">
      <w:r w:rsidRPr="009F120F">
        <w:t xml:space="preserve">PHNs took different approaches to commissioning: some contracted multiple smaller organisations, while others contracted fewer larger organisations. The number of commissioned </w:t>
      </w:r>
      <w:r w:rsidR="00A6206B" w:rsidRPr="009F120F">
        <w:t>CF </w:t>
      </w:r>
      <w:r w:rsidRPr="009F120F">
        <w:t xml:space="preserve">organisations ranges from 1 to 12 across PHNs. On average, 6 </w:t>
      </w:r>
      <w:r w:rsidR="00A6206B" w:rsidRPr="009F120F">
        <w:t>CF </w:t>
      </w:r>
      <w:r w:rsidRPr="009F120F">
        <w:t xml:space="preserve">organisations are commissioned per PHN, with 3 </w:t>
      </w:r>
      <w:r w:rsidR="00A6206B" w:rsidRPr="009F120F">
        <w:t>CF </w:t>
      </w:r>
      <w:r w:rsidRPr="009F120F">
        <w:t>organisations being the most common.</w:t>
      </w:r>
    </w:p>
    <w:p w14:paraId="6C9FA781" w14:textId="2E62E446" w:rsidR="005F76F0" w:rsidRPr="009F120F" w:rsidRDefault="005F76F0" w:rsidP="009F120F">
      <w:r w:rsidRPr="009F120F">
        <w:t>PHNs</w:t>
      </w:r>
      <w:r w:rsidRPr="009F120F" w:rsidDel="00E33F07">
        <w:t xml:space="preserve"> </w:t>
      </w:r>
      <w:r w:rsidRPr="009F120F">
        <w:t xml:space="preserve">that commissioned a smaller number of </w:t>
      </w:r>
      <w:r w:rsidR="00A6206B" w:rsidRPr="009F120F">
        <w:t>CF </w:t>
      </w:r>
      <w:r w:rsidRPr="009F120F">
        <w:t xml:space="preserve">organisations </w:t>
      </w:r>
      <w:r w:rsidR="0062390D" w:rsidRPr="009F120F">
        <w:t xml:space="preserve">may have </w:t>
      </w:r>
      <w:r w:rsidRPr="009F120F">
        <w:t xml:space="preserve">generated economies of scale underpinned by increased flexibility, staff capacity, and streamlined internal troubleshooting. According to one large </w:t>
      </w:r>
      <w:r w:rsidR="00A6206B" w:rsidRPr="009F120F">
        <w:t>CF </w:t>
      </w:r>
      <w:r w:rsidRPr="009F120F">
        <w:t>organisation, the larger contract enabled more flexibility to employ a broad range of staff (developers, administration support, senior leadership) and a dedicated care finder manager to support program objectives</w:t>
      </w:r>
      <w:r w:rsidR="006A5033" w:rsidRPr="009F120F">
        <w:t>.</w:t>
      </w:r>
    </w:p>
    <w:p w14:paraId="43E9DFEC" w14:textId="1C1B15A1" w:rsidR="005F76F0" w:rsidRPr="009F120F" w:rsidRDefault="005F76F0" w:rsidP="009F120F">
      <w:r w:rsidRPr="009F120F">
        <w:t xml:space="preserve">On the other hand, commissioning just one or a small number of </w:t>
      </w:r>
      <w:r w:rsidR="00A6206B" w:rsidRPr="009F120F">
        <w:t>CF </w:t>
      </w:r>
      <w:r w:rsidRPr="009F120F">
        <w:t xml:space="preserve">organisations </w:t>
      </w:r>
      <w:r w:rsidR="008F66C0" w:rsidRPr="009F120F">
        <w:t>could be</w:t>
      </w:r>
      <w:r w:rsidRPr="009F120F">
        <w:t xml:space="preserve"> seen to reduce the potential for continuous improvement and knowledge sharing within regions (</w:t>
      </w:r>
      <w:proofErr w:type="gramStart"/>
      <w:r w:rsidRPr="009F120F">
        <w:t>e.g.</w:t>
      </w:r>
      <w:proofErr w:type="gramEnd"/>
      <w:r w:rsidRPr="009F120F">
        <w:t xml:space="preserve"> through PHN-specific communities of practice). In addition, larger and more generalist </w:t>
      </w:r>
      <w:r w:rsidR="00A6206B" w:rsidRPr="009F120F">
        <w:t>CF </w:t>
      </w:r>
      <w:r w:rsidRPr="009F120F">
        <w:t xml:space="preserve">organisations may lack the specialist skills required to engage and build rapport with some vulnerable groups, meaning the needs of these groups </w:t>
      </w:r>
      <w:r w:rsidR="0060445C" w:rsidRPr="009F120F">
        <w:t xml:space="preserve">may </w:t>
      </w:r>
      <w:r w:rsidRPr="009F120F">
        <w:t>not</w:t>
      </w:r>
      <w:r w:rsidR="0060445C" w:rsidRPr="009F120F">
        <w:t xml:space="preserve"> be</w:t>
      </w:r>
      <w:r w:rsidRPr="009F120F">
        <w:t xml:space="preserve"> sufficiently met.</w:t>
      </w:r>
    </w:p>
    <w:p w14:paraId="005073DF" w14:textId="6F3ED83C" w:rsidR="000572F8" w:rsidRPr="009F120F" w:rsidRDefault="005C4199" w:rsidP="009F120F">
      <w:r w:rsidRPr="009F120F">
        <w:lastRenderedPageBreak/>
        <w:t>Four PHNs commissioned a</w:t>
      </w:r>
      <w:r w:rsidR="00BC3E88" w:rsidRPr="009F120F">
        <w:t>n</w:t>
      </w:r>
      <w:r w:rsidRPr="009F120F">
        <w:t xml:space="preserve"> intake</w:t>
      </w:r>
      <w:r w:rsidR="00BC3E88" w:rsidRPr="009F120F">
        <w:t>-</w:t>
      </w:r>
      <w:r w:rsidRPr="009F120F">
        <w:t xml:space="preserve">only </w:t>
      </w:r>
      <w:r w:rsidR="00A6206B" w:rsidRPr="009F120F">
        <w:t>CF </w:t>
      </w:r>
      <w:r w:rsidRPr="009F120F">
        <w:t xml:space="preserve">organisation to undertake all intake </w:t>
      </w:r>
      <w:r w:rsidR="004B714A" w:rsidRPr="009F120F">
        <w:t xml:space="preserve">services for their PHN. </w:t>
      </w:r>
      <w:r w:rsidR="00393E03" w:rsidRPr="009F120F">
        <w:t>More data is required before conclusions can be made regarding differences in commissioning strategies and how these may have impacted client outcomes, integration opportunities and overall program effectiveness.</w:t>
      </w:r>
    </w:p>
    <w:p w14:paraId="5E175E28" w14:textId="77777777" w:rsidR="00B17374" w:rsidRDefault="00B17374" w:rsidP="00B17374">
      <w:pPr>
        <w:pStyle w:val="Heading3"/>
      </w:pPr>
      <w:r>
        <w:t>Transition and establishment costs</w:t>
      </w:r>
    </w:p>
    <w:p w14:paraId="418417D9" w14:textId="58FA5A0D" w:rsidR="00B17374" w:rsidRPr="009F120F" w:rsidRDefault="00B17374" w:rsidP="009F120F">
      <w:r w:rsidRPr="009F120F">
        <w:t xml:space="preserve">Organisations that were commissioned through an open tender process were required to include a budget in their </w:t>
      </w:r>
      <w:r w:rsidR="005363A6" w:rsidRPr="009F120F">
        <w:t>proposal and</w:t>
      </w:r>
      <w:r w:rsidRPr="009F120F">
        <w:t xml:space="preserve"> had flexibility to include funds for program establishment in this. ACH providers, on the other hand, were appointed directly and did not go through this tender and budgeting process; they</w:t>
      </w:r>
      <w:r w:rsidR="0060445C" w:rsidRPr="009F120F">
        <w:t xml:space="preserve"> reported that they</w:t>
      </w:r>
      <w:r w:rsidRPr="009F120F">
        <w:t xml:space="preserve"> required additional funding to cover transition and establishment activities.</w:t>
      </w:r>
      <w:r w:rsidRPr="009F120F">
        <w:rPr>
          <w:rFonts w:eastAsiaTheme="minorHAnsi"/>
        </w:rPr>
        <w:footnoteReference w:id="4"/>
      </w:r>
      <w:r w:rsidRPr="009F120F">
        <w:t xml:space="preserve"> </w:t>
      </w:r>
      <w:r w:rsidR="00D43797" w:rsidRPr="009F120F">
        <w:t xml:space="preserve">Some ACH providers chose to </w:t>
      </w:r>
      <w:r w:rsidR="001B1FF7" w:rsidRPr="009F120F">
        <w:t xml:space="preserve">apply through the open tender process (too), and </w:t>
      </w:r>
      <w:r w:rsidR="0009260B" w:rsidRPr="009F120F">
        <w:t xml:space="preserve">through this were able to </w:t>
      </w:r>
      <w:r w:rsidR="00660A4F" w:rsidRPr="009F120F">
        <w:t>secure additional</w:t>
      </w:r>
      <w:r w:rsidR="0009260B" w:rsidRPr="009F120F">
        <w:t xml:space="preserve"> funding.</w:t>
      </w:r>
    </w:p>
    <w:p w14:paraId="0393A837" w14:textId="175D8010" w:rsidR="00B17374" w:rsidRPr="009F120F" w:rsidRDefault="00B17374" w:rsidP="009F120F">
      <w:r w:rsidRPr="009F120F">
        <w:t xml:space="preserve">All </w:t>
      </w:r>
      <w:r w:rsidR="00A6206B" w:rsidRPr="009F120F">
        <w:t>CF </w:t>
      </w:r>
      <w:r w:rsidRPr="009F120F">
        <w:t xml:space="preserve">organisations spent considerable time establishing new processes, training </w:t>
      </w:r>
      <w:proofErr w:type="gramStart"/>
      <w:r w:rsidRPr="009F120F">
        <w:t>staff</w:t>
      </w:r>
      <w:proofErr w:type="gramEnd"/>
      <w:r w:rsidRPr="009F120F">
        <w:t xml:space="preserve"> and creating data capture tools or revising their customer relationship management (CRM) tool. This was particularly challenging for smaller organisations with low full-time equivalent (FTE)</w:t>
      </w:r>
      <w:r w:rsidR="003B7902" w:rsidRPr="009F120F">
        <w:t xml:space="preserve"> staff numbers</w:t>
      </w:r>
      <w:r w:rsidRPr="009F120F">
        <w:t>. Organisations commissioned by multiple PHNs likewise reported that they needed more resources to cover the start-up period as each PHN had different additional data collection (</w:t>
      </w:r>
      <w:proofErr w:type="gramStart"/>
      <w:r w:rsidRPr="009F120F">
        <w:t>e.g.</w:t>
      </w:r>
      <w:proofErr w:type="gramEnd"/>
      <w:r w:rsidRPr="009F120F">
        <w:t> client demographic information) and reporting requirements.</w:t>
      </w:r>
    </w:p>
    <w:p w14:paraId="52A90B4A" w14:textId="7906A965" w:rsidR="00B17374" w:rsidRPr="009F120F" w:rsidRDefault="00B17374" w:rsidP="009F120F">
      <w:r w:rsidRPr="009F120F">
        <w:t>Some PHNs provided transitional funding to ACH providers, and some did not.</w:t>
      </w:r>
    </w:p>
    <w:p w14:paraId="3A22F066" w14:textId="56198C31" w:rsidR="00B17374" w:rsidRPr="001D5C4E" w:rsidRDefault="00AD7129" w:rsidP="00B17374">
      <w:pPr>
        <w:pStyle w:val="Quote"/>
      </w:pPr>
      <w:r>
        <w:t>[When] w</w:t>
      </w:r>
      <w:r w:rsidR="00B17374" w:rsidRPr="00D13D25">
        <w:t>e were funded under ACH, we</w:t>
      </w:r>
      <w:r w:rsidR="00B17374">
        <w:t>’d</w:t>
      </w:r>
      <w:r w:rsidR="00B17374" w:rsidRPr="00D13D25">
        <w:t xml:space="preserve"> report hours per month up through Dex. We had one contract management meeting a</w:t>
      </w:r>
      <w:r w:rsidR="00B17374">
        <w:t> </w:t>
      </w:r>
      <w:r w:rsidR="00B17374" w:rsidRPr="00D13D25">
        <w:t>year, and that was it.</w:t>
      </w:r>
      <w:r w:rsidR="00D66D89">
        <w:t> …</w:t>
      </w:r>
      <w:r w:rsidR="00B17374" w:rsidRPr="00D13D25">
        <w:t xml:space="preserve"> </w:t>
      </w:r>
      <w:r w:rsidR="00571730">
        <w:t>[I]</w:t>
      </w:r>
      <w:r w:rsidR="00B17374" w:rsidRPr="00D13D25">
        <w:t>t wasn't generous funding, but we could run it because we had the economies of scale</w:t>
      </w:r>
      <w:r w:rsidR="00D66D89">
        <w:t> …</w:t>
      </w:r>
      <w:r w:rsidR="00B17374" w:rsidRPr="00D13D25">
        <w:t xml:space="preserve"> if you split [the care finder program funding] out into </w:t>
      </w:r>
      <w:proofErr w:type="gramStart"/>
      <w:r w:rsidR="00B17374" w:rsidRPr="00D13D25">
        <w:t>all of</w:t>
      </w:r>
      <w:proofErr w:type="gramEnd"/>
      <w:r w:rsidR="00B17374" w:rsidRPr="00D13D25">
        <w:t xml:space="preserve"> these extra requirements, the program costs us money to run.</w:t>
      </w:r>
      <w:r w:rsidR="00B17374">
        <w:t xml:space="preserve"> </w:t>
      </w:r>
      <w:r w:rsidR="001A1F06">
        <w:rPr>
          <w:rStyle w:val="Emphasis"/>
        </w:rPr>
        <w:t>– Care finder</w:t>
      </w:r>
    </w:p>
    <w:p w14:paraId="2979F0E1" w14:textId="1C24A470" w:rsidR="00A37E72" w:rsidRDefault="00E53121" w:rsidP="005F77AB">
      <w:pPr>
        <w:pStyle w:val="Heading2"/>
      </w:pPr>
      <w:bookmarkStart w:id="69" w:name="_Toc155800959"/>
      <w:bookmarkStart w:id="70" w:name="_Toc155865606"/>
      <w:bookmarkStart w:id="71" w:name="_Ref152770162"/>
      <w:bookmarkStart w:id="72" w:name="_Toc161674754"/>
      <w:bookmarkEnd w:id="69"/>
      <w:bookmarkEnd w:id="70"/>
      <w:r>
        <w:t>Staff</w:t>
      </w:r>
      <w:r w:rsidR="006F6BA2">
        <w:t xml:space="preserve"> r</w:t>
      </w:r>
      <w:r w:rsidR="00A37E72" w:rsidRPr="00A37E72">
        <w:t xml:space="preserve">ecruitment, </w:t>
      </w:r>
      <w:proofErr w:type="gramStart"/>
      <w:r w:rsidR="00A37E72" w:rsidRPr="00A37E72">
        <w:t>training</w:t>
      </w:r>
      <w:proofErr w:type="gramEnd"/>
      <w:r w:rsidR="00A37E72" w:rsidRPr="00A37E72">
        <w:t xml:space="preserve"> and </w:t>
      </w:r>
      <w:r w:rsidR="00DF1C8B">
        <w:t>support</w:t>
      </w:r>
      <w:bookmarkEnd w:id="71"/>
      <w:bookmarkEnd w:id="72"/>
    </w:p>
    <w:p w14:paraId="461AAA6D" w14:textId="0F9D81C1" w:rsidR="00123CF1" w:rsidRPr="009F120F" w:rsidRDefault="00D837B7" w:rsidP="009F120F">
      <w:r w:rsidRPr="009F120F">
        <w:t xml:space="preserve">In most </w:t>
      </w:r>
      <w:r w:rsidR="00A6206B" w:rsidRPr="009F120F">
        <w:t>CF </w:t>
      </w:r>
      <w:r w:rsidR="00444D92" w:rsidRPr="009F120F">
        <w:t>organisations</w:t>
      </w:r>
      <w:r w:rsidRPr="009F120F">
        <w:t>, c</w:t>
      </w:r>
      <w:r w:rsidR="001B4D0D" w:rsidRPr="009F120F">
        <w:t>are find</w:t>
      </w:r>
      <w:r w:rsidR="00AD472B" w:rsidRPr="009F120F">
        <w:t xml:space="preserve">er </w:t>
      </w:r>
      <w:r w:rsidR="00E53121" w:rsidRPr="009F120F">
        <w:t>and other staff</w:t>
      </w:r>
      <w:r w:rsidR="00AD472B" w:rsidRPr="009F120F">
        <w:t xml:space="preserve"> recruitment </w:t>
      </w:r>
      <w:r w:rsidR="005557A2" w:rsidRPr="009F120F">
        <w:t xml:space="preserve">occurred as planned </w:t>
      </w:r>
      <w:r w:rsidR="007C09B0" w:rsidRPr="009F120F">
        <w:t xml:space="preserve">over the program’s first year of </w:t>
      </w:r>
      <w:r w:rsidR="00AD0473" w:rsidRPr="009F120F">
        <w:t>operation</w:t>
      </w:r>
      <w:r w:rsidR="005557A2" w:rsidRPr="009F120F">
        <w:t xml:space="preserve">. </w:t>
      </w:r>
      <w:r w:rsidR="006B6391" w:rsidRPr="009F120F">
        <w:t>Staff have been trained</w:t>
      </w:r>
      <w:r w:rsidR="001A46E3" w:rsidRPr="009F120F">
        <w:t xml:space="preserve"> through the </w:t>
      </w:r>
      <w:r w:rsidR="008A477E" w:rsidRPr="009F120F">
        <w:t>department’s</w:t>
      </w:r>
      <w:r w:rsidR="001A46E3" w:rsidRPr="009F120F">
        <w:t xml:space="preserve"> </w:t>
      </w:r>
      <w:proofErr w:type="spellStart"/>
      <w:r w:rsidR="001A46E3" w:rsidRPr="009F120F">
        <w:t>MAClearning</w:t>
      </w:r>
      <w:proofErr w:type="spellEnd"/>
      <w:r w:rsidR="001A46E3" w:rsidRPr="009F120F">
        <w:t xml:space="preserve"> </w:t>
      </w:r>
      <w:r w:rsidR="006B6391" w:rsidRPr="009F120F">
        <w:t>modules</w:t>
      </w:r>
      <w:r w:rsidR="00A84320" w:rsidRPr="009F120F">
        <w:t xml:space="preserve">, communities of practice meetings and external courses </w:t>
      </w:r>
      <w:r w:rsidR="002F0D8C" w:rsidRPr="009F120F">
        <w:t>arranged by PHNs</w:t>
      </w:r>
      <w:r w:rsidR="001A46E3" w:rsidRPr="009F120F">
        <w:t xml:space="preserve"> and </w:t>
      </w:r>
      <w:r w:rsidR="002F0D8C" w:rsidRPr="009F120F">
        <w:t>care finder managers.</w:t>
      </w:r>
      <w:r w:rsidR="002C4DF9" w:rsidRPr="009F120F">
        <w:t xml:space="preserve"> </w:t>
      </w:r>
      <w:proofErr w:type="gramStart"/>
      <w:r w:rsidR="002C4DF9" w:rsidRPr="009F120F">
        <w:t>On</w:t>
      </w:r>
      <w:r w:rsidR="00224338" w:rsidRPr="009F120F">
        <w:t xml:space="preserve"> the </w:t>
      </w:r>
      <w:r w:rsidR="002C4DF9" w:rsidRPr="009F120F">
        <w:t>whole</w:t>
      </w:r>
      <w:proofErr w:type="gramEnd"/>
      <w:r w:rsidR="002C4DF9" w:rsidRPr="009F120F">
        <w:t xml:space="preserve">, care finders have </w:t>
      </w:r>
      <w:r w:rsidR="009F3C23" w:rsidRPr="009F120F">
        <w:t>felt</w:t>
      </w:r>
      <w:r w:rsidR="002C4DF9" w:rsidRPr="009F120F">
        <w:t xml:space="preserve"> well supported by PHNs and their </w:t>
      </w:r>
      <w:r w:rsidR="00084388" w:rsidRPr="009F120F">
        <w:t>own organisation.</w:t>
      </w:r>
    </w:p>
    <w:p w14:paraId="0808F2CA" w14:textId="77777777" w:rsidR="00680245" w:rsidRDefault="00E53121" w:rsidP="00680245">
      <w:pPr>
        <w:pStyle w:val="Heading3"/>
      </w:pPr>
      <w:bookmarkStart w:id="73" w:name="_Ref153192226"/>
      <w:r>
        <w:t>Staff</w:t>
      </w:r>
      <w:r w:rsidR="00680245">
        <w:t xml:space="preserve"> recruitment</w:t>
      </w:r>
      <w:bookmarkEnd w:id="73"/>
    </w:p>
    <w:p w14:paraId="5A56E508" w14:textId="2D241150" w:rsidR="005F77AB" w:rsidRPr="009F120F" w:rsidRDefault="00B928E4" w:rsidP="009F120F">
      <w:r w:rsidRPr="009F120F">
        <w:t xml:space="preserve">Most </w:t>
      </w:r>
      <w:r w:rsidR="00A6206B" w:rsidRPr="009F120F">
        <w:t>CF </w:t>
      </w:r>
      <w:r w:rsidRPr="009F120F">
        <w:t xml:space="preserve">organisations </w:t>
      </w:r>
      <w:r w:rsidR="00FA031D" w:rsidRPr="009F120F">
        <w:t xml:space="preserve">were able to recruit </w:t>
      </w:r>
      <w:r w:rsidR="00E53121" w:rsidRPr="009F120F">
        <w:t>all staff</w:t>
      </w:r>
      <w:r w:rsidRPr="009F120F">
        <w:t xml:space="preserve"> </w:t>
      </w:r>
      <w:r w:rsidR="000A368E" w:rsidRPr="009F120F">
        <w:t xml:space="preserve">by </w:t>
      </w:r>
      <w:r w:rsidR="00DF2EF8" w:rsidRPr="009F120F">
        <w:t>the end of the ramp</w:t>
      </w:r>
      <w:r w:rsidR="004A5D9A" w:rsidRPr="009F120F">
        <w:noBreakHyphen/>
      </w:r>
      <w:r w:rsidR="00DF2EF8" w:rsidRPr="009F120F">
        <w:t>up period (30</w:t>
      </w:r>
      <w:r w:rsidR="005F76F0" w:rsidRPr="009F120F">
        <w:t xml:space="preserve"> April 2023) and commence service delivery on schedule. Organisations able to transition staff from other programs into the care finder program found this to work seamlessly. Recruitment and retention challenges were reported by </w:t>
      </w:r>
      <w:r w:rsidR="00A6206B" w:rsidRPr="009F120F">
        <w:t>CF </w:t>
      </w:r>
      <w:r w:rsidR="005F76F0" w:rsidRPr="009F120F">
        <w:t xml:space="preserve">organisations </w:t>
      </w:r>
      <w:r w:rsidR="007535D4" w:rsidRPr="009F120F">
        <w:t>which were</w:t>
      </w:r>
      <w:r w:rsidR="005F76F0" w:rsidRPr="009F120F">
        <w:t xml:space="preserve"> expanding services into new geographical areas or working in rural and remote locations. Many commented that these challenges were not unique to the program but reflect overall workforce </w:t>
      </w:r>
      <w:r w:rsidR="005F76F0" w:rsidRPr="009F120F">
        <w:lastRenderedPageBreak/>
        <w:t xml:space="preserve">shortages within the aged care sector. Recruitment delays in one </w:t>
      </w:r>
      <w:r w:rsidR="00A6206B" w:rsidRPr="009F120F">
        <w:t>CF </w:t>
      </w:r>
      <w:r w:rsidR="005F76F0" w:rsidRPr="009F120F">
        <w:t>organisation resulted in a significant underspend</w:t>
      </w:r>
      <w:r w:rsidR="00403960" w:rsidRPr="009F120F">
        <w:t xml:space="preserve"> for 2022-23.</w:t>
      </w:r>
    </w:p>
    <w:p w14:paraId="39566A0D" w14:textId="374C60D9" w:rsidR="00464988" w:rsidRPr="009F120F" w:rsidRDefault="00464988" w:rsidP="009F120F">
      <w:r w:rsidRPr="009F120F">
        <w:t xml:space="preserve">For each quarter, </w:t>
      </w:r>
      <w:r w:rsidR="00A6206B" w:rsidRPr="009F120F">
        <w:t>CF </w:t>
      </w:r>
      <w:r w:rsidRPr="009F120F">
        <w:t xml:space="preserve">organisations are required to report </w:t>
      </w:r>
      <w:r w:rsidR="00C46C74" w:rsidRPr="009F120F">
        <w:t>the</w:t>
      </w:r>
      <w:r w:rsidRPr="009F120F">
        <w:t xml:space="preserve"> </w:t>
      </w:r>
      <w:r w:rsidR="00086375" w:rsidRPr="009F120F">
        <w:t xml:space="preserve">staff FTE </w:t>
      </w:r>
      <w:r w:rsidR="00DF290C" w:rsidRPr="009F120F">
        <w:t>(</w:t>
      </w:r>
      <w:r w:rsidR="00DF290C" w:rsidRPr="009F120F">
        <w:fldChar w:fldCharType="begin"/>
      </w:r>
      <w:r w:rsidR="00DF290C" w:rsidRPr="009F120F">
        <w:instrText xml:space="preserve"> REF _Ref158208595 \h </w:instrText>
      </w:r>
      <w:r w:rsidR="00DF290C" w:rsidRPr="009F120F">
        <w:fldChar w:fldCharType="separate"/>
      </w:r>
      <w:r w:rsidR="008E3C31" w:rsidRPr="009F120F">
        <w:t>Table 4</w:t>
      </w:r>
      <w:r w:rsidR="008E3C31" w:rsidRPr="009F120F">
        <w:noBreakHyphen/>
        <w:t>1</w:t>
      </w:r>
      <w:r w:rsidR="00DF290C" w:rsidRPr="009F120F">
        <w:fldChar w:fldCharType="end"/>
      </w:r>
      <w:r w:rsidR="00DF290C" w:rsidRPr="009F120F">
        <w:t>)</w:t>
      </w:r>
      <w:r w:rsidR="00086375" w:rsidRPr="009F120F">
        <w:t xml:space="preserve"> </w:t>
      </w:r>
      <w:r w:rsidR="00DF290C" w:rsidRPr="009F120F">
        <w:t>and the number of staff (</w:t>
      </w:r>
      <w:r w:rsidR="00DF290C" w:rsidRPr="009F120F">
        <w:fldChar w:fldCharType="begin"/>
      </w:r>
      <w:r w:rsidR="00DF290C" w:rsidRPr="009F120F">
        <w:instrText xml:space="preserve"> REF _Ref158209022 \h </w:instrText>
      </w:r>
      <w:r w:rsidR="00DF290C" w:rsidRPr="009F120F">
        <w:fldChar w:fldCharType="separate"/>
      </w:r>
      <w:r w:rsidR="008E3C31" w:rsidRPr="009F120F">
        <w:t>Table 4</w:t>
      </w:r>
      <w:r w:rsidR="008E3C31" w:rsidRPr="009F120F">
        <w:noBreakHyphen/>
        <w:t>2</w:t>
      </w:r>
      <w:r w:rsidR="00DF290C" w:rsidRPr="009F120F">
        <w:fldChar w:fldCharType="end"/>
      </w:r>
      <w:r w:rsidR="00DF290C" w:rsidRPr="009F120F">
        <w:t xml:space="preserve">) </w:t>
      </w:r>
      <w:r w:rsidR="00086375" w:rsidRPr="009F120F">
        <w:t>delivering care finder services by role.</w:t>
      </w:r>
      <w:r w:rsidR="00E23CE0" w:rsidRPr="009F120F">
        <w:t xml:space="preserve"> Within each quarter </w:t>
      </w:r>
      <w:r w:rsidR="00503E7E" w:rsidRPr="009F120F">
        <w:t xml:space="preserve">at least </w:t>
      </w:r>
      <w:r w:rsidR="005A3888" w:rsidRPr="009F120F">
        <w:t xml:space="preserve">two-thirds of the total FTE </w:t>
      </w:r>
      <w:r w:rsidR="0070717F" w:rsidRPr="009F120F">
        <w:t>is represented by care finders</w:t>
      </w:r>
      <w:r w:rsidR="005633A2" w:rsidRPr="009F120F">
        <w:t xml:space="preserve"> </w:t>
      </w:r>
      <w:r w:rsidR="00503E7E" w:rsidRPr="009F120F">
        <w:t>(64% in quarter 1</w:t>
      </w:r>
      <w:r w:rsidR="00521AF8" w:rsidRPr="009F120F">
        <w:t>, 68% in quarter 2 and 73% in quarters 3 and 4).</w:t>
      </w:r>
    </w:p>
    <w:p w14:paraId="2C5A2CD6" w14:textId="3FC36BA3" w:rsidR="009477BE" w:rsidRDefault="009477BE" w:rsidP="009477BE">
      <w:pPr>
        <w:pStyle w:val="Caption"/>
      </w:pPr>
      <w:bookmarkStart w:id="74" w:name="_Ref158208595"/>
      <w:bookmarkStart w:id="75" w:name="_Toc161674770"/>
      <w:r>
        <w:t xml:space="preserve">Table </w:t>
      </w:r>
      <w:r>
        <w:fldChar w:fldCharType="begin"/>
      </w:r>
      <w:r>
        <w:instrText xml:space="preserve"> STYLEREF 1 \s </w:instrText>
      </w:r>
      <w:r>
        <w:fldChar w:fldCharType="separate"/>
      </w:r>
      <w:r w:rsidR="008E3C31">
        <w:rPr>
          <w:noProof/>
        </w:rPr>
        <w:t>4</w:t>
      </w:r>
      <w:r>
        <w:fldChar w:fldCharType="end"/>
      </w:r>
      <w:r>
        <w:noBreakHyphen/>
      </w:r>
      <w:r>
        <w:fldChar w:fldCharType="begin"/>
      </w:r>
      <w:r>
        <w:instrText xml:space="preserve"> SEQ Table \* ARABIC \s 1 </w:instrText>
      </w:r>
      <w:r>
        <w:fldChar w:fldCharType="separate"/>
      </w:r>
      <w:r w:rsidR="008E3C31">
        <w:rPr>
          <w:noProof/>
        </w:rPr>
        <w:t>1</w:t>
      </w:r>
      <w:r>
        <w:fldChar w:fldCharType="end"/>
      </w:r>
      <w:bookmarkEnd w:id="74"/>
      <w:r>
        <w:t>:</w:t>
      </w:r>
      <w:r>
        <w:tab/>
        <w:t>Total staff FTE reported</w:t>
      </w:r>
      <w:r w:rsidR="00521AF8">
        <w:t xml:space="preserve"> by quarter in </w:t>
      </w:r>
      <w:proofErr w:type="gramStart"/>
      <w:r w:rsidR="00521AF8">
        <w:t>2023</w:t>
      </w:r>
      <w:bookmarkEnd w:id="75"/>
      <w:proofErr w:type="gramEnd"/>
    </w:p>
    <w:tbl>
      <w:tblPr>
        <w:tblStyle w:val="AHATable"/>
        <w:tblW w:w="8222" w:type="dxa"/>
        <w:tblLook w:val="05A0" w:firstRow="1" w:lastRow="0" w:firstColumn="1" w:lastColumn="1" w:noHBand="0" w:noVBand="1"/>
      </w:tblPr>
      <w:tblGrid>
        <w:gridCol w:w="1701"/>
        <w:gridCol w:w="1276"/>
        <w:gridCol w:w="1134"/>
        <w:gridCol w:w="1547"/>
        <w:gridCol w:w="1630"/>
        <w:gridCol w:w="934"/>
      </w:tblGrid>
      <w:tr w:rsidR="00A173B7" w14:paraId="21039E0C" w14:textId="45789E34" w:rsidTr="00E111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7E503E1" w14:textId="243D40E9" w:rsidR="00A173B7" w:rsidRDefault="00A173B7">
            <w:pPr>
              <w:pStyle w:val="TableHeading1"/>
            </w:pPr>
            <w:r>
              <w:t>Quarter</w:t>
            </w:r>
          </w:p>
        </w:tc>
        <w:tc>
          <w:tcPr>
            <w:tcW w:w="1276" w:type="dxa"/>
          </w:tcPr>
          <w:p w14:paraId="47D28B21" w14:textId="44ED6B1A" w:rsidR="00A173B7" w:rsidRDefault="00E3565B" w:rsidP="009F120F">
            <w:pPr>
              <w:pStyle w:val="TableHeading1"/>
              <w:cnfStyle w:val="100000000000" w:firstRow="1" w:lastRow="0" w:firstColumn="0" w:lastColumn="0" w:oddVBand="0" w:evenVBand="0" w:oddHBand="0" w:evenHBand="0" w:firstRowFirstColumn="0" w:firstRowLastColumn="0" w:lastRowFirstColumn="0" w:lastRowLastColumn="0"/>
            </w:pPr>
            <w:r>
              <w:t>Care finder</w:t>
            </w:r>
          </w:p>
        </w:tc>
        <w:tc>
          <w:tcPr>
            <w:tcW w:w="1134" w:type="dxa"/>
          </w:tcPr>
          <w:p w14:paraId="3C99BEBD" w14:textId="51B69558" w:rsidR="00E3565B" w:rsidRDefault="00E3565B" w:rsidP="009F120F">
            <w:pPr>
              <w:pStyle w:val="TableHeading1"/>
              <w:cnfStyle w:val="100000000000" w:firstRow="1" w:lastRow="0" w:firstColumn="0" w:lastColumn="0" w:oddVBand="0" w:evenVBand="0" w:oddHBand="0" w:evenHBand="0" w:firstRowFirstColumn="0" w:firstRowLastColumn="0" w:lastRowFirstColumn="0" w:lastRowLastColumn="0"/>
            </w:pPr>
            <w:r>
              <w:t>Manager</w:t>
            </w:r>
          </w:p>
        </w:tc>
        <w:tc>
          <w:tcPr>
            <w:tcW w:w="1547" w:type="dxa"/>
          </w:tcPr>
          <w:p w14:paraId="73305A42" w14:textId="149CF7B1" w:rsidR="00A173B7" w:rsidRDefault="00E3565B" w:rsidP="009F120F">
            <w:pPr>
              <w:pStyle w:val="TableHeading1"/>
              <w:cnfStyle w:val="100000000000" w:firstRow="1" w:lastRow="0" w:firstColumn="0" w:lastColumn="0" w:oddVBand="0" w:evenVBand="0" w:oddHBand="0" w:evenHBand="0" w:firstRowFirstColumn="0" w:firstRowLastColumn="0" w:lastRowFirstColumn="0" w:lastRowLastColumn="0"/>
            </w:pPr>
            <w:r>
              <w:t>Intake officer</w:t>
            </w:r>
          </w:p>
        </w:tc>
        <w:tc>
          <w:tcPr>
            <w:tcW w:w="1630" w:type="dxa"/>
          </w:tcPr>
          <w:p w14:paraId="0493F140" w14:textId="4DF9BC8F" w:rsidR="00E3565B" w:rsidRDefault="009E55FD" w:rsidP="009F120F">
            <w:pPr>
              <w:pStyle w:val="TableHeading1"/>
              <w:cnfStyle w:val="100000000000" w:firstRow="1" w:lastRow="0" w:firstColumn="0" w:lastColumn="0" w:oddVBand="0" w:evenVBand="0" w:oddHBand="0" w:evenHBand="0" w:firstRowFirstColumn="0" w:firstRowLastColumn="0" w:lastRowFirstColumn="0" w:lastRowLastColumn="0"/>
            </w:pPr>
            <w:r>
              <w:t>Administration assistant</w:t>
            </w:r>
          </w:p>
        </w:tc>
        <w:tc>
          <w:tcPr>
            <w:cnfStyle w:val="000100000000" w:firstRow="0" w:lastRow="0" w:firstColumn="0" w:lastColumn="1" w:oddVBand="0" w:evenVBand="0" w:oddHBand="0" w:evenHBand="0" w:firstRowFirstColumn="0" w:firstRowLastColumn="0" w:lastRowFirstColumn="0" w:lastRowLastColumn="0"/>
            <w:tcW w:w="934" w:type="dxa"/>
          </w:tcPr>
          <w:p w14:paraId="1157CBAF" w14:textId="03B18C7E" w:rsidR="0070717F" w:rsidRDefault="0070717F" w:rsidP="009F120F">
            <w:pPr>
              <w:pStyle w:val="TableHeading1"/>
            </w:pPr>
            <w:r>
              <w:t>Total</w:t>
            </w:r>
          </w:p>
        </w:tc>
      </w:tr>
      <w:tr w:rsidR="00A173B7" w14:paraId="6A66C1FF" w14:textId="00104A69" w:rsidTr="00E11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2D306CE" w14:textId="069963FF" w:rsidR="00A173B7" w:rsidRDefault="009E55FD">
            <w:pPr>
              <w:pStyle w:val="TableTextKeep"/>
            </w:pPr>
            <w:r>
              <w:t>Quarter 1 2023</w:t>
            </w:r>
          </w:p>
        </w:tc>
        <w:tc>
          <w:tcPr>
            <w:tcW w:w="1276" w:type="dxa"/>
          </w:tcPr>
          <w:p w14:paraId="14B8DB83" w14:textId="573A1A4C" w:rsidR="00A173B7" w:rsidRDefault="009477BE">
            <w:pPr>
              <w:pStyle w:val="TableTextRight"/>
              <w:cnfStyle w:val="000000100000" w:firstRow="0" w:lastRow="0" w:firstColumn="0" w:lastColumn="0" w:oddVBand="0" w:evenVBand="0" w:oddHBand="1" w:evenHBand="0" w:firstRowFirstColumn="0" w:firstRowLastColumn="0" w:lastRowFirstColumn="0" w:lastRowLastColumn="0"/>
            </w:pPr>
            <w:r w:rsidRPr="009477BE">
              <w:t>202.8</w:t>
            </w:r>
          </w:p>
        </w:tc>
        <w:tc>
          <w:tcPr>
            <w:tcW w:w="1134" w:type="dxa"/>
          </w:tcPr>
          <w:p w14:paraId="7BE27AA4" w14:textId="6B0FB344" w:rsidR="00E3565B" w:rsidRPr="00361256" w:rsidRDefault="009477BE">
            <w:pPr>
              <w:pStyle w:val="TableTextRight"/>
              <w:cnfStyle w:val="000000100000" w:firstRow="0" w:lastRow="0" w:firstColumn="0" w:lastColumn="0" w:oddVBand="0" w:evenVBand="0" w:oddHBand="1" w:evenHBand="0" w:firstRowFirstColumn="0" w:firstRowLastColumn="0" w:lastRowFirstColumn="0" w:lastRowLastColumn="0"/>
            </w:pPr>
            <w:r w:rsidRPr="009477BE">
              <w:t>60.7</w:t>
            </w:r>
          </w:p>
        </w:tc>
        <w:tc>
          <w:tcPr>
            <w:tcW w:w="1547" w:type="dxa"/>
          </w:tcPr>
          <w:p w14:paraId="12C9FFCB" w14:textId="545D39DA" w:rsidR="00A173B7" w:rsidRDefault="009477BE">
            <w:pPr>
              <w:pStyle w:val="TableTextRight"/>
              <w:cnfStyle w:val="000000100000" w:firstRow="0" w:lastRow="0" w:firstColumn="0" w:lastColumn="0" w:oddVBand="0" w:evenVBand="0" w:oddHBand="1" w:evenHBand="0" w:firstRowFirstColumn="0" w:firstRowLastColumn="0" w:lastRowFirstColumn="0" w:lastRowLastColumn="0"/>
            </w:pPr>
            <w:r w:rsidRPr="009477BE">
              <w:t>33.4</w:t>
            </w:r>
          </w:p>
        </w:tc>
        <w:tc>
          <w:tcPr>
            <w:tcW w:w="1630" w:type="dxa"/>
          </w:tcPr>
          <w:p w14:paraId="09E81B58" w14:textId="17814DAB" w:rsidR="00E3565B" w:rsidRPr="00361256" w:rsidRDefault="009477BE">
            <w:pPr>
              <w:pStyle w:val="TableTextRight"/>
              <w:cnfStyle w:val="000000100000" w:firstRow="0" w:lastRow="0" w:firstColumn="0" w:lastColumn="0" w:oddVBand="0" w:evenVBand="0" w:oddHBand="1" w:evenHBand="0" w:firstRowFirstColumn="0" w:firstRowLastColumn="0" w:lastRowFirstColumn="0" w:lastRowLastColumn="0"/>
            </w:pPr>
            <w:r w:rsidRPr="009477BE">
              <w:t>18.1</w:t>
            </w:r>
          </w:p>
        </w:tc>
        <w:tc>
          <w:tcPr>
            <w:cnfStyle w:val="000100000000" w:firstRow="0" w:lastRow="0" w:firstColumn="0" w:lastColumn="1" w:oddVBand="0" w:evenVBand="0" w:oddHBand="0" w:evenHBand="0" w:firstRowFirstColumn="0" w:firstRowLastColumn="0" w:lastRowFirstColumn="0" w:lastRowLastColumn="0"/>
            <w:tcW w:w="934" w:type="dxa"/>
          </w:tcPr>
          <w:p w14:paraId="1F9567D2" w14:textId="711FF053" w:rsidR="0070717F" w:rsidRPr="009477BE" w:rsidRDefault="00E11172" w:rsidP="009477BE">
            <w:pPr>
              <w:pStyle w:val="TableTextRight"/>
            </w:pPr>
            <w:r w:rsidRPr="004D17D4">
              <w:t>315.1</w:t>
            </w:r>
          </w:p>
        </w:tc>
      </w:tr>
      <w:tr w:rsidR="00A173B7" w14:paraId="7E1B5F20" w14:textId="675E5B35" w:rsidTr="00E11172">
        <w:tc>
          <w:tcPr>
            <w:cnfStyle w:val="001000000000" w:firstRow="0" w:lastRow="0" w:firstColumn="1" w:lastColumn="0" w:oddVBand="0" w:evenVBand="0" w:oddHBand="0" w:evenHBand="0" w:firstRowFirstColumn="0" w:firstRowLastColumn="0" w:lastRowFirstColumn="0" w:lastRowLastColumn="0"/>
            <w:tcW w:w="1701" w:type="dxa"/>
          </w:tcPr>
          <w:p w14:paraId="032D36C5" w14:textId="0443643C" w:rsidR="00A173B7" w:rsidRDefault="009E55FD">
            <w:pPr>
              <w:pStyle w:val="TableTextKeep"/>
            </w:pPr>
            <w:r>
              <w:t>Quarter 2 2023</w:t>
            </w:r>
          </w:p>
        </w:tc>
        <w:tc>
          <w:tcPr>
            <w:tcW w:w="1276" w:type="dxa"/>
          </w:tcPr>
          <w:p w14:paraId="789AE2F4" w14:textId="568D5B0F" w:rsidR="00A173B7" w:rsidRDefault="009477BE">
            <w:pPr>
              <w:pStyle w:val="TableTextRight"/>
              <w:cnfStyle w:val="000000000000" w:firstRow="0" w:lastRow="0" w:firstColumn="0" w:lastColumn="0" w:oddVBand="0" w:evenVBand="0" w:oddHBand="0" w:evenHBand="0" w:firstRowFirstColumn="0" w:firstRowLastColumn="0" w:lastRowFirstColumn="0" w:lastRowLastColumn="0"/>
            </w:pPr>
            <w:r w:rsidRPr="009477BE">
              <w:t>318.7</w:t>
            </w:r>
          </w:p>
        </w:tc>
        <w:tc>
          <w:tcPr>
            <w:tcW w:w="1134" w:type="dxa"/>
          </w:tcPr>
          <w:p w14:paraId="27A351FC" w14:textId="07EB224C" w:rsidR="00E3565B" w:rsidRPr="00361256" w:rsidRDefault="009477BE">
            <w:pPr>
              <w:pStyle w:val="TableTextRight"/>
              <w:cnfStyle w:val="000000000000" w:firstRow="0" w:lastRow="0" w:firstColumn="0" w:lastColumn="0" w:oddVBand="0" w:evenVBand="0" w:oddHBand="0" w:evenHBand="0" w:firstRowFirstColumn="0" w:firstRowLastColumn="0" w:lastRowFirstColumn="0" w:lastRowLastColumn="0"/>
            </w:pPr>
            <w:r w:rsidRPr="009477BE">
              <w:t>81.2</w:t>
            </w:r>
          </w:p>
        </w:tc>
        <w:tc>
          <w:tcPr>
            <w:tcW w:w="1547" w:type="dxa"/>
          </w:tcPr>
          <w:p w14:paraId="69019E1B" w14:textId="628F7AE6" w:rsidR="00A173B7" w:rsidRDefault="009477BE">
            <w:pPr>
              <w:pStyle w:val="TableTextRight"/>
              <w:cnfStyle w:val="000000000000" w:firstRow="0" w:lastRow="0" w:firstColumn="0" w:lastColumn="0" w:oddVBand="0" w:evenVBand="0" w:oddHBand="0" w:evenHBand="0" w:firstRowFirstColumn="0" w:firstRowLastColumn="0" w:lastRowFirstColumn="0" w:lastRowLastColumn="0"/>
            </w:pPr>
            <w:r w:rsidRPr="009477BE">
              <w:t>44.7</w:t>
            </w:r>
          </w:p>
        </w:tc>
        <w:tc>
          <w:tcPr>
            <w:tcW w:w="1630" w:type="dxa"/>
          </w:tcPr>
          <w:p w14:paraId="20214E48" w14:textId="356AB9B9" w:rsidR="00E3565B" w:rsidRPr="00361256" w:rsidRDefault="009477BE">
            <w:pPr>
              <w:pStyle w:val="TableTextRight"/>
              <w:cnfStyle w:val="000000000000" w:firstRow="0" w:lastRow="0" w:firstColumn="0" w:lastColumn="0" w:oddVBand="0" w:evenVBand="0" w:oddHBand="0" w:evenHBand="0" w:firstRowFirstColumn="0" w:firstRowLastColumn="0" w:lastRowFirstColumn="0" w:lastRowLastColumn="0"/>
            </w:pPr>
            <w:r w:rsidRPr="009477BE">
              <w:t>22.4</w:t>
            </w:r>
          </w:p>
        </w:tc>
        <w:tc>
          <w:tcPr>
            <w:cnfStyle w:val="000100000000" w:firstRow="0" w:lastRow="0" w:firstColumn="0" w:lastColumn="1" w:oddVBand="0" w:evenVBand="0" w:oddHBand="0" w:evenHBand="0" w:firstRowFirstColumn="0" w:firstRowLastColumn="0" w:lastRowFirstColumn="0" w:lastRowLastColumn="0"/>
            <w:tcW w:w="934" w:type="dxa"/>
          </w:tcPr>
          <w:p w14:paraId="6A719503" w14:textId="71539DBB" w:rsidR="0070717F" w:rsidRPr="009477BE" w:rsidRDefault="00E11172" w:rsidP="009477BE">
            <w:pPr>
              <w:pStyle w:val="TableTextRight"/>
            </w:pPr>
            <w:r w:rsidRPr="004D17D4">
              <w:t>467.0</w:t>
            </w:r>
          </w:p>
        </w:tc>
      </w:tr>
      <w:tr w:rsidR="00A173B7" w14:paraId="7FB74ACF" w14:textId="0A407A33" w:rsidTr="00E111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B1D4F59" w14:textId="5345DE65" w:rsidR="00A173B7" w:rsidRDefault="009E55FD">
            <w:pPr>
              <w:pStyle w:val="TableTextKeep"/>
            </w:pPr>
            <w:r>
              <w:t>Quarter 3 2023</w:t>
            </w:r>
          </w:p>
        </w:tc>
        <w:tc>
          <w:tcPr>
            <w:tcW w:w="1276" w:type="dxa"/>
          </w:tcPr>
          <w:p w14:paraId="2E7A0BEF" w14:textId="5A63C4D3" w:rsidR="00A173B7" w:rsidRDefault="009477BE">
            <w:pPr>
              <w:pStyle w:val="TableTextRight"/>
              <w:cnfStyle w:val="000000100000" w:firstRow="0" w:lastRow="0" w:firstColumn="0" w:lastColumn="0" w:oddVBand="0" w:evenVBand="0" w:oddHBand="1" w:evenHBand="0" w:firstRowFirstColumn="0" w:firstRowLastColumn="0" w:lastRowFirstColumn="0" w:lastRowLastColumn="0"/>
            </w:pPr>
            <w:r w:rsidRPr="009477BE">
              <w:t>391.7</w:t>
            </w:r>
          </w:p>
        </w:tc>
        <w:tc>
          <w:tcPr>
            <w:tcW w:w="1134" w:type="dxa"/>
          </w:tcPr>
          <w:p w14:paraId="58B585E4" w14:textId="4082AB98" w:rsidR="00E3565B" w:rsidRPr="00361256" w:rsidRDefault="009477BE">
            <w:pPr>
              <w:pStyle w:val="TableTextRight"/>
              <w:cnfStyle w:val="000000100000" w:firstRow="0" w:lastRow="0" w:firstColumn="0" w:lastColumn="0" w:oddVBand="0" w:evenVBand="0" w:oddHBand="1" w:evenHBand="0" w:firstRowFirstColumn="0" w:firstRowLastColumn="0" w:lastRowFirstColumn="0" w:lastRowLastColumn="0"/>
            </w:pPr>
            <w:r w:rsidRPr="009477BE">
              <w:t>86.1</w:t>
            </w:r>
          </w:p>
        </w:tc>
        <w:tc>
          <w:tcPr>
            <w:tcW w:w="1547" w:type="dxa"/>
          </w:tcPr>
          <w:p w14:paraId="1B289A61" w14:textId="6FFDB0FF" w:rsidR="00A173B7" w:rsidRDefault="009477BE">
            <w:pPr>
              <w:pStyle w:val="TableTextRight"/>
              <w:cnfStyle w:val="000000100000" w:firstRow="0" w:lastRow="0" w:firstColumn="0" w:lastColumn="0" w:oddVBand="0" w:evenVBand="0" w:oddHBand="1" w:evenHBand="0" w:firstRowFirstColumn="0" w:firstRowLastColumn="0" w:lastRowFirstColumn="0" w:lastRowLastColumn="0"/>
            </w:pPr>
            <w:r w:rsidRPr="009477BE">
              <w:t>36.6</w:t>
            </w:r>
          </w:p>
        </w:tc>
        <w:tc>
          <w:tcPr>
            <w:tcW w:w="1630" w:type="dxa"/>
          </w:tcPr>
          <w:p w14:paraId="0E49E286" w14:textId="727C0B1D" w:rsidR="00E3565B" w:rsidRPr="00361256" w:rsidRDefault="009477BE">
            <w:pPr>
              <w:pStyle w:val="TableTextRight"/>
              <w:cnfStyle w:val="000000100000" w:firstRow="0" w:lastRow="0" w:firstColumn="0" w:lastColumn="0" w:oddVBand="0" w:evenVBand="0" w:oddHBand="1" w:evenHBand="0" w:firstRowFirstColumn="0" w:firstRowLastColumn="0" w:lastRowFirstColumn="0" w:lastRowLastColumn="0"/>
            </w:pPr>
            <w:r w:rsidRPr="009477BE">
              <w:t>20.9</w:t>
            </w:r>
          </w:p>
        </w:tc>
        <w:tc>
          <w:tcPr>
            <w:cnfStyle w:val="000100000000" w:firstRow="0" w:lastRow="0" w:firstColumn="0" w:lastColumn="1" w:oddVBand="0" w:evenVBand="0" w:oddHBand="0" w:evenHBand="0" w:firstRowFirstColumn="0" w:firstRowLastColumn="0" w:lastRowFirstColumn="0" w:lastRowLastColumn="0"/>
            <w:tcW w:w="934" w:type="dxa"/>
          </w:tcPr>
          <w:p w14:paraId="2D9CE319" w14:textId="2FD6F942" w:rsidR="0070717F" w:rsidRPr="009477BE" w:rsidRDefault="00E11172" w:rsidP="009477BE">
            <w:pPr>
              <w:pStyle w:val="TableTextRight"/>
            </w:pPr>
            <w:r w:rsidRPr="004D17D4">
              <w:t>535.2</w:t>
            </w:r>
          </w:p>
        </w:tc>
      </w:tr>
      <w:tr w:rsidR="00A173B7" w14:paraId="16EEF85E" w14:textId="5FB4DA00" w:rsidTr="00E11172">
        <w:tc>
          <w:tcPr>
            <w:cnfStyle w:val="001000000000" w:firstRow="0" w:lastRow="0" w:firstColumn="1" w:lastColumn="0" w:oddVBand="0" w:evenVBand="0" w:oddHBand="0" w:evenHBand="0" w:firstRowFirstColumn="0" w:firstRowLastColumn="0" w:lastRowFirstColumn="0" w:lastRowLastColumn="0"/>
            <w:tcW w:w="1701" w:type="dxa"/>
          </w:tcPr>
          <w:p w14:paraId="35BDE3A8" w14:textId="089709AA" w:rsidR="00A173B7" w:rsidRDefault="009E55FD" w:rsidP="009F120F">
            <w:pPr>
              <w:pStyle w:val="TableTextKeep"/>
            </w:pPr>
            <w:r>
              <w:t>Quarter 4 2023</w:t>
            </w:r>
          </w:p>
        </w:tc>
        <w:tc>
          <w:tcPr>
            <w:tcW w:w="1276" w:type="dxa"/>
          </w:tcPr>
          <w:p w14:paraId="50D372A1" w14:textId="1BC347B5" w:rsidR="00A173B7" w:rsidRDefault="009477BE">
            <w:pPr>
              <w:pStyle w:val="TableTextRight"/>
              <w:cnfStyle w:val="000000000000" w:firstRow="0" w:lastRow="0" w:firstColumn="0" w:lastColumn="0" w:oddVBand="0" w:evenVBand="0" w:oddHBand="0" w:evenHBand="0" w:firstRowFirstColumn="0" w:firstRowLastColumn="0" w:lastRowFirstColumn="0" w:lastRowLastColumn="0"/>
            </w:pPr>
            <w:r w:rsidRPr="009477BE">
              <w:t>393.0</w:t>
            </w:r>
          </w:p>
        </w:tc>
        <w:tc>
          <w:tcPr>
            <w:tcW w:w="1134" w:type="dxa"/>
          </w:tcPr>
          <w:p w14:paraId="20E2D038" w14:textId="2DA29B16" w:rsidR="00E3565B" w:rsidRPr="00361256" w:rsidRDefault="009477BE">
            <w:pPr>
              <w:pStyle w:val="TableTextRight"/>
              <w:cnfStyle w:val="000000000000" w:firstRow="0" w:lastRow="0" w:firstColumn="0" w:lastColumn="0" w:oddVBand="0" w:evenVBand="0" w:oddHBand="0" w:evenHBand="0" w:firstRowFirstColumn="0" w:firstRowLastColumn="0" w:lastRowFirstColumn="0" w:lastRowLastColumn="0"/>
            </w:pPr>
            <w:r w:rsidRPr="009477BE">
              <w:t>83.3</w:t>
            </w:r>
          </w:p>
        </w:tc>
        <w:tc>
          <w:tcPr>
            <w:tcW w:w="1547" w:type="dxa"/>
          </w:tcPr>
          <w:p w14:paraId="5AE17915" w14:textId="52245489" w:rsidR="00A173B7" w:rsidRDefault="009477BE">
            <w:pPr>
              <w:pStyle w:val="TableTextRight"/>
              <w:cnfStyle w:val="000000000000" w:firstRow="0" w:lastRow="0" w:firstColumn="0" w:lastColumn="0" w:oddVBand="0" w:evenVBand="0" w:oddHBand="0" w:evenHBand="0" w:firstRowFirstColumn="0" w:firstRowLastColumn="0" w:lastRowFirstColumn="0" w:lastRowLastColumn="0"/>
            </w:pPr>
            <w:r w:rsidRPr="009477BE">
              <w:t>40.2</w:t>
            </w:r>
          </w:p>
        </w:tc>
        <w:tc>
          <w:tcPr>
            <w:tcW w:w="1630" w:type="dxa"/>
          </w:tcPr>
          <w:p w14:paraId="71444538" w14:textId="56CBF8CA" w:rsidR="00E3565B" w:rsidRPr="00361256" w:rsidRDefault="009477BE">
            <w:pPr>
              <w:pStyle w:val="TableTextRight"/>
              <w:cnfStyle w:val="000000000000" w:firstRow="0" w:lastRow="0" w:firstColumn="0" w:lastColumn="0" w:oddVBand="0" w:evenVBand="0" w:oddHBand="0" w:evenHBand="0" w:firstRowFirstColumn="0" w:firstRowLastColumn="0" w:lastRowFirstColumn="0" w:lastRowLastColumn="0"/>
            </w:pPr>
            <w:r w:rsidRPr="009477BE">
              <w:t>23.6</w:t>
            </w:r>
          </w:p>
        </w:tc>
        <w:tc>
          <w:tcPr>
            <w:cnfStyle w:val="000100000000" w:firstRow="0" w:lastRow="0" w:firstColumn="0" w:lastColumn="1" w:oddVBand="0" w:evenVBand="0" w:oddHBand="0" w:evenHBand="0" w:firstRowFirstColumn="0" w:firstRowLastColumn="0" w:lastRowFirstColumn="0" w:lastRowLastColumn="0"/>
            <w:tcW w:w="934" w:type="dxa"/>
          </w:tcPr>
          <w:p w14:paraId="1B25535C" w14:textId="65252939" w:rsidR="0070717F" w:rsidRPr="009477BE" w:rsidRDefault="00E11172" w:rsidP="009477BE">
            <w:pPr>
              <w:pStyle w:val="TableTextRight"/>
            </w:pPr>
            <w:r w:rsidRPr="004D17D4">
              <w:t>540.0</w:t>
            </w:r>
          </w:p>
        </w:tc>
      </w:tr>
    </w:tbl>
    <w:p w14:paraId="36834A43" w14:textId="7B0BF019" w:rsidR="00DF290C" w:rsidRDefault="00DF290C" w:rsidP="00DF290C">
      <w:pPr>
        <w:pStyle w:val="Caption"/>
      </w:pPr>
      <w:bookmarkStart w:id="76" w:name="_Ref158209022"/>
      <w:bookmarkStart w:id="77" w:name="_Toc161674771"/>
      <w:r>
        <w:t xml:space="preserve">Table </w:t>
      </w:r>
      <w:r>
        <w:fldChar w:fldCharType="begin"/>
      </w:r>
      <w:r>
        <w:instrText xml:space="preserve"> STYLEREF 1 \s </w:instrText>
      </w:r>
      <w:r>
        <w:fldChar w:fldCharType="separate"/>
      </w:r>
      <w:r w:rsidR="008E3C31">
        <w:rPr>
          <w:noProof/>
        </w:rPr>
        <w:t>4</w:t>
      </w:r>
      <w:r>
        <w:fldChar w:fldCharType="end"/>
      </w:r>
      <w:r>
        <w:noBreakHyphen/>
      </w:r>
      <w:r>
        <w:fldChar w:fldCharType="begin"/>
      </w:r>
      <w:r>
        <w:instrText xml:space="preserve"> SEQ Table \* ARABIC \s 1 </w:instrText>
      </w:r>
      <w:r>
        <w:fldChar w:fldCharType="separate"/>
      </w:r>
      <w:r w:rsidR="008E3C31">
        <w:rPr>
          <w:noProof/>
        </w:rPr>
        <w:t>2</w:t>
      </w:r>
      <w:r>
        <w:fldChar w:fldCharType="end"/>
      </w:r>
      <w:bookmarkEnd w:id="76"/>
      <w:r>
        <w:t>:</w:t>
      </w:r>
      <w:r>
        <w:tab/>
        <w:t xml:space="preserve">Total number of staff reported by quarter in </w:t>
      </w:r>
      <w:proofErr w:type="gramStart"/>
      <w:r>
        <w:t>2023</w:t>
      </w:r>
      <w:bookmarkEnd w:id="77"/>
      <w:proofErr w:type="gramEnd"/>
    </w:p>
    <w:tbl>
      <w:tblPr>
        <w:tblStyle w:val="AHATable"/>
        <w:tblW w:w="8222" w:type="dxa"/>
        <w:tblLook w:val="05A0" w:firstRow="1" w:lastRow="0" w:firstColumn="1" w:lastColumn="1" w:noHBand="0" w:noVBand="1"/>
      </w:tblPr>
      <w:tblGrid>
        <w:gridCol w:w="1701"/>
        <w:gridCol w:w="1276"/>
        <w:gridCol w:w="1134"/>
        <w:gridCol w:w="1547"/>
        <w:gridCol w:w="1630"/>
        <w:gridCol w:w="934"/>
      </w:tblGrid>
      <w:tr w:rsidR="00DF290C" w14:paraId="32D0C4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550533F" w14:textId="77777777" w:rsidR="00DF290C" w:rsidRDefault="00DF290C">
            <w:pPr>
              <w:pStyle w:val="TableHeading1"/>
            </w:pPr>
            <w:r>
              <w:t>Quarter</w:t>
            </w:r>
          </w:p>
        </w:tc>
        <w:tc>
          <w:tcPr>
            <w:tcW w:w="1276" w:type="dxa"/>
          </w:tcPr>
          <w:p w14:paraId="55968DF9" w14:textId="77777777" w:rsidR="00DF290C" w:rsidRDefault="00DF290C" w:rsidP="009F120F">
            <w:pPr>
              <w:pStyle w:val="TableHeading1"/>
              <w:cnfStyle w:val="100000000000" w:firstRow="1" w:lastRow="0" w:firstColumn="0" w:lastColumn="0" w:oddVBand="0" w:evenVBand="0" w:oddHBand="0" w:evenHBand="0" w:firstRowFirstColumn="0" w:firstRowLastColumn="0" w:lastRowFirstColumn="0" w:lastRowLastColumn="0"/>
            </w:pPr>
            <w:r>
              <w:t>Care finder</w:t>
            </w:r>
          </w:p>
        </w:tc>
        <w:tc>
          <w:tcPr>
            <w:tcW w:w="1134" w:type="dxa"/>
          </w:tcPr>
          <w:p w14:paraId="0BD17BE0" w14:textId="77777777" w:rsidR="00DF290C" w:rsidRDefault="00DF290C" w:rsidP="009F120F">
            <w:pPr>
              <w:pStyle w:val="TableHeading1"/>
              <w:cnfStyle w:val="100000000000" w:firstRow="1" w:lastRow="0" w:firstColumn="0" w:lastColumn="0" w:oddVBand="0" w:evenVBand="0" w:oddHBand="0" w:evenHBand="0" w:firstRowFirstColumn="0" w:firstRowLastColumn="0" w:lastRowFirstColumn="0" w:lastRowLastColumn="0"/>
            </w:pPr>
            <w:r>
              <w:t>Manager</w:t>
            </w:r>
          </w:p>
        </w:tc>
        <w:tc>
          <w:tcPr>
            <w:tcW w:w="1547" w:type="dxa"/>
          </w:tcPr>
          <w:p w14:paraId="7E8A01DC" w14:textId="77777777" w:rsidR="00DF290C" w:rsidRDefault="00DF290C" w:rsidP="009F120F">
            <w:pPr>
              <w:pStyle w:val="TableHeading1"/>
              <w:cnfStyle w:val="100000000000" w:firstRow="1" w:lastRow="0" w:firstColumn="0" w:lastColumn="0" w:oddVBand="0" w:evenVBand="0" w:oddHBand="0" w:evenHBand="0" w:firstRowFirstColumn="0" w:firstRowLastColumn="0" w:lastRowFirstColumn="0" w:lastRowLastColumn="0"/>
            </w:pPr>
            <w:r>
              <w:t>Intake officer</w:t>
            </w:r>
          </w:p>
        </w:tc>
        <w:tc>
          <w:tcPr>
            <w:tcW w:w="1630" w:type="dxa"/>
          </w:tcPr>
          <w:p w14:paraId="0F764BB0" w14:textId="77777777" w:rsidR="00DF290C" w:rsidRDefault="00DF290C" w:rsidP="009F120F">
            <w:pPr>
              <w:pStyle w:val="TableHeading1"/>
              <w:cnfStyle w:val="100000000000" w:firstRow="1" w:lastRow="0" w:firstColumn="0" w:lastColumn="0" w:oddVBand="0" w:evenVBand="0" w:oddHBand="0" w:evenHBand="0" w:firstRowFirstColumn="0" w:firstRowLastColumn="0" w:lastRowFirstColumn="0" w:lastRowLastColumn="0"/>
            </w:pPr>
            <w:r>
              <w:t>Administration assistant</w:t>
            </w:r>
          </w:p>
        </w:tc>
        <w:tc>
          <w:tcPr>
            <w:cnfStyle w:val="000100000000" w:firstRow="0" w:lastRow="0" w:firstColumn="0" w:lastColumn="1" w:oddVBand="0" w:evenVBand="0" w:oddHBand="0" w:evenHBand="0" w:firstRowFirstColumn="0" w:firstRowLastColumn="0" w:lastRowFirstColumn="0" w:lastRowLastColumn="0"/>
            <w:tcW w:w="934" w:type="dxa"/>
          </w:tcPr>
          <w:p w14:paraId="48424EAB" w14:textId="77777777" w:rsidR="00DF290C" w:rsidRDefault="00DF290C" w:rsidP="009F120F">
            <w:pPr>
              <w:pStyle w:val="TableHeading1"/>
            </w:pPr>
            <w:r>
              <w:t>Total</w:t>
            </w:r>
          </w:p>
        </w:tc>
      </w:tr>
      <w:tr w:rsidR="00DF290C" w14:paraId="0FFF27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E14D592" w14:textId="77777777" w:rsidR="00DF290C" w:rsidRDefault="00DF290C">
            <w:pPr>
              <w:pStyle w:val="TableTextKeep"/>
            </w:pPr>
            <w:r>
              <w:t>Quarter 1 2023</w:t>
            </w:r>
          </w:p>
        </w:tc>
        <w:tc>
          <w:tcPr>
            <w:tcW w:w="1276" w:type="dxa"/>
          </w:tcPr>
          <w:p w14:paraId="5051FD88" w14:textId="0379AB56" w:rsidR="00DF290C" w:rsidRPr="009477BE" w:rsidRDefault="009F7AD2">
            <w:pPr>
              <w:pStyle w:val="TableTextRight"/>
              <w:cnfStyle w:val="000000100000" w:firstRow="0" w:lastRow="0" w:firstColumn="0" w:lastColumn="0" w:oddVBand="0" w:evenVBand="0" w:oddHBand="1" w:evenHBand="0" w:firstRowFirstColumn="0" w:firstRowLastColumn="0" w:lastRowFirstColumn="0" w:lastRowLastColumn="0"/>
            </w:pPr>
            <w:r w:rsidRPr="00AC3D0F">
              <w:t>292</w:t>
            </w:r>
          </w:p>
        </w:tc>
        <w:tc>
          <w:tcPr>
            <w:tcW w:w="1134" w:type="dxa"/>
          </w:tcPr>
          <w:p w14:paraId="74782CC9" w14:textId="6355BBD0" w:rsidR="00DF290C" w:rsidRPr="009477BE" w:rsidRDefault="009F7AD2">
            <w:pPr>
              <w:pStyle w:val="TableTextRight"/>
              <w:cnfStyle w:val="000000100000" w:firstRow="0" w:lastRow="0" w:firstColumn="0" w:lastColumn="0" w:oddVBand="0" w:evenVBand="0" w:oddHBand="1" w:evenHBand="0" w:firstRowFirstColumn="0" w:firstRowLastColumn="0" w:lastRowFirstColumn="0" w:lastRowLastColumn="0"/>
            </w:pPr>
            <w:r w:rsidRPr="00AC3D0F">
              <w:t>125</w:t>
            </w:r>
          </w:p>
        </w:tc>
        <w:tc>
          <w:tcPr>
            <w:tcW w:w="1547" w:type="dxa"/>
          </w:tcPr>
          <w:p w14:paraId="415B07D1" w14:textId="5694E745" w:rsidR="00DF290C" w:rsidRPr="009477BE" w:rsidRDefault="009F7AD2">
            <w:pPr>
              <w:pStyle w:val="TableTextRight"/>
              <w:cnfStyle w:val="000000100000" w:firstRow="0" w:lastRow="0" w:firstColumn="0" w:lastColumn="0" w:oddVBand="0" w:evenVBand="0" w:oddHBand="1" w:evenHBand="0" w:firstRowFirstColumn="0" w:firstRowLastColumn="0" w:lastRowFirstColumn="0" w:lastRowLastColumn="0"/>
            </w:pPr>
            <w:r w:rsidRPr="00AC3D0F">
              <w:t>97</w:t>
            </w:r>
          </w:p>
        </w:tc>
        <w:tc>
          <w:tcPr>
            <w:tcW w:w="1630" w:type="dxa"/>
          </w:tcPr>
          <w:p w14:paraId="5C47ACDF" w14:textId="29DF3A89" w:rsidR="00DF290C" w:rsidRPr="009477BE" w:rsidRDefault="009F7AD2">
            <w:pPr>
              <w:pStyle w:val="TableTextRight"/>
              <w:cnfStyle w:val="000000100000" w:firstRow="0" w:lastRow="0" w:firstColumn="0" w:lastColumn="0" w:oddVBand="0" w:evenVBand="0" w:oddHBand="1" w:evenHBand="0" w:firstRowFirstColumn="0" w:firstRowLastColumn="0" w:lastRowFirstColumn="0" w:lastRowLastColumn="0"/>
            </w:pPr>
            <w:r w:rsidRPr="00AC3D0F">
              <w:t>51</w:t>
            </w:r>
          </w:p>
        </w:tc>
        <w:tc>
          <w:tcPr>
            <w:cnfStyle w:val="000100000000" w:firstRow="0" w:lastRow="0" w:firstColumn="0" w:lastColumn="1" w:oddVBand="0" w:evenVBand="0" w:oddHBand="0" w:evenHBand="0" w:firstRowFirstColumn="0" w:firstRowLastColumn="0" w:lastRowFirstColumn="0" w:lastRowLastColumn="0"/>
            <w:tcW w:w="934" w:type="dxa"/>
          </w:tcPr>
          <w:p w14:paraId="44BFDFF2" w14:textId="5D56C9A3" w:rsidR="00DF290C" w:rsidRPr="009477BE" w:rsidRDefault="009F7AD2">
            <w:pPr>
              <w:pStyle w:val="TableTextRight"/>
            </w:pPr>
            <w:r w:rsidRPr="00AC3D0F">
              <w:t>565</w:t>
            </w:r>
          </w:p>
        </w:tc>
      </w:tr>
      <w:tr w:rsidR="00DF290C" w14:paraId="04F601D8" w14:textId="77777777">
        <w:tc>
          <w:tcPr>
            <w:cnfStyle w:val="001000000000" w:firstRow="0" w:lastRow="0" w:firstColumn="1" w:lastColumn="0" w:oddVBand="0" w:evenVBand="0" w:oddHBand="0" w:evenHBand="0" w:firstRowFirstColumn="0" w:firstRowLastColumn="0" w:lastRowFirstColumn="0" w:lastRowLastColumn="0"/>
            <w:tcW w:w="1701" w:type="dxa"/>
          </w:tcPr>
          <w:p w14:paraId="4A8F92AA" w14:textId="77777777" w:rsidR="00DF290C" w:rsidRDefault="00DF290C">
            <w:pPr>
              <w:pStyle w:val="TableTextKeep"/>
            </w:pPr>
            <w:r>
              <w:t>Quarter 2 2023</w:t>
            </w:r>
          </w:p>
        </w:tc>
        <w:tc>
          <w:tcPr>
            <w:tcW w:w="1276" w:type="dxa"/>
          </w:tcPr>
          <w:p w14:paraId="00FA5403" w14:textId="55AEE419" w:rsidR="00DF290C" w:rsidRPr="009477BE" w:rsidRDefault="009F7AD2">
            <w:pPr>
              <w:pStyle w:val="TableTextRight"/>
              <w:cnfStyle w:val="000000000000" w:firstRow="0" w:lastRow="0" w:firstColumn="0" w:lastColumn="0" w:oddVBand="0" w:evenVBand="0" w:oddHBand="0" w:evenHBand="0" w:firstRowFirstColumn="0" w:firstRowLastColumn="0" w:lastRowFirstColumn="0" w:lastRowLastColumn="0"/>
            </w:pPr>
            <w:r w:rsidRPr="00AC3D0F">
              <w:t>449</w:t>
            </w:r>
          </w:p>
        </w:tc>
        <w:tc>
          <w:tcPr>
            <w:tcW w:w="1134" w:type="dxa"/>
          </w:tcPr>
          <w:p w14:paraId="1E7598CF" w14:textId="68919E36" w:rsidR="00DF290C" w:rsidRPr="009477BE" w:rsidRDefault="009F7AD2">
            <w:pPr>
              <w:pStyle w:val="TableTextRight"/>
              <w:cnfStyle w:val="000000000000" w:firstRow="0" w:lastRow="0" w:firstColumn="0" w:lastColumn="0" w:oddVBand="0" w:evenVBand="0" w:oddHBand="0" w:evenHBand="0" w:firstRowFirstColumn="0" w:firstRowLastColumn="0" w:lastRowFirstColumn="0" w:lastRowLastColumn="0"/>
            </w:pPr>
            <w:r w:rsidRPr="00AC3D0F">
              <w:t>173</w:t>
            </w:r>
          </w:p>
        </w:tc>
        <w:tc>
          <w:tcPr>
            <w:tcW w:w="1547" w:type="dxa"/>
          </w:tcPr>
          <w:p w14:paraId="20740D00" w14:textId="1168B0E5" w:rsidR="00DF290C" w:rsidRPr="009477BE" w:rsidRDefault="009F7AD2">
            <w:pPr>
              <w:pStyle w:val="TableTextRight"/>
              <w:cnfStyle w:val="000000000000" w:firstRow="0" w:lastRow="0" w:firstColumn="0" w:lastColumn="0" w:oddVBand="0" w:evenVBand="0" w:oddHBand="0" w:evenHBand="0" w:firstRowFirstColumn="0" w:firstRowLastColumn="0" w:lastRowFirstColumn="0" w:lastRowLastColumn="0"/>
            </w:pPr>
            <w:r w:rsidRPr="00AC3D0F">
              <w:t>125</w:t>
            </w:r>
          </w:p>
        </w:tc>
        <w:tc>
          <w:tcPr>
            <w:tcW w:w="1630" w:type="dxa"/>
          </w:tcPr>
          <w:p w14:paraId="1F238923" w14:textId="3C81C3F2" w:rsidR="00DF290C" w:rsidRPr="009477BE" w:rsidRDefault="009F7AD2">
            <w:pPr>
              <w:pStyle w:val="TableTextRight"/>
              <w:cnfStyle w:val="000000000000" w:firstRow="0" w:lastRow="0" w:firstColumn="0" w:lastColumn="0" w:oddVBand="0" w:evenVBand="0" w:oddHBand="0" w:evenHBand="0" w:firstRowFirstColumn="0" w:firstRowLastColumn="0" w:lastRowFirstColumn="0" w:lastRowLastColumn="0"/>
            </w:pPr>
            <w:r w:rsidRPr="00AC3D0F">
              <w:t>81</w:t>
            </w:r>
          </w:p>
        </w:tc>
        <w:tc>
          <w:tcPr>
            <w:cnfStyle w:val="000100000000" w:firstRow="0" w:lastRow="0" w:firstColumn="0" w:lastColumn="1" w:oddVBand="0" w:evenVBand="0" w:oddHBand="0" w:evenHBand="0" w:firstRowFirstColumn="0" w:firstRowLastColumn="0" w:lastRowFirstColumn="0" w:lastRowLastColumn="0"/>
            <w:tcW w:w="934" w:type="dxa"/>
          </w:tcPr>
          <w:p w14:paraId="3150D487" w14:textId="1319D6ED" w:rsidR="00DF290C" w:rsidRPr="009477BE" w:rsidRDefault="009F7AD2">
            <w:pPr>
              <w:pStyle w:val="TableTextRight"/>
            </w:pPr>
            <w:r w:rsidRPr="00AC3D0F">
              <w:t>827</w:t>
            </w:r>
          </w:p>
        </w:tc>
      </w:tr>
      <w:tr w:rsidR="00DF290C" w14:paraId="741C3B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CB17F8A" w14:textId="77777777" w:rsidR="00DF290C" w:rsidRDefault="00DF290C">
            <w:pPr>
              <w:pStyle w:val="TableTextKeep"/>
            </w:pPr>
            <w:r>
              <w:t>Quarter 3 2023</w:t>
            </w:r>
          </w:p>
        </w:tc>
        <w:tc>
          <w:tcPr>
            <w:tcW w:w="1276" w:type="dxa"/>
          </w:tcPr>
          <w:p w14:paraId="7076BEF0" w14:textId="5FE41C67" w:rsidR="00DF290C" w:rsidRPr="009477BE" w:rsidRDefault="009F7AD2">
            <w:pPr>
              <w:pStyle w:val="TableTextRight"/>
              <w:cnfStyle w:val="000000100000" w:firstRow="0" w:lastRow="0" w:firstColumn="0" w:lastColumn="0" w:oddVBand="0" w:evenVBand="0" w:oddHBand="1" w:evenHBand="0" w:firstRowFirstColumn="0" w:firstRowLastColumn="0" w:lastRowFirstColumn="0" w:lastRowLastColumn="0"/>
            </w:pPr>
            <w:r w:rsidRPr="00AC3D0F">
              <w:t>495</w:t>
            </w:r>
          </w:p>
        </w:tc>
        <w:tc>
          <w:tcPr>
            <w:tcW w:w="1134" w:type="dxa"/>
          </w:tcPr>
          <w:p w14:paraId="1687F1B4" w14:textId="3D863BD2" w:rsidR="00DF290C" w:rsidRPr="009477BE" w:rsidRDefault="009F7AD2">
            <w:pPr>
              <w:pStyle w:val="TableTextRight"/>
              <w:cnfStyle w:val="000000100000" w:firstRow="0" w:lastRow="0" w:firstColumn="0" w:lastColumn="0" w:oddVBand="0" w:evenVBand="0" w:oddHBand="1" w:evenHBand="0" w:firstRowFirstColumn="0" w:firstRowLastColumn="0" w:lastRowFirstColumn="0" w:lastRowLastColumn="0"/>
            </w:pPr>
            <w:r w:rsidRPr="00AC3D0F">
              <w:t>174</w:t>
            </w:r>
          </w:p>
        </w:tc>
        <w:tc>
          <w:tcPr>
            <w:tcW w:w="1547" w:type="dxa"/>
          </w:tcPr>
          <w:p w14:paraId="78504B3F" w14:textId="7CEE8DC6" w:rsidR="00DF290C" w:rsidRPr="009477BE" w:rsidRDefault="009F7AD2">
            <w:pPr>
              <w:pStyle w:val="TableTextRight"/>
              <w:cnfStyle w:val="000000100000" w:firstRow="0" w:lastRow="0" w:firstColumn="0" w:lastColumn="0" w:oddVBand="0" w:evenVBand="0" w:oddHBand="1" w:evenHBand="0" w:firstRowFirstColumn="0" w:firstRowLastColumn="0" w:lastRowFirstColumn="0" w:lastRowLastColumn="0"/>
            </w:pPr>
            <w:r w:rsidRPr="00AC3D0F">
              <w:t>120</w:t>
            </w:r>
          </w:p>
        </w:tc>
        <w:tc>
          <w:tcPr>
            <w:tcW w:w="1630" w:type="dxa"/>
          </w:tcPr>
          <w:p w14:paraId="3B63AD51" w14:textId="394086ED" w:rsidR="00DF290C" w:rsidRPr="009477BE" w:rsidRDefault="009F7AD2">
            <w:pPr>
              <w:pStyle w:val="TableTextRight"/>
              <w:cnfStyle w:val="000000100000" w:firstRow="0" w:lastRow="0" w:firstColumn="0" w:lastColumn="0" w:oddVBand="0" w:evenVBand="0" w:oddHBand="1" w:evenHBand="0" w:firstRowFirstColumn="0" w:firstRowLastColumn="0" w:lastRowFirstColumn="0" w:lastRowLastColumn="0"/>
            </w:pPr>
            <w:r w:rsidRPr="00AC3D0F">
              <w:t>72</w:t>
            </w:r>
          </w:p>
        </w:tc>
        <w:tc>
          <w:tcPr>
            <w:cnfStyle w:val="000100000000" w:firstRow="0" w:lastRow="0" w:firstColumn="0" w:lastColumn="1" w:oddVBand="0" w:evenVBand="0" w:oddHBand="0" w:evenHBand="0" w:firstRowFirstColumn="0" w:firstRowLastColumn="0" w:lastRowFirstColumn="0" w:lastRowLastColumn="0"/>
            <w:tcW w:w="934" w:type="dxa"/>
          </w:tcPr>
          <w:p w14:paraId="79FCD8F6" w14:textId="36C68ECA" w:rsidR="00DF290C" w:rsidRPr="009477BE" w:rsidRDefault="009F7AD2">
            <w:pPr>
              <w:pStyle w:val="TableTextRight"/>
            </w:pPr>
            <w:r w:rsidRPr="00AC3D0F">
              <w:t>861</w:t>
            </w:r>
          </w:p>
        </w:tc>
      </w:tr>
      <w:tr w:rsidR="00DF290C" w14:paraId="0DC28548" w14:textId="77777777">
        <w:tc>
          <w:tcPr>
            <w:cnfStyle w:val="001000000000" w:firstRow="0" w:lastRow="0" w:firstColumn="1" w:lastColumn="0" w:oddVBand="0" w:evenVBand="0" w:oddHBand="0" w:evenHBand="0" w:firstRowFirstColumn="0" w:firstRowLastColumn="0" w:lastRowFirstColumn="0" w:lastRowLastColumn="0"/>
            <w:tcW w:w="1701" w:type="dxa"/>
          </w:tcPr>
          <w:p w14:paraId="7A2BE07A" w14:textId="77777777" w:rsidR="00DF290C" w:rsidRDefault="00DF290C">
            <w:pPr>
              <w:pStyle w:val="TableTextKeep"/>
            </w:pPr>
            <w:r>
              <w:t>Quarter 4 2023</w:t>
            </w:r>
          </w:p>
        </w:tc>
        <w:tc>
          <w:tcPr>
            <w:tcW w:w="1276" w:type="dxa"/>
          </w:tcPr>
          <w:p w14:paraId="004F920C" w14:textId="67328A20" w:rsidR="00DF290C" w:rsidRPr="009477BE" w:rsidRDefault="009F7AD2">
            <w:pPr>
              <w:pStyle w:val="TableTextRight"/>
              <w:cnfStyle w:val="000000000000" w:firstRow="0" w:lastRow="0" w:firstColumn="0" w:lastColumn="0" w:oddVBand="0" w:evenVBand="0" w:oddHBand="0" w:evenHBand="0" w:firstRowFirstColumn="0" w:firstRowLastColumn="0" w:lastRowFirstColumn="0" w:lastRowLastColumn="0"/>
            </w:pPr>
            <w:r w:rsidRPr="00AC3D0F">
              <w:t>528</w:t>
            </w:r>
          </w:p>
        </w:tc>
        <w:tc>
          <w:tcPr>
            <w:tcW w:w="1134" w:type="dxa"/>
          </w:tcPr>
          <w:p w14:paraId="07A2953A" w14:textId="5C7BE78E" w:rsidR="00DF290C" w:rsidRPr="009477BE" w:rsidRDefault="009F7AD2">
            <w:pPr>
              <w:pStyle w:val="TableTextRight"/>
              <w:cnfStyle w:val="000000000000" w:firstRow="0" w:lastRow="0" w:firstColumn="0" w:lastColumn="0" w:oddVBand="0" w:evenVBand="0" w:oddHBand="0" w:evenHBand="0" w:firstRowFirstColumn="0" w:firstRowLastColumn="0" w:lastRowFirstColumn="0" w:lastRowLastColumn="0"/>
            </w:pPr>
            <w:r w:rsidRPr="00AC3D0F">
              <w:t>164</w:t>
            </w:r>
          </w:p>
        </w:tc>
        <w:tc>
          <w:tcPr>
            <w:tcW w:w="1547" w:type="dxa"/>
          </w:tcPr>
          <w:p w14:paraId="034394C3" w14:textId="79812924" w:rsidR="00DF290C" w:rsidRPr="009477BE" w:rsidRDefault="009F7AD2">
            <w:pPr>
              <w:pStyle w:val="TableTextRight"/>
              <w:cnfStyle w:val="000000000000" w:firstRow="0" w:lastRow="0" w:firstColumn="0" w:lastColumn="0" w:oddVBand="0" w:evenVBand="0" w:oddHBand="0" w:evenHBand="0" w:firstRowFirstColumn="0" w:firstRowLastColumn="0" w:lastRowFirstColumn="0" w:lastRowLastColumn="0"/>
            </w:pPr>
            <w:r w:rsidRPr="00AC3D0F">
              <w:t>137</w:t>
            </w:r>
          </w:p>
        </w:tc>
        <w:tc>
          <w:tcPr>
            <w:tcW w:w="1630" w:type="dxa"/>
          </w:tcPr>
          <w:p w14:paraId="52AEB1A7" w14:textId="061BEAC4" w:rsidR="00DF290C" w:rsidRPr="009477BE" w:rsidRDefault="009F7AD2">
            <w:pPr>
              <w:pStyle w:val="TableTextRight"/>
              <w:cnfStyle w:val="000000000000" w:firstRow="0" w:lastRow="0" w:firstColumn="0" w:lastColumn="0" w:oddVBand="0" w:evenVBand="0" w:oddHBand="0" w:evenHBand="0" w:firstRowFirstColumn="0" w:firstRowLastColumn="0" w:lastRowFirstColumn="0" w:lastRowLastColumn="0"/>
            </w:pPr>
            <w:r w:rsidRPr="00AC3D0F">
              <w:t>72</w:t>
            </w:r>
          </w:p>
        </w:tc>
        <w:tc>
          <w:tcPr>
            <w:cnfStyle w:val="000100000000" w:firstRow="0" w:lastRow="0" w:firstColumn="0" w:lastColumn="1" w:oddVBand="0" w:evenVBand="0" w:oddHBand="0" w:evenHBand="0" w:firstRowFirstColumn="0" w:firstRowLastColumn="0" w:lastRowFirstColumn="0" w:lastRowLastColumn="0"/>
            <w:tcW w:w="934" w:type="dxa"/>
          </w:tcPr>
          <w:p w14:paraId="12E246CB" w14:textId="375A96C7" w:rsidR="00DF290C" w:rsidRPr="009477BE" w:rsidRDefault="009F7AD2">
            <w:pPr>
              <w:pStyle w:val="TableTextRight"/>
            </w:pPr>
            <w:r w:rsidRPr="00AC3D0F">
              <w:t>900</w:t>
            </w:r>
          </w:p>
        </w:tc>
      </w:tr>
    </w:tbl>
    <w:p w14:paraId="5A186FBE" w14:textId="4C0BC293" w:rsidR="00DF290C" w:rsidRDefault="009F7AD2" w:rsidP="00372925">
      <w:pPr>
        <w:pStyle w:val="Note"/>
      </w:pPr>
      <w:r>
        <w:t xml:space="preserve">Note: </w:t>
      </w:r>
      <w:r w:rsidR="001D016F">
        <w:t xml:space="preserve">the total number of staff reported each quarter may overestimate the actual number of staff delivering care finders services, as a single staff member may be reported </w:t>
      </w:r>
      <w:r w:rsidR="00D20F9D">
        <w:t xml:space="preserve">against multiple roles. </w:t>
      </w:r>
      <w:r w:rsidR="00CB7C65">
        <w:t>T</w:t>
      </w:r>
      <w:r w:rsidR="00D20F9D">
        <w:t xml:space="preserve">his data </w:t>
      </w:r>
      <w:r w:rsidR="00CB7C65">
        <w:t>should be</w:t>
      </w:r>
      <w:r w:rsidR="00D20F9D">
        <w:t xml:space="preserve"> </w:t>
      </w:r>
      <w:r w:rsidR="00721570">
        <w:t xml:space="preserve">used with </w:t>
      </w:r>
      <w:r w:rsidR="00372925">
        <w:t>discretion.</w:t>
      </w:r>
    </w:p>
    <w:p w14:paraId="529D3FD8" w14:textId="2B590C42" w:rsidR="009101E6" w:rsidRPr="007E00D0" w:rsidRDefault="007E0B60" w:rsidP="007E00D0">
      <w:r w:rsidRPr="007E00D0">
        <w:t>To</w:t>
      </w:r>
      <w:r w:rsidR="00ED2FE8" w:rsidRPr="007E00D0">
        <w:t xml:space="preserve"> </w:t>
      </w:r>
      <w:r w:rsidR="00C10D53" w:rsidRPr="007E00D0">
        <w:t xml:space="preserve">gain an understanding </w:t>
      </w:r>
      <w:r w:rsidR="004A125A" w:rsidRPr="007E00D0">
        <w:t xml:space="preserve">of the </w:t>
      </w:r>
      <w:r w:rsidR="00802C82" w:rsidRPr="007E00D0">
        <w:t xml:space="preserve">total FTE across the program in </w:t>
      </w:r>
      <w:r w:rsidR="005F76F0" w:rsidRPr="007E00D0">
        <w:t>2023</w:t>
      </w:r>
      <w:r w:rsidR="00802C82" w:rsidRPr="007E00D0">
        <w:t xml:space="preserve">, we </w:t>
      </w:r>
      <w:r w:rsidR="00450E97" w:rsidRPr="007E00D0">
        <w:t>summ</w:t>
      </w:r>
      <w:r w:rsidR="009C580F" w:rsidRPr="007E00D0">
        <w:t xml:space="preserve">ed the average FTE reported by each </w:t>
      </w:r>
      <w:r w:rsidR="00A6206B" w:rsidRPr="007E00D0">
        <w:t>CF </w:t>
      </w:r>
      <w:r w:rsidR="000B2822" w:rsidRPr="007E00D0">
        <w:t xml:space="preserve">organisation. </w:t>
      </w:r>
      <w:r w:rsidR="009A3FBE" w:rsidRPr="007E00D0">
        <w:t>In</w:t>
      </w:r>
      <w:r w:rsidR="005F76F0" w:rsidRPr="007E00D0">
        <w:t xml:space="preserve"> total</w:t>
      </w:r>
      <w:r w:rsidR="00B908E3" w:rsidRPr="007E00D0">
        <w:t xml:space="preserve">, </w:t>
      </w:r>
      <w:r w:rsidR="004F508E" w:rsidRPr="007E00D0">
        <w:t>51</w:t>
      </w:r>
      <w:r w:rsidR="00D311C9" w:rsidRPr="007E00D0">
        <w:t>6</w:t>
      </w:r>
      <w:r w:rsidR="005F76F0" w:rsidRPr="007E00D0">
        <w:t xml:space="preserve"> FTE was distributed across the </w:t>
      </w:r>
      <w:r w:rsidR="009F7077" w:rsidRPr="007E00D0">
        <w:t>4 </w:t>
      </w:r>
      <w:r w:rsidR="005F76F0" w:rsidRPr="007E00D0">
        <w:t xml:space="preserve">designated roles within the program: care finder, manager, intake officer and administration assistant. Almost </w:t>
      </w:r>
      <w:r w:rsidR="003A6360" w:rsidRPr="007E00D0">
        <w:t>three</w:t>
      </w:r>
      <w:r w:rsidR="00BC53FD" w:rsidRPr="007E00D0">
        <w:t>-</w:t>
      </w:r>
      <w:r w:rsidR="00B061F1" w:rsidRPr="007E00D0">
        <w:t xml:space="preserve">quarters </w:t>
      </w:r>
      <w:r w:rsidR="007260AF" w:rsidRPr="007E00D0">
        <w:t>(</w:t>
      </w:r>
      <w:r w:rsidR="005F76F0" w:rsidRPr="007E00D0">
        <w:t>70%</w:t>
      </w:r>
      <w:r w:rsidR="007260AF" w:rsidRPr="007E00D0">
        <w:t>)</w:t>
      </w:r>
      <w:r w:rsidR="005F76F0" w:rsidRPr="007E00D0">
        <w:t xml:space="preserve"> of the total FTE was allocated to the care finder role (</w:t>
      </w:r>
      <w:r w:rsidR="00137470" w:rsidRPr="007E00D0">
        <w:fldChar w:fldCharType="begin"/>
      </w:r>
      <w:r w:rsidR="00137470" w:rsidRPr="007E00D0">
        <w:instrText xml:space="preserve"> REF _Ref155956256 \h </w:instrText>
      </w:r>
      <w:r w:rsidR="007E00D0">
        <w:instrText xml:space="preserve"> \* MERGEFORMAT </w:instrText>
      </w:r>
      <w:r w:rsidR="00137470" w:rsidRPr="007E00D0">
        <w:fldChar w:fldCharType="separate"/>
      </w:r>
      <w:r w:rsidR="008E3C31" w:rsidRPr="007E00D0">
        <w:t>Figure 4</w:t>
      </w:r>
      <w:r w:rsidR="008E3C31" w:rsidRPr="007E00D0">
        <w:noBreakHyphen/>
        <w:t>1</w:t>
      </w:r>
      <w:r w:rsidR="00137470" w:rsidRPr="007E00D0">
        <w:fldChar w:fldCharType="end"/>
      </w:r>
      <w:r w:rsidR="00505DAD" w:rsidRPr="007E00D0">
        <w:t xml:space="preserve">) </w:t>
      </w:r>
      <w:r w:rsidR="00316AB3" w:rsidRPr="007E00D0">
        <w:t xml:space="preserve">indicating the </w:t>
      </w:r>
      <w:r w:rsidR="0055097F" w:rsidRPr="007E00D0">
        <w:t>importance</w:t>
      </w:r>
      <w:r w:rsidR="00316AB3" w:rsidRPr="007E00D0">
        <w:t xml:space="preserve"> of </w:t>
      </w:r>
      <w:r w:rsidR="0055097F" w:rsidRPr="007E00D0">
        <w:t xml:space="preserve">client engagement and </w:t>
      </w:r>
      <w:r w:rsidR="00505DAD" w:rsidRPr="007E00D0">
        <w:t>service</w:t>
      </w:r>
      <w:r w:rsidR="00784C26" w:rsidRPr="007E00D0">
        <w:t xml:space="preserve"> delivery</w:t>
      </w:r>
      <w:r w:rsidR="00505DAD" w:rsidRPr="007E00D0">
        <w:t xml:space="preserve"> </w:t>
      </w:r>
      <w:r w:rsidR="00316AB3" w:rsidRPr="007E00D0">
        <w:t xml:space="preserve">deliver </w:t>
      </w:r>
      <w:r w:rsidR="00162351" w:rsidRPr="007E00D0">
        <w:t>to program</w:t>
      </w:r>
      <w:r w:rsidR="0055097F" w:rsidRPr="007E00D0">
        <w:t xml:space="preserve"> implementation</w:t>
      </w:r>
      <w:r w:rsidR="00162351" w:rsidRPr="007E00D0">
        <w:t>.</w:t>
      </w:r>
      <w:r w:rsidR="004F515C" w:rsidRPr="007E00D0">
        <w:t xml:space="preserve"> </w:t>
      </w:r>
      <w:r w:rsidR="00754BBC" w:rsidRPr="007E00D0">
        <w:t xml:space="preserve"> </w:t>
      </w:r>
    </w:p>
    <w:p w14:paraId="75A7166F" w14:textId="676FE12D" w:rsidR="005F76F0" w:rsidRDefault="00162351" w:rsidP="00162351">
      <w:pPr>
        <w:pStyle w:val="Caption"/>
      </w:pPr>
      <w:bookmarkStart w:id="78" w:name="_Ref155956256"/>
      <w:bookmarkStart w:id="79" w:name="_Toc161674780"/>
      <w:bookmarkStart w:id="80" w:name="_Ref155774969"/>
      <w:bookmarkStart w:id="81" w:name="_Ref155774980"/>
      <w:bookmarkStart w:id="82" w:name="_Toc155789582"/>
      <w:r>
        <w:lastRenderedPageBreak/>
        <w:t>Figure</w:t>
      </w:r>
      <w:r w:rsidR="00137470">
        <w:t> </w:t>
      </w:r>
      <w:r>
        <w:fldChar w:fldCharType="begin"/>
      </w:r>
      <w:r>
        <w:instrText xml:space="preserve"> STYLEREF 1 \s </w:instrText>
      </w:r>
      <w:r>
        <w:fldChar w:fldCharType="separate"/>
      </w:r>
      <w:r w:rsidR="008E3C31">
        <w:rPr>
          <w:noProof/>
        </w:rPr>
        <w:t>4</w:t>
      </w:r>
      <w:r>
        <w:fldChar w:fldCharType="end"/>
      </w:r>
      <w:r>
        <w:noBreakHyphen/>
      </w:r>
      <w:r w:rsidR="00991B36">
        <w:fldChar w:fldCharType="begin"/>
      </w:r>
      <w:r w:rsidR="00991B36">
        <w:instrText xml:space="preserve"> SEQ Figure \* ARABIC \s 1 </w:instrText>
      </w:r>
      <w:r w:rsidR="00991B36">
        <w:fldChar w:fldCharType="separate"/>
      </w:r>
      <w:r w:rsidR="008E3C31">
        <w:rPr>
          <w:noProof/>
        </w:rPr>
        <w:t>1</w:t>
      </w:r>
      <w:r w:rsidR="00991B36">
        <w:fldChar w:fldCharType="end"/>
      </w:r>
      <w:bookmarkEnd w:id="78"/>
      <w:r w:rsidR="005F76F0">
        <w:t>:</w:t>
      </w:r>
      <w:r w:rsidR="005F76F0">
        <w:tab/>
        <w:t>Care finder program FTE by staff role in 2023</w:t>
      </w:r>
      <w:bookmarkEnd w:id="79"/>
    </w:p>
    <w:bookmarkEnd w:id="80"/>
    <w:bookmarkEnd w:id="81"/>
    <w:bookmarkEnd w:id="82"/>
    <w:p w14:paraId="26149FC7" w14:textId="64A7C0CF" w:rsidR="005F76F0" w:rsidRPr="009F120F" w:rsidRDefault="00156A67" w:rsidP="009F120F">
      <w:r>
        <w:rPr>
          <w:noProof/>
        </w:rPr>
        <w:drawing>
          <wp:inline distT="0" distB="0" distL="0" distR="0" wp14:anchorId="7AF77A23" wp14:editId="088C73CB">
            <wp:extent cx="5762625" cy="2732213"/>
            <wp:effectExtent l="0" t="0" r="0" b="0"/>
            <wp:docPr id="7418955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95507" name="Picture 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1624" cy="2736480"/>
                    </a:xfrm>
                    <a:prstGeom prst="rect">
                      <a:avLst/>
                    </a:prstGeom>
                    <a:noFill/>
                  </pic:spPr>
                </pic:pic>
              </a:graphicData>
            </a:graphic>
          </wp:inline>
        </w:drawing>
      </w:r>
    </w:p>
    <w:p w14:paraId="417AD786" w14:textId="5A6F16FA" w:rsidR="00156A67" w:rsidRPr="00AA0564" w:rsidRDefault="00156A67" w:rsidP="007F242B">
      <w:pPr>
        <w:pStyle w:val="Note"/>
      </w:pPr>
      <w:r>
        <w:t xml:space="preserve">Note: Values may not </w:t>
      </w:r>
      <w:r w:rsidR="00C22E0E">
        <w:t>exactly add to 100% due to rounding</w:t>
      </w:r>
    </w:p>
    <w:p w14:paraId="00426E16" w14:textId="4CDF57EE" w:rsidR="005F77AB" w:rsidRPr="007E00D0" w:rsidRDefault="00A6206B" w:rsidP="007E00D0">
      <w:r w:rsidRPr="007E00D0">
        <w:t>CF </w:t>
      </w:r>
      <w:r w:rsidR="00741DF0" w:rsidRPr="007E00D0">
        <w:t xml:space="preserve">organisations </w:t>
      </w:r>
      <w:r w:rsidR="00371B67" w:rsidRPr="007E00D0">
        <w:t>reported that a</w:t>
      </w:r>
      <w:r w:rsidR="005F77AB" w:rsidRPr="007E00D0">
        <w:t xml:space="preserve">ppropriately experienced and qualified professionals </w:t>
      </w:r>
      <w:r w:rsidR="00032717" w:rsidRPr="007E00D0">
        <w:t>a</w:t>
      </w:r>
      <w:r w:rsidR="00371B67" w:rsidRPr="007E00D0">
        <w:t xml:space="preserve">re critical </w:t>
      </w:r>
      <w:r w:rsidR="00BF44F3" w:rsidRPr="007E00D0">
        <w:t>for</w:t>
      </w:r>
      <w:r w:rsidR="005F77AB" w:rsidRPr="007E00D0">
        <w:t xml:space="preserve"> effective service delivery</w:t>
      </w:r>
      <w:r w:rsidR="00956263" w:rsidRPr="007E00D0">
        <w:t xml:space="preserve">. </w:t>
      </w:r>
      <w:r w:rsidR="003505A7" w:rsidRPr="007E00D0">
        <w:t xml:space="preserve">Staff need </w:t>
      </w:r>
      <w:r w:rsidR="00584844" w:rsidRPr="007E00D0">
        <w:t>an extensive knowledge of the aged care and/or community services landscape, how to navigate the systems, and how to manage complex cases</w:t>
      </w:r>
      <w:r w:rsidR="00B80E0A" w:rsidRPr="007E00D0">
        <w:t xml:space="preserve"> so that they </w:t>
      </w:r>
      <w:r w:rsidR="0040692D" w:rsidRPr="007E00D0">
        <w:t>can</w:t>
      </w:r>
      <w:r w:rsidR="00584844" w:rsidRPr="007E00D0">
        <w:t xml:space="preserve"> </w:t>
      </w:r>
      <w:r w:rsidR="005368D8" w:rsidRPr="007E00D0">
        <w:t>“</w:t>
      </w:r>
      <w:r w:rsidR="00584844" w:rsidRPr="007E00D0">
        <w:t>hit the ground running</w:t>
      </w:r>
      <w:r w:rsidR="005368D8" w:rsidRPr="007E00D0">
        <w:t>”</w:t>
      </w:r>
      <w:r w:rsidR="00B80E0A" w:rsidRPr="007E00D0">
        <w:t xml:space="preserve">. </w:t>
      </w:r>
      <w:r w:rsidR="00AA11FF" w:rsidRPr="007E00D0">
        <w:t>The care finder policy guidance (</w:t>
      </w:r>
      <w:sdt>
        <w:sdtPr>
          <w:tag w:val="MENDELEY_CITATION_v3_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"/>
          <w:id w:val="159972455"/>
          <w:placeholder>
            <w:docPart w:val="DefaultPlaceholder_-1854013440"/>
          </w:placeholder>
        </w:sdtPr>
        <w:sdtEndPr/>
        <w:sdtContent>
          <w:r w:rsidR="002C70B6" w:rsidRPr="007E00D0">
            <w:t>Department of Health and Aged Care n.d.) outlines characteristics of the care finder workforce.</w:t>
          </w:r>
        </w:sdtContent>
      </w:sdt>
      <w:r w:rsidR="005368D8" w:rsidRPr="007E00D0">
        <w:t xml:space="preserve"> </w:t>
      </w:r>
      <w:r w:rsidR="00BF44F3" w:rsidRPr="007E00D0">
        <w:t>The s</w:t>
      </w:r>
      <w:r w:rsidR="00956263" w:rsidRPr="007E00D0">
        <w:t>pecific req</w:t>
      </w:r>
      <w:r w:rsidR="002F4CFF" w:rsidRPr="007E00D0">
        <w:t xml:space="preserve">uirements </w:t>
      </w:r>
      <w:r w:rsidR="00B06C46" w:rsidRPr="007E00D0">
        <w:t>of</w:t>
      </w:r>
      <w:r w:rsidR="002F4CFF" w:rsidRPr="007E00D0">
        <w:t xml:space="preserve"> </w:t>
      </w:r>
      <w:r w:rsidR="0040692D" w:rsidRPr="007E00D0">
        <w:t>the</w:t>
      </w:r>
      <w:r w:rsidR="002F4CFF" w:rsidRPr="007E00D0">
        <w:t xml:space="preserve"> care finder role</w:t>
      </w:r>
      <w:r w:rsidR="0040692D" w:rsidRPr="007E00D0">
        <w:t>,</w:t>
      </w:r>
      <w:r w:rsidR="002F4CFF" w:rsidRPr="007E00D0">
        <w:t xml:space="preserve"> </w:t>
      </w:r>
      <w:r w:rsidR="00B06C46" w:rsidRPr="007E00D0">
        <w:t>however</w:t>
      </w:r>
      <w:r w:rsidR="00264252" w:rsidRPr="007E00D0">
        <w:t>,</w:t>
      </w:r>
      <w:r w:rsidR="00B06C46" w:rsidRPr="007E00D0">
        <w:t xml:space="preserve"> </w:t>
      </w:r>
      <w:r w:rsidR="002F4CFF" w:rsidRPr="007E00D0">
        <w:t>varie</w:t>
      </w:r>
      <w:r w:rsidR="0040692D" w:rsidRPr="007E00D0">
        <w:t>s</w:t>
      </w:r>
      <w:r w:rsidR="002F4CFF" w:rsidRPr="007E00D0">
        <w:t xml:space="preserve"> between organisations, ranging from</w:t>
      </w:r>
      <w:r w:rsidR="002F4CFF" w:rsidRPr="00AA0564">
        <w:t xml:space="preserve"> </w:t>
      </w:r>
      <w:r w:rsidR="002F4CFF" w:rsidRPr="007E00D0">
        <w:t>formal qualification</w:t>
      </w:r>
      <w:r w:rsidR="0040692D" w:rsidRPr="007E00D0">
        <w:t>s</w:t>
      </w:r>
      <w:r w:rsidR="002F4CFF" w:rsidRPr="007E00D0">
        <w:t xml:space="preserve"> through to soft skills and personal attributes.</w:t>
      </w:r>
    </w:p>
    <w:p w14:paraId="0F85FED6" w14:textId="0C84B7AE" w:rsidR="0040692D" w:rsidRPr="007E00D0" w:rsidRDefault="00A6206B" w:rsidP="007E00D0">
      <w:r w:rsidRPr="007E00D0">
        <w:t>CF </w:t>
      </w:r>
      <w:r w:rsidR="0040692D" w:rsidRPr="007E00D0">
        <w:t xml:space="preserve">organisations that specialise in working with a priority population group </w:t>
      </w:r>
      <w:r w:rsidR="002E35C5" w:rsidRPr="007E00D0">
        <w:t xml:space="preserve">found recruitment more challenging as they </w:t>
      </w:r>
      <w:r w:rsidR="0040692D" w:rsidRPr="007E00D0">
        <w:t xml:space="preserve">sought care finders with attributes </w:t>
      </w:r>
      <w:r w:rsidR="002E35C5" w:rsidRPr="007E00D0">
        <w:t>relevant to their client base (</w:t>
      </w:r>
      <w:proofErr w:type="gramStart"/>
      <w:r w:rsidR="002E35C5" w:rsidRPr="007E00D0">
        <w:t>e.g.</w:t>
      </w:r>
      <w:proofErr w:type="gramEnd"/>
      <w:r w:rsidR="002E35C5" w:rsidRPr="007E00D0">
        <w:t> </w:t>
      </w:r>
      <w:r w:rsidR="0040692D" w:rsidRPr="007E00D0">
        <w:t>speaking a</w:t>
      </w:r>
      <w:r w:rsidR="00734050" w:rsidRPr="007E00D0">
        <w:t xml:space="preserve"> </w:t>
      </w:r>
      <w:r w:rsidR="0040692D" w:rsidRPr="007E00D0">
        <w:t>language</w:t>
      </w:r>
      <w:r w:rsidR="00734050" w:rsidRPr="007E00D0">
        <w:t xml:space="preserve"> other than English</w:t>
      </w:r>
      <w:r w:rsidR="0040692D" w:rsidRPr="007E00D0">
        <w:t xml:space="preserve"> </w:t>
      </w:r>
      <w:r w:rsidR="002E35C5" w:rsidRPr="007E00D0">
        <w:t>or</w:t>
      </w:r>
      <w:r w:rsidR="0040692D" w:rsidRPr="007E00D0">
        <w:t xml:space="preserve"> having </w:t>
      </w:r>
      <w:r w:rsidR="001A7A62" w:rsidRPr="007E00D0">
        <w:t xml:space="preserve">a </w:t>
      </w:r>
      <w:r w:rsidR="002E35C5" w:rsidRPr="007E00D0">
        <w:t xml:space="preserve">particular </w:t>
      </w:r>
      <w:r w:rsidR="0040692D" w:rsidRPr="007E00D0">
        <w:t>lived experience</w:t>
      </w:r>
      <w:r w:rsidR="002E35C5" w:rsidRPr="007E00D0">
        <w:t>)</w:t>
      </w:r>
      <w:r w:rsidR="0040692D" w:rsidRPr="007E00D0">
        <w:t>.</w:t>
      </w:r>
    </w:p>
    <w:p w14:paraId="228E1E1A" w14:textId="77777777" w:rsidR="005F76F0" w:rsidRPr="007E00D0" w:rsidRDefault="005F76F0" w:rsidP="007E00D0">
      <w:r w:rsidRPr="007E00D0">
        <w:t>PHNs and care finder managers were quick to acknowledge that care finders are passionate about helping vulnerable people and act with integrity and commitment to their role.</w:t>
      </w:r>
    </w:p>
    <w:p w14:paraId="4125A2CB" w14:textId="5F86EA28" w:rsidR="001C511C" w:rsidRPr="00D5633F" w:rsidRDefault="001C511C" w:rsidP="00D5633F">
      <w:pPr>
        <w:pStyle w:val="Quote"/>
      </w:pPr>
      <w:r w:rsidRPr="001C511C">
        <w:t xml:space="preserve">I just wanted to talk to the skillset of our </w:t>
      </w:r>
      <w:r w:rsidR="007D5F70">
        <w:t>c</w:t>
      </w:r>
      <w:r w:rsidRPr="001C511C">
        <w:t xml:space="preserve">are </w:t>
      </w:r>
      <w:r w:rsidR="007D5F70">
        <w:t>f</w:t>
      </w:r>
      <w:r w:rsidRPr="001C511C">
        <w:t>inders</w:t>
      </w:r>
      <w:r w:rsidR="00C96252">
        <w:t>. T</w:t>
      </w:r>
      <w:r w:rsidRPr="001C511C">
        <w:t xml:space="preserve">he calibre of people who've been attracted to the role has been one of the greatest surprises to me and one of the greatest </w:t>
      </w:r>
      <w:r w:rsidR="009443CC">
        <w:t>[implementation]</w:t>
      </w:r>
      <w:r w:rsidRPr="001C511C">
        <w:t xml:space="preserve"> successes. I</w:t>
      </w:r>
      <w:r w:rsidR="00204F08">
        <w:t> </w:t>
      </w:r>
      <w:r w:rsidRPr="001C511C">
        <w:t>think that their depth of knowledge and their ability and willingness to knowledge</w:t>
      </w:r>
      <w:r w:rsidR="00525B09">
        <w:t>-</w:t>
      </w:r>
      <w:r w:rsidRPr="001C511C">
        <w:t>share and support each other has been outstanding. I</w:t>
      </w:r>
      <w:r w:rsidR="00204F08">
        <w:t> </w:t>
      </w:r>
      <w:r w:rsidRPr="001C511C">
        <w:t>think the successes that we've been able to achieve</w:t>
      </w:r>
      <w:r w:rsidR="0099360D">
        <w:t xml:space="preserve"> for clients</w:t>
      </w:r>
      <w:r w:rsidRPr="001C511C">
        <w:t xml:space="preserve"> ha</w:t>
      </w:r>
      <w:r w:rsidR="00C60621">
        <w:t>ve</w:t>
      </w:r>
      <w:r w:rsidRPr="001C511C">
        <w:t xml:space="preserve"> really come down to the skillset</w:t>
      </w:r>
      <w:r w:rsidR="0099360D">
        <w:t>,</w:t>
      </w:r>
      <w:r w:rsidRPr="001C511C">
        <w:t xml:space="preserve"> the empathy</w:t>
      </w:r>
      <w:r w:rsidR="0099360D">
        <w:t>,</w:t>
      </w:r>
      <w:r w:rsidRPr="001C511C">
        <w:t xml:space="preserve"> the </w:t>
      </w:r>
      <w:proofErr w:type="gramStart"/>
      <w:r w:rsidRPr="001C511C">
        <w:t>care</w:t>
      </w:r>
      <w:proofErr w:type="gramEnd"/>
      <w:r w:rsidRPr="001C511C">
        <w:t xml:space="preserve"> and the time that the care finders have been able to provide.</w:t>
      </w:r>
      <w:r>
        <w:t xml:space="preserve"> </w:t>
      </w:r>
      <w:r w:rsidR="001A1F06">
        <w:rPr>
          <w:rStyle w:val="Emphasis"/>
        </w:rPr>
        <w:t>– Care finder</w:t>
      </w:r>
    </w:p>
    <w:p w14:paraId="5BE31F82" w14:textId="77777777" w:rsidR="00680245" w:rsidRDefault="00680245" w:rsidP="00680245">
      <w:pPr>
        <w:pStyle w:val="Heading3"/>
      </w:pPr>
      <w:bookmarkStart w:id="83" w:name="_Ref155903257"/>
      <w:r>
        <w:t>Care finder training</w:t>
      </w:r>
      <w:bookmarkEnd w:id="83"/>
    </w:p>
    <w:p w14:paraId="333CAF4B" w14:textId="5A8738EB" w:rsidR="00CA407E" w:rsidRPr="007E00D0" w:rsidRDefault="009A425E" w:rsidP="007E00D0">
      <w:r w:rsidRPr="007E00D0">
        <w:t>O</w:t>
      </w:r>
      <w:r w:rsidR="003B5FA7" w:rsidRPr="007E00D0">
        <w:t xml:space="preserve">nline induction training is mandatory for all </w:t>
      </w:r>
      <w:r w:rsidR="00A6206B" w:rsidRPr="007E00D0">
        <w:t>CF </w:t>
      </w:r>
      <w:r w:rsidR="003B5FA7" w:rsidRPr="007E00D0">
        <w:t>organisation staff</w:t>
      </w:r>
      <w:r w:rsidR="00C22093" w:rsidRPr="007E00D0">
        <w:t xml:space="preserve">, </w:t>
      </w:r>
      <w:proofErr w:type="gramStart"/>
      <w:r w:rsidR="00C22093" w:rsidRPr="007E00D0">
        <w:t>with the exception of</w:t>
      </w:r>
      <w:proofErr w:type="gramEnd"/>
      <w:r w:rsidR="00C22093" w:rsidRPr="007E00D0">
        <w:t xml:space="preserve"> administration staff,</w:t>
      </w:r>
      <w:r w:rsidR="003B5FA7" w:rsidRPr="007E00D0">
        <w:t xml:space="preserve"> and is delivered through the </w:t>
      </w:r>
      <w:bookmarkStart w:id="84" w:name="_Hlk155684700"/>
      <w:r w:rsidR="00C22093" w:rsidRPr="007E00D0">
        <w:t xml:space="preserve">department’s </w:t>
      </w:r>
      <w:proofErr w:type="spellStart"/>
      <w:r w:rsidR="003B5FA7" w:rsidRPr="007E00D0">
        <w:t>MAClearning</w:t>
      </w:r>
      <w:proofErr w:type="spellEnd"/>
      <w:r w:rsidR="003B5FA7" w:rsidRPr="007E00D0">
        <w:t xml:space="preserve"> portal</w:t>
      </w:r>
      <w:bookmarkEnd w:id="84"/>
      <w:r w:rsidR="003B5FA7" w:rsidRPr="007E00D0">
        <w:t xml:space="preserve">. </w:t>
      </w:r>
      <w:r w:rsidR="00A6206B" w:rsidRPr="007E00D0">
        <w:t>CF </w:t>
      </w:r>
      <w:r w:rsidR="00043D58" w:rsidRPr="007E00D0">
        <w:t xml:space="preserve">organisations and PHNs are </w:t>
      </w:r>
      <w:r w:rsidR="00F42381" w:rsidRPr="007E00D0">
        <w:t xml:space="preserve">also </w:t>
      </w:r>
      <w:r w:rsidR="00043D58" w:rsidRPr="007E00D0">
        <w:t xml:space="preserve">encouraged to </w:t>
      </w:r>
      <w:r w:rsidR="000F5946" w:rsidRPr="007E00D0">
        <w:t xml:space="preserve">make </w:t>
      </w:r>
      <w:r w:rsidR="005F020A" w:rsidRPr="007E00D0">
        <w:t>additional</w:t>
      </w:r>
      <w:r w:rsidR="00071371" w:rsidRPr="007E00D0">
        <w:t xml:space="preserve"> training </w:t>
      </w:r>
      <w:r w:rsidRPr="007E00D0">
        <w:t xml:space="preserve">available </w:t>
      </w:r>
      <w:r w:rsidR="000F5946" w:rsidRPr="007E00D0">
        <w:t>for care finders</w:t>
      </w:r>
      <w:r w:rsidR="00F81784" w:rsidRPr="007E00D0">
        <w:t>, t</w:t>
      </w:r>
      <w:r w:rsidR="00071371" w:rsidRPr="007E00D0">
        <w:t xml:space="preserve">o </w:t>
      </w:r>
      <w:r w:rsidR="00F90698" w:rsidRPr="007E00D0">
        <w:t xml:space="preserve">address knowledge gaps and </w:t>
      </w:r>
      <w:r w:rsidR="009B1B43" w:rsidRPr="007E00D0">
        <w:t xml:space="preserve">help </w:t>
      </w:r>
      <w:r w:rsidRPr="007E00D0">
        <w:t>them</w:t>
      </w:r>
      <w:r w:rsidR="009B1B43" w:rsidRPr="007E00D0">
        <w:t xml:space="preserve"> </w:t>
      </w:r>
      <w:r w:rsidR="00071371" w:rsidRPr="007E00D0">
        <w:t>meet the unique needs of the</w:t>
      </w:r>
      <w:r w:rsidRPr="007E00D0">
        <w:t>ir</w:t>
      </w:r>
      <w:r w:rsidR="00A27CDF" w:rsidRPr="007E00D0">
        <w:t xml:space="preserve"> </w:t>
      </w:r>
      <w:r w:rsidR="00F42381" w:rsidRPr="007E00D0">
        <w:t xml:space="preserve">local </w:t>
      </w:r>
      <w:r w:rsidR="009B1B43" w:rsidRPr="007E00D0">
        <w:t>community</w:t>
      </w:r>
      <w:r w:rsidR="00CA407E" w:rsidRPr="007E00D0">
        <w:t>.</w:t>
      </w:r>
    </w:p>
    <w:p w14:paraId="3A1DADC2" w14:textId="77777777" w:rsidR="005D0563" w:rsidRPr="008B039D" w:rsidRDefault="005D0563" w:rsidP="005D0563">
      <w:pPr>
        <w:pStyle w:val="Heading4"/>
      </w:pPr>
      <w:r>
        <w:lastRenderedPageBreak/>
        <w:t>Mandatory training</w:t>
      </w:r>
    </w:p>
    <w:p w14:paraId="1F9FB954" w14:textId="2A9931AD" w:rsidR="005F77AB" w:rsidRPr="007E00D0" w:rsidRDefault="00D84102" w:rsidP="007E00D0">
      <w:r w:rsidRPr="007E00D0">
        <w:t xml:space="preserve">PHNs were provided with details on registering </w:t>
      </w:r>
      <w:r w:rsidR="00A6206B" w:rsidRPr="007E00D0">
        <w:t>CF </w:t>
      </w:r>
      <w:r w:rsidRPr="007E00D0">
        <w:t xml:space="preserve">organisation staff for </w:t>
      </w:r>
      <w:r w:rsidR="001A2D3F" w:rsidRPr="007E00D0">
        <w:t xml:space="preserve">the mandatory </w:t>
      </w:r>
      <w:r w:rsidRPr="007E00D0">
        <w:t xml:space="preserve">training in November 2022. As of </w:t>
      </w:r>
      <w:r w:rsidR="0055354E" w:rsidRPr="007E00D0">
        <w:t>9</w:t>
      </w:r>
      <w:r w:rsidR="008D4D47" w:rsidRPr="007E00D0">
        <w:t> </w:t>
      </w:r>
      <w:r w:rsidR="0055354E" w:rsidRPr="007E00D0">
        <w:t>January</w:t>
      </w:r>
      <w:r w:rsidR="008D4D47" w:rsidRPr="007E00D0">
        <w:t> </w:t>
      </w:r>
      <w:r w:rsidR="0055354E" w:rsidRPr="007E00D0">
        <w:t>2024</w:t>
      </w:r>
      <w:r w:rsidR="004E6EEC" w:rsidRPr="007E00D0">
        <w:t>:</w:t>
      </w:r>
    </w:p>
    <w:p w14:paraId="4D959ACA" w14:textId="102CD6D9" w:rsidR="00D60191" w:rsidRPr="00D60191" w:rsidRDefault="00F36F7A" w:rsidP="00B158DA">
      <w:pPr>
        <w:pStyle w:val="ListBullet"/>
      </w:pPr>
      <w:r>
        <w:t>915</w:t>
      </w:r>
      <w:r w:rsidR="00D55458">
        <w:t> </w:t>
      </w:r>
      <w:r w:rsidR="00ED7341">
        <w:t xml:space="preserve">staff </w:t>
      </w:r>
      <w:r w:rsidR="00206BDE" w:rsidRPr="005A5686">
        <w:t>(8</w:t>
      </w:r>
      <w:r>
        <w:t>6</w:t>
      </w:r>
      <w:r w:rsidR="00206BDE" w:rsidRPr="005A5686">
        <w:t>%</w:t>
      </w:r>
      <w:r w:rsidR="00ED7341">
        <w:t xml:space="preserve"> of those</w:t>
      </w:r>
      <w:r w:rsidR="00206BDE" w:rsidRPr="005A5686">
        <w:t xml:space="preserve"> registered</w:t>
      </w:r>
      <w:r w:rsidR="00ED7341">
        <w:t>)</w:t>
      </w:r>
      <w:r w:rsidR="00206BDE" w:rsidRPr="005A5686">
        <w:t xml:space="preserve"> had completed the induction </w:t>
      </w:r>
      <w:proofErr w:type="gramStart"/>
      <w:r w:rsidR="00206BDE" w:rsidRPr="005A5686">
        <w:t>training</w:t>
      </w:r>
      <w:proofErr w:type="gramEnd"/>
      <w:r w:rsidR="00BE5406">
        <w:t xml:space="preserve"> and this includes 620 </w:t>
      </w:r>
      <w:r w:rsidR="00D314BC">
        <w:t xml:space="preserve">(90%) </w:t>
      </w:r>
      <w:r w:rsidR="00BE5406">
        <w:rPr>
          <w:rFonts w:cstheme="minorBidi"/>
        </w:rPr>
        <w:t>care finders</w:t>
      </w:r>
      <w:r w:rsidR="00B811F3">
        <w:t>.</w:t>
      </w:r>
    </w:p>
    <w:p w14:paraId="7F6017F6" w14:textId="3A484818" w:rsidR="00206BDE" w:rsidRPr="00D60191" w:rsidRDefault="00F90698" w:rsidP="00B158DA">
      <w:pPr>
        <w:pStyle w:val="ListBullet"/>
      </w:pPr>
      <w:r>
        <w:t>In</w:t>
      </w:r>
      <w:r w:rsidR="005B1E15">
        <w:t xml:space="preserve"> </w:t>
      </w:r>
      <w:r w:rsidR="00CD1C6B">
        <w:t>52</w:t>
      </w:r>
      <w:r w:rsidR="00D55458">
        <w:t> </w:t>
      </w:r>
      <w:r w:rsidR="00A6206B">
        <w:t>CF </w:t>
      </w:r>
      <w:r w:rsidR="00452B89">
        <w:t xml:space="preserve">organisations </w:t>
      </w:r>
      <w:r w:rsidR="000906AC">
        <w:t>(</w:t>
      </w:r>
      <w:r w:rsidR="008E51FA">
        <w:t>43%</w:t>
      </w:r>
      <w:r w:rsidR="000906AC">
        <w:t>)</w:t>
      </w:r>
      <w:r w:rsidR="008E1221">
        <w:t>, all registered staff</w:t>
      </w:r>
      <w:r w:rsidR="000906AC">
        <w:t xml:space="preserve"> had completed the training</w:t>
      </w:r>
      <w:r w:rsidR="00B811F3">
        <w:t>.</w:t>
      </w:r>
    </w:p>
    <w:p w14:paraId="3A027FB6" w14:textId="1093A092" w:rsidR="00787249" w:rsidRPr="00787249" w:rsidRDefault="002E060D" w:rsidP="00B158DA">
      <w:pPr>
        <w:pStyle w:val="ListBullet"/>
      </w:pPr>
      <w:r>
        <w:t xml:space="preserve">In </w:t>
      </w:r>
      <w:r w:rsidR="003255DB">
        <w:t>116</w:t>
      </w:r>
      <w:r w:rsidR="00D55458">
        <w:t> </w:t>
      </w:r>
      <w:r w:rsidR="00A6206B">
        <w:t>CF </w:t>
      </w:r>
      <w:r w:rsidR="009B0278">
        <w:t xml:space="preserve">organisations </w:t>
      </w:r>
      <w:r w:rsidR="00144A10">
        <w:t>(</w:t>
      </w:r>
      <w:r w:rsidR="00EA25ED">
        <w:t>97</w:t>
      </w:r>
      <w:r w:rsidR="00144A10">
        <w:t>%)</w:t>
      </w:r>
      <w:r>
        <w:t>,</w:t>
      </w:r>
      <w:r w:rsidR="00144A10">
        <w:t xml:space="preserve"> </w:t>
      </w:r>
      <w:r w:rsidR="00E13612">
        <w:t>one</w:t>
      </w:r>
      <w:r w:rsidR="00EA25ED">
        <w:t xml:space="preserve"> or more </w:t>
      </w:r>
      <w:r w:rsidR="00787249">
        <w:rPr>
          <w:rFonts w:cstheme="minorBidi"/>
        </w:rPr>
        <w:t xml:space="preserve">registered staff member </w:t>
      </w:r>
      <w:r>
        <w:rPr>
          <w:rFonts w:cstheme="minorBidi"/>
        </w:rPr>
        <w:t xml:space="preserve">was </w:t>
      </w:r>
      <w:r w:rsidR="00787249">
        <w:rPr>
          <w:rFonts w:cstheme="minorBidi"/>
        </w:rPr>
        <w:t>trained</w:t>
      </w:r>
      <w:r w:rsidR="00D314BC">
        <w:rPr>
          <w:rFonts w:cstheme="minorBidi"/>
        </w:rPr>
        <w:t>.</w:t>
      </w:r>
    </w:p>
    <w:p w14:paraId="004161CB" w14:textId="41B1306D" w:rsidR="005F76F0" w:rsidRPr="009F120F" w:rsidRDefault="005F76F0" w:rsidP="009F120F">
      <w:r w:rsidRPr="009F120F">
        <w:t xml:space="preserve">Care finders told us that the induction training was relevant to their role; however, some felt that the case examples were too simple and not reflective of either the complex cohort that the program aims to assist, nor the lack of available services </w:t>
      </w:r>
      <w:r w:rsidR="00EF4CCD" w:rsidRPr="009F120F">
        <w:t xml:space="preserve">to refer clients to </w:t>
      </w:r>
      <w:r w:rsidRPr="009F120F">
        <w:t>(see section </w:t>
      </w:r>
      <w:r w:rsidR="00754BBC" w:rsidRPr="009F120F">
        <w:fldChar w:fldCharType="begin"/>
      </w:r>
      <w:r w:rsidR="00754BBC" w:rsidRPr="009F120F">
        <w:instrText xml:space="preserve"> REF _Ref161674585 \n \h </w:instrText>
      </w:r>
      <w:r w:rsidR="009F120F">
        <w:instrText xml:space="preserve"> \* MERGEFORMAT </w:instrText>
      </w:r>
      <w:r w:rsidR="00754BBC" w:rsidRPr="009F120F">
        <w:fldChar w:fldCharType="separate"/>
      </w:r>
      <w:r w:rsidR="008E3C31" w:rsidRPr="009F120F">
        <w:t>4.4.6</w:t>
      </w:r>
      <w:r w:rsidR="00754BBC" w:rsidRPr="009F120F">
        <w:fldChar w:fldCharType="end"/>
      </w:r>
      <w:r w:rsidRPr="009F120F">
        <w:t>).</w:t>
      </w:r>
    </w:p>
    <w:p w14:paraId="67514BF6" w14:textId="77777777" w:rsidR="005D0563" w:rsidRPr="001A4C5A" w:rsidRDefault="00C70BDD" w:rsidP="00C70BDD">
      <w:pPr>
        <w:pStyle w:val="Heading4"/>
        <w:rPr>
          <w:rFonts w:cstheme="minorHAnsi"/>
        </w:rPr>
      </w:pPr>
      <w:r>
        <w:t>Supplementary training</w:t>
      </w:r>
    </w:p>
    <w:p w14:paraId="34DC0472" w14:textId="5C48B316" w:rsidR="004B7484" w:rsidRPr="007E00D0" w:rsidRDefault="00BC6979" w:rsidP="007E00D0">
      <w:r w:rsidRPr="007E00D0">
        <w:t xml:space="preserve">Care finders can access the My Aged Care Service and Support Portal (as an </w:t>
      </w:r>
      <w:r w:rsidR="006839B6" w:rsidRPr="007E00D0">
        <w:t>“</w:t>
      </w:r>
      <w:r w:rsidRPr="007E00D0">
        <w:t>Agent</w:t>
      </w:r>
      <w:r w:rsidR="006839B6" w:rsidRPr="007E00D0">
        <w:t>”</w:t>
      </w:r>
      <w:r w:rsidRPr="007E00D0">
        <w:t xml:space="preserve">) to register clients </w:t>
      </w:r>
      <w:r w:rsidR="00C22093" w:rsidRPr="007E00D0">
        <w:t xml:space="preserve">in the My Aged Care System </w:t>
      </w:r>
      <w:r w:rsidRPr="007E00D0">
        <w:t>and access and update client information within My Aged Care.</w:t>
      </w:r>
      <w:r w:rsidR="00BF4151" w:rsidRPr="007E00D0">
        <w:t xml:space="preserve"> </w:t>
      </w:r>
      <w:r w:rsidRPr="007E00D0">
        <w:t xml:space="preserve">Agent functionality training was deployed for all </w:t>
      </w:r>
      <w:r w:rsidR="00A6206B" w:rsidRPr="007E00D0">
        <w:t>CF </w:t>
      </w:r>
      <w:r w:rsidRPr="007E00D0">
        <w:t xml:space="preserve">organisation staff </w:t>
      </w:r>
      <w:r w:rsidR="005F57DF" w:rsidRPr="007E00D0">
        <w:t xml:space="preserve">through the </w:t>
      </w:r>
      <w:proofErr w:type="spellStart"/>
      <w:r w:rsidR="005F57DF" w:rsidRPr="007E00D0">
        <w:t>MAClearning</w:t>
      </w:r>
      <w:proofErr w:type="spellEnd"/>
      <w:r w:rsidR="005F57DF" w:rsidRPr="007E00D0">
        <w:t xml:space="preserve"> portal </w:t>
      </w:r>
      <w:r w:rsidRPr="007E00D0">
        <w:t>in April 2023.</w:t>
      </w:r>
      <w:r w:rsidR="00C71297" w:rsidRPr="007E00D0">
        <w:t xml:space="preserve"> While this training is not mandatory, the department </w:t>
      </w:r>
      <w:r w:rsidR="00D81621" w:rsidRPr="007E00D0">
        <w:t xml:space="preserve">strongly recommends all </w:t>
      </w:r>
      <w:r w:rsidR="00A6206B" w:rsidRPr="007E00D0">
        <w:t>CF </w:t>
      </w:r>
      <w:r w:rsidR="000408D5" w:rsidRPr="007E00D0">
        <w:t>organisation staff complete it.</w:t>
      </w:r>
      <w:r w:rsidR="003E7065" w:rsidRPr="007E00D0">
        <w:t xml:space="preserve"> </w:t>
      </w:r>
      <w:r w:rsidR="0055354E" w:rsidRPr="007E00D0">
        <w:t>As of 9</w:t>
      </w:r>
      <w:r w:rsidR="008D4D47" w:rsidRPr="007E00D0">
        <w:t> </w:t>
      </w:r>
      <w:r w:rsidR="0055354E" w:rsidRPr="007E00D0">
        <w:t>January</w:t>
      </w:r>
      <w:r w:rsidR="008D4D47" w:rsidRPr="007E00D0">
        <w:t> </w:t>
      </w:r>
      <w:r w:rsidR="0055354E" w:rsidRPr="007E00D0">
        <w:t>2024</w:t>
      </w:r>
      <w:r w:rsidR="004B7484" w:rsidRPr="007E00D0">
        <w:t>:</w:t>
      </w:r>
    </w:p>
    <w:p w14:paraId="77A356BD" w14:textId="77777777" w:rsidR="00473591" w:rsidRDefault="00E45F1D" w:rsidP="00B158DA">
      <w:pPr>
        <w:pStyle w:val="ListBullet"/>
      </w:pPr>
      <w:r>
        <w:t>495</w:t>
      </w:r>
      <w:r w:rsidR="004B7484">
        <w:t xml:space="preserve"> staff</w:t>
      </w:r>
      <w:r>
        <w:t xml:space="preserve"> (50% of those registered) ha</w:t>
      </w:r>
      <w:r w:rsidR="008E1221">
        <w:t>d</w:t>
      </w:r>
      <w:r>
        <w:t xml:space="preserve"> completed the </w:t>
      </w:r>
      <w:r w:rsidR="004B7484" w:rsidRPr="00BC6979">
        <w:t xml:space="preserve">Agent functionality </w:t>
      </w:r>
      <w:r>
        <w:t>training</w:t>
      </w:r>
      <w:r w:rsidR="00A3174E">
        <w:t>.</w:t>
      </w:r>
    </w:p>
    <w:p w14:paraId="50437BE2" w14:textId="2E45C270" w:rsidR="00B40E32" w:rsidRPr="00D60191" w:rsidRDefault="00F90698" w:rsidP="00B158DA">
      <w:pPr>
        <w:pStyle w:val="ListBullet"/>
      </w:pPr>
      <w:r>
        <w:t>In</w:t>
      </w:r>
      <w:r w:rsidR="00B40E32">
        <w:t xml:space="preserve"> </w:t>
      </w:r>
      <w:r w:rsidR="001B1267">
        <w:t>12</w:t>
      </w:r>
      <w:r w:rsidR="00B40E32">
        <w:t> (</w:t>
      </w:r>
      <w:r w:rsidR="001B1267">
        <w:t>7</w:t>
      </w:r>
      <w:r w:rsidR="00B40E32">
        <w:t xml:space="preserve">%) </w:t>
      </w:r>
      <w:r w:rsidR="00A6206B">
        <w:t>CF </w:t>
      </w:r>
      <w:r w:rsidR="00B40E32">
        <w:t>organisations</w:t>
      </w:r>
      <w:r w:rsidR="008E1221">
        <w:t>, all registered staff</w:t>
      </w:r>
      <w:r w:rsidR="00B40E32">
        <w:t xml:space="preserve"> ha</w:t>
      </w:r>
      <w:r w:rsidR="008E1221">
        <w:t>d</w:t>
      </w:r>
      <w:r w:rsidR="00B40E32">
        <w:t xml:space="preserve"> completed the training.</w:t>
      </w:r>
    </w:p>
    <w:p w14:paraId="47F4643E" w14:textId="6B6C55AE" w:rsidR="00B40E32" w:rsidRPr="00D60191" w:rsidRDefault="00F90698" w:rsidP="00B158DA">
      <w:pPr>
        <w:pStyle w:val="ListBullet"/>
      </w:pPr>
      <w:r>
        <w:t>In</w:t>
      </w:r>
      <w:r w:rsidR="00B40E32">
        <w:t xml:space="preserve"> </w:t>
      </w:r>
      <w:r w:rsidR="00A3174E">
        <w:t>1</w:t>
      </w:r>
      <w:r w:rsidR="00B40E32">
        <w:t>4 (</w:t>
      </w:r>
      <w:r w:rsidR="001B1267">
        <w:t>8</w:t>
      </w:r>
      <w:r w:rsidR="00B40E32">
        <w:t xml:space="preserve">%) </w:t>
      </w:r>
      <w:r w:rsidR="00A6206B">
        <w:t>CF </w:t>
      </w:r>
      <w:r w:rsidR="00B40E32">
        <w:t>organisations</w:t>
      </w:r>
      <w:r w:rsidR="008E1221">
        <w:t>, no registered staff</w:t>
      </w:r>
      <w:r w:rsidR="00B40E32">
        <w:t xml:space="preserve"> ha</w:t>
      </w:r>
      <w:r w:rsidR="008E1221">
        <w:t>d</w:t>
      </w:r>
      <w:r w:rsidR="00B40E32">
        <w:t xml:space="preserve"> completed the training.</w:t>
      </w:r>
    </w:p>
    <w:p w14:paraId="05B681E2" w14:textId="77777777" w:rsidR="00473591" w:rsidRPr="009F120F" w:rsidRDefault="00EB59D1" w:rsidP="009F120F">
      <w:r w:rsidRPr="009F120F">
        <w:t>The department has also added several option</w:t>
      </w:r>
      <w:r w:rsidR="00FC6552" w:rsidRPr="009F120F">
        <w:t>al</w:t>
      </w:r>
      <w:r w:rsidRPr="009F120F">
        <w:t xml:space="preserve"> learning modules</w:t>
      </w:r>
      <w:r w:rsidR="00FC6552" w:rsidRPr="009F120F">
        <w:t xml:space="preserve"> for care finders</w:t>
      </w:r>
      <w:r w:rsidR="00FF7DBF" w:rsidRPr="009F120F">
        <w:t xml:space="preserve"> within the </w:t>
      </w:r>
      <w:proofErr w:type="spellStart"/>
      <w:r w:rsidR="00FF7DBF" w:rsidRPr="009F120F">
        <w:t>MAClearning</w:t>
      </w:r>
      <w:proofErr w:type="spellEnd"/>
      <w:r w:rsidR="00FF7DBF" w:rsidRPr="009F120F">
        <w:t xml:space="preserve"> portal</w:t>
      </w:r>
      <w:r w:rsidR="00FC6552" w:rsidRPr="009F120F">
        <w:t xml:space="preserve">. </w:t>
      </w:r>
      <w:r w:rsidR="00FF7DBF" w:rsidRPr="009F120F">
        <w:t xml:space="preserve">Topics include </w:t>
      </w:r>
      <w:r w:rsidR="00B97B0F" w:rsidRPr="009F120F">
        <w:t>understanding diversity, client-centred care</w:t>
      </w:r>
      <w:r w:rsidR="00696E80" w:rsidRPr="009F120F">
        <w:t xml:space="preserve">, active </w:t>
      </w:r>
      <w:proofErr w:type="gramStart"/>
      <w:r w:rsidR="00696E80" w:rsidRPr="009F120F">
        <w:t>listening</w:t>
      </w:r>
      <w:proofErr w:type="gramEnd"/>
      <w:r w:rsidR="00696E80" w:rsidRPr="009F120F">
        <w:t xml:space="preserve"> and resilience in professional practice.</w:t>
      </w:r>
    </w:p>
    <w:p w14:paraId="45A16908" w14:textId="1A3F7B5D" w:rsidR="005F76F0" w:rsidRPr="009F120F" w:rsidRDefault="009C2CD4" w:rsidP="009F120F">
      <w:proofErr w:type="gramStart"/>
      <w:r w:rsidRPr="009F120F">
        <w:t>The majority of</w:t>
      </w:r>
      <w:proofErr w:type="gramEnd"/>
      <w:r w:rsidRPr="009F120F">
        <w:t xml:space="preserve"> </w:t>
      </w:r>
      <w:r w:rsidR="00A6206B" w:rsidRPr="009F120F">
        <w:t>CF </w:t>
      </w:r>
      <w:r w:rsidR="005F76F0" w:rsidRPr="009F120F">
        <w:t xml:space="preserve">organisations </w:t>
      </w:r>
      <w:r w:rsidRPr="009F120F">
        <w:t>(83%, n</w:t>
      </w:r>
      <w:r w:rsidR="00A6206B" w:rsidRPr="009F120F">
        <w:t> = </w:t>
      </w:r>
      <w:r w:rsidRPr="009F120F">
        <w:t xml:space="preserve">144) </w:t>
      </w:r>
      <w:r w:rsidR="005F76F0" w:rsidRPr="009F120F">
        <w:t xml:space="preserve">reported that their staff completed training on a range of topics such as culturally inclusive practice, elder abuse, LGBTI awareness and suicide prevention training, among others. This training was delivered through various channels such as the </w:t>
      </w:r>
      <w:proofErr w:type="spellStart"/>
      <w:r w:rsidR="005F76F0" w:rsidRPr="009F120F">
        <w:t>MAClearning</w:t>
      </w:r>
      <w:proofErr w:type="spellEnd"/>
      <w:r w:rsidR="005F76F0" w:rsidRPr="009F120F">
        <w:t xml:space="preserve"> modules, guest speakers during community of practice meetings, and independent training programs arranged by </w:t>
      </w:r>
      <w:r w:rsidR="00A6206B" w:rsidRPr="009F120F">
        <w:t>CF </w:t>
      </w:r>
      <w:r w:rsidR="005F76F0" w:rsidRPr="009F120F">
        <w:t>organisations or PHNs to address specific needs in their communities.</w:t>
      </w:r>
    </w:p>
    <w:p w14:paraId="5C473F02" w14:textId="106C5ABB" w:rsidR="00FA03F5" w:rsidRPr="007E00D0" w:rsidRDefault="00F1740A" w:rsidP="007E00D0">
      <w:r w:rsidRPr="007E00D0">
        <w:t>We heard that t</w:t>
      </w:r>
      <w:r w:rsidR="00DE3B0D" w:rsidRPr="007E00D0">
        <w:t>hese additional t</w:t>
      </w:r>
      <w:r w:rsidR="00722628" w:rsidRPr="007E00D0">
        <w:t>raining</w:t>
      </w:r>
      <w:r w:rsidR="00783B62" w:rsidRPr="007E00D0">
        <w:t xml:space="preserve"> activities</w:t>
      </w:r>
      <w:r w:rsidR="00DE3B0D" w:rsidRPr="007E00D0">
        <w:t xml:space="preserve"> have</w:t>
      </w:r>
      <w:r w:rsidR="00722628" w:rsidRPr="007E00D0">
        <w:t xml:space="preserve"> </w:t>
      </w:r>
      <w:r w:rsidR="009F3FAF" w:rsidRPr="007E00D0">
        <w:t>improved</w:t>
      </w:r>
      <w:r w:rsidR="00722628" w:rsidRPr="007E00D0">
        <w:t xml:space="preserve"> care finders</w:t>
      </w:r>
      <w:r w:rsidR="00783B62" w:rsidRPr="007E00D0">
        <w:t>’ confidence and skills in supporting</w:t>
      </w:r>
      <w:r w:rsidR="00722628" w:rsidRPr="007E00D0">
        <w:t xml:space="preserve"> complex clients.</w:t>
      </w:r>
      <w:r w:rsidR="002F659A" w:rsidRPr="007E00D0">
        <w:t xml:space="preserve"> </w:t>
      </w:r>
      <w:r w:rsidR="00517639" w:rsidRPr="007E00D0">
        <w:t>C</w:t>
      </w:r>
      <w:r w:rsidR="00AB5FFA" w:rsidRPr="007E00D0">
        <w:t>are finder</w:t>
      </w:r>
      <w:r w:rsidR="00985EAF" w:rsidRPr="007E00D0">
        <w:t>s</w:t>
      </w:r>
      <w:r w:rsidR="00FA03F5" w:rsidRPr="007E00D0">
        <w:t xml:space="preserve"> were particularly interested in training that provided practical advice on </w:t>
      </w:r>
      <w:r w:rsidR="00985EAF" w:rsidRPr="007E00D0">
        <w:t>supporting</w:t>
      </w:r>
      <w:r w:rsidR="00FA03F5" w:rsidRPr="007E00D0">
        <w:t xml:space="preserve"> clients with </w:t>
      </w:r>
      <w:r w:rsidR="00A278E4" w:rsidRPr="007E00D0">
        <w:t xml:space="preserve">complex </w:t>
      </w:r>
      <w:r w:rsidR="00FA03F5" w:rsidRPr="007E00D0">
        <w:t xml:space="preserve">trauma, </w:t>
      </w:r>
      <w:proofErr w:type="gramStart"/>
      <w:r w:rsidR="00FA03F5" w:rsidRPr="007E00D0">
        <w:t>grief</w:t>
      </w:r>
      <w:proofErr w:type="gramEnd"/>
      <w:r w:rsidR="00FA03F5" w:rsidRPr="007E00D0">
        <w:t xml:space="preserve"> and other significant psychosocial concerns.</w:t>
      </w:r>
    </w:p>
    <w:p w14:paraId="3449072B" w14:textId="3CBB7D18" w:rsidR="00722628" w:rsidRPr="000860F1" w:rsidRDefault="00722628" w:rsidP="00EB4762">
      <w:pPr>
        <w:pStyle w:val="Quote"/>
      </w:pPr>
      <w:r w:rsidRPr="000860F1">
        <w:t>The team get</w:t>
      </w:r>
      <w:r w:rsidR="0093036B">
        <w:t>s</w:t>
      </w:r>
      <w:r w:rsidRPr="000860F1">
        <w:t xml:space="preserve"> a</w:t>
      </w:r>
      <w:r w:rsidR="00204F08">
        <w:t> </w:t>
      </w:r>
      <w:r w:rsidRPr="000860F1">
        <w:t xml:space="preserve">lot of </w:t>
      </w:r>
      <w:proofErr w:type="gramStart"/>
      <w:r w:rsidRPr="000860F1">
        <w:t>really good</w:t>
      </w:r>
      <w:proofErr w:type="gramEnd"/>
      <w:r w:rsidRPr="000860F1">
        <w:t xml:space="preserve"> opportunities to do trauma-informed practice or whatever it may be. </w:t>
      </w:r>
      <w:r w:rsidR="001D7AC1">
        <w:t>…</w:t>
      </w:r>
      <w:r w:rsidRPr="000860F1">
        <w:t xml:space="preserve"> </w:t>
      </w:r>
      <w:r w:rsidR="001D7AC1">
        <w:t>[I]</w:t>
      </w:r>
      <w:r w:rsidRPr="000860F1">
        <w:t>n terms of the higher level of need of the care finder clients, that's what I</w:t>
      </w:r>
      <w:r w:rsidR="00204F08">
        <w:t> </w:t>
      </w:r>
      <w:r w:rsidRPr="000860F1">
        <w:t>really am focusing our support on. We've had a</w:t>
      </w:r>
      <w:r w:rsidR="00204F08">
        <w:t> </w:t>
      </w:r>
      <w:r w:rsidRPr="000860F1">
        <w:t xml:space="preserve">decent amount of suicidality or suicidal ideation, so the team have recently been through some training around suicide prevention or </w:t>
      </w:r>
      <w:r w:rsidR="00DD19A9">
        <w:t>ASIST</w:t>
      </w:r>
      <w:r w:rsidRPr="000860F1">
        <w:t xml:space="preserve"> training, so that's really to support what's coming up for them</w:t>
      </w:r>
      <w:r w:rsidR="00EC23AD">
        <w:t>.</w:t>
      </w:r>
      <w:r w:rsidR="00935990">
        <w:t xml:space="preserve"> </w:t>
      </w:r>
      <w:r w:rsidR="001A1F06">
        <w:rPr>
          <w:rStyle w:val="Emphasis"/>
        </w:rPr>
        <w:t>– Care finder</w:t>
      </w:r>
    </w:p>
    <w:p w14:paraId="70A4D57C" w14:textId="5EF0D263" w:rsidR="00722628" w:rsidRPr="007E00D0" w:rsidRDefault="00F61E06" w:rsidP="007E00D0">
      <w:r w:rsidRPr="007E00D0">
        <w:t xml:space="preserve">Some </w:t>
      </w:r>
      <w:r w:rsidR="00A6206B" w:rsidRPr="007E00D0">
        <w:t>CF </w:t>
      </w:r>
      <w:r w:rsidRPr="007E00D0">
        <w:t xml:space="preserve">organisations </w:t>
      </w:r>
      <w:r w:rsidR="00517639" w:rsidRPr="007E00D0">
        <w:t>suggested that</w:t>
      </w:r>
      <w:r w:rsidRPr="007E00D0">
        <w:t xml:space="preserve"> </w:t>
      </w:r>
      <w:r w:rsidR="00722628" w:rsidRPr="007E00D0">
        <w:t>the time required</w:t>
      </w:r>
      <w:r w:rsidR="00903B08" w:rsidRPr="007E00D0">
        <w:t xml:space="preserve"> </w:t>
      </w:r>
      <w:r w:rsidR="00517639" w:rsidRPr="007E00D0">
        <w:t xml:space="preserve">for many training activities is a barrier to their completion, </w:t>
      </w:r>
      <w:r w:rsidR="00903B08" w:rsidRPr="007E00D0">
        <w:t>and shorter, more focused training may be the answer</w:t>
      </w:r>
      <w:r w:rsidR="00722628" w:rsidRPr="007E00D0">
        <w:t xml:space="preserve">. </w:t>
      </w:r>
      <w:r w:rsidR="00105543" w:rsidRPr="007E00D0">
        <w:t>Unsurprisingly, t</w:t>
      </w:r>
      <w:r w:rsidR="00722628" w:rsidRPr="007E00D0">
        <w:t xml:space="preserve">his </w:t>
      </w:r>
      <w:r w:rsidR="00722628" w:rsidRPr="007E00D0">
        <w:lastRenderedPageBreak/>
        <w:t>appeared to be a</w:t>
      </w:r>
      <w:r w:rsidR="00204F08" w:rsidRPr="007E00D0">
        <w:t> </w:t>
      </w:r>
      <w:r w:rsidR="00722628" w:rsidRPr="007E00D0">
        <w:t xml:space="preserve">more significant issue for organisations with </w:t>
      </w:r>
      <w:r w:rsidR="009144CA" w:rsidRPr="007E00D0">
        <w:t>lower</w:t>
      </w:r>
      <w:r w:rsidR="00722628" w:rsidRPr="007E00D0">
        <w:t xml:space="preserve"> care finder FTE and thus less time to invest in </w:t>
      </w:r>
      <w:r w:rsidR="006967B7" w:rsidRPr="007E00D0">
        <w:t>continuous</w:t>
      </w:r>
      <w:r w:rsidR="00722628" w:rsidRPr="007E00D0">
        <w:t xml:space="preserve"> learning and </w:t>
      </w:r>
      <w:r w:rsidR="009144CA" w:rsidRPr="007E00D0">
        <w:t>professional development</w:t>
      </w:r>
      <w:r w:rsidR="00722628" w:rsidRPr="007E00D0">
        <w:t xml:space="preserve"> </w:t>
      </w:r>
      <w:r w:rsidR="006967B7" w:rsidRPr="007E00D0">
        <w:t>activities</w:t>
      </w:r>
      <w:r w:rsidR="00722628" w:rsidRPr="007E00D0">
        <w:t>.</w:t>
      </w:r>
    </w:p>
    <w:p w14:paraId="7E9EE037" w14:textId="1EE53776" w:rsidR="005F76F0" w:rsidRDefault="005F76F0" w:rsidP="0050016C">
      <w:pPr>
        <w:pStyle w:val="Quote"/>
      </w:pPr>
      <w:r w:rsidRPr="008123E8">
        <w:t>One of the complexities is when you're trying to do a</w:t>
      </w:r>
      <w:r>
        <w:t> </w:t>
      </w:r>
      <w:r w:rsidRPr="008123E8">
        <w:t xml:space="preserve">lot of assertive </w:t>
      </w:r>
      <w:proofErr w:type="gramStart"/>
      <w:r w:rsidRPr="008123E8">
        <w:t>outreach</w:t>
      </w:r>
      <w:proofErr w:type="gramEnd"/>
      <w:r w:rsidRPr="008123E8">
        <w:t xml:space="preserve"> and you're starting to get a</w:t>
      </w:r>
      <w:r>
        <w:t> </w:t>
      </w:r>
      <w:r w:rsidRPr="008123E8">
        <w:t>lot of clients, you need very targeted training that is short</w:t>
      </w:r>
      <w:r w:rsidR="00D66D89">
        <w:t> …</w:t>
      </w:r>
      <w:r w:rsidRPr="008123E8">
        <w:t xml:space="preserve"> So</w:t>
      </w:r>
      <w:r>
        <w:t>,</w:t>
      </w:r>
      <w:r w:rsidRPr="008123E8">
        <w:t xml:space="preserve"> for example, a</w:t>
      </w:r>
      <w:r>
        <w:t> 2</w:t>
      </w:r>
      <w:r w:rsidRPr="008123E8">
        <w:t xml:space="preserve">-day training in mental health first </w:t>
      </w:r>
      <w:r>
        <w:t>aid</w:t>
      </w:r>
      <w:r w:rsidRPr="008123E8">
        <w:t xml:space="preserve"> </w:t>
      </w:r>
      <w:r w:rsidR="00EF3E36">
        <w:t>…</w:t>
      </w:r>
      <w:r w:rsidRPr="008123E8">
        <w:t xml:space="preserve"> is a</w:t>
      </w:r>
      <w:r>
        <w:t> </w:t>
      </w:r>
      <w:r w:rsidRPr="008123E8">
        <w:t>huge amount of time for people where you've got part-time staff, you've got people under the pump</w:t>
      </w:r>
      <w:r>
        <w:t xml:space="preserve">. </w:t>
      </w:r>
      <w:r w:rsidR="001A1F06">
        <w:rPr>
          <w:rStyle w:val="Emphasis"/>
        </w:rPr>
        <w:t>– Care finder</w:t>
      </w:r>
    </w:p>
    <w:p w14:paraId="300CAD05" w14:textId="77777777" w:rsidR="005F76F0" w:rsidRPr="0024292E" w:rsidRDefault="005F76F0" w:rsidP="00B2501F">
      <w:pPr>
        <w:pStyle w:val="Heading3"/>
      </w:pPr>
      <w:bookmarkStart w:id="85" w:name="_Ref155903231"/>
      <w:r>
        <w:t>Co</w:t>
      </w:r>
      <w:r w:rsidRPr="00A37E72">
        <w:t>mmunities of practice</w:t>
      </w:r>
    </w:p>
    <w:bookmarkEnd w:id="85"/>
    <w:p w14:paraId="71566936" w14:textId="27A978C9" w:rsidR="00B2501F" w:rsidRPr="007E00D0" w:rsidRDefault="008E1221" w:rsidP="007E00D0">
      <w:r w:rsidRPr="007E00D0">
        <w:t xml:space="preserve">PHN-level </w:t>
      </w:r>
      <w:r w:rsidR="005F76F0" w:rsidRPr="007E00D0">
        <w:rPr>
          <w:rStyle w:val="Strong"/>
        </w:rPr>
        <w:t>communities of practice have been established</w:t>
      </w:r>
      <w:r w:rsidR="00B2501F" w:rsidRPr="007E00D0">
        <w:t xml:space="preserve"> and</w:t>
      </w:r>
      <w:r w:rsidRPr="007E00D0">
        <w:t>,</w:t>
      </w:r>
      <w:r w:rsidR="00B2501F" w:rsidRPr="007E00D0">
        <w:t xml:space="preserve"> despite variations across PHNs in approach, </w:t>
      </w:r>
      <w:proofErr w:type="gramStart"/>
      <w:r w:rsidR="00B2501F" w:rsidRPr="007E00D0">
        <w:t>frequency</w:t>
      </w:r>
      <w:proofErr w:type="gramEnd"/>
      <w:r w:rsidR="00B2501F" w:rsidRPr="007E00D0">
        <w:t xml:space="preserve"> and agenda, they have been highly successful and are valued by care finders and PHNs alike.</w:t>
      </w:r>
    </w:p>
    <w:p w14:paraId="1B0F3900" w14:textId="2404782B" w:rsidR="00CA3333" w:rsidRPr="00C2392E" w:rsidRDefault="00CA3333" w:rsidP="00CA3333">
      <w:pPr>
        <w:pStyle w:val="Quote"/>
      </w:pPr>
      <w:r w:rsidRPr="001A4C5A">
        <w:t xml:space="preserve">They're really working together with the end goal of helping the people in the </w:t>
      </w:r>
      <w:r w:rsidRPr="00C2392E">
        <w:t xml:space="preserve">community. </w:t>
      </w:r>
      <w:r w:rsidRPr="00C2392E">
        <w:rPr>
          <w:rStyle w:val="Emphasis"/>
        </w:rPr>
        <w:t>–</w:t>
      </w:r>
      <w:r w:rsidR="003F1B66">
        <w:rPr>
          <w:rStyle w:val="Emphasis"/>
        </w:rPr>
        <w:t> </w:t>
      </w:r>
      <w:r w:rsidRPr="00C2392E">
        <w:rPr>
          <w:rStyle w:val="Emphasis"/>
        </w:rPr>
        <w:t>PHN</w:t>
      </w:r>
      <w:r w:rsidR="003F1B66">
        <w:rPr>
          <w:rStyle w:val="Emphasis"/>
        </w:rPr>
        <w:t> </w:t>
      </w:r>
      <w:r w:rsidRPr="00C2392E">
        <w:rPr>
          <w:rStyle w:val="Emphasis"/>
        </w:rPr>
        <w:t>representative</w:t>
      </w:r>
    </w:p>
    <w:p w14:paraId="3A728C53" w14:textId="35FAC725" w:rsidR="005F76F0" w:rsidRPr="009F120F" w:rsidRDefault="00E5477D" w:rsidP="009F120F">
      <w:r w:rsidRPr="009F120F">
        <w:t>C</w:t>
      </w:r>
      <w:r w:rsidR="005F76F0" w:rsidRPr="009F120F">
        <w:t xml:space="preserve">ommunities of practice have helped care finders establish strong relationships with their PHN and other </w:t>
      </w:r>
      <w:r w:rsidR="00A6206B" w:rsidRPr="009F120F">
        <w:t>CF </w:t>
      </w:r>
      <w:r w:rsidR="005F76F0" w:rsidRPr="009F120F">
        <w:t>organisations. Regular meetings have supported referrals between organisations, enabled knowledge sharing among care finders (particularly around helping priority populations), and provided an opportunity for all care finders to work collaboratively to troubleshoot issues. This, in turn has driven continuous improvements to local program delivery and enabled challenges (</w:t>
      </w:r>
      <w:proofErr w:type="gramStart"/>
      <w:r w:rsidR="005F76F0" w:rsidRPr="009F120F">
        <w:t>e.g.</w:t>
      </w:r>
      <w:proofErr w:type="gramEnd"/>
      <w:r w:rsidR="005F76F0" w:rsidRPr="009F120F">
        <w:t> problems engaging with RAS and ACAT assessors) to be resolved promptly.</w:t>
      </w:r>
    </w:p>
    <w:p w14:paraId="577E2730" w14:textId="5D89BF32" w:rsidR="00956F0A" w:rsidRPr="009F120F" w:rsidRDefault="00624C9C" w:rsidP="009F120F">
      <w:r w:rsidRPr="009F120F">
        <w:t xml:space="preserve">Both PHNs and </w:t>
      </w:r>
      <w:r w:rsidR="00A6206B" w:rsidRPr="009F120F">
        <w:t>CF </w:t>
      </w:r>
      <w:r w:rsidRPr="009F120F">
        <w:t xml:space="preserve">organisations report communities of practice have led to a better understanding of vulnerable older peoples' experiences and struggles across the sector. This was particularly helpful for PHNs </w:t>
      </w:r>
      <w:r w:rsidR="00EC62A5" w:rsidRPr="009F120F">
        <w:t xml:space="preserve">that </w:t>
      </w:r>
      <w:r w:rsidRPr="009F120F">
        <w:t>were new to the aged care sector.</w:t>
      </w:r>
    </w:p>
    <w:p w14:paraId="1DB250E1" w14:textId="15471E19" w:rsidR="00B2501F" w:rsidRDefault="00B2501F" w:rsidP="00B2501F">
      <w:pPr>
        <w:pStyle w:val="Quote"/>
      </w:pPr>
      <w:r w:rsidRPr="00494ECA">
        <w:t>I</w:t>
      </w:r>
      <w:r>
        <w:t> </w:t>
      </w:r>
      <w:r w:rsidRPr="00494ECA">
        <w:t>think that we had a</w:t>
      </w:r>
      <w:r>
        <w:t> </w:t>
      </w:r>
      <w:r w:rsidRPr="00494ECA">
        <w:t>good understanding, but now we've got a</w:t>
      </w:r>
      <w:r>
        <w:t> </w:t>
      </w:r>
      <w:r w:rsidRPr="00494ECA">
        <w:t xml:space="preserve">much better understanding of the local needs </w:t>
      </w:r>
      <w:r w:rsidR="00881666">
        <w:t>[because of]</w:t>
      </w:r>
      <w:r w:rsidRPr="00494ECA">
        <w:t xml:space="preserve"> the community of practice where they </w:t>
      </w:r>
      <w:proofErr w:type="gramStart"/>
      <w:r w:rsidRPr="00494ECA">
        <w:t>actually tell</w:t>
      </w:r>
      <w:proofErr w:type="gramEnd"/>
      <w:r w:rsidRPr="00494ECA">
        <w:t xml:space="preserve"> us the stuff. You hear about the sad stuff that's out there, and that's our community and we need to be aware of it. Then we go back and we </w:t>
      </w:r>
      <w:r w:rsidR="009666C4">
        <w:t>[say]</w:t>
      </w:r>
      <w:r w:rsidRPr="00494ECA">
        <w:t xml:space="preserve"> all right, there's a</w:t>
      </w:r>
      <w:r>
        <w:t> </w:t>
      </w:r>
      <w:r w:rsidRPr="00494ECA">
        <w:t>need out here, so what can we do as a</w:t>
      </w:r>
      <w:r>
        <w:t> </w:t>
      </w:r>
      <w:r w:rsidRPr="00494ECA">
        <w:t>PHN? That intel is gold for us. I</w:t>
      </w:r>
      <w:r>
        <w:t> </w:t>
      </w:r>
      <w:r w:rsidRPr="00494ECA">
        <w:t xml:space="preserve">think by having the </w:t>
      </w:r>
      <w:r>
        <w:t>c</w:t>
      </w:r>
      <w:r w:rsidRPr="00494ECA">
        <w:t xml:space="preserve">are </w:t>
      </w:r>
      <w:r>
        <w:t>f</w:t>
      </w:r>
      <w:r w:rsidRPr="00494ECA">
        <w:t xml:space="preserve">inder program, it's </w:t>
      </w:r>
      <w:proofErr w:type="gramStart"/>
      <w:r w:rsidRPr="00494ECA">
        <w:t>definitely given</w:t>
      </w:r>
      <w:proofErr w:type="gramEnd"/>
      <w:r w:rsidRPr="00494ECA">
        <w:t xml:space="preserve"> us rich information about our community, and put us in some sort of a</w:t>
      </w:r>
      <w:r>
        <w:t> </w:t>
      </w:r>
      <w:r w:rsidRPr="00494ECA">
        <w:t>driver's seat</w:t>
      </w:r>
      <w:r w:rsidR="009D36D4">
        <w:t>. A</w:t>
      </w:r>
      <w:r w:rsidRPr="00494ECA">
        <w:t>t least we're feeling like we're in a</w:t>
      </w:r>
      <w:r>
        <w:t> </w:t>
      </w:r>
      <w:r w:rsidRPr="00494ECA">
        <w:t>position where we could potentially advocate, potentially support</w:t>
      </w:r>
      <w:r w:rsidR="00984A79">
        <w:t>. A</w:t>
      </w:r>
      <w:r w:rsidRPr="00494ECA">
        <w:t>nd if we hear any of these emerging trends, then we can consider how we can address them</w:t>
      </w:r>
      <w:r>
        <w:t xml:space="preserve">. </w:t>
      </w:r>
      <w:r w:rsidRPr="001C3441">
        <w:rPr>
          <w:rStyle w:val="Emphasis"/>
        </w:rPr>
        <w:t>–</w:t>
      </w:r>
      <w:r w:rsidR="003F1B66">
        <w:rPr>
          <w:rStyle w:val="Emphasis"/>
        </w:rPr>
        <w:t> </w:t>
      </w:r>
      <w:r w:rsidRPr="001C3441">
        <w:rPr>
          <w:rStyle w:val="Emphasis"/>
        </w:rPr>
        <w:t>PHN</w:t>
      </w:r>
      <w:r w:rsidR="003F1B66">
        <w:rPr>
          <w:rStyle w:val="Emphasis"/>
        </w:rPr>
        <w:t> </w:t>
      </w:r>
      <w:r w:rsidRPr="001C3441">
        <w:rPr>
          <w:rStyle w:val="Emphasis"/>
        </w:rPr>
        <w:t>representative</w:t>
      </w:r>
    </w:p>
    <w:p w14:paraId="5CD5858D" w14:textId="4AE37C19" w:rsidR="005F76F0" w:rsidRPr="009F120F" w:rsidRDefault="005F76F0" w:rsidP="009F120F">
      <w:r w:rsidRPr="009F120F">
        <w:t>Some care finders suggested that while both care finder and managerial discussions have value, it is important, that care finders have their own forum to discuss practical and operational barriers and enablers openly and without managerial oversight.</w:t>
      </w:r>
    </w:p>
    <w:p w14:paraId="06716CCF" w14:textId="7AAC5136" w:rsidR="005F76F0" w:rsidRPr="009F120F" w:rsidRDefault="005F76F0" w:rsidP="009F120F">
      <w:r w:rsidRPr="009F120F">
        <w:t xml:space="preserve">In addition to PHN-level communities of practice, we heard that there are also advantages to inter- and intra-jurisdictional community of practice meetings. For example, a quarterly meeting between Victorian and Tasmanian care finder managers facilitates a shared understanding of the program’s implementation across these jurisdictions, enables efficient and consistent resolution </w:t>
      </w:r>
      <w:r w:rsidRPr="009F120F">
        <w:lastRenderedPageBreak/>
        <w:t>of issues, and provides a wider audience for external speakers (including representatives from the department).</w:t>
      </w:r>
    </w:p>
    <w:p w14:paraId="4867FAF8" w14:textId="194E3D74" w:rsidR="005F76F0" w:rsidRPr="009F120F" w:rsidRDefault="005F76F0" w:rsidP="009F120F">
      <w:r w:rsidRPr="009F120F">
        <w:t xml:space="preserve">We heard that a national community of practice or annual conference could further support collaboration, consistency, </w:t>
      </w:r>
      <w:proofErr w:type="gramStart"/>
      <w:r w:rsidRPr="009F120F">
        <w:t>innovation</w:t>
      </w:r>
      <w:proofErr w:type="gramEnd"/>
      <w:r w:rsidRPr="009F120F">
        <w:t xml:space="preserve"> and improvement across the program. There is also an appetite to establish a feedback loop between organisations, PHNs and the department to ensure existing communities of practice are informing, and being informed by, policy and program developments.</w:t>
      </w:r>
    </w:p>
    <w:p w14:paraId="0C452086" w14:textId="28D5B212" w:rsidR="00907082" w:rsidRPr="00907082" w:rsidRDefault="00907082" w:rsidP="00907082">
      <w:pPr>
        <w:pStyle w:val="Heading3"/>
      </w:pPr>
      <w:bookmarkStart w:id="86" w:name="_Ref155932653"/>
      <w:r w:rsidRPr="00907082">
        <w:t xml:space="preserve">PHN support of </w:t>
      </w:r>
      <w:r w:rsidR="00A6206B">
        <w:t>CF </w:t>
      </w:r>
      <w:r w:rsidRPr="00907082">
        <w:t>organisations</w:t>
      </w:r>
      <w:bookmarkEnd w:id="86"/>
    </w:p>
    <w:p w14:paraId="52FD7C03" w14:textId="645A72A2" w:rsidR="002D05DE" w:rsidRDefault="002D05DE" w:rsidP="00D227B6">
      <w:pPr>
        <w:pStyle w:val="ParaKeep"/>
      </w:pPr>
      <w:r w:rsidRPr="008227E6">
        <w:rPr>
          <w:rStyle w:val="Strong"/>
        </w:rPr>
        <w:t xml:space="preserve">Most PHNs have offered high levels of support to their commissioned </w:t>
      </w:r>
      <w:r w:rsidR="00A6206B">
        <w:rPr>
          <w:rStyle w:val="Strong"/>
        </w:rPr>
        <w:t>CF </w:t>
      </w:r>
      <w:r w:rsidRPr="008227E6">
        <w:rPr>
          <w:rStyle w:val="Strong"/>
        </w:rPr>
        <w:t xml:space="preserve">organisations. </w:t>
      </w:r>
      <w:r>
        <w:t>This was particularly evident in the ramp-up period when PHNs initiated regular meetings with their organisations and responded to their queries promptly</w:t>
      </w:r>
      <w:r w:rsidRPr="001A4C5A">
        <w:rPr>
          <w:rStyle w:val="FootnoteReference"/>
          <w:lang w:val="en-AU"/>
        </w:rPr>
        <w:footnoteReference w:id="5"/>
      </w:r>
      <w:r>
        <w:t xml:space="preserve">. Implementation issues were tackled by </w:t>
      </w:r>
      <w:r w:rsidR="00A6206B">
        <w:t>CF </w:t>
      </w:r>
      <w:r>
        <w:t xml:space="preserve">organisations and PHNs, side by side. </w:t>
      </w:r>
      <w:r w:rsidR="00BC1713">
        <w:t xml:space="preserve">As mentioned, </w:t>
      </w:r>
      <w:r>
        <w:t>PHN</w:t>
      </w:r>
      <w:r w:rsidR="00BC1713">
        <w:t>-</w:t>
      </w:r>
      <w:r>
        <w:t xml:space="preserve">established communities of practice </w:t>
      </w:r>
      <w:r w:rsidR="00BC1713">
        <w:t xml:space="preserve">have been very beneficial </w:t>
      </w:r>
      <w:r>
        <w:t xml:space="preserve">and </w:t>
      </w:r>
      <w:r w:rsidR="00BC1713">
        <w:t>s</w:t>
      </w:r>
      <w:r>
        <w:t xml:space="preserve">ome PHNs </w:t>
      </w:r>
      <w:r w:rsidR="004855D3">
        <w:t xml:space="preserve">have </w:t>
      </w:r>
      <w:r>
        <w:t>invited guest speakers to these meetings to deliver training. Online collaboration hubs (</w:t>
      </w:r>
      <w:proofErr w:type="gramStart"/>
      <w:r>
        <w:t>e.g.</w:t>
      </w:r>
      <w:proofErr w:type="gramEnd"/>
      <w:r w:rsidR="00AA0311">
        <w:t> </w:t>
      </w:r>
      <w:r>
        <w:t xml:space="preserve">Confluence) were set up in some regions to facilitate ongoing engagement and </w:t>
      </w:r>
      <w:r w:rsidR="00CD06C2">
        <w:t xml:space="preserve">collective </w:t>
      </w:r>
      <w:r>
        <w:t>problem</w:t>
      </w:r>
      <w:r w:rsidR="00470245">
        <w:t>-</w:t>
      </w:r>
      <w:r>
        <w:t>solving.</w:t>
      </w:r>
    </w:p>
    <w:p w14:paraId="396C794E" w14:textId="0C516F7B" w:rsidR="005903F2" w:rsidRPr="009F120F" w:rsidRDefault="002D05DE" w:rsidP="009F120F">
      <w:r w:rsidRPr="009F120F">
        <w:rPr>
          <w:rStyle w:val="Strong"/>
        </w:rPr>
        <w:t xml:space="preserve">A </w:t>
      </w:r>
      <w:r w:rsidR="00BF2CE7" w:rsidRPr="009F120F">
        <w:rPr>
          <w:rStyle w:val="Strong"/>
        </w:rPr>
        <w:t>small number</w:t>
      </w:r>
      <w:r w:rsidR="000001FF" w:rsidRPr="009F120F">
        <w:rPr>
          <w:rStyle w:val="Strong"/>
        </w:rPr>
        <w:t xml:space="preserve"> of</w:t>
      </w:r>
      <w:r w:rsidRPr="009F120F">
        <w:rPr>
          <w:rStyle w:val="Strong"/>
        </w:rPr>
        <w:t xml:space="preserve"> </w:t>
      </w:r>
      <w:r w:rsidR="00C606B0" w:rsidRPr="009F120F">
        <w:rPr>
          <w:rStyle w:val="Strong"/>
        </w:rPr>
        <w:t xml:space="preserve">care finders </w:t>
      </w:r>
      <w:r w:rsidR="002E0FA0" w:rsidRPr="009F120F">
        <w:rPr>
          <w:rStyle w:val="Strong"/>
        </w:rPr>
        <w:t xml:space="preserve">felt </w:t>
      </w:r>
      <w:r w:rsidR="00FE7087" w:rsidRPr="009F120F">
        <w:rPr>
          <w:rStyle w:val="Strong"/>
        </w:rPr>
        <w:t>they had not received</w:t>
      </w:r>
      <w:r w:rsidR="00AC3A76" w:rsidRPr="009F120F">
        <w:rPr>
          <w:rStyle w:val="Strong"/>
        </w:rPr>
        <w:t xml:space="preserve"> </w:t>
      </w:r>
      <w:r w:rsidR="009D74B3" w:rsidRPr="009F120F">
        <w:rPr>
          <w:rStyle w:val="Strong"/>
        </w:rPr>
        <w:t>sufficient support from their PHN</w:t>
      </w:r>
      <w:r w:rsidR="009D74B3" w:rsidRPr="009F120F">
        <w:t xml:space="preserve">. Some </w:t>
      </w:r>
      <w:r w:rsidRPr="009F120F">
        <w:t xml:space="preserve">viewed </w:t>
      </w:r>
      <w:r w:rsidR="000001FF" w:rsidRPr="009F120F">
        <w:t xml:space="preserve">their </w:t>
      </w:r>
      <w:r w:rsidRPr="009F120F">
        <w:t xml:space="preserve">PHN as </w:t>
      </w:r>
      <w:r w:rsidR="00AC390C" w:rsidRPr="009F120F">
        <w:t xml:space="preserve">not </w:t>
      </w:r>
      <w:r w:rsidR="000001FF" w:rsidRPr="009F120F">
        <w:t xml:space="preserve">being </w:t>
      </w:r>
      <w:r w:rsidR="00AC390C" w:rsidRPr="009F120F">
        <w:t xml:space="preserve">proactive </w:t>
      </w:r>
      <w:r w:rsidRPr="009F120F">
        <w:t xml:space="preserve">or responsive </w:t>
      </w:r>
      <w:r w:rsidR="009D74B3" w:rsidRPr="009F120F">
        <w:t>in addressing concerns; t</w:t>
      </w:r>
      <w:r w:rsidRPr="009F120F">
        <w:t>his was particularly evident when care finders were not made aware of staff turnover at the PHN and their queries went unanswered. Having multiple contact people at a</w:t>
      </w:r>
      <w:r w:rsidR="00204F08" w:rsidRPr="009F120F">
        <w:t> </w:t>
      </w:r>
      <w:r w:rsidRPr="009F120F">
        <w:t xml:space="preserve">PHN </w:t>
      </w:r>
      <w:r w:rsidR="00E4212A" w:rsidRPr="009F120F">
        <w:t xml:space="preserve">also </w:t>
      </w:r>
      <w:r w:rsidRPr="009F120F">
        <w:t xml:space="preserve">made things confusing and more challenging for </w:t>
      </w:r>
      <w:r w:rsidR="00A6206B" w:rsidRPr="009F120F">
        <w:t>CF </w:t>
      </w:r>
      <w:r w:rsidRPr="009F120F">
        <w:t>organisations.</w:t>
      </w:r>
      <w:r w:rsidR="005903F2" w:rsidRPr="009F120F">
        <w:t xml:space="preserve"> Some </w:t>
      </w:r>
      <w:r w:rsidR="00A6206B" w:rsidRPr="009F120F">
        <w:t>CF </w:t>
      </w:r>
      <w:r w:rsidR="005903F2" w:rsidRPr="009F120F">
        <w:t>organisations with low FTE also felt unsupported as they perceived the</w:t>
      </w:r>
      <w:r w:rsidR="00375169" w:rsidRPr="009F120F">
        <w:t>ir</w:t>
      </w:r>
      <w:r w:rsidR="005903F2" w:rsidRPr="009F120F">
        <w:t xml:space="preserve"> PHN to have unreasonable expectations around what deliverables could be accomplished with limited </w:t>
      </w:r>
      <w:r w:rsidR="00375169" w:rsidRPr="009F120F">
        <w:t>resourcing</w:t>
      </w:r>
      <w:r w:rsidR="005903F2" w:rsidRPr="009F120F">
        <w:t>.</w:t>
      </w:r>
    </w:p>
    <w:p w14:paraId="11768A1E" w14:textId="4C24C9EC" w:rsidR="00625D67" w:rsidRPr="009F120F" w:rsidRDefault="00243CBB" w:rsidP="009F120F">
      <w:r w:rsidRPr="009F120F">
        <w:t>In some cases, PHN</w:t>
      </w:r>
      <w:r w:rsidR="00A021DC" w:rsidRPr="009F120F">
        <w:t xml:space="preserve"> </w:t>
      </w:r>
      <w:r w:rsidR="008E6024" w:rsidRPr="009F120F">
        <w:t>staff</w:t>
      </w:r>
      <w:r w:rsidR="00A021DC" w:rsidRPr="009F120F">
        <w:t xml:space="preserve"> members’</w:t>
      </w:r>
      <w:r w:rsidRPr="009F120F">
        <w:t xml:space="preserve"> lack of experience in the aged care sector also compromised their relationships with care finders. </w:t>
      </w:r>
      <w:r w:rsidR="00167F88" w:rsidRPr="009F120F">
        <w:t>M</w:t>
      </w:r>
      <w:r w:rsidRPr="009F120F">
        <w:t>ost PHN</w:t>
      </w:r>
      <w:r w:rsidR="00F73907" w:rsidRPr="009F120F">
        <w:t xml:space="preserve"> staff</w:t>
      </w:r>
      <w:r w:rsidR="00167F88" w:rsidRPr="009F120F">
        <w:t xml:space="preserve"> </w:t>
      </w:r>
      <w:r w:rsidR="00BA3106" w:rsidRPr="009F120F">
        <w:t>who were new to the sector</w:t>
      </w:r>
      <w:r w:rsidRPr="009F120F">
        <w:t xml:space="preserve"> recognised their knowledge gaps and sought guidance from experienced </w:t>
      </w:r>
      <w:r w:rsidR="00A6206B" w:rsidRPr="009F120F">
        <w:t>CF </w:t>
      </w:r>
      <w:r w:rsidRPr="009F120F">
        <w:t>organisations (</w:t>
      </w:r>
      <w:proofErr w:type="gramStart"/>
      <w:r w:rsidRPr="009F120F">
        <w:t>e.g.</w:t>
      </w:r>
      <w:proofErr w:type="gramEnd"/>
      <w:r w:rsidRPr="009F120F">
        <w:t xml:space="preserve"> on My Aged Care or service delivery considerations for vulnerable older people)</w:t>
      </w:r>
      <w:r w:rsidR="00167F88" w:rsidRPr="009F120F">
        <w:t>. However</w:t>
      </w:r>
      <w:r w:rsidR="00460991" w:rsidRPr="009F120F">
        <w:t>,</w:t>
      </w:r>
      <w:r w:rsidRPr="009F120F">
        <w:t xml:space="preserve"> we heard of some instances </w:t>
      </w:r>
      <w:r w:rsidR="00167F88" w:rsidRPr="009F120F">
        <w:t>where PHNs were</w:t>
      </w:r>
      <w:r w:rsidRPr="009F120F">
        <w:t xml:space="preserve"> unwilling to take on feedback and retained a top-down directive approach, </w:t>
      </w:r>
      <w:r w:rsidR="00BA3106" w:rsidRPr="009F120F">
        <w:t xml:space="preserve">despite their </w:t>
      </w:r>
      <w:r w:rsidR="005903F2" w:rsidRPr="009F120F">
        <w:t>knowledge of the subject matter</w:t>
      </w:r>
      <w:r w:rsidRPr="009F120F">
        <w:t>.</w:t>
      </w:r>
    </w:p>
    <w:p w14:paraId="0B9D6024" w14:textId="20A86822" w:rsidR="005F76F0" w:rsidRPr="00EB0924" w:rsidRDefault="005F76F0" w:rsidP="00EB0924">
      <w:pPr>
        <w:pStyle w:val="Heading3"/>
      </w:pPr>
      <w:bookmarkStart w:id="87" w:name="_Ref155972394"/>
      <w:r>
        <w:t xml:space="preserve">Internal support by </w:t>
      </w:r>
      <w:r w:rsidR="00A6206B">
        <w:t>CF </w:t>
      </w:r>
      <w:r>
        <w:t>organisations</w:t>
      </w:r>
      <w:bookmarkEnd w:id="87"/>
    </w:p>
    <w:p w14:paraId="10759D16" w14:textId="3FB470E4" w:rsidR="005F76F0" w:rsidRPr="00FD4AA8" w:rsidRDefault="005F76F0" w:rsidP="007E00D0">
      <w:r w:rsidRPr="008227E6">
        <w:rPr>
          <w:rStyle w:val="Strong"/>
        </w:rPr>
        <w:t xml:space="preserve">There has been strong collaboration and support within and between </w:t>
      </w:r>
      <w:r w:rsidR="00A6206B">
        <w:rPr>
          <w:rStyle w:val="Strong"/>
        </w:rPr>
        <w:t>CF </w:t>
      </w:r>
      <w:r w:rsidRPr="008227E6">
        <w:rPr>
          <w:rStyle w:val="Strong"/>
        </w:rPr>
        <w:t xml:space="preserve">organisations. </w:t>
      </w:r>
      <w:r w:rsidRPr="005D58D2">
        <w:t>Face</w:t>
      </w:r>
      <w:r>
        <w:t>-</w:t>
      </w:r>
      <w:r w:rsidRPr="005D58D2">
        <w:t>to</w:t>
      </w:r>
      <w:r>
        <w:t>-</w:t>
      </w:r>
      <w:r w:rsidRPr="005D58D2">
        <w:t>face meetings</w:t>
      </w:r>
      <w:r>
        <w:t>, such as the</w:t>
      </w:r>
      <w:r w:rsidRPr="005D58D2">
        <w:t xml:space="preserve"> community of practice meetings</w:t>
      </w:r>
      <w:r>
        <w:t>, have been a </w:t>
      </w:r>
      <w:r w:rsidRPr="005D58D2">
        <w:t xml:space="preserve">very helpful </w:t>
      </w:r>
      <w:r>
        <w:t xml:space="preserve">way </w:t>
      </w:r>
      <w:r w:rsidRPr="005D58D2">
        <w:t xml:space="preserve">to develop rapport and share </w:t>
      </w:r>
      <w:r>
        <w:t xml:space="preserve">learnings and </w:t>
      </w:r>
      <w:r w:rsidRPr="005D58D2">
        <w:t>expertise</w:t>
      </w:r>
      <w:r>
        <w:t xml:space="preserve"> among care finders.</w:t>
      </w:r>
    </w:p>
    <w:p w14:paraId="0B181150" w14:textId="7CEC8A9D" w:rsidR="005F76F0" w:rsidRPr="00F31FD6" w:rsidRDefault="005F76F0" w:rsidP="007E00D0">
      <w:r w:rsidRPr="00656010">
        <w:t xml:space="preserve">Unsurprisingly, care finders within established teams – especially those who were involved with the ACSN and </w:t>
      </w:r>
      <w:proofErr w:type="spellStart"/>
      <w:r w:rsidRPr="00656010">
        <w:t>EnCOMPASS</w:t>
      </w:r>
      <w:proofErr w:type="spellEnd"/>
      <w:r w:rsidRPr="00656010">
        <w:t xml:space="preserve"> initiatives</w:t>
      </w:r>
      <w:r>
        <w:t xml:space="preserve"> </w:t>
      </w:r>
      <w:r w:rsidRPr="00B23B1A">
        <w:t>–</w:t>
      </w:r>
      <w:r w:rsidRPr="00656010">
        <w:t xml:space="preserve"> did not require as much formal guidance and support from their organisation. </w:t>
      </w:r>
      <w:r w:rsidR="00DA7D92">
        <w:t>T</w:t>
      </w:r>
      <w:r w:rsidRPr="00656010">
        <w:t xml:space="preserve">hey were able to commence service delivery drawing on their existing </w:t>
      </w:r>
      <w:r w:rsidRPr="00656010">
        <w:lastRenderedPageBreak/>
        <w:t xml:space="preserve">knowledge of </w:t>
      </w:r>
      <w:r w:rsidRPr="00C71552">
        <w:t>pr</w:t>
      </w:r>
      <w:r>
        <w:t>ocesses and systems and their connections with colleagues and community</w:t>
      </w:r>
      <w:r w:rsidR="006047C3">
        <w:t xml:space="preserve"> (in addition to </w:t>
      </w:r>
      <w:r w:rsidR="00F62E1E">
        <w:t xml:space="preserve">the </w:t>
      </w:r>
      <w:r w:rsidR="006047C3">
        <w:t>formal policy guidance</w:t>
      </w:r>
      <w:r w:rsidR="00F62E1E">
        <w:t xml:space="preserve"> and training</w:t>
      </w:r>
      <w:r w:rsidR="006047C3">
        <w:t>)</w:t>
      </w:r>
      <w:r>
        <w:t>.</w:t>
      </w:r>
    </w:p>
    <w:p w14:paraId="355CE602" w14:textId="085BA071" w:rsidR="004E2F2A" w:rsidRPr="007E00D0" w:rsidRDefault="004E2F2A" w:rsidP="007E00D0">
      <w:r>
        <w:t xml:space="preserve">Although all care finders benefit from access to supervision from senior staff, not all care finders are currently provided with this support due to </w:t>
      </w:r>
      <w:r w:rsidR="002A761D">
        <w:t>difficulties</w:t>
      </w:r>
      <w:r>
        <w:t xml:space="preserve"> funding </w:t>
      </w:r>
      <w:r w:rsidR="002A761D">
        <w:t xml:space="preserve">supervisor time within the organisations’ allocated </w:t>
      </w:r>
      <w:r w:rsidRPr="00EB0924">
        <w:t>FTE</w:t>
      </w:r>
      <w:r>
        <w:t>.</w:t>
      </w:r>
    </w:p>
    <w:p w14:paraId="47F09A31" w14:textId="0EBAB509" w:rsidR="003F63A0" w:rsidRPr="00302088" w:rsidRDefault="00AE1B61" w:rsidP="007E00D0">
      <w:r w:rsidRPr="007E00D0">
        <w:t>Worryingly,</w:t>
      </w:r>
      <w:r w:rsidRPr="008227E6">
        <w:rPr>
          <w:rStyle w:val="Strong"/>
        </w:rPr>
        <w:t xml:space="preserve"> s</w:t>
      </w:r>
      <w:r w:rsidR="003F63A0" w:rsidRPr="008227E6">
        <w:rPr>
          <w:rStyle w:val="Strong"/>
        </w:rPr>
        <w:t xml:space="preserve">ome care finders are not being paid under the Industry Award </w:t>
      </w:r>
      <w:r w:rsidR="001F498E">
        <w:rPr>
          <w:rStyle w:val="Strong"/>
        </w:rPr>
        <w:t>recommended</w:t>
      </w:r>
      <w:r w:rsidR="003F63A0" w:rsidRPr="008227E6">
        <w:rPr>
          <w:rStyle w:val="Strong"/>
        </w:rPr>
        <w:t xml:space="preserve"> in the policy guidance</w:t>
      </w:r>
      <w:r w:rsidR="00A95BEC" w:rsidRPr="00A95BEC">
        <w:t>,</w:t>
      </w:r>
      <w:r w:rsidR="009D194B" w:rsidRPr="009D194B">
        <w:t xml:space="preserve"> </w:t>
      </w:r>
      <w:r w:rsidR="009D194B" w:rsidRPr="00B23B1A">
        <w:t>which</w:t>
      </w:r>
      <w:r w:rsidR="00556787" w:rsidRPr="00B23B1A">
        <w:t xml:space="preserve"> </w:t>
      </w:r>
      <w:r w:rsidR="0061113F" w:rsidRPr="00B23B1A">
        <w:t>pose</w:t>
      </w:r>
      <w:r w:rsidR="00556787" w:rsidRPr="00B23B1A">
        <w:t>s</w:t>
      </w:r>
      <w:r w:rsidR="0061113F" w:rsidRPr="00B23B1A">
        <w:t xml:space="preserve"> a</w:t>
      </w:r>
      <w:r w:rsidR="00204F08">
        <w:t> </w:t>
      </w:r>
      <w:r w:rsidR="0061113F" w:rsidRPr="00B23B1A">
        <w:t xml:space="preserve">risk to the program as it may impact organisations’ ability to attract and retain staff. </w:t>
      </w:r>
      <w:r w:rsidR="003F63A0" w:rsidRPr="00B23B1A">
        <w:t>Two</w:t>
      </w:r>
      <w:r w:rsidR="003F63A0" w:rsidRPr="00302088">
        <w:t xml:space="preserve"> PHNs </w:t>
      </w:r>
      <w:r w:rsidR="00163E6F">
        <w:t>suggest</w:t>
      </w:r>
      <w:r w:rsidR="00E26FC4">
        <w:t>e</w:t>
      </w:r>
      <w:r w:rsidR="00163E6F">
        <w:t xml:space="preserve">d that organisations offering </w:t>
      </w:r>
      <w:r w:rsidR="00E26FC4">
        <w:t>remuneration below Award rates did not recognise the complexity of the care finder role.</w:t>
      </w:r>
    </w:p>
    <w:p w14:paraId="74581DDE" w14:textId="2BBFC8BA" w:rsidR="003F63A0" w:rsidRPr="00E72E3A" w:rsidRDefault="001F4518" w:rsidP="007E00D0">
      <w:pPr>
        <w:pStyle w:val="Quote"/>
      </w:pPr>
      <w:r>
        <w:t>S</w:t>
      </w:r>
      <w:r w:rsidR="003F63A0" w:rsidRPr="001A4C5A">
        <w:t>ome organi</w:t>
      </w:r>
      <w:r w:rsidR="00D43F63">
        <w:t>s</w:t>
      </w:r>
      <w:r w:rsidR="003F63A0" w:rsidRPr="001A4C5A">
        <w:t>ations are used to paying under a</w:t>
      </w:r>
      <w:r w:rsidR="00204F08">
        <w:t> </w:t>
      </w:r>
      <w:r w:rsidR="003F63A0" w:rsidRPr="001A4C5A">
        <w:t>certain Enterprise Bargaining Agreement that doesn't pay as well as the Social, Community, Home care and Disability Services Industry Award and what was in the policy guidance for a</w:t>
      </w:r>
      <w:r w:rsidR="00204F08">
        <w:t> </w:t>
      </w:r>
      <w:r w:rsidR="003F63A0" w:rsidRPr="001A4C5A">
        <w:t>care finder</w:t>
      </w:r>
      <w:r w:rsidR="006839B6">
        <w:t> </w:t>
      </w:r>
      <w:r w:rsidR="003F63A0" w:rsidRPr="001A4C5A">
        <w:t>…</w:t>
      </w:r>
      <w:r w:rsidR="006839B6">
        <w:t xml:space="preserve"> </w:t>
      </w:r>
      <w:r w:rsidR="003F63A0" w:rsidRPr="001A4C5A">
        <w:t>and to get the [</w:t>
      </w:r>
      <w:r w:rsidR="00A6206B">
        <w:t>CF </w:t>
      </w:r>
      <w:r w:rsidR="003F63A0" w:rsidRPr="001A4C5A">
        <w:t>organisations] to understand how speciali</w:t>
      </w:r>
      <w:r w:rsidR="001901E6">
        <w:t>s</w:t>
      </w:r>
      <w:r w:rsidR="003F63A0" w:rsidRPr="001A4C5A">
        <w:t>ed these roles are and that these people are deserving at that level of professional salary, that's been some work. And I</w:t>
      </w:r>
      <w:r w:rsidR="00204F08">
        <w:t> </w:t>
      </w:r>
      <w:r w:rsidR="003F63A0" w:rsidRPr="001A4C5A">
        <w:t>don't think we're there yet</w:t>
      </w:r>
      <w:r w:rsidR="00062831">
        <w:t>.</w:t>
      </w:r>
      <w:r w:rsidR="003F63A0" w:rsidRPr="001A4C5A">
        <w:t xml:space="preserve"> </w:t>
      </w:r>
      <w:r w:rsidR="003F63A0" w:rsidRPr="001C3441">
        <w:rPr>
          <w:rStyle w:val="Emphasis"/>
        </w:rPr>
        <w:t>–</w:t>
      </w:r>
      <w:r w:rsidR="003F1B66">
        <w:rPr>
          <w:rStyle w:val="Emphasis"/>
        </w:rPr>
        <w:t> </w:t>
      </w:r>
      <w:r w:rsidR="003F63A0" w:rsidRPr="001C3441">
        <w:rPr>
          <w:rStyle w:val="Emphasis"/>
        </w:rPr>
        <w:t>PHN</w:t>
      </w:r>
      <w:r w:rsidR="003F1B66">
        <w:rPr>
          <w:rStyle w:val="Emphasis"/>
        </w:rPr>
        <w:t> </w:t>
      </w:r>
      <w:r w:rsidR="003F63A0" w:rsidRPr="001C3441">
        <w:rPr>
          <w:rStyle w:val="Emphasis"/>
        </w:rPr>
        <w:t>representative</w:t>
      </w:r>
    </w:p>
    <w:p w14:paraId="6186C322" w14:textId="5BF1218F" w:rsidR="005F76F0" w:rsidRDefault="005F76F0" w:rsidP="005D54BB">
      <w:pPr>
        <w:pStyle w:val="Heading2"/>
      </w:pPr>
      <w:bookmarkStart w:id="88" w:name="_Toc161674755"/>
      <w:r>
        <w:t>Program connections</w:t>
      </w:r>
      <w:bookmarkEnd w:id="88"/>
    </w:p>
    <w:p w14:paraId="09F8CE24" w14:textId="3D8E1D56" w:rsidR="001F2C54" w:rsidRDefault="001205F0" w:rsidP="007E00D0">
      <w:r w:rsidRPr="00EA3542">
        <w:t xml:space="preserve">PHNs </w:t>
      </w:r>
      <w:r w:rsidR="001E11AF">
        <w:t xml:space="preserve">and </w:t>
      </w:r>
      <w:r w:rsidR="00A6206B">
        <w:t>CF </w:t>
      </w:r>
      <w:r w:rsidR="001E11AF">
        <w:t>organisations</w:t>
      </w:r>
      <w:r>
        <w:t xml:space="preserve"> are responsible for </w:t>
      </w:r>
      <w:r w:rsidR="001F2C54">
        <w:t>supporting integration of the care finder network into the local aged care system</w:t>
      </w:r>
      <w:r w:rsidR="00EA3542" w:rsidRPr="00EA3542">
        <w:t xml:space="preserve"> by:</w:t>
      </w:r>
    </w:p>
    <w:p w14:paraId="2908E5F0" w14:textId="77777777" w:rsidR="001F2C54" w:rsidRDefault="00845649" w:rsidP="00B158DA">
      <w:pPr>
        <w:pStyle w:val="ListBullet"/>
      </w:pPr>
      <w:r>
        <w:t>d</w:t>
      </w:r>
      <w:r w:rsidR="001F2C54">
        <w:t>evelop</w:t>
      </w:r>
      <w:r w:rsidR="00EA3542">
        <w:t>ing</w:t>
      </w:r>
      <w:r w:rsidR="001F2C54">
        <w:t xml:space="preserve"> and deliver</w:t>
      </w:r>
      <w:r w:rsidR="00EA3542">
        <w:t>ing</w:t>
      </w:r>
      <w:r w:rsidR="001F2C54">
        <w:t xml:space="preserve"> promotion activities</w:t>
      </w:r>
    </w:p>
    <w:p w14:paraId="5569FE21" w14:textId="77777777" w:rsidR="001F2C54" w:rsidRDefault="00845649" w:rsidP="00B158DA">
      <w:pPr>
        <w:pStyle w:val="ListBullet"/>
      </w:pPr>
      <w:r>
        <w:t>e</w:t>
      </w:r>
      <w:r w:rsidR="001F2C54">
        <w:t>stablish</w:t>
      </w:r>
      <w:r w:rsidR="00EA3542">
        <w:t>ing</w:t>
      </w:r>
      <w:r w:rsidR="001F2C54">
        <w:t xml:space="preserve"> and maintain</w:t>
      </w:r>
      <w:r w:rsidR="00EA3542">
        <w:t>ing</w:t>
      </w:r>
      <w:r w:rsidR="001F2C54">
        <w:t xml:space="preserve"> supporting local partnerships and relationships</w:t>
      </w:r>
    </w:p>
    <w:p w14:paraId="5E471EF0" w14:textId="77777777" w:rsidR="001205F0" w:rsidRPr="002E58B4" w:rsidRDefault="00845649" w:rsidP="00B158DA">
      <w:pPr>
        <w:pStyle w:val="ListBullet"/>
      </w:pPr>
      <w:r>
        <w:t>a</w:t>
      </w:r>
      <w:r w:rsidR="001F2C54">
        <w:t>ssist</w:t>
      </w:r>
      <w:r w:rsidR="00EA3542">
        <w:t>ing</w:t>
      </w:r>
      <w:r w:rsidR="001F2C54">
        <w:t xml:space="preserve"> in developing and embedding referral pathways</w:t>
      </w:r>
      <w:r w:rsidR="00E82387">
        <w:t>.</w:t>
      </w:r>
    </w:p>
    <w:p w14:paraId="697ACD0E" w14:textId="26929208" w:rsidR="00E82387" w:rsidRPr="007E00D0" w:rsidRDefault="00A6206B" w:rsidP="007E00D0">
      <w:r w:rsidRPr="007E00D0">
        <w:t>CF </w:t>
      </w:r>
      <w:r w:rsidR="00E82387" w:rsidRPr="007E00D0">
        <w:t>organisations</w:t>
      </w:r>
      <w:r w:rsidR="00793AD3" w:rsidRPr="007E00D0">
        <w:t xml:space="preserve"> are also undertaking assertive outreach </w:t>
      </w:r>
      <w:r w:rsidR="00772C85" w:rsidRPr="007E00D0">
        <w:t xml:space="preserve">activities </w:t>
      </w:r>
      <w:r w:rsidR="00793AD3" w:rsidRPr="007E00D0">
        <w:t xml:space="preserve">to connect with </w:t>
      </w:r>
      <w:r w:rsidR="009D344D" w:rsidRPr="007E00D0">
        <w:t xml:space="preserve">people from </w:t>
      </w:r>
      <w:r w:rsidR="00793AD3" w:rsidRPr="007E00D0">
        <w:t>hard</w:t>
      </w:r>
      <w:r w:rsidR="0024621E" w:rsidRPr="007E00D0">
        <w:t>-</w:t>
      </w:r>
      <w:r w:rsidR="00793AD3" w:rsidRPr="007E00D0">
        <w:t>to</w:t>
      </w:r>
      <w:r w:rsidR="0024621E" w:rsidRPr="007E00D0">
        <w:t>-</w:t>
      </w:r>
      <w:r w:rsidR="00793AD3" w:rsidRPr="007E00D0">
        <w:t>reach groups.</w:t>
      </w:r>
    </w:p>
    <w:p w14:paraId="27197332" w14:textId="637048AD" w:rsidR="000E7675" w:rsidRDefault="000E7675" w:rsidP="000E7675">
      <w:pPr>
        <w:pStyle w:val="Heading3"/>
      </w:pPr>
      <w:bookmarkStart w:id="89" w:name="_Ref155873695"/>
      <w:r>
        <w:t>Program promotion</w:t>
      </w:r>
      <w:bookmarkEnd w:id="89"/>
    </w:p>
    <w:p w14:paraId="1665083A" w14:textId="70C25C60" w:rsidR="000E7675" w:rsidRPr="008227E6" w:rsidRDefault="000E7675" w:rsidP="007E00D0">
      <w:pPr>
        <w:rPr>
          <w:rStyle w:val="Strong"/>
        </w:rPr>
      </w:pPr>
      <w:r w:rsidRPr="007E00D0">
        <w:t xml:space="preserve">The department distributed promotional flyers, fact sheets, </w:t>
      </w:r>
      <w:r w:rsidR="00985107" w:rsidRPr="007E00D0">
        <w:t xml:space="preserve">and </w:t>
      </w:r>
      <w:r w:rsidRPr="007E00D0">
        <w:t>referral templates</w:t>
      </w:r>
      <w:r w:rsidR="005F76F0" w:rsidRPr="007E00D0">
        <w:t xml:space="preserve"> to PHNs during the commissioning phase.</w:t>
      </w:r>
      <w:r>
        <w:t xml:space="preserve"> </w:t>
      </w:r>
      <w:r w:rsidRPr="008227E6">
        <w:rPr>
          <w:rStyle w:val="Strong"/>
        </w:rPr>
        <w:t xml:space="preserve">PHNs and </w:t>
      </w:r>
      <w:r w:rsidR="00A6206B">
        <w:rPr>
          <w:rStyle w:val="Strong"/>
        </w:rPr>
        <w:t>CF </w:t>
      </w:r>
      <w:r w:rsidRPr="008227E6">
        <w:rPr>
          <w:rStyle w:val="Strong"/>
        </w:rPr>
        <w:t xml:space="preserve">organisations are taking </w:t>
      </w:r>
      <w:r w:rsidR="00810704">
        <w:rPr>
          <w:rStyle w:val="Strong"/>
        </w:rPr>
        <w:t xml:space="preserve">joint </w:t>
      </w:r>
      <w:r w:rsidRPr="008227E6">
        <w:rPr>
          <w:rStyle w:val="Strong"/>
        </w:rPr>
        <w:t>responsibility for</w:t>
      </w:r>
      <w:r w:rsidRPr="008227E6" w:rsidDel="00903A36">
        <w:rPr>
          <w:rStyle w:val="Strong"/>
        </w:rPr>
        <w:t xml:space="preserve"> </w:t>
      </w:r>
      <w:r w:rsidR="00A3519A">
        <w:rPr>
          <w:rStyle w:val="Strong"/>
        </w:rPr>
        <w:t xml:space="preserve">the </w:t>
      </w:r>
      <w:r w:rsidRPr="008227E6" w:rsidDel="00903A36">
        <w:rPr>
          <w:rStyle w:val="Strong"/>
        </w:rPr>
        <w:t>promot</w:t>
      </w:r>
      <w:r w:rsidRPr="008227E6">
        <w:rPr>
          <w:rStyle w:val="Strong"/>
        </w:rPr>
        <w:t>i</w:t>
      </w:r>
      <w:r w:rsidR="00A3519A">
        <w:rPr>
          <w:rStyle w:val="Strong"/>
        </w:rPr>
        <w:t>on of</w:t>
      </w:r>
      <w:r w:rsidRPr="008227E6">
        <w:rPr>
          <w:rStyle w:val="Strong"/>
        </w:rPr>
        <w:t xml:space="preserve"> the program.</w:t>
      </w:r>
    </w:p>
    <w:p w14:paraId="3CF9625A" w14:textId="778452B8" w:rsidR="000E7675" w:rsidRPr="009F120F" w:rsidRDefault="000E7675" w:rsidP="009F120F">
      <w:r w:rsidRPr="009F120F">
        <w:rPr>
          <w:rStyle w:val="Strong"/>
        </w:rPr>
        <w:t xml:space="preserve">PHNs </w:t>
      </w:r>
      <w:r w:rsidR="00622AFD" w:rsidRPr="009F120F">
        <w:rPr>
          <w:rStyle w:val="Strong"/>
        </w:rPr>
        <w:t xml:space="preserve">advised </w:t>
      </w:r>
      <w:r w:rsidR="00A61178" w:rsidRPr="009F120F">
        <w:rPr>
          <w:rStyle w:val="Strong"/>
        </w:rPr>
        <w:t xml:space="preserve">they are </w:t>
      </w:r>
      <w:r w:rsidRPr="009F120F">
        <w:rPr>
          <w:rStyle w:val="Strong"/>
        </w:rPr>
        <w:t>promot</w:t>
      </w:r>
      <w:r w:rsidR="00A61178" w:rsidRPr="009F120F">
        <w:rPr>
          <w:rStyle w:val="Strong"/>
        </w:rPr>
        <w:t>ing</w:t>
      </w:r>
      <w:r w:rsidRPr="009F120F">
        <w:rPr>
          <w:rStyle w:val="Strong"/>
        </w:rPr>
        <w:t xml:space="preserve"> the program in various ways including via their website, social </w:t>
      </w:r>
      <w:proofErr w:type="gramStart"/>
      <w:r w:rsidRPr="009F120F">
        <w:rPr>
          <w:rStyle w:val="Strong"/>
        </w:rPr>
        <w:t>media</w:t>
      </w:r>
      <w:proofErr w:type="gramEnd"/>
      <w:r w:rsidRPr="009F120F">
        <w:rPr>
          <w:rStyle w:val="Strong"/>
        </w:rPr>
        <w:t xml:space="preserve"> and newsletters to the sector</w:t>
      </w:r>
      <w:r w:rsidRPr="009F120F">
        <w:t xml:space="preserve">. </w:t>
      </w:r>
      <w:r w:rsidR="00FF0ACE" w:rsidRPr="009F120F">
        <w:t>One PHN</w:t>
      </w:r>
      <w:r w:rsidRPr="009F120F">
        <w:t xml:space="preserve"> organised an official launch of the program and invited community organisations, service providers, assessors</w:t>
      </w:r>
      <w:r w:rsidR="00F2557D" w:rsidRPr="009F120F">
        <w:t xml:space="preserve">, </w:t>
      </w:r>
      <w:r w:rsidRPr="009F120F">
        <w:t xml:space="preserve">Services Australia staff </w:t>
      </w:r>
      <w:r w:rsidR="00F2557D" w:rsidRPr="009F120F">
        <w:t>and</w:t>
      </w:r>
      <w:r w:rsidRPr="009F120F">
        <w:t xml:space="preserve"> care finders. This served to boost awareness of the program </w:t>
      </w:r>
      <w:r w:rsidR="00F2557D" w:rsidRPr="009F120F">
        <w:t xml:space="preserve">and </w:t>
      </w:r>
      <w:r w:rsidRPr="009F120F">
        <w:t xml:space="preserve">develop connections between </w:t>
      </w:r>
      <w:r w:rsidR="00F2557D" w:rsidRPr="009F120F">
        <w:t>care finders</w:t>
      </w:r>
      <w:r w:rsidR="003B2855" w:rsidRPr="009F120F">
        <w:t xml:space="preserve"> a</w:t>
      </w:r>
      <w:r w:rsidR="00E06E20" w:rsidRPr="009F120F">
        <w:t>nd their potential referral sources</w:t>
      </w:r>
      <w:r w:rsidR="003B2855" w:rsidRPr="009F120F">
        <w:t xml:space="preserve"> </w:t>
      </w:r>
      <w:r w:rsidR="00E06E20" w:rsidRPr="009F120F">
        <w:t>and destinations</w:t>
      </w:r>
      <w:r w:rsidRPr="009F120F">
        <w:t>.</w:t>
      </w:r>
    </w:p>
    <w:p w14:paraId="463EE2E6" w14:textId="2883BA63" w:rsidR="000E7675" w:rsidRPr="009F120F" w:rsidRDefault="000E7675" w:rsidP="009F120F">
      <w:r w:rsidRPr="009F120F">
        <w:t>PHNs</w:t>
      </w:r>
      <w:r w:rsidR="00C107AE" w:rsidRPr="009F120F">
        <w:t>’</w:t>
      </w:r>
      <w:r w:rsidRPr="009F120F">
        <w:t xml:space="preserve"> </w:t>
      </w:r>
      <w:r w:rsidR="0058234B" w:rsidRPr="009F120F">
        <w:t>us</w:t>
      </w:r>
      <w:r w:rsidR="00102074" w:rsidRPr="009F120F">
        <w:t>e of</w:t>
      </w:r>
      <w:r w:rsidR="0058234B" w:rsidRPr="009F120F">
        <w:t xml:space="preserve"> </w:t>
      </w:r>
      <w:r w:rsidRPr="009F120F">
        <w:t>established</w:t>
      </w:r>
      <w:r w:rsidR="0058234B" w:rsidRPr="009F120F">
        <w:t xml:space="preserve"> channels of communication </w:t>
      </w:r>
      <w:r w:rsidR="00835AA9" w:rsidRPr="009F120F">
        <w:t>t</w:t>
      </w:r>
      <w:r w:rsidR="0058234B" w:rsidRPr="009F120F">
        <w:t xml:space="preserve">o </w:t>
      </w:r>
      <w:r w:rsidR="00835AA9" w:rsidRPr="009F120F">
        <w:t>disseminate information about</w:t>
      </w:r>
      <w:r w:rsidR="00882BE8" w:rsidRPr="009F120F">
        <w:t xml:space="preserve"> the program to</w:t>
      </w:r>
      <w:r w:rsidRPr="009F120F">
        <w:t xml:space="preserve"> local health service</w:t>
      </w:r>
      <w:r w:rsidR="00835AA9" w:rsidRPr="009F120F">
        <w:t>s</w:t>
      </w:r>
      <w:r w:rsidRPr="009F120F">
        <w:t xml:space="preserve"> was </w:t>
      </w:r>
      <w:r w:rsidR="00835AA9" w:rsidRPr="009F120F">
        <w:t>highly</w:t>
      </w:r>
      <w:r w:rsidRPr="009F120F">
        <w:t xml:space="preserve"> valued by </w:t>
      </w:r>
      <w:r w:rsidR="00A6206B" w:rsidRPr="009F120F">
        <w:t>CF </w:t>
      </w:r>
      <w:r w:rsidRPr="009F120F">
        <w:t xml:space="preserve">organisations. </w:t>
      </w:r>
      <w:r w:rsidR="00A05B3E" w:rsidRPr="009F120F">
        <w:t xml:space="preserve">Providing contact and </w:t>
      </w:r>
      <w:r w:rsidRPr="009F120F">
        <w:t xml:space="preserve">referral details for the local </w:t>
      </w:r>
      <w:r w:rsidR="00A6206B" w:rsidRPr="009F120F">
        <w:t>CF </w:t>
      </w:r>
      <w:r w:rsidRPr="009F120F">
        <w:t>organisations</w:t>
      </w:r>
      <w:r w:rsidR="00A05B3E" w:rsidRPr="009F120F">
        <w:t xml:space="preserve"> </w:t>
      </w:r>
      <w:r w:rsidR="005728E4" w:rsidRPr="009F120F">
        <w:t xml:space="preserve">through </w:t>
      </w:r>
      <w:r w:rsidR="00A05B3E" w:rsidRPr="009F120F">
        <w:t xml:space="preserve">channels such as </w:t>
      </w:r>
      <w:proofErr w:type="spellStart"/>
      <w:r w:rsidR="00A05B3E" w:rsidRPr="009F120F">
        <w:t>HealthPathways</w:t>
      </w:r>
      <w:proofErr w:type="spellEnd"/>
      <w:r w:rsidR="00B16D39" w:rsidRPr="009F120F">
        <w:footnoteReference w:id="6"/>
      </w:r>
      <w:r w:rsidR="00A05B3E" w:rsidRPr="009F120F">
        <w:t xml:space="preserve"> </w:t>
      </w:r>
      <w:r w:rsidRPr="009F120F">
        <w:t xml:space="preserve">was </w:t>
      </w:r>
      <w:r w:rsidR="00A05B3E" w:rsidRPr="009F120F">
        <w:lastRenderedPageBreak/>
        <w:t xml:space="preserve">seen to be </w:t>
      </w:r>
      <w:r w:rsidR="00CC22D0" w:rsidRPr="009F120F">
        <w:t xml:space="preserve">a </w:t>
      </w:r>
      <w:r w:rsidRPr="009F120F">
        <w:t xml:space="preserve">more efficient </w:t>
      </w:r>
      <w:r w:rsidR="00A05B3E" w:rsidRPr="009F120F">
        <w:t xml:space="preserve">way of raising awareness of the </w:t>
      </w:r>
      <w:r w:rsidR="005728E4" w:rsidRPr="009F120F">
        <w:t>program</w:t>
      </w:r>
      <w:r w:rsidR="00A05B3E" w:rsidRPr="009F120F">
        <w:t xml:space="preserve"> </w:t>
      </w:r>
      <w:r w:rsidRPr="009F120F">
        <w:t xml:space="preserve">than care finders </w:t>
      </w:r>
      <w:r w:rsidR="00A05B3E" w:rsidRPr="009F120F">
        <w:t xml:space="preserve">attempting to approach </w:t>
      </w:r>
      <w:r w:rsidRPr="009F120F">
        <w:t xml:space="preserve">busy </w:t>
      </w:r>
      <w:r w:rsidR="0084176E" w:rsidRPr="009F120F">
        <w:t>health professionals</w:t>
      </w:r>
      <w:r w:rsidRPr="009F120F">
        <w:t xml:space="preserve"> individually</w:t>
      </w:r>
      <w:r w:rsidR="00EE6DB3" w:rsidRPr="009F120F">
        <w:t xml:space="preserve"> (see </w:t>
      </w:r>
      <w:r w:rsidR="0084176E" w:rsidRPr="009F120F">
        <w:t>section</w:t>
      </w:r>
      <w:r w:rsidR="0058100C" w:rsidRPr="009F120F">
        <w:t> </w:t>
      </w:r>
      <w:r w:rsidR="00B143B2" w:rsidRPr="009F120F">
        <w:fldChar w:fldCharType="begin"/>
      </w:r>
      <w:r w:rsidR="00B143B2" w:rsidRPr="009F120F">
        <w:instrText xml:space="preserve"> REF _Ref158806279 \n \h </w:instrText>
      </w:r>
      <w:r w:rsidR="009F120F">
        <w:instrText xml:space="preserve"> \* MERGEFORMAT </w:instrText>
      </w:r>
      <w:r w:rsidR="00B143B2" w:rsidRPr="009F120F">
        <w:fldChar w:fldCharType="separate"/>
      </w:r>
      <w:r w:rsidR="008E3C31" w:rsidRPr="009F120F">
        <w:t>4.3.2</w:t>
      </w:r>
      <w:r w:rsidR="00B143B2" w:rsidRPr="009F120F">
        <w:fldChar w:fldCharType="end"/>
      </w:r>
      <w:r w:rsidR="0084176E" w:rsidRPr="009F120F">
        <w:t>)</w:t>
      </w:r>
      <w:r w:rsidRPr="009F120F">
        <w:t>.</w:t>
      </w:r>
    </w:p>
    <w:p w14:paraId="759360FA" w14:textId="51D55643" w:rsidR="000E7675" w:rsidRPr="007E00D0" w:rsidRDefault="00A6206B" w:rsidP="007E00D0">
      <w:r>
        <w:t>CF </w:t>
      </w:r>
      <w:r w:rsidR="000E7675" w:rsidRPr="007E00D0">
        <w:t>organisations have added their organisation’s branding</w:t>
      </w:r>
      <w:r w:rsidR="009C1D15" w:rsidRPr="007E00D0">
        <w:t xml:space="preserve"> to </w:t>
      </w:r>
      <w:r w:rsidR="000E7675" w:rsidRPr="007E00D0">
        <w:t>the department</w:t>
      </w:r>
      <w:r w:rsidR="009C1D15" w:rsidRPr="007E00D0">
        <w:t>’s promotional materials</w:t>
      </w:r>
      <w:r w:rsidR="000E7675" w:rsidRPr="007E00D0">
        <w:t xml:space="preserve"> </w:t>
      </w:r>
      <w:r w:rsidR="009C1D15" w:rsidRPr="007E00D0">
        <w:t xml:space="preserve">and </w:t>
      </w:r>
      <w:r w:rsidR="00803CD6" w:rsidRPr="007E00D0">
        <w:t>where required, have made additional modifications</w:t>
      </w:r>
      <w:r w:rsidR="009C1D15" w:rsidRPr="007E00D0">
        <w:t xml:space="preserve"> </w:t>
      </w:r>
      <w:r w:rsidR="000E7675" w:rsidRPr="007E00D0">
        <w:t>to meet local needs.</w:t>
      </w:r>
      <w:r w:rsidR="00803CD6" w:rsidRPr="007E00D0">
        <w:t xml:space="preserve"> For example, s</w:t>
      </w:r>
      <w:r w:rsidR="000E7675" w:rsidRPr="007E00D0">
        <w:t xml:space="preserve">ome </w:t>
      </w:r>
      <w:r w:rsidRPr="007E00D0">
        <w:t>CF </w:t>
      </w:r>
      <w:r w:rsidR="000E7675" w:rsidRPr="007E00D0">
        <w:t xml:space="preserve">organisations have translated </w:t>
      </w:r>
      <w:r w:rsidR="00803CD6" w:rsidRPr="007E00D0">
        <w:t xml:space="preserve">the </w:t>
      </w:r>
      <w:r w:rsidR="000E7675" w:rsidRPr="007E00D0">
        <w:t>promotional materials in</w:t>
      </w:r>
      <w:r w:rsidR="00803CD6" w:rsidRPr="007E00D0">
        <w:t>to several different</w:t>
      </w:r>
      <w:r w:rsidR="000E7675" w:rsidRPr="007E00D0">
        <w:t xml:space="preserve"> languages</w:t>
      </w:r>
      <w:r w:rsidR="00803CD6" w:rsidRPr="007E00D0">
        <w:t>,</w:t>
      </w:r>
      <w:r w:rsidR="000E7675" w:rsidRPr="007E00D0">
        <w:t xml:space="preserve"> which </w:t>
      </w:r>
      <w:r w:rsidR="00803CD6" w:rsidRPr="007E00D0">
        <w:t xml:space="preserve">they noted </w:t>
      </w:r>
      <w:r w:rsidR="000E7675" w:rsidRPr="007E00D0">
        <w:t>has been resource intensive.</w:t>
      </w:r>
    </w:p>
    <w:p w14:paraId="35FCF173" w14:textId="79A103E0" w:rsidR="005A143A" w:rsidRPr="007E00D0" w:rsidRDefault="005A143A" w:rsidP="007E00D0">
      <w:r w:rsidRPr="007E00D0">
        <w:t xml:space="preserve">Despite </w:t>
      </w:r>
      <w:r w:rsidR="00033263" w:rsidRPr="007E00D0">
        <w:t>the range of regional and local</w:t>
      </w:r>
      <w:r w:rsidRPr="007E00D0">
        <w:t xml:space="preserve"> promotional activities</w:t>
      </w:r>
      <w:r w:rsidR="00033263" w:rsidRPr="007E00D0">
        <w:t xml:space="preserve"> undertaken to date</w:t>
      </w:r>
      <w:r w:rsidRPr="007E00D0">
        <w:t xml:space="preserve">, PHNs, </w:t>
      </w:r>
      <w:r w:rsidR="00A6206B" w:rsidRPr="007E00D0">
        <w:t>CF </w:t>
      </w:r>
      <w:r w:rsidRPr="007E00D0">
        <w:t xml:space="preserve">organisations and clients alike felt that there is scope to further raise awareness of the program in the community and </w:t>
      </w:r>
      <w:r w:rsidR="00033263" w:rsidRPr="007E00D0">
        <w:t xml:space="preserve">among potential referrers. </w:t>
      </w:r>
      <w:r w:rsidR="005F76F0" w:rsidRPr="007E00D0">
        <w:t>For example</w:t>
      </w:r>
      <w:r w:rsidR="004F0CDA" w:rsidRPr="007E00D0">
        <w:t>,</w:t>
      </w:r>
      <w:r w:rsidR="005F76F0" w:rsidRPr="007E00D0">
        <w:t xml:space="preserve"> one client suggested that services such as social housing supports would benefit from learning about the program; we note that this client engaged with the program in the first half of 2023 and additional promotion may have been undertaken since then. For PHNs and </w:t>
      </w:r>
      <w:r w:rsidR="00A6206B" w:rsidRPr="007E00D0">
        <w:t>CF </w:t>
      </w:r>
      <w:r w:rsidR="005F76F0" w:rsidRPr="007E00D0">
        <w:t>organisations,</w:t>
      </w:r>
      <w:r w:rsidR="005F76F0">
        <w:t xml:space="preserve"> </w:t>
      </w:r>
      <w:r w:rsidR="005F76F0">
        <w:rPr>
          <w:rStyle w:val="Strong"/>
        </w:rPr>
        <w:t>n</w:t>
      </w:r>
      <w:r w:rsidR="005F76F0" w:rsidRPr="008227E6">
        <w:rPr>
          <w:rStyle w:val="Strong"/>
        </w:rPr>
        <w:t xml:space="preserve">ational promotion of the program </w:t>
      </w:r>
      <w:r w:rsidR="00877B59">
        <w:rPr>
          <w:rStyle w:val="Strong"/>
        </w:rPr>
        <w:t xml:space="preserve">to intermediaries </w:t>
      </w:r>
      <w:r w:rsidR="005F76F0" w:rsidRPr="008227E6">
        <w:rPr>
          <w:rStyle w:val="Strong"/>
        </w:rPr>
        <w:t xml:space="preserve">and branding </w:t>
      </w:r>
      <w:r w:rsidR="005F76F0">
        <w:rPr>
          <w:rStyle w:val="Strong"/>
        </w:rPr>
        <w:t>was seen to be</w:t>
      </w:r>
      <w:r w:rsidR="005F76F0" w:rsidRPr="008227E6">
        <w:rPr>
          <w:rStyle w:val="Strong"/>
        </w:rPr>
        <w:t xml:space="preserve"> a missing piece</w:t>
      </w:r>
      <w:r w:rsidR="005F76F0">
        <w:rPr>
          <w:rStyle w:val="Strong"/>
        </w:rPr>
        <w:t xml:space="preserve"> of the puzzle</w:t>
      </w:r>
      <w:r w:rsidR="005F76F0" w:rsidRPr="007E00D0">
        <w:t>. They felt national promotion is particularly critical for government agencies (</w:t>
      </w:r>
      <w:proofErr w:type="gramStart"/>
      <w:r w:rsidR="005F76F0" w:rsidRPr="007E00D0">
        <w:t>e.g.</w:t>
      </w:r>
      <w:proofErr w:type="gramEnd"/>
      <w:r w:rsidR="005F76F0" w:rsidRPr="007E00D0">
        <w:t xml:space="preserve"> Services Australia) </w:t>
      </w:r>
      <w:r w:rsidR="00A95BEC" w:rsidRPr="007E00D0">
        <w:t xml:space="preserve">that </w:t>
      </w:r>
      <w:r w:rsidR="005F76F0" w:rsidRPr="007E00D0">
        <w:t xml:space="preserve">may not receive or engage with promotional materials distributed by individual PHNs or </w:t>
      </w:r>
      <w:r w:rsidR="00A6206B" w:rsidRPr="007E00D0">
        <w:t>CF </w:t>
      </w:r>
      <w:r w:rsidR="005F76F0" w:rsidRPr="007E00D0">
        <w:t>organisations.</w:t>
      </w:r>
    </w:p>
    <w:p w14:paraId="43C79042" w14:textId="2027B2E8" w:rsidR="005F76F0" w:rsidRDefault="005F76F0" w:rsidP="00BC03AA">
      <w:pPr>
        <w:pStyle w:val="Quote"/>
      </w:pPr>
      <w:r>
        <w:t>W</w:t>
      </w:r>
      <w:r w:rsidRPr="008C384E">
        <w:t>hen you call Service</w:t>
      </w:r>
      <w:r w:rsidR="00A95BEC">
        <w:t>s</w:t>
      </w:r>
      <w:r w:rsidRPr="008C384E">
        <w:t xml:space="preserve"> Australia, they all know who Aged Care Specialist Office</w:t>
      </w:r>
      <w:r w:rsidR="00D010C8">
        <w:t>r</w:t>
      </w:r>
      <w:r w:rsidRPr="008C384E">
        <w:t>s are, who support social worker</w:t>
      </w:r>
      <w:r w:rsidR="00A95BEC">
        <w:t>s</w:t>
      </w:r>
      <w:r>
        <w:t xml:space="preserve"> are</w:t>
      </w:r>
      <w:r w:rsidRPr="008C384E">
        <w:t xml:space="preserve">, but they have no idea </w:t>
      </w:r>
      <w:r>
        <w:t xml:space="preserve">[about] </w:t>
      </w:r>
      <w:r w:rsidRPr="008C384E">
        <w:t>Care Finder</w:t>
      </w:r>
      <w:r>
        <w:t>s</w:t>
      </w:r>
      <w:r w:rsidRPr="008C384E">
        <w:t>, doesn't matter how many times in a</w:t>
      </w:r>
      <w:r>
        <w:t> </w:t>
      </w:r>
      <w:r w:rsidRPr="008C384E">
        <w:t>week you call Services Australia, still a</w:t>
      </w:r>
      <w:r>
        <w:t> </w:t>
      </w:r>
      <w:r w:rsidRPr="008C384E">
        <w:t>different operator will answer</w:t>
      </w:r>
      <w:r>
        <w:t xml:space="preserve">. </w:t>
      </w:r>
      <w:r w:rsidR="001A1F06">
        <w:rPr>
          <w:rStyle w:val="Emphasis"/>
        </w:rPr>
        <w:t>– Care finder</w:t>
      </w:r>
    </w:p>
    <w:p w14:paraId="52591656" w14:textId="5575EFF7" w:rsidR="00B223F4" w:rsidRDefault="005F76F0" w:rsidP="009F120F">
      <w:r w:rsidRPr="009F120F">
        <w:t>Thus, national promotion may help to reduce the frustration for care finders of needing to repeatedly explain the program and their role. However</w:t>
      </w:r>
      <w:r w:rsidR="00460991" w:rsidRPr="009F120F">
        <w:t>,</w:t>
      </w:r>
      <w:r w:rsidRPr="009F120F">
        <w:t xml:space="preserve"> it is important to note that such promotion may also result in a surge in demand for care finder services that cannot be met</w:t>
      </w:r>
      <w:r w:rsidR="00667969">
        <w:t xml:space="preserve"> (section</w:t>
      </w:r>
      <w:r w:rsidR="0058100C">
        <w:t> </w:t>
      </w:r>
      <w:r w:rsidR="00754BBC">
        <w:fldChar w:fldCharType="begin"/>
      </w:r>
      <w:r w:rsidR="00754BBC">
        <w:instrText xml:space="preserve"> REF _Ref161674585 \n \h </w:instrText>
      </w:r>
      <w:r w:rsidR="009F120F">
        <w:instrText xml:space="preserve"> \* MERGEFORMAT </w:instrText>
      </w:r>
      <w:r w:rsidR="00754BBC">
        <w:fldChar w:fldCharType="separate"/>
      </w:r>
      <w:r w:rsidR="008E3C31">
        <w:t>4.4.6</w:t>
      </w:r>
      <w:r w:rsidR="00754BBC">
        <w:fldChar w:fldCharType="end"/>
      </w:r>
      <w:r w:rsidR="00EE7ECB">
        <w:t>)</w:t>
      </w:r>
      <w:r>
        <w:t>.</w:t>
      </w:r>
    </w:p>
    <w:p w14:paraId="59F618C1" w14:textId="2B713925" w:rsidR="005F76F0" w:rsidRPr="0071136B" w:rsidRDefault="008F4720" w:rsidP="007E00D0">
      <w:r>
        <w:t xml:space="preserve">It is also relevant to point out that </w:t>
      </w:r>
      <w:r w:rsidR="0018674D">
        <w:t xml:space="preserve">the department and Services Australia have </w:t>
      </w:r>
      <w:r w:rsidR="00866DB6">
        <w:t xml:space="preserve">previously </w:t>
      </w:r>
      <w:r w:rsidR="0018674D">
        <w:t xml:space="preserve">engaged </w:t>
      </w:r>
      <w:r w:rsidR="00866DB6">
        <w:t xml:space="preserve">with </w:t>
      </w:r>
      <w:r w:rsidR="006839B6">
        <w:t>government</w:t>
      </w:r>
      <w:r w:rsidR="00866DB6">
        <w:t xml:space="preserve"> intermediaries and referrers (</w:t>
      </w:r>
      <w:proofErr w:type="gramStart"/>
      <w:r w:rsidR="00866DB6">
        <w:t>e.g.</w:t>
      </w:r>
      <w:proofErr w:type="gramEnd"/>
      <w:r w:rsidR="00866DB6">
        <w:t xml:space="preserve"> M</w:t>
      </w:r>
      <w:r w:rsidR="0076616F">
        <w:t>y Aged Care</w:t>
      </w:r>
      <w:r w:rsidR="00866DB6">
        <w:t>) regarding the e</w:t>
      </w:r>
      <w:r w:rsidR="009F0559">
        <w:t xml:space="preserve">xistence and scope of the program. However, given the number of </w:t>
      </w:r>
      <w:r w:rsidR="002C37A2">
        <w:t xml:space="preserve">programs these stakeholders are required to </w:t>
      </w:r>
      <w:r w:rsidR="00304CC1">
        <w:t>know about, further promotion (</w:t>
      </w:r>
      <w:proofErr w:type="gramStart"/>
      <w:r w:rsidR="00304CC1">
        <w:t>i.e.</w:t>
      </w:r>
      <w:proofErr w:type="gramEnd"/>
      <w:r w:rsidR="00304CC1">
        <w:t xml:space="preserve"> regular reminders) might be required.</w:t>
      </w:r>
    </w:p>
    <w:p w14:paraId="512089B7" w14:textId="77777777" w:rsidR="005F76F0" w:rsidRDefault="005F76F0" w:rsidP="007E00D0">
      <w:r>
        <w:t xml:space="preserve">Care finders also identified that future promotional activities need to clearly communicate the program scope and objectives to reduce confusion among – and inappropriate referrals from </w:t>
      </w:r>
      <w:r w:rsidRPr="00E07ECF">
        <w:t>–</w:t>
      </w:r>
      <w:r>
        <w:t xml:space="preserve"> intermediaries. </w:t>
      </w:r>
      <w:proofErr w:type="gramStart"/>
      <w:r>
        <w:t>In particular, some</w:t>
      </w:r>
      <w:proofErr w:type="gramEnd"/>
      <w:r>
        <w:t xml:space="preserve"> care finders reported that intermediaries do not always understand that care finders are impartial. Their obligation is to connect clients with appropriate services and supports, and not to funnel clients to services that may be provided by the organisation they work for.</w:t>
      </w:r>
    </w:p>
    <w:p w14:paraId="5C6FB33C" w14:textId="77777777" w:rsidR="005D12DB" w:rsidRPr="00B158DA" w:rsidRDefault="005D12DB" w:rsidP="00B158DA">
      <w:bookmarkStart w:id="90" w:name="_Ref153806163"/>
      <w:r>
        <w:br w:type="page"/>
      </w:r>
    </w:p>
    <w:p w14:paraId="638F8649" w14:textId="4D33EF49" w:rsidR="00B81DB6" w:rsidRDefault="00B81DB6" w:rsidP="00B81DB6">
      <w:pPr>
        <w:pStyle w:val="Heading3"/>
      </w:pPr>
      <w:bookmarkStart w:id="91" w:name="_Ref158806279"/>
      <w:r>
        <w:lastRenderedPageBreak/>
        <w:t>Engagement with local intermediaries</w:t>
      </w:r>
      <w:bookmarkEnd w:id="90"/>
      <w:bookmarkEnd w:id="91"/>
    </w:p>
    <w:p w14:paraId="141F8134" w14:textId="4E2075D3" w:rsidR="00954C31" w:rsidRPr="007E00D0" w:rsidRDefault="00667297" w:rsidP="007E00D0">
      <w:r w:rsidRPr="007E00D0">
        <w:t>T</w:t>
      </w:r>
      <w:r w:rsidR="00954C31" w:rsidRPr="007E00D0">
        <w:t>here is a view that intermediary engagement is a vital element of the program and is what sets the program apart from other aged care services.</w:t>
      </w:r>
    </w:p>
    <w:p w14:paraId="17AC63D6" w14:textId="4E54FA51" w:rsidR="00195EEE" w:rsidRPr="009F120F" w:rsidRDefault="005F76F0" w:rsidP="009F120F">
      <w:r w:rsidRPr="009F120F">
        <w:rPr>
          <w:rStyle w:val="Strong"/>
        </w:rPr>
        <w:t>Care</w:t>
      </w:r>
      <w:r w:rsidR="00195EEE" w:rsidRPr="009F120F">
        <w:rPr>
          <w:rStyle w:val="Strong"/>
        </w:rPr>
        <w:t xml:space="preserve"> finders are taking responsibility for connecting with local intermediaries through multiple avenues and are investing significant time into </w:t>
      </w:r>
      <w:r w:rsidR="00276DA7" w:rsidRPr="009F120F">
        <w:rPr>
          <w:rStyle w:val="Strong"/>
        </w:rPr>
        <w:t>building or maintaining</w:t>
      </w:r>
      <w:r w:rsidR="00195EEE" w:rsidRPr="009F120F">
        <w:rPr>
          <w:rStyle w:val="Strong"/>
        </w:rPr>
        <w:t xml:space="preserve"> these valuable relationships</w:t>
      </w:r>
      <w:r w:rsidR="00195EEE" w:rsidRPr="009F120F">
        <w:t xml:space="preserve">. This includes </w:t>
      </w:r>
      <w:r w:rsidR="00276DA7" w:rsidRPr="009F120F">
        <w:t>through</w:t>
      </w:r>
      <w:r w:rsidR="00195EEE" w:rsidRPr="009F120F">
        <w:t xml:space="preserve"> visiting workplaces, delivering incidental education over the phone, providing brochures and networking at community events.</w:t>
      </w:r>
    </w:p>
    <w:p w14:paraId="4B7EC835" w14:textId="65FAA719" w:rsidR="00E0689F" w:rsidRPr="009F120F" w:rsidRDefault="00195EEE" w:rsidP="009F120F">
      <w:r w:rsidRPr="009F120F">
        <w:t xml:space="preserve">Through these activities, </w:t>
      </w:r>
      <w:r w:rsidR="00A6206B" w:rsidRPr="009F120F">
        <w:t>CF </w:t>
      </w:r>
      <w:r w:rsidR="00E0689F" w:rsidRPr="009F120F">
        <w:t>organisations have engaged with a</w:t>
      </w:r>
      <w:r w:rsidR="00204F08" w:rsidRPr="009F120F">
        <w:t> </w:t>
      </w:r>
      <w:r w:rsidR="00E0689F" w:rsidRPr="009F120F">
        <w:t>range of intermediaries in their regions, including:</w:t>
      </w:r>
    </w:p>
    <w:p w14:paraId="59D36D52" w14:textId="77777777" w:rsidR="00E0689F" w:rsidRPr="00CD7D78" w:rsidRDefault="00E0689F" w:rsidP="00B158DA">
      <w:pPr>
        <w:pStyle w:val="ListBullet"/>
      </w:pPr>
      <w:r w:rsidRPr="00CD7D78">
        <w:t>health professionals (</w:t>
      </w:r>
      <w:proofErr w:type="gramStart"/>
      <w:r w:rsidRPr="00CD7D78">
        <w:t>e.g.</w:t>
      </w:r>
      <w:proofErr w:type="gramEnd"/>
      <w:r w:rsidR="00AA0311">
        <w:t> </w:t>
      </w:r>
      <w:r w:rsidRPr="00CD7D78">
        <w:t>GPs, allied health services, and hospital staff)</w:t>
      </w:r>
    </w:p>
    <w:p w14:paraId="1F15DB5A" w14:textId="77777777" w:rsidR="00E0689F" w:rsidRPr="00CD7D78" w:rsidRDefault="00E0689F" w:rsidP="00B158DA">
      <w:pPr>
        <w:pStyle w:val="ListBullet"/>
      </w:pPr>
      <w:r w:rsidRPr="00CD7D78">
        <w:t>RAS and ACAT assessors</w:t>
      </w:r>
    </w:p>
    <w:p w14:paraId="248CC923" w14:textId="77777777" w:rsidR="00E0689F" w:rsidRPr="00CD7D78" w:rsidRDefault="00E0689F" w:rsidP="00B158DA">
      <w:pPr>
        <w:pStyle w:val="ListBullet"/>
      </w:pPr>
      <w:r w:rsidRPr="00CD7D78">
        <w:t>government services (</w:t>
      </w:r>
      <w:proofErr w:type="gramStart"/>
      <w:r w:rsidRPr="00CD7D78">
        <w:t>e.g.</w:t>
      </w:r>
      <w:proofErr w:type="gramEnd"/>
      <w:r w:rsidR="00AA0311">
        <w:t> </w:t>
      </w:r>
      <w:r>
        <w:t xml:space="preserve">My Aged Care and </w:t>
      </w:r>
      <w:r w:rsidRPr="00CD7D78">
        <w:t>Services Australia</w:t>
      </w:r>
      <w:r>
        <w:t xml:space="preserve"> contact centre staff</w:t>
      </w:r>
      <w:r w:rsidRPr="00CD7D78">
        <w:t>)</w:t>
      </w:r>
    </w:p>
    <w:p w14:paraId="480D1B75" w14:textId="77777777" w:rsidR="00E0689F" w:rsidRPr="00CD7D78" w:rsidRDefault="00E0689F" w:rsidP="00B158DA">
      <w:pPr>
        <w:pStyle w:val="ListBullet"/>
      </w:pPr>
      <w:r w:rsidRPr="00CD7D78">
        <w:t>local council and community services (</w:t>
      </w:r>
      <w:proofErr w:type="gramStart"/>
      <w:r w:rsidRPr="00CD7D78">
        <w:t>e.g.</w:t>
      </w:r>
      <w:proofErr w:type="gramEnd"/>
      <w:r w:rsidR="00AA0311">
        <w:t> </w:t>
      </w:r>
      <w:r w:rsidRPr="00CD7D78">
        <w:t>Meals on Wheels, Foodbank</w:t>
      </w:r>
      <w:r>
        <w:t>)</w:t>
      </w:r>
    </w:p>
    <w:p w14:paraId="39E325E1" w14:textId="77777777" w:rsidR="00E0689F" w:rsidRPr="00CD7D78" w:rsidRDefault="00E0689F" w:rsidP="00B158DA">
      <w:pPr>
        <w:pStyle w:val="ListBullet"/>
      </w:pPr>
      <w:r w:rsidRPr="00CD7D78">
        <w:t>emergency services (</w:t>
      </w:r>
      <w:proofErr w:type="gramStart"/>
      <w:r w:rsidRPr="00CD7D78">
        <w:t>e.g.</w:t>
      </w:r>
      <w:proofErr w:type="gramEnd"/>
      <w:r w:rsidRPr="00CD7D78">
        <w:t xml:space="preserve"> </w:t>
      </w:r>
      <w:r w:rsidR="002A2097">
        <w:t>A</w:t>
      </w:r>
      <w:r w:rsidRPr="00CD7D78">
        <w:t>mbulance and police services)</w:t>
      </w:r>
    </w:p>
    <w:p w14:paraId="5A31026D" w14:textId="77777777" w:rsidR="00E0689F" w:rsidRPr="00CD7D78" w:rsidRDefault="00E0689F" w:rsidP="00B158DA">
      <w:pPr>
        <w:pStyle w:val="ListBullet"/>
      </w:pPr>
      <w:r w:rsidRPr="00CD7D78">
        <w:t>local and state government representatives</w:t>
      </w:r>
    </w:p>
    <w:p w14:paraId="2536F9B3" w14:textId="77777777" w:rsidR="00E0689F" w:rsidRPr="00CD7D78" w:rsidRDefault="00E0689F" w:rsidP="00B158DA">
      <w:pPr>
        <w:pStyle w:val="ListBullet"/>
      </w:pPr>
      <w:r w:rsidRPr="00CD7D78">
        <w:t>places of worship (</w:t>
      </w:r>
      <w:proofErr w:type="gramStart"/>
      <w:r w:rsidRPr="00CD7D78">
        <w:t>e.g.</w:t>
      </w:r>
      <w:proofErr w:type="gramEnd"/>
      <w:r w:rsidR="00AA0311">
        <w:t> </w:t>
      </w:r>
      <w:r w:rsidRPr="00CD7D78">
        <w:t>churches, mosques)</w:t>
      </w:r>
    </w:p>
    <w:p w14:paraId="4916034C" w14:textId="77777777" w:rsidR="00E0689F" w:rsidRPr="00CD7D78" w:rsidRDefault="00E0689F" w:rsidP="00B158DA">
      <w:pPr>
        <w:pStyle w:val="ListBullet"/>
      </w:pPr>
      <w:r w:rsidRPr="00CD7D78">
        <w:t>support or advocacy organisations (</w:t>
      </w:r>
      <w:proofErr w:type="gramStart"/>
      <w:r w:rsidRPr="00CD7D78">
        <w:t>e.g.</w:t>
      </w:r>
      <w:proofErr w:type="gramEnd"/>
      <w:r w:rsidR="00AA0311">
        <w:t> </w:t>
      </w:r>
      <w:r w:rsidR="00B80B1D" w:rsidRPr="00B80B1D">
        <w:t>Older Persons Advocacy Network</w:t>
      </w:r>
      <w:r w:rsidRPr="00CD7D78">
        <w:t>, Carer Gateway)</w:t>
      </w:r>
    </w:p>
    <w:p w14:paraId="6C894815" w14:textId="77777777" w:rsidR="00E0689F" w:rsidRPr="00CD7D78" w:rsidRDefault="00E0689F" w:rsidP="00B158DA">
      <w:pPr>
        <w:pStyle w:val="ListBullet"/>
      </w:pPr>
      <w:r w:rsidRPr="00CD7D78">
        <w:t>organisations that specialise in working with target population groups (</w:t>
      </w:r>
      <w:proofErr w:type="gramStart"/>
      <w:r w:rsidRPr="00CD7D78">
        <w:t>e.g.</w:t>
      </w:r>
      <w:proofErr w:type="gramEnd"/>
      <w:r w:rsidR="00AA0311">
        <w:t> </w:t>
      </w:r>
      <w:r w:rsidRPr="00CD7D78">
        <w:t>Mission Australia, multicultural groups).</w:t>
      </w:r>
    </w:p>
    <w:p w14:paraId="699F46C9" w14:textId="79B46413" w:rsidR="00276DA7" w:rsidRPr="009F120F" w:rsidRDefault="00276DA7" w:rsidP="009F120F">
      <w:r w:rsidRPr="009F120F">
        <w:t>Many organisations have existing relationships with one or more of these groups, and these connections provide a strong foundation to discuss the additional support the organisation can provide through the program.</w:t>
      </w:r>
    </w:p>
    <w:p w14:paraId="1E6B8249" w14:textId="46EF1683" w:rsidR="00B81DB6" w:rsidRPr="009F120F" w:rsidRDefault="00A6206B" w:rsidP="009F120F">
      <w:r w:rsidRPr="009F120F">
        <w:t>CF </w:t>
      </w:r>
      <w:r w:rsidR="006F661A" w:rsidRPr="009F120F">
        <w:t xml:space="preserve">organisations flagged that health professionals </w:t>
      </w:r>
      <w:r w:rsidR="002E18B7" w:rsidRPr="009F120F">
        <w:t>are</w:t>
      </w:r>
      <w:r w:rsidR="006F661A" w:rsidRPr="009F120F">
        <w:t xml:space="preserve"> a</w:t>
      </w:r>
      <w:r w:rsidR="00204F08" w:rsidRPr="009F120F">
        <w:t> </w:t>
      </w:r>
      <w:r w:rsidR="006F661A" w:rsidRPr="009F120F">
        <w:t>highly important</w:t>
      </w:r>
      <w:r w:rsidR="002E18B7" w:rsidRPr="009F120F">
        <w:t>,</w:t>
      </w:r>
      <w:r w:rsidR="006F661A" w:rsidRPr="009F120F">
        <w:t xml:space="preserve"> but difficult to engage </w:t>
      </w:r>
      <w:r w:rsidR="00850A09" w:rsidRPr="009F120F">
        <w:t xml:space="preserve">intermediary </w:t>
      </w:r>
      <w:r w:rsidR="002E18B7" w:rsidRPr="009F120F">
        <w:t>group</w:t>
      </w:r>
      <w:r w:rsidR="00B228A2" w:rsidRPr="009F120F">
        <w:t xml:space="preserve"> </w:t>
      </w:r>
      <w:r w:rsidR="003B118D" w:rsidRPr="009F120F">
        <w:t>due to the multitude of other program</w:t>
      </w:r>
      <w:r w:rsidR="00B81529" w:rsidRPr="009F120F">
        <w:t>s</w:t>
      </w:r>
      <w:r w:rsidR="003B118D" w:rsidRPr="009F120F">
        <w:t xml:space="preserve"> vying for their attention and</w:t>
      </w:r>
      <w:r w:rsidR="006839B6" w:rsidRPr="009F120F">
        <w:t xml:space="preserve"> “</w:t>
      </w:r>
      <w:r w:rsidR="001806CE" w:rsidRPr="009F120F">
        <w:t>gatekeeping</w:t>
      </w:r>
      <w:r w:rsidRPr="009F120F">
        <w:t xml:space="preserve">” </w:t>
      </w:r>
      <w:r w:rsidR="001806CE" w:rsidRPr="009F120F">
        <w:t xml:space="preserve">by </w:t>
      </w:r>
      <w:r w:rsidR="00B81529" w:rsidRPr="009F120F">
        <w:t>reception staff</w:t>
      </w:r>
      <w:r w:rsidR="006F661A" w:rsidRPr="009F120F">
        <w:t>.</w:t>
      </w:r>
      <w:r w:rsidR="00412124" w:rsidRPr="009F120F">
        <w:t xml:space="preserve"> </w:t>
      </w:r>
      <w:r w:rsidR="00744BC9" w:rsidRPr="009F120F">
        <w:t>In addition to</w:t>
      </w:r>
      <w:r w:rsidR="008777AB" w:rsidRPr="009F120F">
        <w:t xml:space="preserve"> targeted promotional activities (section </w:t>
      </w:r>
      <w:r w:rsidR="008777AB" w:rsidRPr="009F120F">
        <w:fldChar w:fldCharType="begin"/>
      </w:r>
      <w:r w:rsidR="008777AB" w:rsidRPr="009F120F">
        <w:instrText xml:space="preserve"> REF _Ref155873695 \r \h </w:instrText>
      </w:r>
      <w:r w:rsidR="009F120F">
        <w:instrText xml:space="preserve"> \* MERGEFORMAT </w:instrText>
      </w:r>
      <w:r w:rsidR="008777AB" w:rsidRPr="009F120F">
        <w:fldChar w:fldCharType="separate"/>
      </w:r>
      <w:r w:rsidR="008E3C31" w:rsidRPr="009F120F">
        <w:t>4.3.1</w:t>
      </w:r>
      <w:r w:rsidR="008777AB" w:rsidRPr="009F120F">
        <w:fldChar w:fldCharType="end"/>
      </w:r>
      <w:r w:rsidR="008777AB" w:rsidRPr="009F120F">
        <w:t>),</w:t>
      </w:r>
      <w:r w:rsidR="00AC6180" w:rsidRPr="009F120F">
        <w:t xml:space="preserve"> PHNs are </w:t>
      </w:r>
      <w:r w:rsidR="00C57264" w:rsidRPr="009F120F">
        <w:t>helping to overcome these difficulties by</w:t>
      </w:r>
      <w:r w:rsidR="00AC6180" w:rsidRPr="009F120F">
        <w:t xml:space="preserve"> </w:t>
      </w:r>
      <w:r w:rsidR="008777AB" w:rsidRPr="009F120F">
        <w:t>directly</w:t>
      </w:r>
      <w:r w:rsidR="00AC6180" w:rsidRPr="009F120F">
        <w:t xml:space="preserve"> </w:t>
      </w:r>
      <w:r w:rsidR="000C3C69" w:rsidRPr="009F120F">
        <w:t>connecting</w:t>
      </w:r>
      <w:r w:rsidR="00AC6180" w:rsidRPr="009F120F">
        <w:t xml:space="preserve"> care finders </w:t>
      </w:r>
      <w:r w:rsidR="00C57264" w:rsidRPr="009F120F">
        <w:t>and</w:t>
      </w:r>
      <w:r w:rsidR="000C3C69" w:rsidRPr="009F120F">
        <w:t xml:space="preserve"> local health professionals </w:t>
      </w:r>
      <w:r w:rsidR="00C57264" w:rsidRPr="009F120F">
        <w:t>at</w:t>
      </w:r>
      <w:r w:rsidR="00AC6180" w:rsidRPr="009F120F">
        <w:t xml:space="preserve"> relevant </w:t>
      </w:r>
      <w:r w:rsidR="003834DE" w:rsidRPr="009F120F">
        <w:t xml:space="preserve">events </w:t>
      </w:r>
      <w:r w:rsidR="001A27C9" w:rsidRPr="009F120F">
        <w:t>(e.g. inviting care finders to</w:t>
      </w:r>
      <w:r w:rsidR="001A1FA3" w:rsidRPr="009F120F">
        <w:t xml:space="preserve"> </w:t>
      </w:r>
      <w:r w:rsidR="008777AB" w:rsidRPr="009F120F">
        <w:t>speak at</w:t>
      </w:r>
      <w:r w:rsidR="00AA0311" w:rsidRPr="009F120F">
        <w:t> </w:t>
      </w:r>
      <w:r w:rsidR="00216A92" w:rsidRPr="009F120F">
        <w:t>GP education and networking events</w:t>
      </w:r>
      <w:r w:rsidR="000F2F33" w:rsidRPr="009F120F">
        <w:t>)</w:t>
      </w:r>
      <w:r w:rsidR="00216A92" w:rsidRPr="009F120F">
        <w:t>.</w:t>
      </w:r>
    </w:p>
    <w:p w14:paraId="480602DB" w14:textId="77777777" w:rsidR="00255080" w:rsidRPr="009F120F" w:rsidRDefault="00255080" w:rsidP="009F120F">
      <w:bookmarkStart w:id="92" w:name="_Ref155699857"/>
      <w:r w:rsidRPr="009F120F">
        <w:br w:type="page"/>
      </w:r>
    </w:p>
    <w:p w14:paraId="1D71E843" w14:textId="0AED2DE3" w:rsidR="005F76F0" w:rsidRDefault="005F76F0" w:rsidP="00276DA7">
      <w:pPr>
        <w:pStyle w:val="Heading3"/>
      </w:pPr>
      <w:bookmarkStart w:id="93" w:name="_Ref158806308"/>
      <w:r>
        <w:lastRenderedPageBreak/>
        <w:t>Assertive outreach</w:t>
      </w:r>
      <w:bookmarkEnd w:id="93"/>
    </w:p>
    <w:p w14:paraId="35E81F98" w14:textId="14F17AE5" w:rsidR="005F76F0" w:rsidRDefault="005F76F0" w:rsidP="00276DA7">
      <w:pPr>
        <w:pStyle w:val="Quote"/>
      </w:pPr>
      <w:r>
        <w:t>T</w:t>
      </w:r>
      <w:r w:rsidRPr="002F1177">
        <w:t>he assertive outreach makes the difference</w:t>
      </w:r>
      <w:r>
        <w:t>,</w:t>
      </w:r>
      <w:r w:rsidRPr="002F1177">
        <w:t xml:space="preserve"> really getting into the nooks and crannies of society. </w:t>
      </w:r>
      <w:r>
        <w:t>T</w:t>
      </w:r>
      <w:r w:rsidRPr="002F1177">
        <w:t xml:space="preserve">hat's the big difference and that's what will make </w:t>
      </w:r>
      <w:r>
        <w:t>[the program]</w:t>
      </w:r>
      <w:r w:rsidRPr="002F1177">
        <w:t xml:space="preserve"> different and work</w:t>
      </w:r>
      <w:r>
        <w:t xml:space="preserve">. </w:t>
      </w:r>
      <w:r w:rsidR="001A1F06">
        <w:rPr>
          <w:rStyle w:val="Emphasis"/>
        </w:rPr>
        <w:t>– Care finder</w:t>
      </w:r>
    </w:p>
    <w:p w14:paraId="0FD9B55D" w14:textId="07D38860" w:rsidR="005F76F0" w:rsidRPr="007E00D0" w:rsidRDefault="00A6206B" w:rsidP="007E00D0">
      <w:r w:rsidRPr="007E00D0">
        <w:rPr>
          <w:rStyle w:val="Strong"/>
        </w:rPr>
        <w:t>CF </w:t>
      </w:r>
      <w:r w:rsidR="005F76F0" w:rsidRPr="007E00D0">
        <w:rPr>
          <w:rStyle w:val="Strong"/>
        </w:rPr>
        <w:t>organisations are highly supportive of the program’s emphasis on engaging vulnerable people via assertive outreach</w:t>
      </w:r>
      <w:r w:rsidR="005F76F0" w:rsidRPr="007E00D0">
        <w:t>. Although some were unable to dedicate as much time as they would have liked to assertive outreach activities due to resourcing limitations, they are working hard to:</w:t>
      </w:r>
    </w:p>
    <w:p w14:paraId="2E0F666F" w14:textId="77777777" w:rsidR="00276DA7" w:rsidRPr="00BD70D3" w:rsidRDefault="00276DA7" w:rsidP="00B158DA">
      <w:pPr>
        <w:pStyle w:val="ListBullet"/>
      </w:pPr>
      <w:r w:rsidRPr="00BD70D3">
        <w:t xml:space="preserve">build awareness of the program among </w:t>
      </w:r>
      <w:r>
        <w:t xml:space="preserve">aged and community care sector stakeholders </w:t>
      </w:r>
      <w:r w:rsidRPr="00BD70D3">
        <w:t xml:space="preserve">(including staff delivering other programs and services) and </w:t>
      </w:r>
      <w:r>
        <w:t>intermediarie</w:t>
      </w:r>
      <w:r w:rsidRPr="00BD70D3">
        <w:t xml:space="preserve">s who routinely come into contact with hard-to-reach clients and can </w:t>
      </w:r>
      <w:r>
        <w:t>refer</w:t>
      </w:r>
      <w:r w:rsidRPr="00BD70D3">
        <w:t xml:space="preserve"> them </w:t>
      </w:r>
      <w:r>
        <w:t>to a </w:t>
      </w:r>
      <w:r w:rsidRPr="00BD70D3">
        <w:t xml:space="preserve">care </w:t>
      </w:r>
      <w:proofErr w:type="gramStart"/>
      <w:r w:rsidRPr="00BD70D3">
        <w:t>finder</w:t>
      </w:r>
      <w:proofErr w:type="gramEnd"/>
    </w:p>
    <w:p w14:paraId="1FD98C43" w14:textId="77777777" w:rsidR="00276DA7" w:rsidRPr="00BD70D3" w:rsidRDefault="00276DA7" w:rsidP="00B158DA">
      <w:pPr>
        <w:pStyle w:val="ListBullet"/>
      </w:pPr>
      <w:r>
        <w:t>engage</w:t>
      </w:r>
      <w:r w:rsidRPr="00BD70D3">
        <w:t xml:space="preserve"> with intermediaries to determine where and how care finders can most effectively target their outreach activities to connect directly with </w:t>
      </w:r>
      <w:r>
        <w:t>people who may benefit from, and are eligible for, the program.</w:t>
      </w:r>
    </w:p>
    <w:p w14:paraId="2B5F6F31" w14:textId="6C6A0282" w:rsidR="005F76F0" w:rsidRDefault="005F76F0" w:rsidP="004775F2">
      <w:pPr>
        <w:pStyle w:val="ParaKeep"/>
        <w:keepNext w:val="0"/>
      </w:pPr>
      <w:r w:rsidRPr="004775F2">
        <w:t xml:space="preserve">In the last 12 months, all </w:t>
      </w:r>
      <w:r w:rsidR="00A6206B" w:rsidRPr="004775F2">
        <w:rPr>
          <w:rStyle w:val="Strong"/>
        </w:rPr>
        <w:t>CF </w:t>
      </w:r>
      <w:r w:rsidRPr="004775F2">
        <w:rPr>
          <w:rStyle w:val="Strong"/>
        </w:rPr>
        <w:t xml:space="preserve">organisations but one </w:t>
      </w:r>
      <w:r w:rsidR="005209B1" w:rsidRPr="004775F2">
        <w:rPr>
          <w:rStyle w:val="Strong"/>
        </w:rPr>
        <w:t>has</w:t>
      </w:r>
      <w:r w:rsidRPr="004775F2" w:rsidDel="00D9131F">
        <w:rPr>
          <w:rStyle w:val="Strong"/>
        </w:rPr>
        <w:t xml:space="preserve"> </w:t>
      </w:r>
      <w:r w:rsidRPr="004775F2">
        <w:rPr>
          <w:rStyle w:val="Strong"/>
        </w:rPr>
        <w:t xml:space="preserve">reported assertive outreach activities, totalling approximately </w:t>
      </w:r>
      <w:r w:rsidR="001E755D" w:rsidRPr="004775F2">
        <w:rPr>
          <w:rStyle w:val="Strong"/>
        </w:rPr>
        <w:t>73</w:t>
      </w:r>
      <w:r w:rsidRPr="004775F2">
        <w:rPr>
          <w:rStyle w:val="Strong"/>
        </w:rPr>
        <w:t>,</w:t>
      </w:r>
      <w:r w:rsidR="001E755D" w:rsidRPr="004775F2">
        <w:rPr>
          <w:rStyle w:val="Strong"/>
        </w:rPr>
        <w:t>62</w:t>
      </w:r>
      <w:r w:rsidRPr="004775F2">
        <w:rPr>
          <w:rStyle w:val="Strong"/>
        </w:rPr>
        <w:t>0 hours</w:t>
      </w:r>
      <w:r w:rsidRPr="004775F2">
        <w:t xml:space="preserve"> (</w:t>
      </w:r>
      <w:r w:rsidR="00137470" w:rsidRPr="004775F2">
        <w:fldChar w:fldCharType="begin"/>
      </w:r>
      <w:r w:rsidR="00137470" w:rsidRPr="004775F2">
        <w:instrText xml:space="preserve"> REF _Ref155956325 \h </w:instrText>
      </w:r>
      <w:r w:rsidR="007E00D0" w:rsidRPr="004775F2">
        <w:instrText xml:space="preserve"> \* MERGEFORMAT </w:instrText>
      </w:r>
      <w:r w:rsidR="00137470" w:rsidRPr="004775F2">
        <w:fldChar w:fldCharType="separate"/>
      </w:r>
      <w:r w:rsidR="008E3C31" w:rsidRPr="004775F2">
        <w:t>Figure 4</w:t>
      </w:r>
      <w:r w:rsidR="008E3C31" w:rsidRPr="004775F2">
        <w:noBreakHyphen/>
        <w:t>2</w:t>
      </w:r>
      <w:r w:rsidR="00137470" w:rsidRPr="004775F2">
        <w:fldChar w:fldCharType="end"/>
      </w:r>
      <w:r w:rsidRPr="004775F2">
        <w:t>).</w:t>
      </w:r>
      <w:r w:rsidRPr="004775F2">
        <w:rPr>
          <w:rFonts w:eastAsiaTheme="minorHAnsi"/>
        </w:rPr>
        <w:footnoteReference w:id="7"/>
      </w:r>
    </w:p>
    <w:p w14:paraId="1CB2D064" w14:textId="223CBA1B" w:rsidR="00F87F25" w:rsidRDefault="005F76F0" w:rsidP="00B158DA">
      <w:r>
        <w:t xml:space="preserve">The time spent on assertive outreach steadily increased over the ramp-up period, as the program was </w:t>
      </w:r>
      <w:proofErr w:type="gramStart"/>
      <w:r>
        <w:t>established</w:t>
      </w:r>
      <w:proofErr w:type="gramEnd"/>
      <w:r>
        <w:t xml:space="preserve"> and </w:t>
      </w:r>
      <w:r w:rsidR="00A6206B">
        <w:t>CF </w:t>
      </w:r>
      <w:r w:rsidR="00656010">
        <w:t>org</w:t>
      </w:r>
      <w:r>
        <w:t xml:space="preserve">anisations were onboarded. Since May, </w:t>
      </w:r>
      <w:r w:rsidR="00A6206B">
        <w:t>CF </w:t>
      </w:r>
      <w:r w:rsidR="00656010">
        <w:t>org</w:t>
      </w:r>
      <w:r>
        <w:t>anisations have reported an average of 7,</w:t>
      </w:r>
      <w:r w:rsidR="00976BE1">
        <w:t>832</w:t>
      </w:r>
      <w:r w:rsidR="00A95BEC">
        <w:t> hours of</w:t>
      </w:r>
      <w:r>
        <w:t xml:space="preserve"> assertive outreach per month, ranging from a high of 8,710 in August to a low of </w:t>
      </w:r>
      <w:r w:rsidR="00922B74">
        <w:t>7,065</w:t>
      </w:r>
      <w:r>
        <w:t xml:space="preserve"> in </w:t>
      </w:r>
      <w:r w:rsidR="00C17113">
        <w:t>November</w:t>
      </w:r>
      <w:r w:rsidR="00EF36E5">
        <w:t xml:space="preserve">. This </w:t>
      </w:r>
      <w:r w:rsidR="005D385F">
        <w:t>excludes December</w:t>
      </w:r>
      <w:r w:rsidR="00A95BEC">
        <w:t> </w:t>
      </w:r>
      <w:r w:rsidR="00DC4451">
        <w:t>2023</w:t>
      </w:r>
      <w:r w:rsidR="00A95BEC">
        <w:t>, when</w:t>
      </w:r>
      <w:r w:rsidR="00EF36E5">
        <w:t xml:space="preserve"> </w:t>
      </w:r>
      <w:r w:rsidR="003B4612">
        <w:t xml:space="preserve">assertive outreach </w:t>
      </w:r>
      <w:r w:rsidR="00A05AF6">
        <w:t>drop</w:t>
      </w:r>
      <w:r w:rsidR="00A95BEC">
        <w:t>ped</w:t>
      </w:r>
      <w:r w:rsidR="00A05AF6">
        <w:t xml:space="preserve"> </w:t>
      </w:r>
      <w:r w:rsidR="00A95BEC">
        <w:t>(</w:t>
      </w:r>
      <w:r w:rsidR="00A05AF6">
        <w:t>to 4,529</w:t>
      </w:r>
      <w:r w:rsidR="00A95BEC">
        <w:t> hours)</w:t>
      </w:r>
      <w:r w:rsidR="00A05AF6">
        <w:t>, which was expected</w:t>
      </w:r>
      <w:r w:rsidR="00C17113">
        <w:t xml:space="preserve"> in </w:t>
      </w:r>
      <w:r>
        <w:t>the lead</w:t>
      </w:r>
      <w:r w:rsidR="002C6BD1">
        <w:t>-</w:t>
      </w:r>
      <w:r>
        <w:t>up to the summer holiday period.</w:t>
      </w:r>
    </w:p>
    <w:p w14:paraId="41B6FAE0" w14:textId="3DA679B6" w:rsidR="005F76F0" w:rsidRDefault="00427CAE" w:rsidP="007E00D0">
      <w:r w:rsidRPr="007E00D0">
        <w:t xml:space="preserve">The overall and monthly totals, however, do not tell the full story. Each month there is substantial variability in assertive outreach hours across </w:t>
      </w:r>
      <w:r w:rsidR="00A6206B" w:rsidRPr="007E00D0">
        <w:t>CF </w:t>
      </w:r>
      <w:r w:rsidRPr="007E00D0">
        <w:t>organisations</w:t>
      </w:r>
      <w:r w:rsidRPr="00A02085">
        <w:t xml:space="preserve"> </w:t>
      </w:r>
      <w:r>
        <w:t>(</w:t>
      </w:r>
      <w:r>
        <w:fldChar w:fldCharType="begin"/>
      </w:r>
      <w:r>
        <w:instrText xml:space="preserve"> REF _Ref155956360 \h </w:instrText>
      </w:r>
      <w:r w:rsidR="007E00D0">
        <w:instrText xml:space="preserve"> \* MERGEFORMAT </w:instrText>
      </w:r>
      <w:r>
        <w:fldChar w:fldCharType="separate"/>
      </w:r>
      <w:r w:rsidR="008E3C31">
        <w:t>Figure </w:t>
      </w:r>
      <w:r w:rsidR="008E3C31">
        <w:rPr>
          <w:noProof/>
        </w:rPr>
        <w:t>4</w:t>
      </w:r>
      <w:r w:rsidR="008E3C31">
        <w:noBreakHyphen/>
      </w:r>
      <w:r w:rsidR="008E3C31">
        <w:rPr>
          <w:noProof/>
        </w:rPr>
        <w:t>3</w:t>
      </w:r>
      <w:r>
        <w:fldChar w:fldCharType="end"/>
      </w:r>
      <w:r>
        <w:t>)</w:t>
      </w:r>
      <w:r w:rsidRPr="007E00D0">
        <w:t>. The highest number of assertive outreach hours (652, in September 2023) was reported by a </w:t>
      </w:r>
      <w:r w:rsidR="00A6206B" w:rsidRPr="007E00D0">
        <w:t>CF </w:t>
      </w:r>
      <w:r w:rsidRPr="007E00D0">
        <w:t>organisation commissioned later than most. This organisation undertook a largescale roadshow and community engagement program throughout many parts of their region. During this roadshow they engaged with services, groups, individuals, government departments and communities to promote the program and establish referral pathways. The roadshow has laid the groundwork for ongoing assertive outreach opportunities.</w:t>
      </w:r>
    </w:p>
    <w:p w14:paraId="34D4C6A1" w14:textId="4572D07F" w:rsidR="00E175DF" w:rsidRDefault="00E175DF" w:rsidP="00B158DA">
      <w:pPr>
        <w:rPr>
          <w:lang w:val="en-AU" w:bidi="th-TH"/>
        </w:rPr>
      </w:pPr>
      <w:r>
        <w:rPr>
          <w:lang w:val="en-AU" w:bidi="th-TH"/>
        </w:rPr>
        <w:t xml:space="preserve">To explore regional variation in assertive outreach activities, we calculated average hours per care finder FTE, by PHN and month. </w:t>
      </w:r>
      <w:r w:rsidR="00754BBC">
        <w:rPr>
          <w:lang w:val="en-AU" w:bidi="th-TH"/>
        </w:rPr>
        <w:t>W</w:t>
      </w:r>
      <w:proofErr w:type="spellStart"/>
      <w:r>
        <w:t>e</w:t>
      </w:r>
      <w:proofErr w:type="spellEnd"/>
      <w:r>
        <w:t xml:space="preserve"> found an average of </w:t>
      </w:r>
      <w:r>
        <w:rPr>
          <w:lang w:val="en-AU" w:bidi="th-TH"/>
        </w:rPr>
        <w:t>19.0 hours of assertive outreach per care finder FTE per month overall, ranging from 3.8 to 77.2 hours in individual PHNs. This variation could be due to several factors, including but not limited to:</w:t>
      </w:r>
    </w:p>
    <w:p w14:paraId="61D4DBBD" w14:textId="77777777" w:rsidR="00E175DF" w:rsidRDefault="00E175DF" w:rsidP="00B158DA">
      <w:pPr>
        <w:pStyle w:val="ListBullet"/>
        <w:rPr>
          <w:lang w:bidi="th-TH"/>
        </w:rPr>
      </w:pPr>
      <w:r>
        <w:rPr>
          <w:lang w:bidi="th-TH"/>
        </w:rPr>
        <w:t>PHN size</w:t>
      </w:r>
    </w:p>
    <w:p w14:paraId="3DFEC5EA" w14:textId="77777777" w:rsidR="00E175DF" w:rsidRDefault="00E175DF" w:rsidP="00B158DA">
      <w:pPr>
        <w:pStyle w:val="ListBullet"/>
        <w:rPr>
          <w:lang w:bidi="th-TH"/>
        </w:rPr>
      </w:pPr>
      <w:r>
        <w:rPr>
          <w:lang w:bidi="th-TH"/>
        </w:rPr>
        <w:t>Number of commissioned CF organisations within the PHN</w:t>
      </w:r>
    </w:p>
    <w:p w14:paraId="71FB7D31" w14:textId="77777777" w:rsidR="00E175DF" w:rsidRDefault="00E175DF" w:rsidP="00B158DA">
      <w:pPr>
        <w:pStyle w:val="ListBullet"/>
        <w:rPr>
          <w:lang w:bidi="th-TH"/>
        </w:rPr>
      </w:pPr>
      <w:r>
        <w:rPr>
          <w:lang w:bidi="th-TH"/>
        </w:rPr>
        <w:t>CF organisation size</w:t>
      </w:r>
    </w:p>
    <w:p w14:paraId="57FEC32D" w14:textId="77777777" w:rsidR="00E175DF" w:rsidRDefault="00E175DF" w:rsidP="00B158DA">
      <w:pPr>
        <w:pStyle w:val="ListBullet"/>
        <w:rPr>
          <w:lang w:bidi="th-TH"/>
        </w:rPr>
      </w:pPr>
      <w:r>
        <w:rPr>
          <w:lang w:bidi="th-TH"/>
        </w:rPr>
        <w:t>CF organisation capacity</w:t>
      </w:r>
    </w:p>
    <w:p w14:paraId="63927148" w14:textId="77777777" w:rsidR="00E175DF" w:rsidRDefault="00E175DF" w:rsidP="00B158DA">
      <w:pPr>
        <w:pStyle w:val="ListBullet"/>
        <w:rPr>
          <w:lang w:bidi="th-TH"/>
        </w:rPr>
      </w:pPr>
      <w:r>
        <w:rPr>
          <w:lang w:bidi="th-TH"/>
        </w:rPr>
        <w:lastRenderedPageBreak/>
        <w:t>CF organisation approach to assertive outreach</w:t>
      </w:r>
    </w:p>
    <w:p w14:paraId="0410D27E" w14:textId="77777777" w:rsidR="00E175DF" w:rsidRDefault="00E175DF" w:rsidP="00B158DA">
      <w:pPr>
        <w:pStyle w:val="ListBullet"/>
        <w:rPr>
          <w:lang w:bidi="th-TH"/>
        </w:rPr>
      </w:pPr>
      <w:r>
        <w:rPr>
          <w:lang w:bidi="th-TH"/>
        </w:rPr>
        <w:t>CF </w:t>
      </w:r>
      <w:r w:rsidRPr="002C1922">
        <w:rPr>
          <w:lang w:bidi="th-TH"/>
        </w:rPr>
        <w:t>organisations</w:t>
      </w:r>
      <w:r>
        <w:rPr>
          <w:lang w:bidi="th-TH"/>
        </w:rPr>
        <w:t>’</w:t>
      </w:r>
      <w:r w:rsidRPr="002C1922">
        <w:rPr>
          <w:lang w:bidi="th-TH"/>
        </w:rPr>
        <w:t xml:space="preserve"> existing referral networks and previous experience</w:t>
      </w:r>
      <w:r>
        <w:rPr>
          <w:lang w:bidi="th-TH"/>
        </w:rPr>
        <w:t>.</w:t>
      </w:r>
    </w:p>
    <w:p w14:paraId="23C33A12" w14:textId="2DAAC934" w:rsidR="005F76F0" w:rsidRDefault="00276DA7" w:rsidP="00276DA7">
      <w:pPr>
        <w:pStyle w:val="Caption"/>
      </w:pPr>
      <w:bookmarkStart w:id="94" w:name="_Ref155956325"/>
      <w:bookmarkStart w:id="95" w:name="_Toc161674781"/>
      <w:bookmarkStart w:id="96" w:name="_Ref155605352"/>
      <w:bookmarkStart w:id="97" w:name="_Toc155789583"/>
      <w:r>
        <w:t>Figure </w:t>
      </w:r>
      <w:r>
        <w:fldChar w:fldCharType="begin"/>
      </w:r>
      <w:r>
        <w:instrText xml:space="preserve"> STYLEREF 1 \s </w:instrText>
      </w:r>
      <w:r>
        <w:fldChar w:fldCharType="separate"/>
      </w:r>
      <w:r w:rsidR="008E3C31">
        <w:rPr>
          <w:noProof/>
        </w:rPr>
        <w:t>4</w:t>
      </w:r>
      <w:r>
        <w:fldChar w:fldCharType="end"/>
      </w:r>
      <w:r>
        <w:noBreakHyphen/>
      </w:r>
      <w:r>
        <w:fldChar w:fldCharType="begin"/>
      </w:r>
      <w:r>
        <w:instrText xml:space="preserve"> SEQ Figure \* ARABIC \s 1 </w:instrText>
      </w:r>
      <w:r>
        <w:fldChar w:fldCharType="separate"/>
      </w:r>
      <w:r w:rsidR="008E3C31">
        <w:rPr>
          <w:noProof/>
        </w:rPr>
        <w:t>2</w:t>
      </w:r>
      <w:r>
        <w:fldChar w:fldCharType="end"/>
      </w:r>
      <w:bookmarkEnd w:id="94"/>
      <w:r w:rsidR="005F76F0">
        <w:t>:</w:t>
      </w:r>
      <w:r w:rsidR="005F76F0">
        <w:tab/>
        <w:t>Total reported assertive outreach hours by month, 2023</w:t>
      </w:r>
      <w:bookmarkEnd w:id="95"/>
    </w:p>
    <w:p w14:paraId="13977E16" w14:textId="1709F995" w:rsidR="005F76F0" w:rsidRDefault="00C05E19" w:rsidP="00E957ED">
      <w:pPr>
        <w:pStyle w:val="Figure"/>
      </w:pPr>
      <w:r>
        <w:drawing>
          <wp:inline distT="0" distB="0" distL="0" distR="0" wp14:anchorId="5B97AC63" wp14:editId="0F42F2E3">
            <wp:extent cx="5287194" cy="2844000"/>
            <wp:effectExtent l="0" t="0" r="0" b="0"/>
            <wp:docPr id="4593860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86054"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7194" cy="2844000"/>
                    </a:xfrm>
                    <a:prstGeom prst="rect">
                      <a:avLst/>
                    </a:prstGeom>
                    <a:noFill/>
                  </pic:spPr>
                </pic:pic>
              </a:graphicData>
            </a:graphic>
          </wp:inline>
        </w:drawing>
      </w:r>
    </w:p>
    <w:p w14:paraId="324E7A0D" w14:textId="4F76EC82" w:rsidR="005F76F0" w:rsidRDefault="005F76F0" w:rsidP="00276DA7">
      <w:pPr>
        <w:pStyle w:val="Caption"/>
      </w:pPr>
      <w:bookmarkStart w:id="98" w:name="_Ref155956360"/>
      <w:bookmarkStart w:id="99" w:name="_Toc161674782"/>
      <w:r>
        <w:t>Figure </w:t>
      </w:r>
      <w:r w:rsidR="00F61F01">
        <w:fldChar w:fldCharType="begin"/>
      </w:r>
      <w:r w:rsidR="00F61F01">
        <w:instrText xml:space="preserve"> STYLEREF 1 \s </w:instrText>
      </w:r>
      <w:r w:rsidR="00F61F01">
        <w:fldChar w:fldCharType="separate"/>
      </w:r>
      <w:r w:rsidR="008E3C31">
        <w:rPr>
          <w:noProof/>
        </w:rPr>
        <w:t>4</w:t>
      </w:r>
      <w:r w:rsidR="00F61F01">
        <w:fldChar w:fldCharType="end"/>
      </w:r>
      <w:r w:rsidR="00F61F01">
        <w:noBreakHyphen/>
      </w:r>
      <w:r w:rsidR="00F61F01">
        <w:fldChar w:fldCharType="begin"/>
      </w:r>
      <w:r w:rsidR="00F61F01">
        <w:instrText xml:space="preserve"> SEQ Figure \* ARABIC \s 1 </w:instrText>
      </w:r>
      <w:r w:rsidR="00F61F01">
        <w:fldChar w:fldCharType="separate"/>
      </w:r>
      <w:r w:rsidR="008E3C31">
        <w:rPr>
          <w:noProof/>
        </w:rPr>
        <w:t>3</w:t>
      </w:r>
      <w:r w:rsidR="00F61F01">
        <w:fldChar w:fldCharType="end"/>
      </w:r>
      <w:bookmarkEnd w:id="98"/>
      <w:r>
        <w:t>:</w:t>
      </w:r>
      <w:r>
        <w:tab/>
        <w:t>Distribution of assertive outreach hours by month, 2023</w:t>
      </w:r>
      <w:bookmarkEnd w:id="99"/>
    </w:p>
    <w:bookmarkEnd w:id="96"/>
    <w:bookmarkEnd w:id="97"/>
    <w:p w14:paraId="07AD1281" w14:textId="159724E7" w:rsidR="005F76F0" w:rsidRDefault="00635EEB" w:rsidP="00276DA7">
      <w:pPr>
        <w:pStyle w:val="Figure"/>
      </w:pPr>
      <w:r>
        <w:drawing>
          <wp:inline distT="0" distB="0" distL="0" distR="0" wp14:anchorId="5B85FB81" wp14:editId="63564C26">
            <wp:extent cx="5895238" cy="2900363"/>
            <wp:effectExtent l="0" t="0" r="0" b="0"/>
            <wp:docPr id="33438430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84302" name="Picture 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483" cy="2904911"/>
                    </a:xfrm>
                    <a:prstGeom prst="rect">
                      <a:avLst/>
                    </a:prstGeom>
                    <a:noFill/>
                  </pic:spPr>
                </pic:pic>
              </a:graphicData>
            </a:graphic>
          </wp:inline>
        </w:drawing>
      </w:r>
    </w:p>
    <w:p w14:paraId="15AB80CF" w14:textId="77777777" w:rsidR="00276DA7" w:rsidRPr="0010311B" w:rsidRDefault="00276DA7" w:rsidP="00276DA7">
      <w:pPr>
        <w:pStyle w:val="Boxedheading"/>
      </w:pPr>
      <w:r w:rsidRPr="0010311B">
        <w:t>How to interpret a</w:t>
      </w:r>
      <w:r>
        <w:t> </w:t>
      </w:r>
      <w:r w:rsidRPr="0010311B">
        <w:t>box and whisker plot</w:t>
      </w:r>
    </w:p>
    <w:p w14:paraId="6F794389" w14:textId="77777777" w:rsidR="00276DA7" w:rsidRPr="001D59E1" w:rsidRDefault="00276DA7" w:rsidP="00276DA7">
      <w:pPr>
        <w:pStyle w:val="Boxed"/>
      </w:pPr>
      <w:r w:rsidRPr="001D59E1">
        <w:t>The boxes correspond to the lower quartile (25th percentile), median (50th percentile), and upper quartile</w:t>
      </w:r>
      <w:r>
        <w:t xml:space="preserve"> (75</w:t>
      </w:r>
      <w:r w:rsidRPr="006810FB">
        <w:t>th</w:t>
      </w:r>
      <w:r>
        <w:t xml:space="preserve"> percentile)</w:t>
      </w:r>
      <w:r w:rsidRPr="001D59E1">
        <w:t xml:space="preserve"> of a</w:t>
      </w:r>
      <w:r>
        <w:t> </w:t>
      </w:r>
      <w:r w:rsidRPr="001D59E1">
        <w:t>set of data. In essence, 50% of the data sits within the box. The cross within the box indicates the mean. The ends of the whiskers represent the minimum and maximum of the set of data, excluding any outliers (which are represented by a</w:t>
      </w:r>
      <w:r>
        <w:t> </w:t>
      </w:r>
      <w:r w:rsidRPr="001D59E1">
        <w:t>dot).</w:t>
      </w:r>
    </w:p>
    <w:bookmarkEnd w:id="92"/>
    <w:p w14:paraId="3BDFC853" w14:textId="77777777" w:rsidR="00E175DF" w:rsidRPr="00B158DA" w:rsidRDefault="00E175DF" w:rsidP="00B158DA">
      <w:r>
        <w:br w:type="page"/>
      </w:r>
    </w:p>
    <w:p w14:paraId="377FBCD2" w14:textId="0A2155A8" w:rsidR="005F76F0" w:rsidRDefault="005F76F0" w:rsidP="004C6DE5">
      <w:pPr>
        <w:pStyle w:val="Heading3"/>
      </w:pPr>
      <w:bookmarkStart w:id="100" w:name="_Ref155974067"/>
      <w:r>
        <w:lastRenderedPageBreak/>
        <w:t>Referral pathways to the program</w:t>
      </w:r>
      <w:bookmarkEnd w:id="100"/>
    </w:p>
    <w:p w14:paraId="3A7B90CB" w14:textId="6A228153" w:rsidR="005F76F0" w:rsidRPr="005C2FF7" w:rsidRDefault="005F76F0" w:rsidP="009F120F">
      <w:r w:rsidRPr="005C2FF7">
        <w:t>The department</w:t>
      </w:r>
      <w:r>
        <w:t xml:space="preserve"> </w:t>
      </w:r>
      <w:r w:rsidRPr="009835B3">
        <w:t xml:space="preserve">developed referral resources </w:t>
      </w:r>
      <w:r>
        <w:t xml:space="preserve">for PHNs, My Aged Care contact centre staff, RAS and ACAT assessors and Advocates. The department also updated the My Aged Care </w:t>
      </w:r>
      <w:r w:rsidRPr="0022164B">
        <w:t xml:space="preserve">website with information about the program and </w:t>
      </w:r>
      <w:r>
        <w:t xml:space="preserve">a directory of </w:t>
      </w:r>
      <w:r w:rsidR="00A6206B">
        <w:t>CF </w:t>
      </w:r>
      <w:r w:rsidRPr="0022164B">
        <w:t>organisation</w:t>
      </w:r>
      <w:r>
        <w:t>s, by PHN</w:t>
      </w:r>
      <w:r w:rsidRPr="0022164B">
        <w:t>.</w:t>
      </w:r>
    </w:p>
    <w:p w14:paraId="316E80AE" w14:textId="653648DF" w:rsidR="002C1884" w:rsidRPr="00DA2DEE" w:rsidRDefault="00DB2DC6" w:rsidP="009F120F">
      <w:r>
        <w:t xml:space="preserve">As stated, care finders </w:t>
      </w:r>
      <w:r w:rsidR="00925383">
        <w:t xml:space="preserve">have engaged with </w:t>
      </w:r>
      <w:r w:rsidR="000D1B9D">
        <w:t>potential referrer</w:t>
      </w:r>
      <w:r>
        <w:t xml:space="preserve">s through general promotional activities and </w:t>
      </w:r>
      <w:r w:rsidR="006B3513">
        <w:t xml:space="preserve">assertive outreach. </w:t>
      </w:r>
      <w:r w:rsidR="00DA4754">
        <w:t xml:space="preserve">Client survey responses </w:t>
      </w:r>
      <w:r w:rsidR="0016257A">
        <w:t>show the</w:t>
      </w:r>
      <w:r w:rsidR="003B7037">
        <w:t>se e</w:t>
      </w:r>
      <w:r w:rsidR="0016257A">
        <w:t xml:space="preserve">fforts </w:t>
      </w:r>
      <w:r w:rsidR="0033448B">
        <w:t>have been</w:t>
      </w:r>
      <w:r w:rsidR="00B80F64" w:rsidRPr="00B80F64">
        <w:t xml:space="preserve"> </w:t>
      </w:r>
      <w:r w:rsidR="00B80F64">
        <w:t>fruitful</w:t>
      </w:r>
      <w:r w:rsidR="00392E05">
        <w:t xml:space="preserve">. </w:t>
      </w:r>
      <w:r w:rsidR="00D93168" w:rsidRPr="009F120F">
        <w:rPr>
          <w:rStyle w:val="Strong"/>
        </w:rPr>
        <w:t>So far, referrals</w:t>
      </w:r>
      <w:r w:rsidR="00AE3F6A" w:rsidRPr="009F120F">
        <w:rPr>
          <w:rStyle w:val="Strong"/>
        </w:rPr>
        <w:t xml:space="preserve"> to the program have largely been through intermediaries</w:t>
      </w:r>
      <w:r w:rsidR="00232552" w:rsidRPr="009F120F">
        <w:t xml:space="preserve"> (</w:t>
      </w:r>
      <w:r w:rsidR="00232552">
        <w:fldChar w:fldCharType="begin"/>
      </w:r>
      <w:r w:rsidR="00232552">
        <w:instrText xml:space="preserve"> REF _Ref155878248 \h </w:instrText>
      </w:r>
      <w:r w:rsidR="00232552">
        <w:fldChar w:fldCharType="separate"/>
      </w:r>
      <w:r w:rsidR="008E3C31">
        <w:t>Table </w:t>
      </w:r>
      <w:r w:rsidR="008E3C31">
        <w:rPr>
          <w:noProof/>
        </w:rPr>
        <w:t>4</w:t>
      </w:r>
      <w:r w:rsidR="008E3C31">
        <w:noBreakHyphen/>
      </w:r>
      <w:r w:rsidR="008E3C31">
        <w:rPr>
          <w:noProof/>
        </w:rPr>
        <w:t>3</w:t>
      </w:r>
      <w:r w:rsidR="00232552">
        <w:fldChar w:fldCharType="end"/>
      </w:r>
      <w:r w:rsidR="00232552" w:rsidRPr="009F120F">
        <w:t>)</w:t>
      </w:r>
      <w:r w:rsidR="0083494D" w:rsidRPr="009F120F">
        <w:t>, with a</w:t>
      </w:r>
      <w:r w:rsidR="00204F08" w:rsidRPr="009F120F">
        <w:t> </w:t>
      </w:r>
      <w:r w:rsidR="0083494D" w:rsidRPr="009F120F">
        <w:t xml:space="preserve">small proportion of referrals coming from family, friends, </w:t>
      </w:r>
      <w:proofErr w:type="gramStart"/>
      <w:r w:rsidR="0083494D" w:rsidRPr="009F120F">
        <w:t>neighbours</w:t>
      </w:r>
      <w:proofErr w:type="gramEnd"/>
      <w:r w:rsidR="0083494D" w:rsidRPr="009F120F">
        <w:t xml:space="preserve"> or carers. </w:t>
      </w:r>
      <w:r w:rsidR="005F76F0" w:rsidRPr="009F120F">
        <w:t>Care</w:t>
      </w:r>
      <w:r w:rsidR="00E21857" w:rsidRPr="009F120F">
        <w:t xml:space="preserve"> finders </w:t>
      </w:r>
      <w:r w:rsidR="009F0C27" w:rsidRPr="009F120F">
        <w:t>report</w:t>
      </w:r>
      <w:r w:rsidR="00E21857" w:rsidRPr="009F120F">
        <w:t xml:space="preserve"> that </w:t>
      </w:r>
      <w:r w:rsidR="00824573" w:rsidRPr="009F120F">
        <w:t>individuals</w:t>
      </w:r>
      <w:r w:rsidR="006F6DFC" w:rsidRPr="009F120F">
        <w:t xml:space="preserve"> are </w:t>
      </w:r>
      <w:r w:rsidR="003346A2" w:rsidRPr="009F120F">
        <w:t>un</w:t>
      </w:r>
      <w:r w:rsidR="006F6DFC" w:rsidRPr="009F120F">
        <w:t xml:space="preserve">likely to self-refer to the program </w:t>
      </w:r>
      <w:r w:rsidR="00430AA7" w:rsidRPr="009F120F">
        <w:t>as they are often isolated</w:t>
      </w:r>
      <w:r w:rsidR="00376C99" w:rsidRPr="009F120F">
        <w:t xml:space="preserve"> and have </w:t>
      </w:r>
      <w:r w:rsidR="00C34C7F" w:rsidRPr="009F120F">
        <w:t xml:space="preserve">difficulties with </w:t>
      </w:r>
      <w:r w:rsidR="00376C99" w:rsidRPr="009F120F">
        <w:t>communication</w:t>
      </w:r>
      <w:r w:rsidR="00B14C0D" w:rsidRPr="009F120F">
        <w:t>.</w:t>
      </w:r>
    </w:p>
    <w:p w14:paraId="774B713E" w14:textId="529C7945" w:rsidR="00232552" w:rsidRDefault="00232552" w:rsidP="00232552">
      <w:pPr>
        <w:pStyle w:val="Caption"/>
      </w:pPr>
      <w:bookmarkStart w:id="101" w:name="_Ref155878248"/>
      <w:bookmarkStart w:id="102" w:name="_Toc161674772"/>
      <w:r>
        <w:t>Table </w:t>
      </w:r>
      <w:r>
        <w:fldChar w:fldCharType="begin"/>
      </w:r>
      <w:r>
        <w:instrText xml:space="preserve"> STYLEREF 1 \s </w:instrText>
      </w:r>
      <w:r>
        <w:fldChar w:fldCharType="separate"/>
      </w:r>
      <w:r w:rsidR="008E3C31">
        <w:rPr>
          <w:noProof/>
        </w:rPr>
        <w:t>4</w:t>
      </w:r>
      <w:r>
        <w:fldChar w:fldCharType="end"/>
      </w:r>
      <w:r>
        <w:noBreakHyphen/>
      </w:r>
      <w:r w:rsidR="009477BE">
        <w:fldChar w:fldCharType="begin"/>
      </w:r>
      <w:r w:rsidR="009477BE">
        <w:instrText xml:space="preserve"> SEQ Table \* ARABIC \s 1 </w:instrText>
      </w:r>
      <w:r w:rsidR="009477BE">
        <w:fldChar w:fldCharType="separate"/>
      </w:r>
      <w:r w:rsidR="008E3C31">
        <w:rPr>
          <w:noProof/>
        </w:rPr>
        <w:t>3</w:t>
      </w:r>
      <w:r w:rsidR="009477BE">
        <w:fldChar w:fldCharType="end"/>
      </w:r>
      <w:bookmarkEnd w:id="101"/>
      <w:r>
        <w:t>:</w:t>
      </w:r>
      <w:r>
        <w:tab/>
        <w:t>How clients found out about the program</w:t>
      </w:r>
      <w:bookmarkEnd w:id="102"/>
    </w:p>
    <w:tbl>
      <w:tblPr>
        <w:tblStyle w:val="AHATable"/>
        <w:tblW w:w="9416" w:type="dxa"/>
        <w:tblLook w:val="0460" w:firstRow="1" w:lastRow="1" w:firstColumn="0" w:lastColumn="0" w:noHBand="0" w:noVBand="1"/>
      </w:tblPr>
      <w:tblGrid>
        <w:gridCol w:w="6663"/>
        <w:gridCol w:w="1192"/>
        <w:gridCol w:w="1561"/>
      </w:tblGrid>
      <w:tr w:rsidR="00953C74" w14:paraId="0DA481E9" w14:textId="77777777">
        <w:trPr>
          <w:cnfStyle w:val="100000000000" w:firstRow="1" w:lastRow="0" w:firstColumn="0" w:lastColumn="0" w:oddVBand="0" w:evenVBand="0" w:oddHBand="0" w:evenHBand="0" w:firstRowFirstColumn="0" w:firstRowLastColumn="0" w:lastRowFirstColumn="0" w:lastRowLastColumn="0"/>
        </w:trPr>
        <w:tc>
          <w:tcPr>
            <w:tcW w:w="6663" w:type="dxa"/>
          </w:tcPr>
          <w:p w14:paraId="24445627" w14:textId="77777777" w:rsidR="00232552" w:rsidRDefault="00232552">
            <w:pPr>
              <w:pStyle w:val="TableHeading1"/>
            </w:pPr>
            <w:r>
              <w:t>Method of access</w:t>
            </w:r>
          </w:p>
        </w:tc>
        <w:tc>
          <w:tcPr>
            <w:tcW w:w="1192" w:type="dxa"/>
          </w:tcPr>
          <w:p w14:paraId="6CA9EF1B" w14:textId="77777777" w:rsidR="00232552" w:rsidRDefault="00232552" w:rsidP="009F120F">
            <w:pPr>
              <w:pStyle w:val="TableHeading1"/>
            </w:pPr>
            <w:r>
              <w:t>Response</w:t>
            </w:r>
          </w:p>
        </w:tc>
        <w:tc>
          <w:tcPr>
            <w:tcW w:w="1561" w:type="dxa"/>
          </w:tcPr>
          <w:p w14:paraId="4E46CFF3" w14:textId="77777777" w:rsidR="00232552" w:rsidRDefault="00232552" w:rsidP="009F120F">
            <w:pPr>
              <w:pStyle w:val="TableHeading1"/>
            </w:pPr>
            <w:r>
              <w:t>Proportion</w:t>
            </w:r>
          </w:p>
        </w:tc>
      </w:tr>
      <w:tr w:rsidR="00953C74" w14:paraId="6CC2A545" w14:textId="77777777">
        <w:trPr>
          <w:cnfStyle w:val="000000100000" w:firstRow="0" w:lastRow="0" w:firstColumn="0" w:lastColumn="0" w:oddVBand="0" w:evenVBand="0" w:oddHBand="1" w:evenHBand="0" w:firstRowFirstColumn="0" w:firstRowLastColumn="0" w:lastRowFirstColumn="0" w:lastRowLastColumn="0"/>
        </w:trPr>
        <w:tc>
          <w:tcPr>
            <w:tcW w:w="6663" w:type="dxa"/>
          </w:tcPr>
          <w:p w14:paraId="7B1878F2" w14:textId="77777777" w:rsidR="00232552" w:rsidRDefault="00232552">
            <w:pPr>
              <w:pStyle w:val="TableTextKeep"/>
            </w:pPr>
            <w:r w:rsidRPr="009D66D0">
              <w:t>Referred by someone at a</w:t>
            </w:r>
            <w:r>
              <w:t> </w:t>
            </w:r>
            <w:r w:rsidRPr="009D66D0">
              <w:t xml:space="preserve">community support organisation </w:t>
            </w:r>
          </w:p>
        </w:tc>
        <w:tc>
          <w:tcPr>
            <w:tcW w:w="1192" w:type="dxa"/>
          </w:tcPr>
          <w:p w14:paraId="74E4C9AE" w14:textId="77777777" w:rsidR="00232552" w:rsidRDefault="00232552">
            <w:pPr>
              <w:pStyle w:val="TableTextRight"/>
            </w:pPr>
            <w:r w:rsidRPr="00361256">
              <w:t>243</w:t>
            </w:r>
          </w:p>
        </w:tc>
        <w:tc>
          <w:tcPr>
            <w:tcW w:w="1561" w:type="dxa"/>
          </w:tcPr>
          <w:p w14:paraId="081A1C77" w14:textId="77777777" w:rsidR="00232552" w:rsidRDefault="00232552">
            <w:pPr>
              <w:pStyle w:val="TableTextRight"/>
            </w:pPr>
            <w:r w:rsidRPr="00361256">
              <w:t>24%</w:t>
            </w:r>
          </w:p>
        </w:tc>
      </w:tr>
      <w:tr w:rsidR="00953C74" w14:paraId="55B17275" w14:textId="77777777">
        <w:tc>
          <w:tcPr>
            <w:tcW w:w="6663" w:type="dxa"/>
          </w:tcPr>
          <w:p w14:paraId="024B3012" w14:textId="77777777" w:rsidR="00232552" w:rsidRDefault="00232552">
            <w:pPr>
              <w:pStyle w:val="TableTextKeep"/>
            </w:pPr>
            <w:r w:rsidRPr="009D66D0">
              <w:t>Referred by My Aged Care (including ACAT/RAS assessment)</w:t>
            </w:r>
          </w:p>
        </w:tc>
        <w:tc>
          <w:tcPr>
            <w:tcW w:w="1192" w:type="dxa"/>
          </w:tcPr>
          <w:p w14:paraId="197FDA83" w14:textId="77777777" w:rsidR="00232552" w:rsidRDefault="00232552">
            <w:pPr>
              <w:pStyle w:val="TableTextRight"/>
            </w:pPr>
            <w:r w:rsidRPr="00361256">
              <w:t>172</w:t>
            </w:r>
          </w:p>
        </w:tc>
        <w:tc>
          <w:tcPr>
            <w:tcW w:w="1561" w:type="dxa"/>
          </w:tcPr>
          <w:p w14:paraId="58EEA15E" w14:textId="77777777" w:rsidR="00232552" w:rsidRDefault="00232552">
            <w:pPr>
              <w:pStyle w:val="TableTextRight"/>
            </w:pPr>
            <w:r w:rsidRPr="00361256">
              <w:t>17%</w:t>
            </w:r>
          </w:p>
        </w:tc>
      </w:tr>
      <w:tr w:rsidR="00953C74" w14:paraId="33057E30" w14:textId="77777777">
        <w:trPr>
          <w:cnfStyle w:val="000000100000" w:firstRow="0" w:lastRow="0" w:firstColumn="0" w:lastColumn="0" w:oddVBand="0" w:evenVBand="0" w:oddHBand="1" w:evenHBand="0" w:firstRowFirstColumn="0" w:firstRowLastColumn="0" w:lastRowFirstColumn="0" w:lastRowLastColumn="0"/>
        </w:trPr>
        <w:tc>
          <w:tcPr>
            <w:tcW w:w="6663" w:type="dxa"/>
          </w:tcPr>
          <w:p w14:paraId="1380CE25" w14:textId="77777777" w:rsidR="00232552" w:rsidRDefault="00232552">
            <w:pPr>
              <w:pStyle w:val="TableTextKeep"/>
            </w:pPr>
            <w:r w:rsidRPr="009D66D0">
              <w:t xml:space="preserve">Referred by my GP or other health professional </w:t>
            </w:r>
          </w:p>
        </w:tc>
        <w:tc>
          <w:tcPr>
            <w:tcW w:w="1192" w:type="dxa"/>
          </w:tcPr>
          <w:p w14:paraId="4F711A89" w14:textId="77777777" w:rsidR="00232552" w:rsidRDefault="00232552">
            <w:pPr>
              <w:pStyle w:val="TableTextRight"/>
            </w:pPr>
            <w:r w:rsidRPr="00361256">
              <w:t>152</w:t>
            </w:r>
          </w:p>
        </w:tc>
        <w:tc>
          <w:tcPr>
            <w:tcW w:w="1561" w:type="dxa"/>
          </w:tcPr>
          <w:p w14:paraId="4113E358" w14:textId="77777777" w:rsidR="00232552" w:rsidRDefault="00232552">
            <w:pPr>
              <w:pStyle w:val="TableTextRight"/>
            </w:pPr>
            <w:r w:rsidRPr="00361256">
              <w:t>15%</w:t>
            </w:r>
          </w:p>
        </w:tc>
      </w:tr>
      <w:tr w:rsidR="00953C74" w14:paraId="000E0E86" w14:textId="77777777">
        <w:tc>
          <w:tcPr>
            <w:tcW w:w="6663" w:type="dxa"/>
          </w:tcPr>
          <w:p w14:paraId="74C6BB65" w14:textId="77777777" w:rsidR="00232552" w:rsidRDefault="00232552">
            <w:pPr>
              <w:pStyle w:val="TableTextKeep"/>
            </w:pPr>
            <w:r w:rsidRPr="009D66D0">
              <w:t>Through a</w:t>
            </w:r>
            <w:r>
              <w:t> </w:t>
            </w:r>
            <w:r w:rsidRPr="009D66D0">
              <w:t>friend, family member, or neighbour</w:t>
            </w:r>
          </w:p>
        </w:tc>
        <w:tc>
          <w:tcPr>
            <w:tcW w:w="1192" w:type="dxa"/>
          </w:tcPr>
          <w:p w14:paraId="0710083B" w14:textId="77777777" w:rsidR="00232552" w:rsidRDefault="00232552">
            <w:pPr>
              <w:pStyle w:val="TableTextRight"/>
            </w:pPr>
            <w:r w:rsidRPr="00361256">
              <w:t>136</w:t>
            </w:r>
          </w:p>
        </w:tc>
        <w:tc>
          <w:tcPr>
            <w:tcW w:w="1561" w:type="dxa"/>
          </w:tcPr>
          <w:p w14:paraId="0D1880B3" w14:textId="77777777" w:rsidR="00232552" w:rsidRDefault="00232552">
            <w:pPr>
              <w:pStyle w:val="TableTextRight"/>
            </w:pPr>
            <w:r w:rsidRPr="00361256">
              <w:t>14%</w:t>
            </w:r>
          </w:p>
        </w:tc>
      </w:tr>
      <w:tr w:rsidR="00953C74" w14:paraId="404AB1F6" w14:textId="77777777">
        <w:trPr>
          <w:cnfStyle w:val="000000100000" w:firstRow="0" w:lastRow="0" w:firstColumn="0" w:lastColumn="0" w:oddVBand="0" w:evenVBand="0" w:oddHBand="1" w:evenHBand="0" w:firstRowFirstColumn="0" w:firstRowLastColumn="0" w:lastRowFirstColumn="0" w:lastRowLastColumn="0"/>
        </w:trPr>
        <w:tc>
          <w:tcPr>
            <w:tcW w:w="6663" w:type="dxa"/>
          </w:tcPr>
          <w:p w14:paraId="364FE6B3" w14:textId="77777777" w:rsidR="00232552" w:rsidRDefault="00232552">
            <w:pPr>
              <w:pStyle w:val="TableTextKeep"/>
            </w:pPr>
            <w:r w:rsidRPr="009D66D0">
              <w:t>Already a</w:t>
            </w:r>
            <w:r>
              <w:t> </w:t>
            </w:r>
            <w:r w:rsidRPr="009D66D0">
              <w:t>client of the organisation</w:t>
            </w:r>
          </w:p>
        </w:tc>
        <w:tc>
          <w:tcPr>
            <w:tcW w:w="1192" w:type="dxa"/>
          </w:tcPr>
          <w:p w14:paraId="32522776" w14:textId="77777777" w:rsidR="00232552" w:rsidRDefault="00232552">
            <w:pPr>
              <w:pStyle w:val="TableTextRight"/>
            </w:pPr>
            <w:r w:rsidRPr="00361256">
              <w:t>88</w:t>
            </w:r>
          </w:p>
        </w:tc>
        <w:tc>
          <w:tcPr>
            <w:tcW w:w="1561" w:type="dxa"/>
          </w:tcPr>
          <w:p w14:paraId="14C0B775" w14:textId="77777777" w:rsidR="00232552" w:rsidRDefault="00232552">
            <w:pPr>
              <w:pStyle w:val="TableTextRight"/>
            </w:pPr>
            <w:r w:rsidRPr="00361256">
              <w:t>9%</w:t>
            </w:r>
          </w:p>
        </w:tc>
      </w:tr>
      <w:tr w:rsidR="00953C74" w14:paraId="55BA50E4" w14:textId="77777777">
        <w:tc>
          <w:tcPr>
            <w:tcW w:w="6663" w:type="dxa"/>
          </w:tcPr>
          <w:p w14:paraId="0C99F586" w14:textId="77777777" w:rsidR="00232552" w:rsidRDefault="00232552">
            <w:pPr>
              <w:pStyle w:val="TableTextKeep"/>
            </w:pPr>
            <w:r w:rsidRPr="009D66D0">
              <w:t>Referred by other intermediaries</w:t>
            </w:r>
          </w:p>
        </w:tc>
        <w:tc>
          <w:tcPr>
            <w:tcW w:w="1192" w:type="dxa"/>
          </w:tcPr>
          <w:p w14:paraId="096CD047" w14:textId="77777777" w:rsidR="00232552" w:rsidRDefault="00232552">
            <w:pPr>
              <w:pStyle w:val="TableTextRight"/>
            </w:pPr>
            <w:r w:rsidRPr="00361256">
              <w:t>83</w:t>
            </w:r>
          </w:p>
        </w:tc>
        <w:tc>
          <w:tcPr>
            <w:tcW w:w="1561" w:type="dxa"/>
          </w:tcPr>
          <w:p w14:paraId="2E7EE8EB" w14:textId="77777777" w:rsidR="00232552" w:rsidRDefault="00232552">
            <w:pPr>
              <w:pStyle w:val="TableTextRight"/>
            </w:pPr>
            <w:r w:rsidRPr="00361256">
              <w:t>8%</w:t>
            </w:r>
          </w:p>
        </w:tc>
      </w:tr>
      <w:tr w:rsidR="00953C74" w14:paraId="095E7BD4" w14:textId="77777777">
        <w:trPr>
          <w:cnfStyle w:val="000000100000" w:firstRow="0" w:lastRow="0" w:firstColumn="0" w:lastColumn="0" w:oddVBand="0" w:evenVBand="0" w:oddHBand="1" w:evenHBand="0" w:firstRowFirstColumn="0" w:firstRowLastColumn="0" w:lastRowFirstColumn="0" w:lastRowLastColumn="0"/>
        </w:trPr>
        <w:tc>
          <w:tcPr>
            <w:tcW w:w="6663" w:type="dxa"/>
          </w:tcPr>
          <w:p w14:paraId="67BE2CA4" w14:textId="2833B97B" w:rsidR="00232552" w:rsidRDefault="00232552">
            <w:pPr>
              <w:pStyle w:val="TableTextKeep"/>
            </w:pPr>
            <w:r w:rsidRPr="009D66D0">
              <w:t xml:space="preserve">Assertive outreach conducted by </w:t>
            </w:r>
            <w:r w:rsidR="00A6206B">
              <w:t>CF </w:t>
            </w:r>
            <w:r w:rsidRPr="009D66D0">
              <w:t>organisatio</w:t>
            </w:r>
            <w:r w:rsidRPr="004A5E70">
              <w:rPr>
                <w:bCs/>
              </w:rPr>
              <w:t>n</w:t>
            </w:r>
          </w:p>
        </w:tc>
        <w:tc>
          <w:tcPr>
            <w:tcW w:w="1192" w:type="dxa"/>
          </w:tcPr>
          <w:p w14:paraId="05C38C6A" w14:textId="77777777" w:rsidR="00232552" w:rsidRDefault="00232552">
            <w:pPr>
              <w:pStyle w:val="TableTextRight"/>
            </w:pPr>
            <w:r w:rsidRPr="00361256">
              <w:t>46</w:t>
            </w:r>
          </w:p>
        </w:tc>
        <w:tc>
          <w:tcPr>
            <w:tcW w:w="1561" w:type="dxa"/>
          </w:tcPr>
          <w:p w14:paraId="39EE6326" w14:textId="77777777" w:rsidR="00232552" w:rsidRDefault="00232552">
            <w:pPr>
              <w:pStyle w:val="TableTextRight"/>
            </w:pPr>
            <w:r w:rsidRPr="00361256">
              <w:t>5%</w:t>
            </w:r>
          </w:p>
        </w:tc>
      </w:tr>
      <w:tr w:rsidR="00953C74" w14:paraId="1100CBE8" w14:textId="77777777">
        <w:tc>
          <w:tcPr>
            <w:tcW w:w="6663" w:type="dxa"/>
          </w:tcPr>
          <w:p w14:paraId="08C13163" w14:textId="77777777" w:rsidR="00232552" w:rsidRDefault="00232552">
            <w:pPr>
              <w:pStyle w:val="TableTextKeep"/>
            </w:pPr>
            <w:r w:rsidRPr="009D66D0">
              <w:t>Saw a</w:t>
            </w:r>
            <w:r>
              <w:t> </w:t>
            </w:r>
            <w:r w:rsidRPr="009D66D0">
              <w:t>promotion or advertisement</w:t>
            </w:r>
          </w:p>
        </w:tc>
        <w:tc>
          <w:tcPr>
            <w:tcW w:w="1192" w:type="dxa"/>
          </w:tcPr>
          <w:p w14:paraId="76904D5F" w14:textId="77777777" w:rsidR="00232552" w:rsidRDefault="00232552">
            <w:pPr>
              <w:pStyle w:val="TableTextRight"/>
            </w:pPr>
            <w:r w:rsidRPr="00361256">
              <w:t>33</w:t>
            </w:r>
          </w:p>
        </w:tc>
        <w:tc>
          <w:tcPr>
            <w:tcW w:w="1561" w:type="dxa"/>
          </w:tcPr>
          <w:p w14:paraId="18F52E60" w14:textId="77777777" w:rsidR="00232552" w:rsidRDefault="00232552">
            <w:pPr>
              <w:pStyle w:val="TableTextRight"/>
            </w:pPr>
            <w:r w:rsidRPr="00361256">
              <w:t>3%</w:t>
            </w:r>
          </w:p>
        </w:tc>
      </w:tr>
      <w:tr w:rsidR="00953C74" w14:paraId="54AE4DF6" w14:textId="77777777">
        <w:trPr>
          <w:cnfStyle w:val="000000100000" w:firstRow="0" w:lastRow="0" w:firstColumn="0" w:lastColumn="0" w:oddVBand="0" w:evenVBand="0" w:oddHBand="1" w:evenHBand="0" w:firstRowFirstColumn="0" w:firstRowLastColumn="0" w:lastRowFirstColumn="0" w:lastRowLastColumn="0"/>
        </w:trPr>
        <w:tc>
          <w:tcPr>
            <w:tcW w:w="6663" w:type="dxa"/>
          </w:tcPr>
          <w:p w14:paraId="669B2B24" w14:textId="77777777" w:rsidR="00232552" w:rsidRDefault="00232552">
            <w:pPr>
              <w:pStyle w:val="TableTextKeep"/>
            </w:pPr>
            <w:r w:rsidRPr="009D66D0">
              <w:t>Unsure</w:t>
            </w:r>
          </w:p>
        </w:tc>
        <w:tc>
          <w:tcPr>
            <w:tcW w:w="1192" w:type="dxa"/>
          </w:tcPr>
          <w:p w14:paraId="69D2F631" w14:textId="77777777" w:rsidR="00232552" w:rsidRDefault="00232552">
            <w:pPr>
              <w:pStyle w:val="TableTextRight"/>
            </w:pPr>
            <w:r w:rsidRPr="00361256">
              <w:t>21</w:t>
            </w:r>
          </w:p>
        </w:tc>
        <w:tc>
          <w:tcPr>
            <w:tcW w:w="1561" w:type="dxa"/>
          </w:tcPr>
          <w:p w14:paraId="5D3BA824" w14:textId="77777777" w:rsidR="00232552" w:rsidRDefault="00232552">
            <w:pPr>
              <w:pStyle w:val="TableTextRight"/>
            </w:pPr>
            <w:r w:rsidRPr="00361256">
              <w:t>2%</w:t>
            </w:r>
          </w:p>
        </w:tc>
      </w:tr>
      <w:tr w:rsidR="00953C74" w14:paraId="2B13D664" w14:textId="77777777">
        <w:tc>
          <w:tcPr>
            <w:tcW w:w="6663" w:type="dxa"/>
          </w:tcPr>
          <w:p w14:paraId="3DF1AAE3" w14:textId="77777777" w:rsidR="00232552" w:rsidRDefault="00232552">
            <w:pPr>
              <w:pStyle w:val="TableTextKeep"/>
            </w:pPr>
            <w:r w:rsidRPr="009D66D0">
              <w:t>Other</w:t>
            </w:r>
          </w:p>
        </w:tc>
        <w:tc>
          <w:tcPr>
            <w:tcW w:w="1192" w:type="dxa"/>
          </w:tcPr>
          <w:p w14:paraId="7B359C1B" w14:textId="77777777" w:rsidR="00232552" w:rsidRDefault="00232552">
            <w:pPr>
              <w:pStyle w:val="TableTextRight"/>
            </w:pPr>
            <w:r w:rsidRPr="00361256">
              <w:t>18</w:t>
            </w:r>
          </w:p>
        </w:tc>
        <w:tc>
          <w:tcPr>
            <w:tcW w:w="1561" w:type="dxa"/>
          </w:tcPr>
          <w:p w14:paraId="52B2A940" w14:textId="77777777" w:rsidR="00232552" w:rsidRDefault="00232552">
            <w:pPr>
              <w:pStyle w:val="TableTextRight"/>
            </w:pPr>
            <w:r w:rsidRPr="00361256">
              <w:t>2%</w:t>
            </w:r>
          </w:p>
        </w:tc>
      </w:tr>
      <w:tr w:rsidR="00953C74" w14:paraId="578CB5F3" w14:textId="77777777">
        <w:trPr>
          <w:cnfStyle w:val="000000100000" w:firstRow="0" w:lastRow="0" w:firstColumn="0" w:lastColumn="0" w:oddVBand="0" w:evenVBand="0" w:oddHBand="1" w:evenHBand="0" w:firstRowFirstColumn="0" w:firstRowLastColumn="0" w:lastRowFirstColumn="0" w:lastRowLastColumn="0"/>
        </w:trPr>
        <w:tc>
          <w:tcPr>
            <w:tcW w:w="6663" w:type="dxa"/>
          </w:tcPr>
          <w:p w14:paraId="33148183" w14:textId="77777777" w:rsidR="00232552" w:rsidRDefault="00232552">
            <w:pPr>
              <w:pStyle w:val="TableTextKeep"/>
            </w:pPr>
            <w:r w:rsidRPr="009D66D0">
              <w:t xml:space="preserve">Prefer not to say </w:t>
            </w:r>
          </w:p>
        </w:tc>
        <w:tc>
          <w:tcPr>
            <w:tcW w:w="1192" w:type="dxa"/>
          </w:tcPr>
          <w:p w14:paraId="34B9477F" w14:textId="77777777" w:rsidR="00232552" w:rsidRDefault="00232552">
            <w:pPr>
              <w:pStyle w:val="TableTextRight"/>
            </w:pPr>
            <w:r w:rsidRPr="00361256">
              <w:t>15</w:t>
            </w:r>
          </w:p>
        </w:tc>
        <w:tc>
          <w:tcPr>
            <w:tcW w:w="1561" w:type="dxa"/>
          </w:tcPr>
          <w:p w14:paraId="42F8A2DC" w14:textId="77777777" w:rsidR="00232552" w:rsidRDefault="00232552">
            <w:pPr>
              <w:pStyle w:val="TableTextRight"/>
            </w:pPr>
            <w:r w:rsidRPr="00361256">
              <w:t>1%</w:t>
            </w:r>
          </w:p>
        </w:tc>
      </w:tr>
      <w:tr w:rsidR="00953C74" w14:paraId="5A9A6814" w14:textId="77777777">
        <w:trPr>
          <w:cnfStyle w:val="010000000000" w:firstRow="0" w:lastRow="1" w:firstColumn="0" w:lastColumn="0" w:oddVBand="0" w:evenVBand="0" w:oddHBand="0" w:evenHBand="0" w:firstRowFirstColumn="0" w:firstRowLastColumn="0" w:lastRowFirstColumn="0" w:lastRowLastColumn="0"/>
        </w:trPr>
        <w:tc>
          <w:tcPr>
            <w:tcW w:w="6663" w:type="dxa"/>
          </w:tcPr>
          <w:p w14:paraId="4C2D17EC" w14:textId="77777777" w:rsidR="00232552" w:rsidRDefault="00232552">
            <w:pPr>
              <w:pStyle w:val="TableTextKeep"/>
            </w:pPr>
            <w:r>
              <w:t>Total</w:t>
            </w:r>
            <w:r w:rsidRPr="009D66D0">
              <w:t xml:space="preserve"> </w:t>
            </w:r>
          </w:p>
        </w:tc>
        <w:tc>
          <w:tcPr>
            <w:tcW w:w="1192" w:type="dxa"/>
          </w:tcPr>
          <w:p w14:paraId="78FBA11B" w14:textId="77777777" w:rsidR="00232552" w:rsidRDefault="00232552">
            <w:pPr>
              <w:pStyle w:val="TableTextRight"/>
            </w:pPr>
            <w:r>
              <w:t>1,007</w:t>
            </w:r>
          </w:p>
        </w:tc>
        <w:tc>
          <w:tcPr>
            <w:tcW w:w="1561" w:type="dxa"/>
          </w:tcPr>
          <w:p w14:paraId="686089FC" w14:textId="77777777" w:rsidR="00232552" w:rsidRDefault="00232552">
            <w:pPr>
              <w:pStyle w:val="TableTextRight"/>
            </w:pPr>
            <w:r>
              <w:t>100%</w:t>
            </w:r>
          </w:p>
        </w:tc>
      </w:tr>
    </w:tbl>
    <w:p w14:paraId="6E4F4F04" w14:textId="46CD0696" w:rsidR="00A845D8" w:rsidRPr="00DA2DEE" w:rsidRDefault="005F76F0" w:rsidP="007E00D0">
      <w:r>
        <w:t>The process for</w:t>
      </w:r>
      <w:r w:rsidR="00A845D8">
        <w:t xml:space="preserve"> </w:t>
      </w:r>
      <w:r w:rsidR="00845237">
        <w:t>intermediary</w:t>
      </w:r>
      <w:r w:rsidR="00A845D8">
        <w:t xml:space="preserve"> referrals differs between </w:t>
      </w:r>
      <w:r w:rsidR="001830C6">
        <w:t xml:space="preserve">referring </w:t>
      </w:r>
      <w:r w:rsidR="00A845D8">
        <w:t xml:space="preserve">organisations and </w:t>
      </w:r>
      <w:r w:rsidR="004F153F">
        <w:t>is</w:t>
      </w:r>
      <w:r w:rsidR="00FF5554">
        <w:t xml:space="preserve"> either relatively informal </w:t>
      </w:r>
      <w:r w:rsidR="00BF2DF6">
        <w:t>(</w:t>
      </w:r>
      <w:proofErr w:type="gramStart"/>
      <w:r w:rsidR="00BF2DF6">
        <w:t>e.g.</w:t>
      </w:r>
      <w:proofErr w:type="gramEnd"/>
      <w:r w:rsidR="00B4009A">
        <w:t xml:space="preserve"> via phone or email</w:t>
      </w:r>
      <w:r w:rsidR="00BF2DF6">
        <w:t>)</w:t>
      </w:r>
      <w:r w:rsidR="00FF5554">
        <w:t xml:space="preserve"> or </w:t>
      </w:r>
      <w:r w:rsidR="00B4009A" w:rsidRPr="000A07A9">
        <w:t>formal</w:t>
      </w:r>
      <w:r w:rsidR="00FF5554" w:rsidRPr="000A07A9">
        <w:t xml:space="preserve"> </w:t>
      </w:r>
      <w:r w:rsidR="00BF2DF6">
        <w:t>(e.g.</w:t>
      </w:r>
      <w:r w:rsidR="00AA0311">
        <w:t> </w:t>
      </w:r>
      <w:r w:rsidR="00BF2DF6">
        <w:t>using a</w:t>
      </w:r>
      <w:r w:rsidR="00204F08">
        <w:t> </w:t>
      </w:r>
      <w:r w:rsidR="00BF2DF6">
        <w:t>structured</w:t>
      </w:r>
      <w:r w:rsidR="00BF2DF6" w:rsidRPr="000A07A9">
        <w:t xml:space="preserve"> </w:t>
      </w:r>
      <w:r w:rsidR="00FF5554">
        <w:t>referral form</w:t>
      </w:r>
      <w:r w:rsidR="00BF2DF6">
        <w:t>)</w:t>
      </w:r>
      <w:r w:rsidR="00B4009A" w:rsidRPr="000A07A9">
        <w:t>.</w:t>
      </w:r>
      <w:r w:rsidR="00B4009A">
        <w:t xml:space="preserve"> </w:t>
      </w:r>
      <w:r>
        <w:t>This flexibility</w:t>
      </w:r>
      <w:r w:rsidR="00BE25B4">
        <w:t xml:space="preserve"> has </w:t>
      </w:r>
      <w:r w:rsidR="007D51A8">
        <w:t xml:space="preserve">meant that referrers are able to connect </w:t>
      </w:r>
      <w:r w:rsidR="00973F82">
        <w:t>potential clients</w:t>
      </w:r>
      <w:r w:rsidR="007D51A8">
        <w:t xml:space="preserve"> to the program in a</w:t>
      </w:r>
      <w:r w:rsidR="00204F08">
        <w:t> </w:t>
      </w:r>
      <w:r w:rsidR="007D51A8">
        <w:t>way that is easiest for them. For example</w:t>
      </w:r>
      <w:r w:rsidR="00275932">
        <w:t>,</w:t>
      </w:r>
      <w:r w:rsidR="007D51A8">
        <w:t xml:space="preserve"> some health and aged care professionals may be more used to completing a</w:t>
      </w:r>
      <w:r w:rsidR="00204F08">
        <w:t> </w:t>
      </w:r>
      <w:r w:rsidR="007D51A8">
        <w:t xml:space="preserve">formal referral process, whereas </w:t>
      </w:r>
      <w:r w:rsidR="003F28F6">
        <w:t xml:space="preserve">staff at </w:t>
      </w:r>
      <w:r w:rsidR="007D51A8">
        <w:t xml:space="preserve">community </w:t>
      </w:r>
      <w:r w:rsidR="003F28F6">
        <w:t>organisations</w:t>
      </w:r>
      <w:r w:rsidR="007D51A8">
        <w:t xml:space="preserve"> may be more comfortable seeking assistance informally.</w:t>
      </w:r>
    </w:p>
    <w:p w14:paraId="7397466F" w14:textId="3518E8CF" w:rsidR="00CF4436" w:rsidRPr="00DA2DEE" w:rsidRDefault="007D51A8" w:rsidP="00CF4436">
      <w:pPr>
        <w:pStyle w:val="Quote"/>
      </w:pPr>
      <w:r>
        <w:t>W</w:t>
      </w:r>
      <w:r w:rsidR="00BF47C5">
        <w:t>e have a</w:t>
      </w:r>
      <w:r w:rsidR="00204F08">
        <w:t> </w:t>
      </w:r>
      <w:r w:rsidR="00BF47C5">
        <w:t xml:space="preserve">no wrong door approach, so if there is an email that comes through </w:t>
      </w:r>
      <w:r w:rsidR="00ED7CCD">
        <w:t>or</w:t>
      </w:r>
      <w:r w:rsidR="00BF47C5">
        <w:t xml:space="preserve"> a</w:t>
      </w:r>
      <w:r w:rsidR="00204F08">
        <w:t> </w:t>
      </w:r>
      <w:r w:rsidR="00ED7CCD">
        <w:t xml:space="preserve">formal </w:t>
      </w:r>
      <w:r w:rsidR="00BF47C5">
        <w:t xml:space="preserve">referral, we </w:t>
      </w:r>
      <w:r w:rsidR="00ED7CCD">
        <w:t>can</w:t>
      </w:r>
      <w:r w:rsidR="00B20B20">
        <w:t xml:space="preserve"> do our intake that way. </w:t>
      </w:r>
      <w:r w:rsidR="00BE25B4">
        <w:t>It allows us to be flexible</w:t>
      </w:r>
      <w:r w:rsidR="00702593">
        <w:t xml:space="preserve"> </w:t>
      </w:r>
      <w:r w:rsidR="00ED7CCD">
        <w:t xml:space="preserve">and to meet the need of the individual. </w:t>
      </w:r>
      <w:r w:rsidR="001A1F06">
        <w:rPr>
          <w:rStyle w:val="Emphasis"/>
        </w:rPr>
        <w:t>– Care finder</w:t>
      </w:r>
    </w:p>
    <w:p w14:paraId="0D760571" w14:textId="2919EECF" w:rsidR="005F76F0" w:rsidRPr="001A4C5A" w:rsidRDefault="005F76F0" w:rsidP="007E00D0">
      <w:r>
        <w:t>In some cases,</w:t>
      </w:r>
      <w:r w:rsidRPr="001A4C5A">
        <w:t xml:space="preserve"> referral pathways</w:t>
      </w:r>
      <w:r>
        <w:t xml:space="preserve"> with recently engaged intermediaries a</w:t>
      </w:r>
      <w:r w:rsidRPr="001A4C5A">
        <w:t xml:space="preserve">re </w:t>
      </w:r>
      <w:r>
        <w:t xml:space="preserve">still </w:t>
      </w:r>
      <w:r w:rsidRPr="001A4C5A">
        <w:t xml:space="preserve">being developed </w:t>
      </w:r>
      <w:r>
        <w:t xml:space="preserve">and </w:t>
      </w:r>
      <w:r w:rsidRPr="001A4C5A">
        <w:t>w</w:t>
      </w:r>
      <w:r>
        <w:t>ill</w:t>
      </w:r>
      <w:r w:rsidRPr="001A4C5A">
        <w:t xml:space="preserve"> take time to </w:t>
      </w:r>
      <w:r>
        <w:t>cement</w:t>
      </w:r>
      <w:r w:rsidRPr="001A4C5A">
        <w:t>.</w:t>
      </w:r>
    </w:p>
    <w:p w14:paraId="03BB6FEF" w14:textId="45CAA896" w:rsidR="002C1884" w:rsidRDefault="002C1884" w:rsidP="002C1884">
      <w:pPr>
        <w:pStyle w:val="Quote"/>
      </w:pPr>
      <w:r>
        <w:lastRenderedPageBreak/>
        <w:t>W</w:t>
      </w:r>
      <w:r w:rsidRPr="0001468A">
        <w:t>e've gone with a</w:t>
      </w:r>
      <w:r w:rsidR="00204F08">
        <w:t> </w:t>
      </w:r>
      <w:r w:rsidRPr="0001468A">
        <w:t>model that I</w:t>
      </w:r>
      <w:r w:rsidR="00204F08">
        <w:t> </w:t>
      </w:r>
      <w:r w:rsidRPr="0001468A">
        <w:t xml:space="preserve">think </w:t>
      </w:r>
      <w:proofErr w:type="gramStart"/>
      <w:r w:rsidRPr="0001468A">
        <w:t>is capable of connecting</w:t>
      </w:r>
      <w:proofErr w:type="gramEnd"/>
      <w:r w:rsidRPr="0001468A">
        <w:t xml:space="preserve"> with diverse populations in our community and it's also capable of integrating well with general practice, hospital, ACAT and other aged care services and other programs, both at entry points to health, aged care, housing, and whatever else. But it's just taking time. It's taking time to connect it all up. It's not something that you can just plant there and it suddenly catches fire. That's all. But we're happy with the way it's progressing. We're starting to build some </w:t>
      </w:r>
      <w:proofErr w:type="gramStart"/>
      <w:r w:rsidRPr="0001468A">
        <w:t>really good</w:t>
      </w:r>
      <w:proofErr w:type="gramEnd"/>
      <w:r w:rsidRPr="0001468A">
        <w:t xml:space="preserve"> relationships across sectors but it's taking time</w:t>
      </w:r>
      <w:r w:rsidR="00FA09CC">
        <w:t>.</w:t>
      </w:r>
      <w:r>
        <w:t xml:space="preserve"> </w:t>
      </w:r>
      <w:r w:rsidRPr="00BA424F">
        <w:rPr>
          <w:rStyle w:val="Emphasis"/>
        </w:rPr>
        <w:t>–</w:t>
      </w:r>
      <w:r w:rsidR="003F1B66">
        <w:rPr>
          <w:rStyle w:val="Emphasis"/>
        </w:rPr>
        <w:t> </w:t>
      </w:r>
      <w:r w:rsidRPr="00BA424F">
        <w:rPr>
          <w:rStyle w:val="Emphasis"/>
        </w:rPr>
        <w:t>PHN</w:t>
      </w:r>
      <w:r w:rsidR="003F1B66">
        <w:rPr>
          <w:rStyle w:val="Emphasis"/>
        </w:rPr>
        <w:t> </w:t>
      </w:r>
      <w:r w:rsidR="00FA09CC" w:rsidRPr="00BA424F">
        <w:rPr>
          <w:rStyle w:val="Emphasis"/>
        </w:rPr>
        <w:t>representative</w:t>
      </w:r>
    </w:p>
    <w:p w14:paraId="0C72E524" w14:textId="72168422" w:rsidR="005F76F0" w:rsidRDefault="005F76F0" w:rsidP="00747740">
      <w:pPr>
        <w:pStyle w:val="Heading3"/>
      </w:pPr>
      <w:r>
        <w:t xml:space="preserve">Integration of the program with the </w:t>
      </w:r>
      <w:r w:rsidRPr="00C31281">
        <w:t>health</w:t>
      </w:r>
      <w:r>
        <w:t xml:space="preserve">, </w:t>
      </w:r>
      <w:proofErr w:type="gramStart"/>
      <w:r>
        <w:t>community</w:t>
      </w:r>
      <w:proofErr w:type="gramEnd"/>
      <w:r>
        <w:t xml:space="preserve"> and a</w:t>
      </w:r>
      <w:r w:rsidRPr="00C31281">
        <w:t>ged care systems</w:t>
      </w:r>
    </w:p>
    <w:p w14:paraId="2ECD529F" w14:textId="199660E2" w:rsidR="005F76F0" w:rsidRPr="002A6B98" w:rsidRDefault="005F76F0" w:rsidP="007E00D0">
      <w:r w:rsidRPr="001A7BCF">
        <w:rPr>
          <w:rStyle w:val="Strong"/>
          <w:rFonts w:cstheme="minorHAnsi"/>
          <w:lang w:val="en-AU"/>
        </w:rPr>
        <w:t xml:space="preserve">The program </w:t>
      </w:r>
      <w:r>
        <w:rPr>
          <w:rStyle w:val="Strong"/>
          <w:rFonts w:cstheme="minorHAnsi"/>
          <w:lang w:val="en-AU"/>
        </w:rPr>
        <w:t>has</w:t>
      </w:r>
      <w:r w:rsidRPr="001A7BCF">
        <w:rPr>
          <w:rStyle w:val="Strong"/>
          <w:rFonts w:cstheme="minorHAnsi"/>
          <w:lang w:val="en-AU"/>
        </w:rPr>
        <w:t xml:space="preserve"> highlighted opportunities for integration across the </w:t>
      </w:r>
      <w:r>
        <w:rPr>
          <w:rStyle w:val="Strong"/>
          <w:rFonts w:cstheme="minorHAnsi"/>
          <w:lang w:val="en-AU"/>
        </w:rPr>
        <w:t xml:space="preserve">aged care, </w:t>
      </w:r>
      <w:proofErr w:type="gramStart"/>
      <w:r>
        <w:rPr>
          <w:rStyle w:val="Strong"/>
          <w:rFonts w:cstheme="minorHAnsi"/>
          <w:lang w:val="en-AU"/>
        </w:rPr>
        <w:t>health</w:t>
      </w:r>
      <w:proofErr w:type="gramEnd"/>
      <w:r>
        <w:rPr>
          <w:rStyle w:val="Strong"/>
          <w:rFonts w:cstheme="minorHAnsi"/>
          <w:lang w:val="en-AU"/>
        </w:rPr>
        <w:t xml:space="preserve"> and other </w:t>
      </w:r>
      <w:r w:rsidRPr="001A7BCF">
        <w:rPr>
          <w:rStyle w:val="Strong"/>
          <w:rFonts w:cstheme="minorHAnsi"/>
          <w:lang w:val="en-AU"/>
        </w:rPr>
        <w:t>sector</w:t>
      </w:r>
      <w:r>
        <w:rPr>
          <w:rStyle w:val="Strong"/>
          <w:rFonts w:cstheme="minorHAnsi"/>
          <w:lang w:val="en-AU"/>
        </w:rPr>
        <w:t>s</w:t>
      </w:r>
      <w:r w:rsidRPr="001A7BCF">
        <w:rPr>
          <w:rStyle w:val="Strong"/>
          <w:rFonts w:cstheme="minorHAnsi"/>
          <w:lang w:val="en-AU"/>
        </w:rPr>
        <w:t xml:space="preserve">, but delivering </w:t>
      </w:r>
      <w:r>
        <w:rPr>
          <w:rStyle w:val="Strong"/>
          <w:rFonts w:cstheme="minorHAnsi"/>
          <w:lang w:val="en-AU"/>
        </w:rPr>
        <w:t xml:space="preserve">on </w:t>
      </w:r>
      <w:r w:rsidRPr="001A7BCF">
        <w:rPr>
          <w:rStyle w:val="Strong"/>
          <w:rFonts w:cstheme="minorHAnsi"/>
          <w:lang w:val="en-AU"/>
        </w:rPr>
        <w:t>these opportunities requires awareness, time and service capacity.</w:t>
      </w:r>
      <w:r>
        <w:rPr>
          <w:rStyle w:val="Strong"/>
          <w:rFonts w:cstheme="minorHAnsi"/>
          <w:lang w:val="en-AU"/>
        </w:rPr>
        <w:t xml:space="preserve"> </w:t>
      </w:r>
      <w:r w:rsidRPr="002A6B98">
        <w:t xml:space="preserve">PHNs also need more information about similar </w:t>
      </w:r>
      <w:r w:rsidR="00B27FEF">
        <w:t xml:space="preserve">currently active </w:t>
      </w:r>
      <w:r w:rsidRPr="002A6B98">
        <w:t>programs, such as the Elder Care Support program</w:t>
      </w:r>
      <w:r>
        <w:t xml:space="preserve"> (see section </w:t>
      </w:r>
      <w:r w:rsidR="007B174B">
        <w:fldChar w:fldCharType="begin"/>
      </w:r>
      <w:r w:rsidR="007B174B">
        <w:instrText xml:space="preserve"> REF _Ref155968461 \n \h </w:instrText>
      </w:r>
      <w:r w:rsidR="007E00D0">
        <w:instrText xml:space="preserve"> \* MERGEFORMAT </w:instrText>
      </w:r>
      <w:r w:rsidR="007B174B">
        <w:fldChar w:fldCharType="separate"/>
      </w:r>
      <w:r w:rsidR="008E3C31">
        <w:t>4.1.3</w:t>
      </w:r>
      <w:r w:rsidR="007B174B">
        <w:fldChar w:fldCharType="end"/>
      </w:r>
      <w:r>
        <w:t>)</w:t>
      </w:r>
      <w:r w:rsidRPr="002A6B98">
        <w:t xml:space="preserve">, to </w:t>
      </w:r>
      <w:proofErr w:type="gramStart"/>
      <w:r w:rsidRPr="002A6B98">
        <w:t>effectively and efficiently</w:t>
      </w:r>
      <w:r>
        <w:t xml:space="preserve"> plan and implement care finder services</w:t>
      </w:r>
      <w:proofErr w:type="gramEnd"/>
      <w:r w:rsidRPr="002A6B98">
        <w:t>.</w:t>
      </w:r>
    </w:p>
    <w:p w14:paraId="15E76E9D" w14:textId="77777777" w:rsidR="002473A3" w:rsidRPr="00BE767B" w:rsidRDefault="002473A3" w:rsidP="007E00D0">
      <w:r w:rsidRPr="00BE767B">
        <w:t xml:space="preserve">PHNs </w:t>
      </w:r>
      <w:r w:rsidR="0096549C">
        <w:t xml:space="preserve">have </w:t>
      </w:r>
      <w:r w:rsidRPr="00BE767B">
        <w:t>identif</w:t>
      </w:r>
      <w:r w:rsidR="0096549C">
        <w:t>ied</w:t>
      </w:r>
      <w:r w:rsidRPr="00BE767B">
        <w:t xml:space="preserve"> opportunities for integration</w:t>
      </w:r>
      <w:r w:rsidR="0096549C">
        <w:t xml:space="preserve"> </w:t>
      </w:r>
      <w:r w:rsidR="008D1231" w:rsidRPr="008D1231">
        <w:t xml:space="preserve">both at strategic and service delivery levels </w:t>
      </w:r>
      <w:r w:rsidR="00496AAE">
        <w:t xml:space="preserve">through their </w:t>
      </w:r>
      <w:r w:rsidR="00496AAE" w:rsidRPr="00BE767B">
        <w:t>increased knowledge of client needs</w:t>
      </w:r>
      <w:r w:rsidR="00496AAE">
        <w:t xml:space="preserve"> and </w:t>
      </w:r>
      <w:r w:rsidR="008D1231" w:rsidRPr="008D1231">
        <w:t>establishing new relationships across the aged care sector</w:t>
      </w:r>
      <w:r w:rsidRPr="00BE767B">
        <w:t>.</w:t>
      </w:r>
    </w:p>
    <w:p w14:paraId="6A8B3022" w14:textId="77565D01" w:rsidR="002473A3" w:rsidRPr="00BE767B" w:rsidRDefault="002473A3" w:rsidP="002473A3">
      <w:pPr>
        <w:pStyle w:val="Quote"/>
      </w:pPr>
      <w:r w:rsidRPr="00BE767B">
        <w:t>It's been tricky for PHNs to make strategic decisions around whether aged care as a</w:t>
      </w:r>
      <w:r w:rsidR="00204F08">
        <w:t> </w:t>
      </w:r>
      <w:r w:rsidRPr="00BE767B">
        <w:t>sector and as a</w:t>
      </w:r>
      <w:r w:rsidR="00204F08">
        <w:t> </w:t>
      </w:r>
      <w:r w:rsidRPr="00BE767B">
        <w:t>service cohort is something that we would strategically invest in</w:t>
      </w:r>
      <w:r w:rsidR="00D66D89">
        <w:t> …</w:t>
      </w:r>
      <w:r w:rsidR="00393192">
        <w:t xml:space="preserve"> [</w:t>
      </w:r>
      <w:r w:rsidR="005B0E90">
        <w:t>the program]</w:t>
      </w:r>
      <w:r w:rsidRPr="00BE767B">
        <w:t xml:space="preserve"> has certainly been one of the more, I</w:t>
      </w:r>
      <w:r w:rsidR="00204F08">
        <w:t> </w:t>
      </w:r>
      <w:r w:rsidRPr="00BE767B">
        <w:t>guess, deliberate programs for us that has dedicated funding. It's got a</w:t>
      </w:r>
      <w:r w:rsidR="00204F08">
        <w:t> </w:t>
      </w:r>
      <w:r w:rsidRPr="00BE767B">
        <w:t>clear role. And we've been able to establish relationships with new providers who are service delive</w:t>
      </w:r>
      <w:r>
        <w:t>rers</w:t>
      </w:r>
      <w:r w:rsidRPr="00BE767B">
        <w:t xml:space="preserve"> for that group that we haven't been able to do in any other funding. As an organi</w:t>
      </w:r>
      <w:r w:rsidR="008A7B7E">
        <w:t>s</w:t>
      </w:r>
      <w:r w:rsidRPr="00BE767B">
        <w:t xml:space="preserve">ation, we've just gone through our strategic planning process and because of these things, and obviously what we are seeing is need, we're now including aged care as part of our strategic direction, which is </w:t>
      </w:r>
      <w:proofErr w:type="gramStart"/>
      <w:r w:rsidRPr="00BE767B">
        <w:t>really great</w:t>
      </w:r>
      <w:proofErr w:type="gramEnd"/>
      <w:r w:rsidR="00080F2C">
        <w:t>.</w:t>
      </w:r>
      <w:r>
        <w:t xml:space="preserve"> </w:t>
      </w:r>
      <w:r w:rsidRPr="001C3441">
        <w:rPr>
          <w:rStyle w:val="Emphasis"/>
        </w:rPr>
        <w:t>–</w:t>
      </w:r>
      <w:r w:rsidR="003F1B66">
        <w:rPr>
          <w:rStyle w:val="Emphasis"/>
        </w:rPr>
        <w:t> </w:t>
      </w:r>
      <w:r w:rsidRPr="001C3441">
        <w:rPr>
          <w:rStyle w:val="Emphasis"/>
        </w:rPr>
        <w:t>PHN</w:t>
      </w:r>
      <w:r w:rsidR="003F1B66">
        <w:rPr>
          <w:rStyle w:val="Emphasis"/>
        </w:rPr>
        <w:t> </w:t>
      </w:r>
      <w:r w:rsidRPr="001C3441">
        <w:rPr>
          <w:rStyle w:val="Emphasis"/>
        </w:rPr>
        <w:t>representative</w:t>
      </w:r>
    </w:p>
    <w:p w14:paraId="78C283E8" w14:textId="4CD47365" w:rsidR="00181277" w:rsidRPr="009F120F" w:rsidRDefault="002473A3" w:rsidP="009F120F">
      <w:r w:rsidRPr="009F120F">
        <w:t xml:space="preserve">There have also been some examples of PHNs </w:t>
      </w:r>
      <w:r w:rsidR="00D0023C" w:rsidRPr="009F120F">
        <w:t>collaborating to</w:t>
      </w:r>
      <w:r w:rsidRPr="009F120F">
        <w:t xml:space="preserve"> improv</w:t>
      </w:r>
      <w:r w:rsidR="00D0023C" w:rsidRPr="009F120F">
        <w:t>e</w:t>
      </w:r>
      <w:r w:rsidRPr="009F120F">
        <w:t xml:space="preserve"> system integration. For instance</w:t>
      </w:r>
      <w:r w:rsidR="005D33AD" w:rsidRPr="009F120F">
        <w:t>,</w:t>
      </w:r>
      <w:r w:rsidRPr="009F120F">
        <w:t xml:space="preserve"> in </w:t>
      </w:r>
      <w:r w:rsidR="00181277" w:rsidRPr="009F120F">
        <w:t>Queensland</w:t>
      </w:r>
      <w:r w:rsidRPr="009F120F">
        <w:t xml:space="preserve">, multiple PHNs have been working together with primary health professionals to streamline client referral processes by leveraging </w:t>
      </w:r>
      <w:r w:rsidR="0022578B" w:rsidRPr="009F120F">
        <w:t>technology</w:t>
      </w:r>
      <w:r w:rsidRPr="009F120F">
        <w:t xml:space="preserve">. </w:t>
      </w:r>
      <w:r w:rsidR="00077EC8" w:rsidRPr="009F120F">
        <w:t>T</w:t>
      </w:r>
      <w:r w:rsidRPr="009F120F">
        <w:t>hey have been utilising Medical-Objects</w:t>
      </w:r>
      <w:r w:rsidR="00E04DFD" w:rsidRPr="009F120F">
        <w:t xml:space="preserve"> (medical software)</w:t>
      </w:r>
      <w:r w:rsidRPr="009F120F">
        <w:t xml:space="preserve"> in conjunction with </w:t>
      </w:r>
      <w:proofErr w:type="spellStart"/>
      <w:r w:rsidRPr="009F120F">
        <w:t>HealthPathways</w:t>
      </w:r>
      <w:proofErr w:type="spellEnd"/>
      <w:r w:rsidRPr="009F120F">
        <w:t xml:space="preserve"> to facilitate </w:t>
      </w:r>
      <w:r w:rsidR="00EA0AE5" w:rsidRPr="009F120F">
        <w:t>secure communication</w:t>
      </w:r>
      <w:r w:rsidRPr="009F120F">
        <w:t xml:space="preserve"> between GPs and </w:t>
      </w:r>
      <w:r w:rsidR="00A6206B" w:rsidRPr="009F120F">
        <w:t>CF </w:t>
      </w:r>
      <w:r w:rsidRPr="009F120F">
        <w:t>organisations</w:t>
      </w:r>
      <w:r w:rsidR="004E2735" w:rsidRPr="009F120F">
        <w:t>; c</w:t>
      </w:r>
      <w:r w:rsidR="00180BDF" w:rsidRPr="009F120F">
        <w:t xml:space="preserve">are finders </w:t>
      </w:r>
      <w:r w:rsidR="00161F87" w:rsidRPr="009F120F">
        <w:t>can</w:t>
      </w:r>
      <w:r w:rsidR="00180BDF" w:rsidRPr="009F120F">
        <w:t xml:space="preserve"> report back to the GP on their interaction</w:t>
      </w:r>
      <w:r w:rsidR="004E2735" w:rsidRPr="009F120F">
        <w:t>s</w:t>
      </w:r>
      <w:r w:rsidR="00180BDF" w:rsidRPr="009F120F">
        <w:t xml:space="preserve"> with a</w:t>
      </w:r>
      <w:r w:rsidR="00204F08" w:rsidRPr="009F120F">
        <w:t> </w:t>
      </w:r>
      <w:r w:rsidR="00180BDF" w:rsidRPr="009F120F">
        <w:t>client</w:t>
      </w:r>
      <w:r w:rsidR="00C01470" w:rsidRPr="009F120F">
        <w:t xml:space="preserve"> so the GP can </w:t>
      </w:r>
      <w:r w:rsidR="00D46117" w:rsidRPr="009F120F">
        <w:t xml:space="preserve">keep abreast of the </w:t>
      </w:r>
      <w:r w:rsidR="0085017A" w:rsidRPr="009F120F">
        <w:t>client’s care</w:t>
      </w:r>
      <w:r w:rsidR="0006487F" w:rsidRPr="009F120F">
        <w:t>.</w:t>
      </w:r>
      <w:r w:rsidRPr="009F120F">
        <w:t xml:space="preserve"> </w:t>
      </w:r>
      <w:r w:rsidR="00F356B3" w:rsidRPr="009F120F">
        <w:t>A</w:t>
      </w:r>
      <w:r w:rsidR="006264F6" w:rsidRPr="009F120F">
        <w:t xml:space="preserve"> GP referral template has </w:t>
      </w:r>
      <w:r w:rsidR="00F356B3" w:rsidRPr="009F120F">
        <w:t xml:space="preserve">also </w:t>
      </w:r>
      <w:r w:rsidR="006264F6" w:rsidRPr="009F120F">
        <w:t xml:space="preserve">been shared with </w:t>
      </w:r>
      <w:r w:rsidR="003C0B77" w:rsidRPr="009F120F">
        <w:t>all PHNs in Queensland</w:t>
      </w:r>
      <w:r w:rsidR="001207A7" w:rsidRPr="009F120F">
        <w:t xml:space="preserve">, </w:t>
      </w:r>
      <w:r w:rsidR="00F356B3" w:rsidRPr="009F120F">
        <w:t>support</w:t>
      </w:r>
      <w:r w:rsidR="001207A7" w:rsidRPr="009F120F">
        <w:t>ing</w:t>
      </w:r>
      <w:r w:rsidR="003C0B77" w:rsidRPr="009F120F">
        <w:t xml:space="preserve"> a</w:t>
      </w:r>
      <w:r w:rsidR="00204F08" w:rsidRPr="009F120F">
        <w:t> </w:t>
      </w:r>
      <w:r w:rsidR="003C0B77" w:rsidRPr="009F120F">
        <w:t>standard approach to referrals</w:t>
      </w:r>
      <w:r w:rsidR="001207A7" w:rsidRPr="009F120F">
        <w:t>. This is</w:t>
      </w:r>
      <w:r w:rsidR="003C0B77" w:rsidRPr="009F120F">
        <w:t xml:space="preserve"> particularly </w:t>
      </w:r>
      <w:r w:rsidR="001207A7" w:rsidRPr="009F120F">
        <w:t xml:space="preserve">useful </w:t>
      </w:r>
      <w:r w:rsidR="003C0B77" w:rsidRPr="009F120F">
        <w:t xml:space="preserve">for </w:t>
      </w:r>
      <w:r w:rsidR="00A6206B" w:rsidRPr="009F120F">
        <w:t>CF </w:t>
      </w:r>
      <w:r w:rsidR="003C0B77" w:rsidRPr="009F120F">
        <w:t xml:space="preserve">organisations working across multiple </w:t>
      </w:r>
      <w:r w:rsidR="001207A7" w:rsidRPr="009F120F">
        <w:t xml:space="preserve">PHN </w:t>
      </w:r>
      <w:r w:rsidR="003C0B77" w:rsidRPr="009F120F">
        <w:t>regions.</w:t>
      </w:r>
    </w:p>
    <w:p w14:paraId="594B4946" w14:textId="77777777" w:rsidR="002D6350" w:rsidRDefault="005C74BA" w:rsidP="00D2001A">
      <w:pPr>
        <w:pStyle w:val="Heading4"/>
      </w:pPr>
      <w:r>
        <w:t>Inte</w:t>
      </w:r>
      <w:r w:rsidR="008F15DF">
        <w:t>r</w:t>
      </w:r>
      <w:r w:rsidR="00677C18">
        <w:t>actions with My Aged Care</w:t>
      </w:r>
    </w:p>
    <w:p w14:paraId="3846F525" w14:textId="6B2EF29F" w:rsidR="00D52DA0" w:rsidRPr="009F120F" w:rsidRDefault="008F15DF" w:rsidP="009F120F">
      <w:r w:rsidRPr="009F120F">
        <w:t xml:space="preserve">As the central </w:t>
      </w:r>
      <w:r w:rsidR="00D07E85" w:rsidRPr="009F120F">
        <w:t xml:space="preserve">entry point </w:t>
      </w:r>
      <w:r w:rsidRPr="009F120F">
        <w:t>to the aged care system, My Aged Care is a key touchpoint for care finders</w:t>
      </w:r>
      <w:r w:rsidR="009036A1" w:rsidRPr="009F120F">
        <w:t>. However</w:t>
      </w:r>
      <w:r w:rsidR="00460991" w:rsidRPr="009F120F">
        <w:t>,</w:t>
      </w:r>
      <w:r w:rsidR="009036A1" w:rsidRPr="009F120F">
        <w:t xml:space="preserve"> </w:t>
      </w:r>
      <w:r w:rsidR="00E34E8C" w:rsidRPr="009F120F">
        <w:t xml:space="preserve">care finders highlighted that the integration between the program and </w:t>
      </w:r>
      <w:r w:rsidR="00E34E8C" w:rsidRPr="009F120F">
        <w:rPr>
          <w:rStyle w:val="Strong"/>
        </w:rPr>
        <w:t xml:space="preserve">My </w:t>
      </w:r>
      <w:r w:rsidR="00E34E8C" w:rsidRPr="009F120F">
        <w:rPr>
          <w:rStyle w:val="Strong"/>
        </w:rPr>
        <w:lastRenderedPageBreak/>
        <w:t>Aged Care functions is not as seamless as it could be</w:t>
      </w:r>
      <w:r w:rsidR="00E34E8C" w:rsidRPr="009F120F">
        <w:t xml:space="preserve">. They highlighted </w:t>
      </w:r>
      <w:r w:rsidR="001207A7" w:rsidRPr="009F120F">
        <w:t>3</w:t>
      </w:r>
      <w:r w:rsidR="00BA740D" w:rsidRPr="009F120F">
        <w:t xml:space="preserve"> key </w:t>
      </w:r>
      <w:r w:rsidR="00E34E8C" w:rsidRPr="009F120F">
        <w:t xml:space="preserve">issues that </w:t>
      </w:r>
      <w:r w:rsidR="00C83275" w:rsidRPr="009F120F">
        <w:t xml:space="preserve">have </w:t>
      </w:r>
      <w:r w:rsidR="00E34E8C" w:rsidRPr="009F120F">
        <w:t>affect</w:t>
      </w:r>
      <w:r w:rsidR="00C83275" w:rsidRPr="009F120F">
        <w:t>ed</w:t>
      </w:r>
      <w:r w:rsidR="00E34E8C" w:rsidRPr="009F120F">
        <w:t xml:space="preserve"> their ability to </w:t>
      </w:r>
      <w:proofErr w:type="gramStart"/>
      <w:r w:rsidR="00E34E8C" w:rsidRPr="009F120F">
        <w:t>effectively and efficiently support their clients</w:t>
      </w:r>
      <w:proofErr w:type="gramEnd"/>
      <w:r w:rsidR="00EF2644" w:rsidRPr="009F120F">
        <w:t>.</w:t>
      </w:r>
    </w:p>
    <w:p w14:paraId="153769CE" w14:textId="46B7E225" w:rsidR="00C5497C" w:rsidRPr="004569DF" w:rsidRDefault="00BA740D" w:rsidP="009F120F">
      <w:r w:rsidRPr="004569DF">
        <w:t>First</w:t>
      </w:r>
      <w:r w:rsidR="00D01167" w:rsidRPr="004569DF">
        <w:t xml:space="preserve">, </w:t>
      </w:r>
      <w:r w:rsidR="00E34E8C" w:rsidRPr="004569DF">
        <w:t>we heard that</w:t>
      </w:r>
      <w:r w:rsidRPr="004569DF">
        <w:t xml:space="preserve"> s</w:t>
      </w:r>
      <w:r w:rsidR="008C73B5" w:rsidRPr="004569DF">
        <w:t xml:space="preserve">ome </w:t>
      </w:r>
      <w:r w:rsidR="007C3614" w:rsidRPr="004569DF">
        <w:t>My Aged Care contact</w:t>
      </w:r>
      <w:r w:rsidR="00D21BC2" w:rsidRPr="004569DF">
        <w:t xml:space="preserve"> centre </w:t>
      </w:r>
      <w:r w:rsidR="008C73B5" w:rsidRPr="004569DF">
        <w:t xml:space="preserve">staff </w:t>
      </w:r>
      <w:r w:rsidR="00C5497C" w:rsidRPr="004569DF">
        <w:t>lack</w:t>
      </w:r>
      <w:r w:rsidR="008C73B5" w:rsidRPr="004569DF">
        <w:t xml:space="preserve"> awareness of the program</w:t>
      </w:r>
      <w:r w:rsidR="00A95BEC" w:rsidRPr="004569DF">
        <w:t>,</w:t>
      </w:r>
      <w:r w:rsidR="006D373D" w:rsidRPr="004569DF">
        <w:t xml:space="preserve"> </w:t>
      </w:r>
      <w:r w:rsidR="00B13E26" w:rsidRPr="004569DF">
        <w:t>which</w:t>
      </w:r>
      <w:r w:rsidR="006D373D" w:rsidRPr="004569DF">
        <w:t xml:space="preserve"> </w:t>
      </w:r>
      <w:r w:rsidR="00E34E8C" w:rsidRPr="004569DF">
        <w:t>can cause</w:t>
      </w:r>
      <w:r w:rsidR="006D373D" w:rsidRPr="004569DF">
        <w:t xml:space="preserve"> delays</w:t>
      </w:r>
      <w:r w:rsidR="008430CF" w:rsidRPr="004569DF">
        <w:t xml:space="preserve"> in addressing client needs. For example</w:t>
      </w:r>
      <w:r w:rsidR="00D01167" w:rsidRPr="004569DF">
        <w:t xml:space="preserve">, </w:t>
      </w:r>
      <w:r w:rsidR="009A0A42" w:rsidRPr="004569DF">
        <w:t>s</w:t>
      </w:r>
      <w:r w:rsidR="00C5497C" w:rsidRPr="004569DF">
        <w:t xml:space="preserve">ome </w:t>
      </w:r>
      <w:r w:rsidR="00E34E8C" w:rsidRPr="004569DF">
        <w:t xml:space="preserve">care finders reported (occasional) experiences of contact centre </w:t>
      </w:r>
      <w:r w:rsidR="00B13E26" w:rsidRPr="004569DF">
        <w:t>staff</w:t>
      </w:r>
      <w:r w:rsidR="00C5497C" w:rsidRPr="004569DF">
        <w:t xml:space="preserve"> </w:t>
      </w:r>
      <w:r w:rsidR="004A5100" w:rsidRPr="004569DF">
        <w:t>not</w:t>
      </w:r>
      <w:r w:rsidR="00C5497C" w:rsidRPr="004569DF">
        <w:t xml:space="preserve"> provid</w:t>
      </w:r>
      <w:r w:rsidR="004A5100" w:rsidRPr="004569DF">
        <w:t>ing</w:t>
      </w:r>
      <w:r w:rsidR="00C5497C" w:rsidRPr="004569DF">
        <w:t xml:space="preserve"> </w:t>
      </w:r>
      <w:r w:rsidR="00E34E8C" w:rsidRPr="004569DF">
        <w:t>client</w:t>
      </w:r>
      <w:r w:rsidR="00C5497C" w:rsidRPr="004569DF">
        <w:t xml:space="preserve"> information even when, according to the policy guidance, it would be appropriate to do so.</w:t>
      </w:r>
      <w:r w:rsidR="00933F98" w:rsidRPr="004569DF">
        <w:t xml:space="preserve"> </w:t>
      </w:r>
      <w:r w:rsidR="00D00140" w:rsidRPr="004569DF">
        <w:t xml:space="preserve">It is important to note </w:t>
      </w:r>
      <w:r w:rsidR="00247CD8">
        <w:t>however</w:t>
      </w:r>
      <w:r w:rsidR="00D00140" w:rsidRPr="004569DF">
        <w:t xml:space="preserve"> that contact centre staff are restricted in who they can release private client information to. It </w:t>
      </w:r>
      <w:r w:rsidR="004569DF" w:rsidRPr="004569DF">
        <w:t>was</w:t>
      </w:r>
      <w:r w:rsidR="00D00140" w:rsidRPr="004569DF">
        <w:t xml:space="preserve"> unclear from the interviews if </w:t>
      </w:r>
      <w:r w:rsidR="004569DF" w:rsidRPr="004569DF">
        <w:t xml:space="preserve">a care finder’s lack of </w:t>
      </w:r>
      <w:r w:rsidR="004569DF">
        <w:t>A</w:t>
      </w:r>
      <w:r w:rsidR="004569DF" w:rsidRPr="004569DF">
        <w:t xml:space="preserve">gent access </w:t>
      </w:r>
      <w:r w:rsidR="00D00140" w:rsidRPr="004569DF">
        <w:t xml:space="preserve">was a factor in </w:t>
      </w:r>
      <w:r w:rsidR="007F2779">
        <w:t xml:space="preserve">the unwillingness of </w:t>
      </w:r>
      <w:r w:rsidR="00D00140" w:rsidRPr="004569DF">
        <w:t xml:space="preserve">contact centre staff </w:t>
      </w:r>
      <w:r w:rsidR="007F2779">
        <w:t xml:space="preserve">to provide </w:t>
      </w:r>
      <w:r w:rsidR="00D00140" w:rsidRPr="004569DF">
        <w:t>client information.</w:t>
      </w:r>
    </w:p>
    <w:p w14:paraId="09E2C3C1" w14:textId="5BF0885A" w:rsidR="001E53D8" w:rsidRDefault="001E53D8" w:rsidP="007E00D0">
      <w:r>
        <w:t xml:space="preserve">Second, care finders noted that </w:t>
      </w:r>
      <w:r w:rsidRPr="001910E9">
        <w:t xml:space="preserve">information on </w:t>
      </w:r>
      <w:r w:rsidR="00E34E8C">
        <w:t xml:space="preserve">the </w:t>
      </w:r>
      <w:r w:rsidRPr="001910E9">
        <w:t xml:space="preserve">My Aged Care </w:t>
      </w:r>
      <w:r w:rsidR="005565C0">
        <w:t>website about</w:t>
      </w:r>
      <w:r w:rsidR="005565C0" w:rsidRPr="001910E9">
        <w:t xml:space="preserve"> </w:t>
      </w:r>
      <w:r w:rsidRPr="001910E9">
        <w:t xml:space="preserve">service availability </w:t>
      </w:r>
      <w:r w:rsidR="005565C0">
        <w:t>(</w:t>
      </w:r>
      <w:proofErr w:type="gramStart"/>
      <w:r w:rsidR="005565C0">
        <w:t>i.e.</w:t>
      </w:r>
      <w:proofErr w:type="gramEnd"/>
      <w:r w:rsidR="005565C0">
        <w:t xml:space="preserve"> </w:t>
      </w:r>
      <w:proofErr w:type="spellStart"/>
      <w:r w:rsidR="005565C0">
        <w:t>the</w:t>
      </w:r>
      <w:proofErr w:type="spellEnd"/>
      <w:r w:rsidR="005565C0">
        <w:t xml:space="preserve"> Find</w:t>
      </w:r>
      <w:r w:rsidR="00D150D4">
        <w:t xml:space="preserve"> a p</w:t>
      </w:r>
      <w:r w:rsidR="005565C0">
        <w:t xml:space="preserve">rovider tool) </w:t>
      </w:r>
      <w:r w:rsidRPr="001910E9">
        <w:t>is often outdated</w:t>
      </w:r>
      <w:r w:rsidR="00E34E8C">
        <w:t>,</w:t>
      </w:r>
      <w:r w:rsidRPr="001910E9">
        <w:t xml:space="preserve"> which means care finders waste time calling providers about service</w:t>
      </w:r>
      <w:r w:rsidR="00E34E8C">
        <w:t>s</w:t>
      </w:r>
      <w:r w:rsidRPr="001910E9">
        <w:t xml:space="preserve"> </w:t>
      </w:r>
      <w:r w:rsidR="00A95BEC">
        <w:t>that</w:t>
      </w:r>
      <w:r w:rsidRPr="001910E9">
        <w:t xml:space="preserve"> </w:t>
      </w:r>
      <w:r w:rsidR="00E34E8C">
        <w:t xml:space="preserve">are </w:t>
      </w:r>
      <w:r w:rsidR="00602FFC">
        <w:t>not currently accepting new clients</w:t>
      </w:r>
      <w:r w:rsidRPr="001910E9">
        <w:t>.</w:t>
      </w:r>
    </w:p>
    <w:p w14:paraId="5B7C7444" w14:textId="4BBEF1B3" w:rsidR="00D949B1" w:rsidRDefault="00602FFC" w:rsidP="007E00D0">
      <w:r>
        <w:t>Third</w:t>
      </w:r>
      <w:r w:rsidR="00BA740D">
        <w:t xml:space="preserve">, </w:t>
      </w:r>
      <w:r>
        <w:t>several</w:t>
      </w:r>
      <w:r w:rsidR="003359E8" w:rsidRPr="001910E9">
        <w:t xml:space="preserve"> care finders experienced </w:t>
      </w:r>
      <w:r w:rsidR="00F6554D">
        <w:t xml:space="preserve">early </w:t>
      </w:r>
      <w:r w:rsidR="003359E8" w:rsidRPr="001910E9">
        <w:t xml:space="preserve">challenges </w:t>
      </w:r>
      <w:r w:rsidR="00F6554D">
        <w:t xml:space="preserve">with </w:t>
      </w:r>
      <w:r w:rsidR="003359E8" w:rsidRPr="001910E9">
        <w:t xml:space="preserve">obtaining </w:t>
      </w:r>
      <w:r w:rsidR="00084968">
        <w:t xml:space="preserve">My Aged Care </w:t>
      </w:r>
      <w:r w:rsidR="003359E8" w:rsidRPr="001910E9">
        <w:t xml:space="preserve">Agent access </w:t>
      </w:r>
      <w:r w:rsidR="001B0CB8">
        <w:t>and getting set up in the system</w:t>
      </w:r>
      <w:r w:rsidR="005F76F0" w:rsidRPr="001910E9">
        <w:t>.</w:t>
      </w:r>
      <w:r w:rsidR="005F76F0">
        <w:t xml:space="preserve"> </w:t>
      </w:r>
      <w:r w:rsidR="00332090">
        <w:t xml:space="preserve">This problem has since been resolved and </w:t>
      </w:r>
      <w:r w:rsidR="00C83275">
        <w:t xml:space="preserve">all </w:t>
      </w:r>
      <w:r w:rsidR="00332090">
        <w:t>c</w:t>
      </w:r>
      <w:r w:rsidR="00C06A85" w:rsidRPr="001910E9">
        <w:t xml:space="preserve">are finders can </w:t>
      </w:r>
      <w:r w:rsidR="0088354F" w:rsidRPr="001910E9">
        <w:t xml:space="preserve">now </w:t>
      </w:r>
      <w:r w:rsidR="00C06A85" w:rsidRPr="001910E9">
        <w:t xml:space="preserve">access the </w:t>
      </w:r>
      <w:r w:rsidR="00CD6BE3" w:rsidRPr="001910E9">
        <w:t xml:space="preserve">online </w:t>
      </w:r>
      <w:r w:rsidR="00C06A85" w:rsidRPr="001910E9">
        <w:t>My Aged Care Service and Support Portal as an Agen</w:t>
      </w:r>
      <w:r w:rsidR="0088354F" w:rsidRPr="001910E9">
        <w:t xml:space="preserve">t. </w:t>
      </w:r>
      <w:r w:rsidR="001B2254">
        <w:t>This</w:t>
      </w:r>
      <w:r w:rsidR="00386B5B" w:rsidRPr="001910E9">
        <w:t xml:space="preserve"> access </w:t>
      </w:r>
      <w:r w:rsidR="00332090">
        <w:t>is</w:t>
      </w:r>
      <w:r w:rsidR="00386B5B" w:rsidRPr="001910E9">
        <w:t xml:space="preserve"> valued by care finders as it </w:t>
      </w:r>
      <w:r w:rsidR="00C83275">
        <w:t>streamlines service integration</w:t>
      </w:r>
      <w:r w:rsidR="00FA632F">
        <w:t xml:space="preserve"> and </w:t>
      </w:r>
      <w:r w:rsidR="00386B5B" w:rsidRPr="001910E9">
        <w:t>reduce</w:t>
      </w:r>
      <w:r w:rsidR="00332090">
        <w:t>s</w:t>
      </w:r>
      <w:r w:rsidR="00386B5B" w:rsidRPr="001910E9">
        <w:t xml:space="preserve"> </w:t>
      </w:r>
      <w:r w:rsidR="00FA632F">
        <w:t>reliance on</w:t>
      </w:r>
      <w:r w:rsidR="00386B5B" w:rsidRPr="001910E9">
        <w:t xml:space="preserve"> the contact centre </w:t>
      </w:r>
      <w:r w:rsidR="008E77A2">
        <w:t>(</w:t>
      </w:r>
      <w:r w:rsidR="003F725F">
        <w:t>and the frustrations that can accompany those interactions)</w:t>
      </w:r>
      <w:r w:rsidR="00386B5B" w:rsidRPr="001910E9">
        <w:t>.</w:t>
      </w:r>
    </w:p>
    <w:p w14:paraId="50853489" w14:textId="4E6998AF" w:rsidR="00667832" w:rsidRPr="007C1A22" w:rsidRDefault="00667832" w:rsidP="007C1A22">
      <w:pPr>
        <w:pStyle w:val="Quote"/>
      </w:pPr>
      <w:r w:rsidRPr="007C1A22">
        <w:t>Some of the challenges from the beginning of the program, there's a lot of stuff around My Aged Care</w:t>
      </w:r>
      <w:r w:rsidR="00991952" w:rsidRPr="007C1A22">
        <w:t xml:space="preserve"> and</w:t>
      </w:r>
      <w:r w:rsidRPr="007C1A22">
        <w:t xml:space="preserve"> the portal. And having that agent status function working</w:t>
      </w:r>
      <w:r w:rsidR="00D66D89">
        <w:t> …</w:t>
      </w:r>
      <w:r w:rsidR="00111DDC">
        <w:t xml:space="preserve"> </w:t>
      </w:r>
      <w:r w:rsidRPr="007C1A22">
        <w:t>that took some time to really get going. So, that was a challenge in not being able to provide services to people quickly, getting answers for people, things like that. Also, there was a bit of an issue initially from My Aged Care workers, when you'd call My Aged Care. A lot of them I found were unaware of [the program] and the role and that relationship between the care finder and the client wasn't really recognised for a while, which again made it challenging, and just made it much more difficult to get information to assist the client.</w:t>
      </w:r>
      <w:r w:rsidRPr="00B158DA">
        <w:rPr>
          <w:rStyle w:val="Emphasis"/>
        </w:rPr>
        <w:t xml:space="preserve"> </w:t>
      </w:r>
      <w:r w:rsidR="001A1F06" w:rsidRPr="00B158DA">
        <w:rPr>
          <w:rStyle w:val="Emphasis"/>
        </w:rPr>
        <w:t>– Care finder</w:t>
      </w:r>
    </w:p>
    <w:p w14:paraId="213D51D3" w14:textId="77777777" w:rsidR="00A37E72" w:rsidRDefault="0080742B" w:rsidP="001B2A28">
      <w:pPr>
        <w:pStyle w:val="Heading2"/>
      </w:pPr>
      <w:bookmarkStart w:id="103" w:name="_Ref155714172"/>
      <w:bookmarkStart w:id="104" w:name="_Toc161674756"/>
      <w:r>
        <w:t>S</w:t>
      </w:r>
      <w:r w:rsidR="00B6510D">
        <w:t>ervice delivery</w:t>
      </w:r>
      <w:bookmarkEnd w:id="103"/>
      <w:bookmarkEnd w:id="104"/>
    </w:p>
    <w:p w14:paraId="4878CE43" w14:textId="45514F9F" w:rsidR="003A317F" w:rsidRPr="004775F2" w:rsidRDefault="002F75C7" w:rsidP="004775F2">
      <w:r w:rsidRPr="004775F2">
        <w:t>In this section</w:t>
      </w:r>
      <w:r w:rsidR="0058100C" w:rsidRPr="004775F2">
        <w:t> </w:t>
      </w:r>
      <w:r w:rsidRPr="004775F2">
        <w:t>we discuss</w:t>
      </w:r>
      <w:r w:rsidR="00E52C7B" w:rsidRPr="004775F2">
        <w:t xml:space="preserve"> </w:t>
      </w:r>
      <w:r w:rsidR="003A317F" w:rsidRPr="004775F2">
        <w:t xml:space="preserve">the policy guidance that informs service delivery, and the volume and characteristics of the </w:t>
      </w:r>
      <w:r w:rsidR="00E52C7B" w:rsidRPr="004775F2">
        <w:t>services</w:t>
      </w:r>
      <w:r w:rsidR="003A317F" w:rsidRPr="004775F2">
        <w:t xml:space="preserve"> </w:t>
      </w:r>
      <w:proofErr w:type="gramStart"/>
      <w:r w:rsidR="003A317F" w:rsidRPr="004775F2">
        <w:t>actually</w:t>
      </w:r>
      <w:r w:rsidR="00E52C7B" w:rsidRPr="004775F2">
        <w:t xml:space="preserve"> delivered</w:t>
      </w:r>
      <w:proofErr w:type="gramEnd"/>
      <w:r w:rsidR="00E52C7B" w:rsidRPr="004775F2">
        <w:t xml:space="preserve"> by </w:t>
      </w:r>
      <w:r w:rsidR="00A6206B" w:rsidRPr="004775F2">
        <w:t>CF </w:t>
      </w:r>
      <w:r w:rsidR="00E52C7B" w:rsidRPr="004775F2">
        <w:t>organisations</w:t>
      </w:r>
      <w:r w:rsidR="003A317F" w:rsidRPr="004775F2">
        <w:t xml:space="preserve"> to date (</w:t>
      </w:r>
      <w:r w:rsidR="00E52C7B" w:rsidRPr="004775F2">
        <w:t xml:space="preserve">including client throughput, activities undertaken, mode of service delivery and </w:t>
      </w:r>
      <w:r w:rsidR="003A317F" w:rsidRPr="004775F2">
        <w:t xml:space="preserve">outbound </w:t>
      </w:r>
      <w:r w:rsidR="00E52C7B" w:rsidRPr="004775F2">
        <w:t>referrals</w:t>
      </w:r>
      <w:r w:rsidR="003A317F" w:rsidRPr="004775F2">
        <w:t>)</w:t>
      </w:r>
      <w:r w:rsidR="00E52C7B" w:rsidRPr="004775F2">
        <w:t xml:space="preserve">. </w:t>
      </w:r>
      <w:r w:rsidR="003A317F" w:rsidRPr="004775F2">
        <w:t xml:space="preserve">We also highlight 2 of the major systemic challenges to effective service delivery, namely </w:t>
      </w:r>
      <w:r w:rsidR="00603ADF" w:rsidRPr="004775F2">
        <w:t>a mismatch between demand for</w:t>
      </w:r>
      <w:r w:rsidR="00E0007F" w:rsidRPr="004775F2">
        <w:t>,</w:t>
      </w:r>
      <w:r w:rsidR="00603ADF" w:rsidRPr="004775F2">
        <w:t xml:space="preserve"> and supply of aged care services</w:t>
      </w:r>
      <w:r w:rsidR="00E0007F" w:rsidRPr="004775F2">
        <w:t>,</w:t>
      </w:r>
      <w:r w:rsidR="00603ADF" w:rsidRPr="004775F2">
        <w:t xml:space="preserve"> </w:t>
      </w:r>
      <w:r w:rsidR="00933CD4" w:rsidRPr="004775F2">
        <w:t xml:space="preserve">and a </w:t>
      </w:r>
      <w:r w:rsidR="00603ADF" w:rsidRPr="004775F2">
        <w:t>lack of appropriate supports for people under 65.</w:t>
      </w:r>
    </w:p>
    <w:p w14:paraId="5D8DCC89" w14:textId="318D4C98" w:rsidR="00396909" w:rsidRDefault="00603ADF" w:rsidP="007E00D0">
      <w:r>
        <w:t>Of note, m</w:t>
      </w:r>
      <w:r w:rsidR="003A317F">
        <w:t>uch of the data on service delivery is drawn from reporting submitted via</w:t>
      </w:r>
      <w:r w:rsidR="00545665">
        <w:t xml:space="preserve"> our online data entry portal</w:t>
      </w:r>
      <w:r w:rsidR="002F75C7">
        <w:t xml:space="preserve"> (</w:t>
      </w:r>
      <w:r w:rsidR="001F221A">
        <w:t>section</w:t>
      </w:r>
      <w:r w:rsidR="003A317F">
        <w:t> </w:t>
      </w:r>
      <w:r w:rsidR="001F221A">
        <w:fldChar w:fldCharType="begin"/>
      </w:r>
      <w:r w:rsidR="001F221A">
        <w:instrText xml:space="preserve"> REF _Ref153797495 \n \h </w:instrText>
      </w:r>
      <w:r w:rsidR="001F221A">
        <w:fldChar w:fldCharType="separate"/>
      </w:r>
      <w:r w:rsidR="008E3C31">
        <w:t>3.1.4</w:t>
      </w:r>
      <w:r w:rsidR="001F221A">
        <w:fldChar w:fldCharType="end"/>
      </w:r>
      <w:r w:rsidR="002F75C7">
        <w:t>)</w:t>
      </w:r>
      <w:r w:rsidR="004C3FD8">
        <w:t>.</w:t>
      </w:r>
      <w:r w:rsidR="00396909" w:rsidRPr="00396909">
        <w:t xml:space="preserve"> </w:t>
      </w:r>
      <w:r w:rsidR="00396909">
        <w:t xml:space="preserve">To </w:t>
      </w:r>
      <w:r w:rsidR="00867B0B">
        <w:t xml:space="preserve">facilitate </w:t>
      </w:r>
      <w:r>
        <w:t>this</w:t>
      </w:r>
      <w:r w:rsidR="00396909">
        <w:t xml:space="preserve"> reporting, some </w:t>
      </w:r>
      <w:r w:rsidR="00A6206B">
        <w:t>CF </w:t>
      </w:r>
      <w:r w:rsidR="00396909" w:rsidRPr="00534D9A">
        <w:t>organisations created simple data collection tools such as Excel spreadsheets, and others modified their existing CRM</w:t>
      </w:r>
      <w:r w:rsidR="00A95BEC">
        <w:t>,</w:t>
      </w:r>
      <w:r w:rsidR="00396909" w:rsidRPr="00534D9A">
        <w:t xml:space="preserve"> which was much more resource intensive. </w:t>
      </w:r>
      <w:r w:rsidR="00867B0B">
        <w:t>PHNs reported that having more information about data reporting requirements earlier in the commissioning process would have been beneficial, and ca</w:t>
      </w:r>
      <w:r w:rsidR="00396909" w:rsidRPr="00534D9A">
        <w:t xml:space="preserve">re finders </w:t>
      </w:r>
      <w:r w:rsidR="00867B0B">
        <w:t xml:space="preserve">similarly indicated </w:t>
      </w:r>
      <w:r w:rsidR="00467E53">
        <w:t>that having this</w:t>
      </w:r>
      <w:r w:rsidR="00867B0B">
        <w:t xml:space="preserve"> information</w:t>
      </w:r>
      <w:r w:rsidR="00396909" w:rsidRPr="00534D9A">
        <w:t xml:space="preserve"> prior to tendering </w:t>
      </w:r>
      <w:r w:rsidR="00467E53">
        <w:t>would have helped them to plan and budget appropriately</w:t>
      </w:r>
      <w:r w:rsidR="00396909" w:rsidRPr="00534D9A">
        <w:t>.</w:t>
      </w:r>
      <w:r w:rsidR="00396909">
        <w:t xml:space="preserve"> </w:t>
      </w:r>
      <w:r w:rsidR="009F2C6E">
        <w:t xml:space="preserve">We do note that PHNs were provided a copy of </w:t>
      </w:r>
      <w:r w:rsidR="009F2C6E">
        <w:lastRenderedPageBreak/>
        <w:t xml:space="preserve">the minimum dataset </w:t>
      </w:r>
      <w:r w:rsidR="000C48FA">
        <w:t xml:space="preserve">in July 2022 to </w:t>
      </w:r>
      <w:r w:rsidR="00E87F38">
        <w:t>help inform their commissioning.</w:t>
      </w:r>
      <w:r w:rsidR="00132119">
        <w:t xml:space="preserve"> </w:t>
      </w:r>
      <w:r>
        <w:t xml:space="preserve">In general, </w:t>
      </w:r>
      <w:r w:rsidR="00A6206B">
        <w:t>CF </w:t>
      </w:r>
      <w:r>
        <w:t xml:space="preserve">organisations </w:t>
      </w:r>
      <w:r w:rsidRPr="00345AC5">
        <w:t>commissioned by multiple PHNs</w:t>
      </w:r>
      <w:r>
        <w:t xml:space="preserve"> (and therefore needing to submit multiple reports),</w:t>
      </w:r>
      <w:r w:rsidRPr="00345AC5">
        <w:t xml:space="preserve"> </w:t>
      </w:r>
      <w:r>
        <w:t xml:space="preserve">and those with low FTE, </w:t>
      </w:r>
      <w:r w:rsidRPr="00345AC5">
        <w:t xml:space="preserve">have found reporting </w:t>
      </w:r>
      <w:r>
        <w:t>requirements to be more burdensome than other organisations</w:t>
      </w:r>
      <w:r w:rsidR="00821348">
        <w:t>.</w:t>
      </w:r>
    </w:p>
    <w:p w14:paraId="24F55F1A" w14:textId="5964C5F8" w:rsidR="00AA2B02" w:rsidRDefault="00AA2B02" w:rsidP="007E00D0">
      <w:r w:rsidRPr="00AA2B02">
        <w:t xml:space="preserve">We also heard from some </w:t>
      </w:r>
      <w:r w:rsidR="00A6206B">
        <w:t>CF </w:t>
      </w:r>
      <w:r w:rsidRPr="00AA2B02">
        <w:t>organisations that the requirement to meet reporting requirements for both the evaluation and PHNs has been challenging, particularly when there is variability across PHNs in the nature and volume of reporting required</w:t>
      </w:r>
      <w:r w:rsidR="004569DF">
        <w:rPr>
          <w:rStyle w:val="FootnoteReference"/>
        </w:rPr>
        <w:footnoteReference w:id="8"/>
      </w:r>
      <w:r w:rsidRPr="00AA2B02">
        <w:t>.</w:t>
      </w:r>
    </w:p>
    <w:p w14:paraId="23EC88B3" w14:textId="77777777" w:rsidR="000E2595" w:rsidRDefault="000E2595" w:rsidP="000E2595">
      <w:pPr>
        <w:pStyle w:val="Heading3"/>
      </w:pPr>
      <w:bookmarkStart w:id="105" w:name="_Ref154568835"/>
      <w:bookmarkStart w:id="106" w:name="_Ref155090726"/>
      <w:r>
        <w:t>Policy guidance</w:t>
      </w:r>
      <w:bookmarkEnd w:id="105"/>
    </w:p>
    <w:p w14:paraId="44450834" w14:textId="77777777" w:rsidR="000E2595" w:rsidRPr="007E00D0" w:rsidRDefault="000E2595" w:rsidP="007E00D0">
      <w:pPr>
        <w:rPr>
          <w:rStyle w:val="Strong"/>
        </w:rPr>
      </w:pPr>
      <w:r w:rsidRPr="007E00D0">
        <w:rPr>
          <w:rStyle w:val="Strong"/>
        </w:rPr>
        <w:t>Most care finders and PHNs commended the program’s structure and found the policy guidance both helpful and comprehensive.</w:t>
      </w:r>
    </w:p>
    <w:p w14:paraId="2758902E" w14:textId="0CD1E244" w:rsidR="000E2595" w:rsidRPr="00AD24B3" w:rsidRDefault="000E2595" w:rsidP="000E2595">
      <w:pPr>
        <w:pStyle w:val="Quote"/>
      </w:pPr>
      <w:r w:rsidRPr="00AD24B3">
        <w:t>It really is a</w:t>
      </w:r>
      <w:r>
        <w:t> </w:t>
      </w:r>
      <w:r w:rsidRPr="00AD24B3">
        <w:t>very well-designed program that is based on that building a</w:t>
      </w:r>
      <w:r>
        <w:t> </w:t>
      </w:r>
      <w:r w:rsidRPr="00AD24B3">
        <w:t>relationship with someone and is very multi-dimensional and broad enough to be able to support people in all sorts of way</w:t>
      </w:r>
      <w:r>
        <w:t>s</w:t>
      </w:r>
      <w:r w:rsidRPr="001C3441">
        <w:rPr>
          <w:rStyle w:val="Emphasis"/>
        </w:rPr>
        <w:t xml:space="preserve">. </w:t>
      </w:r>
      <w:r w:rsidR="001A1F06">
        <w:rPr>
          <w:rStyle w:val="Emphasis"/>
        </w:rPr>
        <w:t>– Care finder</w:t>
      </w:r>
    </w:p>
    <w:p w14:paraId="0B9FEDA9" w14:textId="77777777" w:rsidR="005F76F0" w:rsidRDefault="005F76F0" w:rsidP="007E00D0">
      <w:r>
        <w:t xml:space="preserve">The flexibility of the program has meant that care finders can </w:t>
      </w:r>
      <w:r w:rsidRPr="00AD24B3">
        <w:t>assist clients holistically</w:t>
      </w:r>
      <w:r>
        <w:t xml:space="preserve"> and refer them to all the services they need rather than focusing only on their aged care needs (which may be secondary to other concerns)</w:t>
      </w:r>
      <w:r w:rsidRPr="00AD24B3">
        <w:t xml:space="preserve">. </w:t>
      </w:r>
      <w:r>
        <w:t>The absence of targets around client volume or support hours has likewise been very well received as it has enabled care finders to provide the comprehensive support required by this complex client group.</w:t>
      </w:r>
    </w:p>
    <w:p w14:paraId="22B17C95" w14:textId="2CD37622" w:rsidR="000E2595" w:rsidRPr="001A4C5A" w:rsidRDefault="000E2595" w:rsidP="000E2595">
      <w:pPr>
        <w:pStyle w:val="Quote"/>
      </w:pPr>
      <w:r w:rsidRPr="001A4C5A">
        <w:t>I've worked in aged care and community services for a</w:t>
      </w:r>
      <w:r>
        <w:t> </w:t>
      </w:r>
      <w:r w:rsidRPr="001A4C5A">
        <w:t xml:space="preserve">long </w:t>
      </w:r>
      <w:proofErr w:type="gramStart"/>
      <w:r w:rsidRPr="001A4C5A">
        <w:t>time</w:t>
      </w:r>
      <w:proofErr w:type="gramEnd"/>
      <w:r w:rsidRPr="001A4C5A">
        <w:t xml:space="preserve"> and I've never seen a</w:t>
      </w:r>
      <w:r>
        <w:t> </w:t>
      </w:r>
      <w:r w:rsidRPr="001A4C5A">
        <w:t>program like this that is not time</w:t>
      </w:r>
      <w:r w:rsidR="000B2595">
        <w:t>-</w:t>
      </w:r>
      <w:r w:rsidRPr="001A4C5A">
        <w:t xml:space="preserve">limited, that gives </w:t>
      </w:r>
      <w:r w:rsidR="000B2595">
        <w:t>the</w:t>
      </w:r>
      <w:r w:rsidR="000B2595" w:rsidRPr="001A4C5A">
        <w:t xml:space="preserve"> </w:t>
      </w:r>
      <w:r w:rsidRPr="001A4C5A">
        <w:t>individual whatever they need at that point in time</w:t>
      </w:r>
      <w:r w:rsidR="000B2595">
        <w:t>.</w:t>
      </w:r>
      <w:r w:rsidRPr="001A4C5A">
        <w:t xml:space="preserve"> </w:t>
      </w:r>
      <w:proofErr w:type="gramStart"/>
      <w:r w:rsidR="000B2595">
        <w:t>S</w:t>
      </w:r>
      <w:r w:rsidRPr="001A4C5A">
        <w:t>o</w:t>
      </w:r>
      <w:proofErr w:type="gramEnd"/>
      <w:r w:rsidRPr="001A4C5A">
        <w:t xml:space="preserve"> the program is brilliant, that's for sure. </w:t>
      </w:r>
      <w:r w:rsidRPr="00166309">
        <w:rPr>
          <w:rStyle w:val="Emphasis"/>
        </w:rPr>
        <w:t>–</w:t>
      </w:r>
      <w:r w:rsidR="000B2595">
        <w:rPr>
          <w:rStyle w:val="Emphasis"/>
        </w:rPr>
        <w:t> </w:t>
      </w:r>
      <w:r w:rsidRPr="00166309">
        <w:rPr>
          <w:rStyle w:val="Emphasis"/>
        </w:rPr>
        <w:t>PHN</w:t>
      </w:r>
      <w:r w:rsidR="000B2595">
        <w:rPr>
          <w:rStyle w:val="Emphasis"/>
        </w:rPr>
        <w:t> </w:t>
      </w:r>
      <w:r w:rsidRPr="00166309">
        <w:rPr>
          <w:rStyle w:val="Emphasis"/>
        </w:rPr>
        <w:t>representative</w:t>
      </w:r>
    </w:p>
    <w:p w14:paraId="0E052358" w14:textId="29D169B7" w:rsidR="000E2595" w:rsidRDefault="00E67AD2" w:rsidP="007E00D0">
      <w:r w:rsidRPr="007E00D0">
        <w:t xml:space="preserve">That said, </w:t>
      </w:r>
      <w:r w:rsidRPr="00E67AD2">
        <w:rPr>
          <w:rStyle w:val="Strong"/>
        </w:rPr>
        <w:t xml:space="preserve">we did hear of some challenges associated with </w:t>
      </w:r>
      <w:r w:rsidR="000E2595" w:rsidRPr="008227E6">
        <w:rPr>
          <w:rStyle w:val="Strong"/>
        </w:rPr>
        <w:t xml:space="preserve">the flexible program </w:t>
      </w:r>
      <w:r w:rsidR="005F76F0">
        <w:rPr>
          <w:rStyle w:val="Strong"/>
        </w:rPr>
        <w:t>design and</w:t>
      </w:r>
      <w:r w:rsidR="006839B6">
        <w:rPr>
          <w:rStyle w:val="Strong"/>
        </w:rPr>
        <w:t xml:space="preserve"> “</w:t>
      </w:r>
      <w:r w:rsidR="000E2595">
        <w:t>no wrong door</w:t>
      </w:r>
      <w:r w:rsidR="00A6206B">
        <w:t xml:space="preserve">” </w:t>
      </w:r>
      <w:r w:rsidR="000E2595">
        <w:t>approach</w:t>
      </w:r>
      <w:r w:rsidR="004A451E">
        <w:t xml:space="preserve">. For example, some </w:t>
      </w:r>
      <w:r w:rsidR="00BE6C09">
        <w:t xml:space="preserve">interviewees expressed concern that </w:t>
      </w:r>
      <w:r w:rsidR="000E2595" w:rsidRPr="00AD24B3">
        <w:t xml:space="preserve">other </w:t>
      </w:r>
      <w:r w:rsidR="00BE6C09">
        <w:t>less flexible</w:t>
      </w:r>
      <w:r w:rsidR="000E2595" w:rsidRPr="00AD24B3">
        <w:t xml:space="preserve"> services </w:t>
      </w:r>
      <w:r w:rsidR="005F76F0">
        <w:t>are</w:t>
      </w:r>
      <w:r w:rsidR="006839B6">
        <w:t xml:space="preserve"> “</w:t>
      </w:r>
      <w:r w:rsidR="005F76F0" w:rsidRPr="00AD24B3">
        <w:t>dumping</w:t>
      </w:r>
      <w:r w:rsidR="00A6206B">
        <w:t xml:space="preserve">” </w:t>
      </w:r>
      <w:r w:rsidR="005F76F0" w:rsidRPr="00AD24B3">
        <w:t>their challenging clients on care finders</w:t>
      </w:r>
      <w:r w:rsidR="005F76F0">
        <w:t>.</w:t>
      </w:r>
      <w:r w:rsidR="00734D0E">
        <w:t xml:space="preserve"> This includes those who are prematurely aged, as discussed in section</w:t>
      </w:r>
      <w:r w:rsidR="0058100C">
        <w:t> </w:t>
      </w:r>
      <w:r w:rsidR="00754BBC">
        <w:fldChar w:fldCharType="begin"/>
      </w:r>
      <w:r w:rsidR="00754BBC">
        <w:instrText xml:space="preserve"> REF _Ref161674585 \n \h </w:instrText>
      </w:r>
      <w:r w:rsidR="00754BBC">
        <w:fldChar w:fldCharType="separate"/>
      </w:r>
      <w:r w:rsidR="008E3C31">
        <w:t>4.4.6</w:t>
      </w:r>
      <w:r w:rsidR="00754BBC">
        <w:fldChar w:fldCharType="end"/>
      </w:r>
      <w:r w:rsidR="00734D0E">
        <w:t>.</w:t>
      </w:r>
    </w:p>
    <w:p w14:paraId="762997D2" w14:textId="3185BC8F" w:rsidR="000E2595" w:rsidRDefault="000E2595" w:rsidP="000E2595">
      <w:pPr>
        <w:pStyle w:val="Quote"/>
      </w:pPr>
      <w:r>
        <w:t>O</w:t>
      </w:r>
      <w:r w:rsidRPr="00AD24B3">
        <w:t>h amazing, this new program</w:t>
      </w:r>
      <w:r w:rsidR="006221D1">
        <w:t xml:space="preserve"> i</w:t>
      </w:r>
      <w:r w:rsidRPr="00AD24B3">
        <w:t>s here, dump and run. It doesn't work, that's not our scope. We can't meet the need of everything</w:t>
      </w:r>
      <w:r w:rsidR="00D66D89">
        <w:t> …</w:t>
      </w:r>
      <w:r>
        <w:t xml:space="preserve"> </w:t>
      </w:r>
      <w:r w:rsidRPr="00943BE0">
        <w:t>[we need to]</w:t>
      </w:r>
      <w:r>
        <w:t xml:space="preserve"> </w:t>
      </w:r>
      <w:r w:rsidRPr="00AD24B3">
        <w:t>continue the education around eligibility and our scope because people will always ask for more and expect more, that's been the challenge. So</w:t>
      </w:r>
      <w:r>
        <w:t>,</w:t>
      </w:r>
      <w:r w:rsidRPr="00AD24B3">
        <w:t xml:space="preserve"> can you provide the world to this person? </w:t>
      </w:r>
      <w:r w:rsidR="001A1F06">
        <w:rPr>
          <w:rStyle w:val="Emphasis"/>
        </w:rPr>
        <w:t>– Care finder</w:t>
      </w:r>
    </w:p>
    <w:p w14:paraId="34B23D9D" w14:textId="3FFEA879" w:rsidR="00047C4B" w:rsidRPr="00C608AC" w:rsidRDefault="00B4007D" w:rsidP="007E00D0">
      <w:r w:rsidRPr="005854F1">
        <w:rPr>
          <w:rStyle w:val="Strong"/>
        </w:rPr>
        <w:t>Relatedly,</w:t>
      </w:r>
      <w:r w:rsidR="0032536E" w:rsidRPr="005854F1">
        <w:rPr>
          <w:rStyle w:val="Strong"/>
        </w:rPr>
        <w:t xml:space="preserve"> </w:t>
      </w:r>
      <w:r w:rsidR="00047C4B" w:rsidRPr="005854F1">
        <w:rPr>
          <w:rStyle w:val="Strong"/>
        </w:rPr>
        <w:t xml:space="preserve">care finders </w:t>
      </w:r>
      <w:r w:rsidRPr="005854F1">
        <w:rPr>
          <w:rStyle w:val="Strong"/>
        </w:rPr>
        <w:t>reflected</w:t>
      </w:r>
      <w:r w:rsidR="00047C4B" w:rsidRPr="005854F1">
        <w:rPr>
          <w:rStyle w:val="Strong"/>
        </w:rPr>
        <w:t xml:space="preserve"> that the</w:t>
      </w:r>
      <w:r w:rsidRPr="005854F1">
        <w:rPr>
          <w:rStyle w:val="Strong"/>
        </w:rPr>
        <w:t xml:space="preserve"> </w:t>
      </w:r>
      <w:r w:rsidR="00C608AC">
        <w:rPr>
          <w:rStyle w:val="Strong"/>
        </w:rPr>
        <w:t>role defined in</w:t>
      </w:r>
      <w:r w:rsidRPr="005854F1">
        <w:rPr>
          <w:rStyle w:val="Strong"/>
        </w:rPr>
        <w:t xml:space="preserve"> policy guidance does not reflect </w:t>
      </w:r>
      <w:r w:rsidR="00084508">
        <w:rPr>
          <w:rStyle w:val="Strong"/>
        </w:rPr>
        <w:t>the</w:t>
      </w:r>
      <w:r w:rsidR="005854F1" w:rsidRPr="005854F1">
        <w:rPr>
          <w:rStyle w:val="Strong"/>
        </w:rPr>
        <w:t xml:space="preserve"> </w:t>
      </w:r>
      <w:r w:rsidR="006F6230">
        <w:rPr>
          <w:rStyle w:val="Strong"/>
        </w:rPr>
        <w:t>reality of</w:t>
      </w:r>
      <w:r w:rsidR="001B36C7">
        <w:rPr>
          <w:rStyle w:val="Strong"/>
        </w:rPr>
        <w:t xml:space="preserve"> supporting</w:t>
      </w:r>
      <w:r w:rsidR="006F6230">
        <w:rPr>
          <w:rStyle w:val="Strong"/>
        </w:rPr>
        <w:t xml:space="preserve"> the</w:t>
      </w:r>
      <w:r w:rsidR="00084508">
        <w:rPr>
          <w:rStyle w:val="Strong"/>
        </w:rPr>
        <w:t xml:space="preserve"> </w:t>
      </w:r>
      <w:r w:rsidR="00C608AC">
        <w:rPr>
          <w:rStyle w:val="Strong"/>
        </w:rPr>
        <w:t>client population they serve and the system they work within</w:t>
      </w:r>
      <w:r w:rsidR="005854F1" w:rsidRPr="005854F1">
        <w:rPr>
          <w:rStyle w:val="Strong"/>
        </w:rPr>
        <w:t>.</w:t>
      </w:r>
      <w:r w:rsidR="00047C4B" w:rsidRPr="005854F1">
        <w:rPr>
          <w:rStyle w:val="Strong"/>
        </w:rPr>
        <w:t xml:space="preserve"> </w:t>
      </w:r>
      <w:r w:rsidR="00047C4B" w:rsidRPr="00EF4230">
        <w:t xml:space="preserve">The guidance states that </w:t>
      </w:r>
      <w:r w:rsidR="00C608AC">
        <w:t>“</w:t>
      </w:r>
      <w:r w:rsidR="00047C4B" w:rsidRPr="00EF4230">
        <w:t xml:space="preserve">care finders are responsible for providing intensive navigation support and their functions do not include coordination of aged care </w:t>
      </w:r>
      <w:r w:rsidR="00047C4B" w:rsidRPr="00C608AC">
        <w:t>services</w:t>
      </w:r>
      <w:r w:rsidR="00C608AC" w:rsidRPr="00C608AC">
        <w:t>”</w:t>
      </w:r>
      <w:r w:rsidR="00047C4B" w:rsidRPr="00C608AC">
        <w:t xml:space="preserve"> </w:t>
      </w:r>
      <w:sdt>
        <w:sdtPr>
          <w:tag w:val="MENDELEY_CITATION_v3_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"/>
          <w:id w:val="9966092"/>
          <w:placeholder>
            <w:docPart w:val="DefaultPlaceholder_-1854013440"/>
          </w:placeholder>
        </w:sdtPr>
        <w:sdtEndPr/>
        <w:sdtContent>
          <w:r w:rsidR="009E4259" w:rsidRPr="00C32627">
            <w:t>(Department of Health and Aged Care n.d.)</w:t>
          </w:r>
        </w:sdtContent>
      </w:sdt>
      <w:r w:rsidR="00A95BEC" w:rsidRPr="00C32627">
        <w:t xml:space="preserve">, </w:t>
      </w:r>
      <w:r w:rsidR="00C608AC" w:rsidRPr="00C608AC">
        <w:t>which are considered</w:t>
      </w:r>
      <w:r w:rsidR="00047C4B" w:rsidRPr="00EF4230">
        <w:t xml:space="preserve"> the remit of service providers. </w:t>
      </w:r>
      <w:r w:rsidR="00C608AC" w:rsidRPr="00C608AC">
        <w:t>However, c</w:t>
      </w:r>
      <w:r w:rsidR="00047C4B" w:rsidRPr="00C608AC">
        <w:t xml:space="preserve">are </w:t>
      </w:r>
      <w:r w:rsidR="00047C4B" w:rsidRPr="00C608AC">
        <w:lastRenderedPageBreak/>
        <w:t xml:space="preserve">finders </w:t>
      </w:r>
      <w:r w:rsidR="00C608AC" w:rsidRPr="00C608AC">
        <w:t xml:space="preserve">indicated that they feel morally obligated to assume a care coordination or case management role, given </w:t>
      </w:r>
      <w:r w:rsidR="00047C4B" w:rsidRPr="00C608AC">
        <w:t>the complexity of their clients</w:t>
      </w:r>
      <w:r w:rsidR="00C608AC" w:rsidRPr="00C608AC">
        <w:t xml:space="preserve"> and</w:t>
      </w:r>
      <w:r w:rsidR="00047C4B" w:rsidRPr="00C608AC">
        <w:t xml:space="preserve"> the lack of services to refer them to.</w:t>
      </w:r>
    </w:p>
    <w:p w14:paraId="34F28049" w14:textId="27920572" w:rsidR="00047C4B" w:rsidRPr="00EB6117" w:rsidRDefault="00047C4B" w:rsidP="00047C4B">
      <w:pPr>
        <w:pStyle w:val="Quote"/>
        <w:rPr>
          <w:rFonts w:eastAsia="Calibri"/>
          <w:lang w:val="en-AU"/>
        </w:rPr>
      </w:pPr>
      <w:r w:rsidRPr="00C608AC">
        <w:rPr>
          <w:rFonts w:eastAsia="Calibri"/>
          <w:lang w:val="en-AU"/>
        </w:rPr>
        <w:t>I guess that navigation does include case management because calling different providers, calling them again, putting the client on the wait list, making sure that the service provider</w:t>
      </w:r>
      <w:r w:rsidR="00734F5C">
        <w:rPr>
          <w:rFonts w:eastAsia="Calibri"/>
          <w:lang w:val="en-AU"/>
        </w:rPr>
        <w:t xml:space="preserve"> i</w:t>
      </w:r>
      <w:r w:rsidRPr="00C608AC">
        <w:rPr>
          <w:rFonts w:eastAsia="Calibri"/>
          <w:lang w:val="en-AU"/>
        </w:rPr>
        <w:t xml:space="preserve">s </w:t>
      </w:r>
      <w:proofErr w:type="gramStart"/>
      <w:r w:rsidRPr="00C608AC">
        <w:rPr>
          <w:rFonts w:eastAsia="Calibri"/>
          <w:lang w:val="en-AU"/>
        </w:rPr>
        <w:t>actually in</w:t>
      </w:r>
      <w:r w:rsidR="00734F5C">
        <w:rPr>
          <w:rFonts w:eastAsia="Calibri"/>
          <w:lang w:val="en-AU"/>
        </w:rPr>
        <w:t>-</w:t>
      </w:r>
      <w:r w:rsidRPr="00C608AC">
        <w:rPr>
          <w:rFonts w:eastAsia="Calibri"/>
          <w:lang w:val="en-AU"/>
        </w:rPr>
        <w:t>touch</w:t>
      </w:r>
      <w:proofErr w:type="gramEnd"/>
      <w:r w:rsidRPr="00C608AC">
        <w:rPr>
          <w:rFonts w:eastAsia="Calibri"/>
          <w:lang w:val="en-AU"/>
        </w:rPr>
        <w:t xml:space="preserve"> with them, it takes a lot of work, more than just navigation. </w:t>
      </w:r>
      <w:r w:rsidR="001A1F06">
        <w:rPr>
          <w:rStyle w:val="Emphasis"/>
          <w:rFonts w:eastAsia="Calibri"/>
        </w:rPr>
        <w:t>– Care finder</w:t>
      </w:r>
    </w:p>
    <w:p w14:paraId="56303899" w14:textId="79FFBD92" w:rsidR="005F76F0" w:rsidRDefault="005F76F0" w:rsidP="007E00D0">
      <w:r>
        <w:t>T</w:t>
      </w:r>
      <w:r w:rsidRPr="00943BE0">
        <w:t xml:space="preserve">he </w:t>
      </w:r>
      <w:r>
        <w:t>policy guidance was also seen to have been interpreted differently by different PHNs, presenting a challenge to national consistency</w:t>
      </w:r>
      <w:r w:rsidR="00D21871">
        <w:t>;</w:t>
      </w:r>
      <w:r w:rsidR="00E4627A">
        <w:t xml:space="preserve"> however</w:t>
      </w:r>
      <w:r w:rsidR="00D21871">
        <w:t>,</w:t>
      </w:r>
      <w:r w:rsidR="00E4627A">
        <w:t xml:space="preserve"> </w:t>
      </w:r>
      <w:r w:rsidR="002D687F">
        <w:t>th</w:t>
      </w:r>
      <w:r w:rsidR="00E76E78">
        <w:t xml:space="preserve">e flexibility did allow </w:t>
      </w:r>
      <w:r w:rsidR="00F449AA">
        <w:t xml:space="preserve">services </w:t>
      </w:r>
      <w:r w:rsidR="00E76E78">
        <w:t xml:space="preserve">to be </w:t>
      </w:r>
      <w:r w:rsidR="00F449AA">
        <w:t xml:space="preserve">tailored to </w:t>
      </w:r>
      <w:r w:rsidR="00436C22">
        <w:t xml:space="preserve">better </w:t>
      </w:r>
      <w:r w:rsidR="00F449AA">
        <w:t>meet the needs of the local population</w:t>
      </w:r>
      <w:r>
        <w:t xml:space="preserve">. For </w:t>
      </w:r>
      <w:r w:rsidR="00A6206B">
        <w:t>CF </w:t>
      </w:r>
      <w:r>
        <w:t>organisations commissioned by multiple PHNs this has sometimes led to care finders being asked to provide slightly different services in different regions.</w:t>
      </w:r>
    </w:p>
    <w:p w14:paraId="5818D305" w14:textId="6E3206D9" w:rsidR="000E2595" w:rsidRPr="00AD24B3" w:rsidRDefault="000E2595" w:rsidP="000E2595">
      <w:pPr>
        <w:pStyle w:val="Quote"/>
      </w:pPr>
      <w:r w:rsidRPr="00AD24B3">
        <w:t>I think that the program guidelines are wonderful. From my perspective, when I</w:t>
      </w:r>
      <w:r>
        <w:t> </w:t>
      </w:r>
      <w:r w:rsidRPr="00AD24B3">
        <w:t>first read them, I</w:t>
      </w:r>
      <w:r>
        <w:t> </w:t>
      </w:r>
      <w:r w:rsidRPr="00AD24B3">
        <w:t>was so excited by the fact that there wasn't a</w:t>
      </w:r>
      <w:r>
        <w:t> </w:t>
      </w:r>
      <w:r w:rsidRPr="00AD24B3">
        <w:t>lot of boundaries. It recogni</w:t>
      </w:r>
      <w:r>
        <w:t>s</w:t>
      </w:r>
      <w:r w:rsidRPr="00AD24B3">
        <w:t>ed that this type of work needs to be highly flexible and meeting the needs of the individuals coming through the door</w:t>
      </w:r>
      <w:r w:rsidR="00D66D89">
        <w:t> …</w:t>
      </w:r>
      <w:r w:rsidRPr="00AD24B3">
        <w:t xml:space="preserve"> I</w:t>
      </w:r>
      <w:r>
        <w:t> </w:t>
      </w:r>
      <w:r w:rsidRPr="00AD24B3">
        <w:t>think what has been tricky is that then gets interpreted differently by each PHN. How we interpret the program guidelines might differ to how a</w:t>
      </w:r>
      <w:r>
        <w:t> </w:t>
      </w:r>
      <w:r w:rsidRPr="00AD24B3">
        <w:t>PHN has interpreted them</w:t>
      </w:r>
      <w:r>
        <w:t>.</w:t>
      </w:r>
      <w:r w:rsidRPr="00AD24B3">
        <w:t xml:space="preserve"> </w:t>
      </w:r>
      <w:r w:rsidR="001A1F06">
        <w:rPr>
          <w:rStyle w:val="Emphasis"/>
        </w:rPr>
        <w:t>– Care finder</w:t>
      </w:r>
    </w:p>
    <w:p w14:paraId="4B644F57" w14:textId="77777777" w:rsidR="009B254B" w:rsidRDefault="00212735" w:rsidP="00907C79">
      <w:pPr>
        <w:pStyle w:val="Heading3"/>
      </w:pPr>
      <w:bookmarkStart w:id="107" w:name="_Ref155703514"/>
      <w:r w:rsidRPr="00907C79">
        <w:t>Client through</w:t>
      </w:r>
      <w:r w:rsidR="00907C79" w:rsidRPr="00907C79">
        <w:t>put</w:t>
      </w:r>
      <w:bookmarkEnd w:id="106"/>
      <w:bookmarkEnd w:id="107"/>
    </w:p>
    <w:p w14:paraId="6244A55A" w14:textId="342BB9C9" w:rsidR="005718F8" w:rsidRPr="008017FD" w:rsidRDefault="005718F8" w:rsidP="007E00D0">
      <w:r>
        <w:t xml:space="preserve">Despite </w:t>
      </w:r>
      <w:r w:rsidR="00A6206B">
        <w:t>CF </w:t>
      </w:r>
      <w:r>
        <w:t xml:space="preserve">organisations being funded to provide services within specific local government areas, in reality, </w:t>
      </w:r>
      <w:r w:rsidRPr="008227E6">
        <w:rPr>
          <w:rStyle w:val="Strong"/>
        </w:rPr>
        <w:t>great efforts are being made by care finders to support clients no matter where they live</w:t>
      </w:r>
      <w:r>
        <w:t>. This is particularly evident for care finders providing services in remote areas, where significant travel, and sometimes overnight stays, are required. Where travel is not feasible, alternative modes of connecting and supporting clients are explored such as via telephone (see section </w:t>
      </w:r>
      <w:r>
        <w:fldChar w:fldCharType="begin"/>
      </w:r>
      <w:r>
        <w:instrText xml:space="preserve"> REF _Ref155888344 \r \h </w:instrText>
      </w:r>
      <w:r>
        <w:fldChar w:fldCharType="separate"/>
      </w:r>
      <w:r w:rsidR="008E3C31">
        <w:t>4.4.4</w:t>
      </w:r>
      <w:r>
        <w:fldChar w:fldCharType="end"/>
      </w:r>
      <w:r>
        <w:t>).</w:t>
      </w:r>
    </w:p>
    <w:p w14:paraId="7E886B59" w14:textId="1B795103" w:rsidR="005718F8" w:rsidRDefault="005718F8" w:rsidP="007E00D0">
      <w:r w:rsidRPr="001968D3">
        <w:t>Through assertive outreach and enhanced referral network</w:t>
      </w:r>
      <w:r>
        <w:t>s</w:t>
      </w:r>
      <w:r w:rsidRPr="001968D3">
        <w:t xml:space="preserve">, vulnerable older people are being identified and engaged by </w:t>
      </w:r>
      <w:r w:rsidR="00A6206B">
        <w:t>CF </w:t>
      </w:r>
      <w:r>
        <w:t>organisations, w</w:t>
      </w:r>
      <w:r w:rsidRPr="001968D3">
        <w:t>here</w:t>
      </w:r>
      <w:r>
        <w:t xml:space="preserve"> they would otherwise have </w:t>
      </w:r>
      <w:r w:rsidRPr="001968D3">
        <w:t>remained isolated</w:t>
      </w:r>
      <w:r>
        <w:t xml:space="preserve"> and unconnected to the services they may require</w:t>
      </w:r>
      <w:r w:rsidRPr="001968D3">
        <w:t xml:space="preserve">. </w:t>
      </w:r>
      <w:r>
        <w:t xml:space="preserve">In addition, </w:t>
      </w:r>
      <w:r w:rsidR="00A6206B">
        <w:t>CF </w:t>
      </w:r>
      <w:r>
        <w:t xml:space="preserve">organisations are communicating effectively both within and across PHN borders to facilitate client connections to the </w:t>
      </w:r>
      <w:r w:rsidRPr="005718F8">
        <w:t>program. Where a </w:t>
      </w:r>
      <w:r w:rsidR="00A6206B">
        <w:t>CF </w:t>
      </w:r>
      <w:r w:rsidRPr="005718F8">
        <w:t>organisation is unable to provide the care finder service (</w:t>
      </w:r>
      <w:proofErr w:type="gramStart"/>
      <w:r w:rsidRPr="005718F8">
        <w:t>e.g.</w:t>
      </w:r>
      <w:proofErr w:type="gramEnd"/>
      <w:r w:rsidRPr="005718F8">
        <w:t xml:space="preserve"> due to the client’s needs or location, or organisational capacity),</w:t>
      </w:r>
      <w:r>
        <w:t xml:space="preserve"> </w:t>
      </w:r>
      <w:r w:rsidRPr="008227E6">
        <w:rPr>
          <w:rStyle w:val="Strong"/>
        </w:rPr>
        <w:t xml:space="preserve">warm handovers between </w:t>
      </w:r>
      <w:r w:rsidR="00A6206B">
        <w:rPr>
          <w:rStyle w:val="Strong"/>
        </w:rPr>
        <w:t>CF </w:t>
      </w:r>
      <w:r w:rsidRPr="008227E6">
        <w:rPr>
          <w:rStyle w:val="Strong"/>
        </w:rPr>
        <w:t>organisations are occurring to ensure the client receives timely support and continuity of care.</w:t>
      </w:r>
    </w:p>
    <w:p w14:paraId="528B269F" w14:textId="44837320" w:rsidR="005718F8" w:rsidRDefault="00DC776A" w:rsidP="007E00D0">
      <w:r>
        <w:t xml:space="preserve">As a result, </w:t>
      </w:r>
      <w:r w:rsidR="00A6206B">
        <w:t>CF </w:t>
      </w:r>
      <w:r>
        <w:t xml:space="preserve">organisations have </w:t>
      </w:r>
      <w:r w:rsidR="00A27C32">
        <w:t>collectively</w:t>
      </w:r>
      <w:r>
        <w:t xml:space="preserve"> supported thousands of older people, </w:t>
      </w:r>
      <w:r w:rsidR="00A27C32">
        <w:t xml:space="preserve">the majority of whom </w:t>
      </w:r>
      <w:r w:rsidR="00DD4EA5">
        <w:t>fall within the program’s target population, as described below.</w:t>
      </w:r>
    </w:p>
    <w:p w14:paraId="6018A6B7" w14:textId="77777777" w:rsidR="0073478F" w:rsidRPr="006B7672" w:rsidRDefault="0073478F">
      <w:r w:rsidRPr="006B7672">
        <w:br w:type="page"/>
      </w:r>
    </w:p>
    <w:p w14:paraId="51226A33" w14:textId="77777777" w:rsidR="005F76F0" w:rsidRPr="00042476" w:rsidRDefault="005F76F0" w:rsidP="0080742B">
      <w:pPr>
        <w:pStyle w:val="Heading4"/>
      </w:pPr>
      <w:r>
        <w:lastRenderedPageBreak/>
        <w:t>New client cases</w:t>
      </w:r>
    </w:p>
    <w:p w14:paraId="3050F6ED" w14:textId="65F65D09" w:rsidR="00660CED" w:rsidRDefault="00D75D9C" w:rsidP="007E00D0">
      <w:pPr>
        <w:rPr>
          <w:lang w:val="en-AU"/>
        </w:rPr>
      </w:pPr>
      <w:r>
        <w:rPr>
          <w:rStyle w:val="Strong"/>
        </w:rPr>
        <w:t>M</w:t>
      </w:r>
      <w:r w:rsidR="00D55458" w:rsidRPr="00D55458">
        <w:rPr>
          <w:rStyle w:val="Strong"/>
        </w:rPr>
        <w:t xml:space="preserve">ore than </w:t>
      </w:r>
      <w:r w:rsidR="00D55458" w:rsidRPr="006274CB">
        <w:rPr>
          <w:rStyle w:val="Strong"/>
        </w:rPr>
        <w:t>1</w:t>
      </w:r>
      <w:r w:rsidR="00B2047C">
        <w:rPr>
          <w:rStyle w:val="Strong"/>
        </w:rPr>
        <w:t>8</w:t>
      </w:r>
      <w:r w:rsidR="00D55458" w:rsidRPr="006274CB">
        <w:rPr>
          <w:rStyle w:val="Strong"/>
        </w:rPr>
        <w:t>,</w:t>
      </w:r>
      <w:r w:rsidR="00B2047C">
        <w:rPr>
          <w:rStyle w:val="Strong"/>
        </w:rPr>
        <w:t>2</w:t>
      </w:r>
      <w:r w:rsidR="00D55458" w:rsidRPr="006274CB">
        <w:rPr>
          <w:rStyle w:val="Strong"/>
        </w:rPr>
        <w:t>00</w:t>
      </w:r>
      <w:r w:rsidR="00D55458" w:rsidRPr="00D55458">
        <w:rPr>
          <w:rStyle w:val="Strong"/>
        </w:rPr>
        <w:t> </w:t>
      </w:r>
      <w:r w:rsidR="00FF7A58" w:rsidRPr="00D55458">
        <w:rPr>
          <w:rStyle w:val="Strong"/>
        </w:rPr>
        <w:t xml:space="preserve">new client cases </w:t>
      </w:r>
      <w:r>
        <w:rPr>
          <w:rStyle w:val="Strong"/>
        </w:rPr>
        <w:t xml:space="preserve">were </w:t>
      </w:r>
      <w:r w:rsidR="00FF7A58" w:rsidRPr="00D55458">
        <w:rPr>
          <w:rStyle w:val="Strong"/>
        </w:rPr>
        <w:t xml:space="preserve">reported </w:t>
      </w:r>
      <w:r w:rsidR="00D55458" w:rsidRPr="00D55458">
        <w:rPr>
          <w:rStyle w:val="Strong"/>
        </w:rPr>
        <w:t>in 2023</w:t>
      </w:r>
      <w:r w:rsidR="009E06F9" w:rsidRPr="00D55458">
        <w:rPr>
          <w:rStyle w:val="Strong"/>
        </w:rPr>
        <w:t>.</w:t>
      </w:r>
      <w:r w:rsidR="009E06F9">
        <w:rPr>
          <w:lang w:val="en-AU"/>
        </w:rPr>
        <w:t xml:space="preserve"> </w:t>
      </w:r>
      <w:r>
        <w:rPr>
          <w:lang w:val="en-AU"/>
        </w:rPr>
        <w:t xml:space="preserve">An initial influx of new cases in January was most likely due to </w:t>
      </w:r>
      <w:r w:rsidR="00A6206B">
        <w:rPr>
          <w:lang w:val="en-AU"/>
        </w:rPr>
        <w:t>CF </w:t>
      </w:r>
      <w:r>
        <w:rPr>
          <w:lang w:val="en-AU"/>
        </w:rPr>
        <w:t>organisations carrying clients over from the ACH program</w:t>
      </w:r>
      <w:r w:rsidR="00396909">
        <w:rPr>
          <w:lang w:val="en-AU"/>
        </w:rPr>
        <w:t>. The number of “true” n</w:t>
      </w:r>
      <w:r w:rsidR="009E2EAF">
        <w:rPr>
          <w:lang w:val="en-AU"/>
        </w:rPr>
        <w:t>ew case</w:t>
      </w:r>
      <w:r w:rsidR="00396909">
        <w:rPr>
          <w:lang w:val="en-AU"/>
        </w:rPr>
        <w:t>s grew</w:t>
      </w:r>
      <w:r w:rsidR="009E2EAF">
        <w:rPr>
          <w:lang w:val="en-AU"/>
        </w:rPr>
        <w:t xml:space="preserve"> </w:t>
      </w:r>
      <w:r w:rsidR="00396909">
        <w:rPr>
          <w:lang w:val="en-AU"/>
        </w:rPr>
        <w:t xml:space="preserve">slowly over the ramp-up phase from </w:t>
      </w:r>
      <w:r w:rsidR="009E2EAF">
        <w:rPr>
          <w:lang w:val="en-AU"/>
        </w:rPr>
        <w:t xml:space="preserve">February to </w:t>
      </w:r>
      <w:r w:rsidR="00396909">
        <w:rPr>
          <w:lang w:val="en-AU"/>
        </w:rPr>
        <w:t>April, swelled in May and peaked in August</w:t>
      </w:r>
      <w:r w:rsidR="009E2EAF">
        <w:rPr>
          <w:lang w:val="en-AU"/>
        </w:rPr>
        <w:t xml:space="preserve"> (</w:t>
      </w:r>
      <w:r w:rsidR="00E957ED">
        <w:rPr>
          <w:lang w:val="en-AU"/>
        </w:rPr>
        <w:fldChar w:fldCharType="begin"/>
      </w:r>
      <w:r w:rsidR="00E957ED">
        <w:rPr>
          <w:lang w:val="en-AU"/>
        </w:rPr>
        <w:instrText xml:space="preserve"> REF _Ref155956435 \h </w:instrText>
      </w:r>
      <w:r w:rsidR="00E957ED">
        <w:rPr>
          <w:lang w:val="en-AU"/>
        </w:rPr>
      </w:r>
      <w:r w:rsidR="00E957ED">
        <w:rPr>
          <w:lang w:val="en-AU"/>
        </w:rPr>
        <w:fldChar w:fldCharType="separate"/>
      </w:r>
      <w:r w:rsidR="008E3C31">
        <w:t>Figure </w:t>
      </w:r>
      <w:r w:rsidR="008E3C31">
        <w:rPr>
          <w:noProof/>
        </w:rPr>
        <w:t>4</w:t>
      </w:r>
      <w:r w:rsidR="008E3C31">
        <w:noBreakHyphen/>
      </w:r>
      <w:r w:rsidR="008E3C31">
        <w:rPr>
          <w:noProof/>
        </w:rPr>
        <w:t>4</w:t>
      </w:r>
      <w:r w:rsidR="00E957ED">
        <w:rPr>
          <w:lang w:val="en-AU"/>
        </w:rPr>
        <w:fldChar w:fldCharType="end"/>
      </w:r>
      <w:r w:rsidR="009E2EAF">
        <w:rPr>
          <w:lang w:val="en-AU"/>
        </w:rPr>
        <w:t>).</w:t>
      </w:r>
    </w:p>
    <w:p w14:paraId="2D1DB81E" w14:textId="709B4043" w:rsidR="005F76F0" w:rsidRDefault="00A64B61" w:rsidP="00A64B61">
      <w:pPr>
        <w:pStyle w:val="Caption"/>
      </w:pPr>
      <w:bookmarkStart w:id="108" w:name="_Ref155956435"/>
      <w:bookmarkStart w:id="109" w:name="_Toc161674783"/>
      <w:bookmarkStart w:id="110" w:name="_Ref153894020"/>
      <w:bookmarkStart w:id="111" w:name="_Toc155789585"/>
      <w:r>
        <w:t>Figure</w:t>
      </w:r>
      <w:r w:rsidR="00F60FC3">
        <w:t> </w:t>
      </w:r>
      <w:r w:rsidR="00854C3C">
        <w:fldChar w:fldCharType="begin"/>
      </w:r>
      <w:r w:rsidR="00854C3C">
        <w:instrText xml:space="preserve"> STYLEREF 1 \s </w:instrText>
      </w:r>
      <w:r w:rsidR="00854C3C">
        <w:fldChar w:fldCharType="separate"/>
      </w:r>
      <w:r w:rsidR="008E3C31">
        <w:rPr>
          <w:noProof/>
        </w:rPr>
        <w:t>4</w:t>
      </w:r>
      <w:r w:rsidR="00854C3C">
        <w:fldChar w:fldCharType="end"/>
      </w:r>
      <w:r w:rsidR="00854C3C">
        <w:noBreakHyphen/>
      </w:r>
      <w:r w:rsidR="00991B36">
        <w:fldChar w:fldCharType="begin"/>
      </w:r>
      <w:r w:rsidR="00991B36">
        <w:instrText xml:space="preserve"> SEQ Figure \* ARABIC \s 1 </w:instrText>
      </w:r>
      <w:r w:rsidR="00991B36">
        <w:fldChar w:fldCharType="separate"/>
      </w:r>
      <w:r w:rsidR="008E3C31">
        <w:rPr>
          <w:noProof/>
        </w:rPr>
        <w:t>4</w:t>
      </w:r>
      <w:r w:rsidR="00991B36">
        <w:fldChar w:fldCharType="end"/>
      </w:r>
      <w:bookmarkEnd w:id="108"/>
      <w:r w:rsidR="005F76F0">
        <w:t>:</w:t>
      </w:r>
      <w:r w:rsidR="005F76F0">
        <w:tab/>
        <w:t>New client cases by month, 2023</w:t>
      </w:r>
      <w:bookmarkEnd w:id="109"/>
    </w:p>
    <w:p w14:paraId="682D1E74" w14:textId="4CBAED75" w:rsidR="005F76F0" w:rsidRDefault="00B2047C" w:rsidP="00E957ED">
      <w:pPr>
        <w:pStyle w:val="Figure"/>
        <w:rPr>
          <w:lang w:val="en-AU"/>
        </w:rPr>
      </w:pPr>
      <w:r>
        <w:rPr>
          <w:lang w:val="en-AU"/>
        </w:rPr>
        <w:drawing>
          <wp:inline distT="0" distB="0" distL="0" distR="0" wp14:anchorId="5A17FD8D" wp14:editId="00B434FC">
            <wp:extent cx="5813108" cy="2799349"/>
            <wp:effectExtent l="0" t="0" r="0" b="1270"/>
            <wp:docPr id="126873046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30467" name="Picture 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7039" cy="2801242"/>
                    </a:xfrm>
                    <a:prstGeom prst="rect">
                      <a:avLst/>
                    </a:prstGeom>
                    <a:noFill/>
                  </pic:spPr>
                </pic:pic>
              </a:graphicData>
            </a:graphic>
          </wp:inline>
        </w:drawing>
      </w:r>
    </w:p>
    <w:p w14:paraId="25F633E4" w14:textId="4792922D" w:rsidR="005F76F0" w:rsidRPr="00E957ED" w:rsidRDefault="005F76F0" w:rsidP="007E00D0">
      <w:r w:rsidRPr="00E957ED">
        <w:t xml:space="preserve">Case numbers in </w:t>
      </w:r>
      <w:r w:rsidR="00E957ED">
        <w:fldChar w:fldCharType="begin"/>
      </w:r>
      <w:r w:rsidR="00E957ED">
        <w:instrText xml:space="preserve"> REF _Ref155956435 \h </w:instrText>
      </w:r>
      <w:r w:rsidR="00E957ED">
        <w:fldChar w:fldCharType="separate"/>
      </w:r>
      <w:r w:rsidR="008E3C31">
        <w:t>Figure </w:t>
      </w:r>
      <w:r w:rsidR="008E3C31">
        <w:rPr>
          <w:noProof/>
        </w:rPr>
        <w:t>4</w:t>
      </w:r>
      <w:r w:rsidR="008E3C31">
        <w:noBreakHyphen/>
      </w:r>
      <w:r w:rsidR="008E3C31">
        <w:rPr>
          <w:noProof/>
        </w:rPr>
        <w:t>4</w:t>
      </w:r>
      <w:r w:rsidR="00E957ED">
        <w:fldChar w:fldCharType="end"/>
      </w:r>
      <w:r>
        <w:t xml:space="preserve"> </w:t>
      </w:r>
      <w:r w:rsidRPr="00E957ED">
        <w:t xml:space="preserve">may overestimate the number of unique clients engaging with the program as clients are counted each </w:t>
      </w:r>
      <w:proofErr w:type="gramStart"/>
      <w:r w:rsidRPr="00E957ED">
        <w:t>time</w:t>
      </w:r>
      <w:proofErr w:type="gramEnd"/>
      <w:r w:rsidRPr="00E957ED">
        <w:t xml:space="preserve"> they present with a new issue</w:t>
      </w:r>
      <w:r w:rsidR="007F2779">
        <w:rPr>
          <w:rStyle w:val="FootnoteReference"/>
        </w:rPr>
        <w:footnoteReference w:id="9"/>
      </w:r>
      <w:r w:rsidRPr="00E957ED">
        <w:t xml:space="preserve">. There is currently no </w:t>
      </w:r>
      <w:r w:rsidR="007F2779">
        <w:t>way</w:t>
      </w:r>
      <w:r w:rsidR="007F2779" w:rsidRPr="00E957ED">
        <w:t xml:space="preserve"> </w:t>
      </w:r>
      <w:r w:rsidRPr="00E957ED">
        <w:t xml:space="preserve">to </w:t>
      </w:r>
      <w:r w:rsidR="007F2779">
        <w:t>track</w:t>
      </w:r>
      <w:r w:rsidR="007F2779" w:rsidRPr="00E957ED">
        <w:t xml:space="preserve"> </w:t>
      </w:r>
      <w:r w:rsidRPr="00E957ED">
        <w:t>a single client</w:t>
      </w:r>
      <w:r w:rsidR="007F2779">
        <w:t>’s journey</w:t>
      </w:r>
      <w:r w:rsidRPr="00E957ED">
        <w:t xml:space="preserve"> through the</w:t>
      </w:r>
      <w:r w:rsidR="007F2779">
        <w:t xml:space="preserve"> program,</w:t>
      </w:r>
      <w:r w:rsidR="00DC4E1E">
        <w:t xml:space="preserve"> however</w:t>
      </w:r>
      <w:r w:rsidR="00D21871">
        <w:t>,</w:t>
      </w:r>
      <w:r w:rsidR="00DC4E1E">
        <w:t xml:space="preserve"> this may be possible </w:t>
      </w:r>
      <w:r w:rsidR="00A56B40">
        <w:t xml:space="preserve">in the future following </w:t>
      </w:r>
      <w:r w:rsidR="00004EC1">
        <w:t xml:space="preserve">the continued use </w:t>
      </w:r>
      <w:r w:rsidR="006C40F9">
        <w:t xml:space="preserve">of the </w:t>
      </w:r>
      <w:r w:rsidR="00A56B40">
        <w:t>Agent functionality</w:t>
      </w:r>
      <w:r w:rsidR="005C5EDE">
        <w:t xml:space="preserve"> and through </w:t>
      </w:r>
      <w:r w:rsidR="007F2779">
        <w:t>linking clients with their care finder</w:t>
      </w:r>
      <w:r w:rsidR="005C5EDE" w:rsidRPr="005C5EDE">
        <w:t xml:space="preserve"> </w:t>
      </w:r>
      <w:r w:rsidR="005C5EDE">
        <w:t>in My Aged Care</w:t>
      </w:r>
      <w:r w:rsidRPr="00E957ED">
        <w:t>.</w:t>
      </w:r>
    </w:p>
    <w:p w14:paraId="71316CF2" w14:textId="77777777" w:rsidR="005F76F0" w:rsidRDefault="005F76F0" w:rsidP="00515573">
      <w:pPr>
        <w:pStyle w:val="Heading4"/>
      </w:pPr>
      <w:bookmarkStart w:id="112" w:name="_Ref155951700"/>
      <w:r>
        <w:t>Reaching the intended target population</w:t>
      </w:r>
      <w:bookmarkEnd w:id="112"/>
    </w:p>
    <w:p w14:paraId="2E403504" w14:textId="3BD1CD6E" w:rsidR="005F76F0" w:rsidRPr="002A6B98" w:rsidRDefault="005F76F0" w:rsidP="007E00D0">
      <w:r w:rsidRPr="002A6B98">
        <w:t xml:space="preserve">Data relating to target population is captured by </w:t>
      </w:r>
      <w:r w:rsidR="009F7077">
        <w:t>2 </w:t>
      </w:r>
      <w:r w:rsidRPr="002A6B98">
        <w:t>sources:</w:t>
      </w:r>
    </w:p>
    <w:p w14:paraId="703EAEAB" w14:textId="1C87B6A5" w:rsidR="005F76F0" w:rsidRPr="002A6B98" w:rsidRDefault="00A6206B" w:rsidP="007420B5">
      <w:pPr>
        <w:pStyle w:val="List1"/>
        <w:numPr>
          <w:ilvl w:val="0"/>
          <w:numId w:val="22"/>
        </w:numPr>
      </w:pPr>
      <w:r>
        <w:t>CF </w:t>
      </w:r>
      <w:r w:rsidR="005F76F0" w:rsidRPr="002A6B98">
        <w:t>organisations report the proportion of new client cases that are within the target population</w:t>
      </w:r>
      <w:r w:rsidR="005F76F0">
        <w:t xml:space="preserve"> in their monthly activity reports.</w:t>
      </w:r>
    </w:p>
    <w:bookmarkEnd w:id="110"/>
    <w:bookmarkEnd w:id="111"/>
    <w:p w14:paraId="2FBFDC9E" w14:textId="0A75D9C3" w:rsidR="005F76F0" w:rsidRPr="002A6B98" w:rsidRDefault="005F76F0" w:rsidP="007505A4">
      <w:pPr>
        <w:pStyle w:val="List1"/>
      </w:pPr>
      <w:r>
        <w:t>C</w:t>
      </w:r>
      <w:r w:rsidRPr="002A6B98">
        <w:t xml:space="preserve">lients are given the opportunity to </w:t>
      </w:r>
      <w:r>
        <w:t xml:space="preserve">indicate their </w:t>
      </w:r>
      <w:r w:rsidRPr="002A6B98">
        <w:t>target population group</w:t>
      </w:r>
      <w:r>
        <w:t xml:space="preserve"> membership in the client survey</w:t>
      </w:r>
      <w:r w:rsidRPr="002A6B98">
        <w:t>.</w:t>
      </w:r>
    </w:p>
    <w:p w14:paraId="6E7F7509" w14:textId="77777777" w:rsidR="00D81FF5" w:rsidRPr="004775F2" w:rsidRDefault="00D81FF5" w:rsidP="004775F2">
      <w:r w:rsidRPr="004775F2">
        <w:t>The extent to which the program is reaching the target population depends on which of these data sources is used.</w:t>
      </w:r>
    </w:p>
    <w:p w14:paraId="2AB9B9BB" w14:textId="13C1EA29" w:rsidR="00265319" w:rsidRPr="00890475" w:rsidRDefault="00A6206B" w:rsidP="007E00D0">
      <w:r>
        <w:rPr>
          <w:rStyle w:val="Strong"/>
        </w:rPr>
        <w:t>CF </w:t>
      </w:r>
      <w:r w:rsidR="00890475" w:rsidRPr="002C3355">
        <w:rPr>
          <w:rStyle w:val="Strong"/>
        </w:rPr>
        <w:t>organisations</w:t>
      </w:r>
      <w:r w:rsidR="007505A4" w:rsidRPr="002C3355">
        <w:rPr>
          <w:rStyle w:val="Strong"/>
        </w:rPr>
        <w:t xml:space="preserve"> </w:t>
      </w:r>
      <w:r w:rsidR="00F80F9F" w:rsidRPr="002C3355">
        <w:rPr>
          <w:rStyle w:val="Strong"/>
        </w:rPr>
        <w:t xml:space="preserve">reported that </w:t>
      </w:r>
      <w:r w:rsidR="00133D60" w:rsidRPr="002C3355">
        <w:rPr>
          <w:rStyle w:val="Strong"/>
        </w:rPr>
        <w:t xml:space="preserve">97.5% </w:t>
      </w:r>
      <w:r w:rsidR="00D560EF" w:rsidRPr="002C3355">
        <w:rPr>
          <w:rStyle w:val="Strong"/>
        </w:rPr>
        <w:t xml:space="preserve">of </w:t>
      </w:r>
      <w:r w:rsidR="00133D60" w:rsidRPr="002C3355">
        <w:rPr>
          <w:rStyle w:val="Strong"/>
        </w:rPr>
        <w:t>new client cases</w:t>
      </w:r>
      <w:r w:rsidR="00133D60" w:rsidRPr="002A6B98">
        <w:t xml:space="preserve"> </w:t>
      </w:r>
      <w:r w:rsidR="00D62CE5" w:rsidRPr="002C3355">
        <w:rPr>
          <w:rStyle w:val="Strong"/>
        </w:rPr>
        <w:t>are within the target population</w:t>
      </w:r>
      <w:r w:rsidR="00D81FF5">
        <w:rPr>
          <w:rStyle w:val="Strong"/>
        </w:rPr>
        <w:t xml:space="preserve"> </w:t>
      </w:r>
      <w:r w:rsidR="00E61CDD" w:rsidRPr="002C3355">
        <w:t>(ranging from 94% to 100% within individual PHNs</w:t>
      </w:r>
      <w:r w:rsidR="00D81FF5" w:rsidRPr="002C3355">
        <w:t>)</w:t>
      </w:r>
      <w:r w:rsidR="00E61CDD" w:rsidRPr="002C3355">
        <w:t xml:space="preserve">. This </w:t>
      </w:r>
      <w:r w:rsidR="00D62CE5" w:rsidRPr="002C3355">
        <w:t>exceed</w:t>
      </w:r>
      <w:r w:rsidR="00E61CDD" w:rsidRPr="002C3355">
        <w:t>s</w:t>
      </w:r>
      <w:r w:rsidR="00D62CE5" w:rsidRPr="002C3355">
        <w:t xml:space="preserve"> </w:t>
      </w:r>
      <w:r w:rsidR="00D81FF5">
        <w:t>PHNs’</w:t>
      </w:r>
      <w:r w:rsidR="00D62CE5" w:rsidRPr="002C3355">
        <w:t xml:space="preserve"> </w:t>
      </w:r>
      <w:r w:rsidR="00DD4748" w:rsidRPr="002C3355">
        <w:t xml:space="preserve">performance indicator </w:t>
      </w:r>
      <w:r w:rsidR="00CD20A3" w:rsidRPr="002C3355">
        <w:t xml:space="preserve">target </w:t>
      </w:r>
      <w:r w:rsidR="00DD4748" w:rsidRPr="002C3355">
        <w:t>of 90%.</w:t>
      </w:r>
    </w:p>
    <w:p w14:paraId="3216FE4C" w14:textId="4DEE2BB0" w:rsidR="005F76F0" w:rsidRDefault="00890475" w:rsidP="007E00D0">
      <w:pPr>
        <w:rPr>
          <w:lang w:val="en-AU"/>
        </w:rPr>
      </w:pPr>
      <w:r w:rsidRPr="002C3355">
        <w:lastRenderedPageBreak/>
        <w:t xml:space="preserve">On the other hand, </w:t>
      </w:r>
      <w:r w:rsidRPr="002C3355">
        <w:rPr>
          <w:rStyle w:val="Strong"/>
        </w:rPr>
        <w:t>t</w:t>
      </w:r>
      <w:r w:rsidR="00C06686" w:rsidRPr="002C3355">
        <w:rPr>
          <w:rStyle w:val="Strong"/>
        </w:rPr>
        <w:t>hree</w:t>
      </w:r>
      <w:r w:rsidR="00D55458" w:rsidRPr="002C3355">
        <w:rPr>
          <w:rStyle w:val="Strong"/>
        </w:rPr>
        <w:t>-</w:t>
      </w:r>
      <w:r w:rsidR="00C06686" w:rsidRPr="002C3355">
        <w:rPr>
          <w:rStyle w:val="Strong"/>
        </w:rPr>
        <w:t>quarters</w:t>
      </w:r>
      <w:r w:rsidR="00C06686">
        <w:rPr>
          <w:lang w:val="en-AU"/>
        </w:rPr>
        <w:t xml:space="preserve"> </w:t>
      </w:r>
      <w:r w:rsidR="004D3AA2">
        <w:rPr>
          <w:lang w:val="en-AU"/>
        </w:rPr>
        <w:t>(</w:t>
      </w:r>
      <w:r w:rsidR="00D03A47" w:rsidRPr="006C3506">
        <w:rPr>
          <w:lang w:val="en-AU"/>
        </w:rPr>
        <w:t>n</w:t>
      </w:r>
      <w:r w:rsidR="00A6206B">
        <w:rPr>
          <w:lang w:val="en-AU"/>
        </w:rPr>
        <w:t> = </w:t>
      </w:r>
      <w:r w:rsidR="001F5B80" w:rsidRPr="006C3506">
        <w:rPr>
          <w:lang w:val="en-AU"/>
        </w:rPr>
        <w:t>907</w:t>
      </w:r>
      <w:r w:rsidR="001C5237">
        <w:rPr>
          <w:lang w:val="en-AU"/>
        </w:rPr>
        <w:t>;</w:t>
      </w:r>
      <w:r w:rsidR="00D55458">
        <w:rPr>
          <w:lang w:val="en-AU"/>
        </w:rPr>
        <w:t> </w:t>
      </w:r>
      <w:r w:rsidR="004D3AA2" w:rsidRPr="006C3506">
        <w:rPr>
          <w:lang w:val="en-AU"/>
        </w:rPr>
        <w:t>7</w:t>
      </w:r>
      <w:r w:rsidR="006C3506" w:rsidRPr="006C3506">
        <w:rPr>
          <w:lang w:val="en-AU"/>
        </w:rPr>
        <w:t>6</w:t>
      </w:r>
      <w:r w:rsidR="004D3AA2" w:rsidRPr="006C3506">
        <w:rPr>
          <w:lang w:val="en-AU"/>
        </w:rPr>
        <w:t>%</w:t>
      </w:r>
      <w:r w:rsidR="004D3AA2">
        <w:rPr>
          <w:lang w:val="en-AU"/>
        </w:rPr>
        <w:t xml:space="preserve">) </w:t>
      </w:r>
      <w:r w:rsidR="00C06686" w:rsidRPr="002C3355">
        <w:rPr>
          <w:rStyle w:val="Strong"/>
        </w:rPr>
        <w:t xml:space="preserve">of clients </w:t>
      </w:r>
      <w:r w:rsidR="00DF2684" w:rsidRPr="002C3355">
        <w:rPr>
          <w:rStyle w:val="Strong"/>
        </w:rPr>
        <w:t xml:space="preserve">who completed the feedback survey </w:t>
      </w:r>
      <w:r w:rsidR="00C06686" w:rsidRPr="002C3355">
        <w:rPr>
          <w:rStyle w:val="Strong"/>
        </w:rPr>
        <w:t xml:space="preserve">reported that they belong to at least one of the </w:t>
      </w:r>
      <w:r w:rsidR="004D3AA2" w:rsidRPr="002C3355">
        <w:rPr>
          <w:rStyle w:val="Strong"/>
        </w:rPr>
        <w:t>target population groups</w:t>
      </w:r>
      <w:r w:rsidR="00686C60">
        <w:rPr>
          <w:lang w:val="en-AU"/>
        </w:rPr>
        <w:t>, most commonly living alone and requiring more support</w:t>
      </w:r>
      <w:r w:rsidR="00946F25">
        <w:rPr>
          <w:lang w:val="en-AU"/>
        </w:rPr>
        <w:t xml:space="preserve"> </w:t>
      </w:r>
      <w:r w:rsidR="00FD2C89">
        <w:rPr>
          <w:lang w:val="en-AU"/>
        </w:rPr>
        <w:t>(</w:t>
      </w:r>
      <w:r w:rsidR="00E957ED">
        <w:rPr>
          <w:lang w:val="en-AU"/>
        </w:rPr>
        <w:fldChar w:fldCharType="begin"/>
      </w:r>
      <w:r w:rsidR="00E957ED">
        <w:rPr>
          <w:lang w:val="en-AU"/>
        </w:rPr>
        <w:instrText xml:space="preserve"> REF _Ref155956479 \h </w:instrText>
      </w:r>
      <w:r w:rsidR="00E957ED">
        <w:rPr>
          <w:lang w:val="en-AU"/>
        </w:rPr>
      </w:r>
      <w:r w:rsidR="00E957ED">
        <w:rPr>
          <w:lang w:val="en-AU"/>
        </w:rPr>
        <w:fldChar w:fldCharType="separate"/>
      </w:r>
      <w:r w:rsidR="008E3C31">
        <w:t>Table </w:t>
      </w:r>
      <w:r w:rsidR="008E3C31">
        <w:rPr>
          <w:noProof/>
        </w:rPr>
        <w:t>4</w:t>
      </w:r>
      <w:r w:rsidR="008E3C31">
        <w:noBreakHyphen/>
      </w:r>
      <w:r w:rsidR="008E3C31">
        <w:rPr>
          <w:noProof/>
        </w:rPr>
        <w:t>4</w:t>
      </w:r>
      <w:r w:rsidR="00E957ED">
        <w:rPr>
          <w:lang w:val="en-AU"/>
        </w:rPr>
        <w:fldChar w:fldCharType="end"/>
      </w:r>
      <w:r w:rsidR="005F76F0" w:rsidRPr="006C3506">
        <w:rPr>
          <w:lang w:val="en-AU"/>
        </w:rPr>
        <w:t>).</w:t>
      </w:r>
      <w:r w:rsidR="005F76F0">
        <w:rPr>
          <w:lang w:val="en-AU"/>
        </w:rPr>
        <w:t xml:space="preserve"> The remaining clients indicated that they were not a member of any of the target </w:t>
      </w:r>
      <w:r w:rsidR="00CD2B88">
        <w:rPr>
          <w:lang w:val="en-AU"/>
        </w:rPr>
        <w:t>population</w:t>
      </w:r>
      <w:r w:rsidR="005F76F0">
        <w:rPr>
          <w:lang w:val="en-AU"/>
        </w:rPr>
        <w:t xml:space="preserve"> groups (n</w:t>
      </w:r>
      <w:r w:rsidR="00A6206B">
        <w:rPr>
          <w:lang w:val="en-AU"/>
        </w:rPr>
        <w:t> = </w:t>
      </w:r>
      <w:r w:rsidR="005F76F0">
        <w:rPr>
          <w:lang w:val="en-AU"/>
        </w:rPr>
        <w:t>160; 13%), were unsure (n</w:t>
      </w:r>
      <w:r w:rsidR="00A6206B">
        <w:rPr>
          <w:lang w:val="en-AU"/>
        </w:rPr>
        <w:t> = </w:t>
      </w:r>
      <w:r w:rsidR="005F76F0">
        <w:rPr>
          <w:lang w:val="en-AU"/>
        </w:rPr>
        <w:t>82; 7%) or preferred not to disclose this information (n</w:t>
      </w:r>
      <w:r w:rsidR="00A6206B">
        <w:rPr>
          <w:lang w:val="en-AU"/>
        </w:rPr>
        <w:t> = </w:t>
      </w:r>
      <w:r w:rsidR="005F76F0">
        <w:rPr>
          <w:lang w:val="en-AU"/>
        </w:rPr>
        <w:t>52; 4%).</w:t>
      </w:r>
    </w:p>
    <w:p w14:paraId="37266866" w14:textId="4402ECCE" w:rsidR="005F76F0" w:rsidRDefault="00FB4815" w:rsidP="00FB4815">
      <w:pPr>
        <w:pStyle w:val="Caption"/>
      </w:pPr>
      <w:bookmarkStart w:id="113" w:name="_Ref155956479"/>
      <w:bookmarkStart w:id="114" w:name="_Toc161674773"/>
      <w:bookmarkStart w:id="115" w:name="_Toc145599944"/>
      <w:r>
        <w:t>Table </w:t>
      </w:r>
      <w:r w:rsidR="007E0B4E">
        <w:fldChar w:fldCharType="begin"/>
      </w:r>
      <w:r w:rsidR="007E0B4E">
        <w:instrText xml:space="preserve"> STYLEREF 1 \s </w:instrText>
      </w:r>
      <w:r w:rsidR="007E0B4E">
        <w:fldChar w:fldCharType="separate"/>
      </w:r>
      <w:r w:rsidR="008E3C31">
        <w:rPr>
          <w:noProof/>
        </w:rPr>
        <w:t>4</w:t>
      </w:r>
      <w:r w:rsidR="007E0B4E">
        <w:fldChar w:fldCharType="end"/>
      </w:r>
      <w:r w:rsidR="007E0B4E">
        <w:noBreakHyphen/>
      </w:r>
      <w:r w:rsidR="009477BE">
        <w:fldChar w:fldCharType="begin"/>
      </w:r>
      <w:r w:rsidR="009477BE">
        <w:instrText xml:space="preserve"> SEQ Table \* ARABIC \s 1 </w:instrText>
      </w:r>
      <w:r w:rsidR="009477BE">
        <w:fldChar w:fldCharType="separate"/>
      </w:r>
      <w:r w:rsidR="008E3C31">
        <w:rPr>
          <w:noProof/>
        </w:rPr>
        <w:t>4</w:t>
      </w:r>
      <w:r w:rsidR="009477BE">
        <w:fldChar w:fldCharType="end"/>
      </w:r>
      <w:bookmarkEnd w:id="113"/>
      <w:r w:rsidR="005F76F0">
        <w:t>:</w:t>
      </w:r>
      <w:r w:rsidR="005F76F0">
        <w:tab/>
        <w:t>Number and proportion of surveyed clients by program target population groups</w:t>
      </w:r>
      <w:bookmarkEnd w:id="114"/>
    </w:p>
    <w:tbl>
      <w:tblPr>
        <w:tblStyle w:val="AHATable"/>
        <w:tblW w:w="9355" w:type="dxa"/>
        <w:tblLayout w:type="fixed"/>
        <w:tblLook w:val="0420" w:firstRow="1" w:lastRow="0" w:firstColumn="0" w:lastColumn="0" w:noHBand="0" w:noVBand="1"/>
      </w:tblPr>
      <w:tblGrid>
        <w:gridCol w:w="6860"/>
        <w:gridCol w:w="1191"/>
        <w:gridCol w:w="1304"/>
      </w:tblGrid>
      <w:tr w:rsidR="005F76F0" w14:paraId="3CB93061" w14:textId="77777777" w:rsidTr="005D2589">
        <w:trPr>
          <w:cnfStyle w:val="100000000000" w:firstRow="1" w:lastRow="0" w:firstColumn="0" w:lastColumn="0" w:oddVBand="0" w:evenVBand="0" w:oddHBand="0" w:evenHBand="0" w:firstRowFirstColumn="0" w:firstRowLastColumn="0" w:lastRowFirstColumn="0" w:lastRowLastColumn="0"/>
          <w:trHeight w:val="293"/>
        </w:trPr>
        <w:tc>
          <w:tcPr>
            <w:tcW w:w="6860" w:type="dxa"/>
            <w:hideMark/>
          </w:tcPr>
          <w:bookmarkEnd w:id="115"/>
          <w:p w14:paraId="577FF322" w14:textId="77777777" w:rsidR="005F76F0" w:rsidRDefault="005F76F0">
            <w:pPr>
              <w:pStyle w:val="TableHeading1"/>
            </w:pPr>
            <w:r>
              <w:t xml:space="preserve">Target population </w:t>
            </w:r>
          </w:p>
        </w:tc>
        <w:tc>
          <w:tcPr>
            <w:tcW w:w="1191" w:type="dxa"/>
            <w:hideMark/>
          </w:tcPr>
          <w:p w14:paraId="629F56A3" w14:textId="77777777" w:rsidR="005F76F0" w:rsidRDefault="005F76F0" w:rsidP="009F120F">
            <w:pPr>
              <w:pStyle w:val="TableHeading1"/>
            </w:pPr>
            <w:r>
              <w:t>Responses</w:t>
            </w:r>
          </w:p>
        </w:tc>
        <w:tc>
          <w:tcPr>
            <w:tcW w:w="1304" w:type="dxa"/>
          </w:tcPr>
          <w:p w14:paraId="15CB8BA7" w14:textId="77777777" w:rsidR="005F76F0" w:rsidRDefault="005F76F0" w:rsidP="009F120F">
            <w:pPr>
              <w:pStyle w:val="TableHeading1"/>
            </w:pPr>
            <w:r>
              <w:t>Proportion</w:t>
            </w:r>
          </w:p>
        </w:tc>
      </w:tr>
      <w:tr w:rsidR="005F76F0" w14:paraId="61276ABB" w14:textId="77777777" w:rsidTr="005D2589">
        <w:trPr>
          <w:cnfStyle w:val="000000100000" w:firstRow="0" w:lastRow="0" w:firstColumn="0" w:lastColumn="0" w:oddVBand="0" w:evenVBand="0" w:oddHBand="1" w:evenHBand="0" w:firstRowFirstColumn="0" w:firstRowLastColumn="0" w:lastRowFirstColumn="0" w:lastRowLastColumn="0"/>
          <w:trHeight w:val="293"/>
        </w:trPr>
        <w:tc>
          <w:tcPr>
            <w:tcW w:w="6860" w:type="dxa"/>
            <w:hideMark/>
          </w:tcPr>
          <w:p w14:paraId="2781C13F" w14:textId="77777777" w:rsidR="005F76F0" w:rsidRDefault="005F76F0">
            <w:pPr>
              <w:pStyle w:val="TableTextKeep"/>
            </w:pPr>
            <w:r>
              <w:t>Lives by themselves and requires more support</w:t>
            </w:r>
          </w:p>
        </w:tc>
        <w:tc>
          <w:tcPr>
            <w:tcW w:w="1191" w:type="dxa"/>
          </w:tcPr>
          <w:p w14:paraId="37DF56B8" w14:textId="77777777" w:rsidR="005F76F0" w:rsidRDefault="005F76F0">
            <w:pPr>
              <w:pStyle w:val="TableTextRight"/>
            </w:pPr>
            <w:r>
              <w:t>528</w:t>
            </w:r>
          </w:p>
        </w:tc>
        <w:tc>
          <w:tcPr>
            <w:tcW w:w="1304" w:type="dxa"/>
          </w:tcPr>
          <w:p w14:paraId="0E0E999A" w14:textId="77777777" w:rsidR="005F76F0" w:rsidRDefault="005F76F0">
            <w:pPr>
              <w:pStyle w:val="TableTextRight"/>
              <w:rPr>
                <w:b/>
              </w:rPr>
            </w:pPr>
            <w:r w:rsidRPr="00B2007F">
              <w:t>58%</w:t>
            </w:r>
          </w:p>
        </w:tc>
      </w:tr>
      <w:tr w:rsidR="005F76F0" w14:paraId="1D26E65A" w14:textId="77777777" w:rsidTr="005D2589">
        <w:trPr>
          <w:trHeight w:val="285"/>
        </w:trPr>
        <w:tc>
          <w:tcPr>
            <w:tcW w:w="6860" w:type="dxa"/>
            <w:hideMark/>
          </w:tcPr>
          <w:p w14:paraId="40367435" w14:textId="77777777" w:rsidR="005F76F0" w:rsidRDefault="005F76F0">
            <w:pPr>
              <w:pStyle w:val="TableTextKeep"/>
            </w:pPr>
            <w:r>
              <w:t>Is worried or unsure about getting aged care services</w:t>
            </w:r>
          </w:p>
        </w:tc>
        <w:tc>
          <w:tcPr>
            <w:tcW w:w="1191" w:type="dxa"/>
          </w:tcPr>
          <w:p w14:paraId="0414DACB" w14:textId="77777777" w:rsidR="005F76F0" w:rsidRDefault="005F76F0">
            <w:pPr>
              <w:pStyle w:val="TableTextRight"/>
            </w:pPr>
            <w:r>
              <w:t>310</w:t>
            </w:r>
          </w:p>
        </w:tc>
        <w:tc>
          <w:tcPr>
            <w:tcW w:w="1304" w:type="dxa"/>
          </w:tcPr>
          <w:p w14:paraId="2F1A4070" w14:textId="77777777" w:rsidR="005F76F0" w:rsidRDefault="005F76F0">
            <w:pPr>
              <w:pStyle w:val="TableTextRight"/>
              <w:rPr>
                <w:b/>
              </w:rPr>
            </w:pPr>
            <w:r w:rsidRPr="00B2007F">
              <w:t>34%</w:t>
            </w:r>
          </w:p>
        </w:tc>
      </w:tr>
      <w:tr w:rsidR="005F76F0" w14:paraId="20A277BC" w14:textId="77777777" w:rsidTr="005D2589">
        <w:trPr>
          <w:cnfStyle w:val="000000100000" w:firstRow="0" w:lastRow="0" w:firstColumn="0" w:lastColumn="0" w:oddVBand="0" w:evenVBand="0" w:oddHBand="1" w:evenHBand="0" w:firstRowFirstColumn="0" w:firstRowLastColumn="0" w:lastRowFirstColumn="0" w:lastRowLastColumn="0"/>
          <w:trHeight w:val="285"/>
        </w:trPr>
        <w:tc>
          <w:tcPr>
            <w:tcW w:w="6860" w:type="dxa"/>
            <w:hideMark/>
          </w:tcPr>
          <w:p w14:paraId="785FC01E" w14:textId="77777777" w:rsidR="005F76F0" w:rsidRDefault="005F76F0">
            <w:pPr>
              <w:pStyle w:val="TableTextKeep"/>
            </w:pPr>
            <w:r>
              <w:t>Has difficulty communicating</w:t>
            </w:r>
          </w:p>
        </w:tc>
        <w:tc>
          <w:tcPr>
            <w:tcW w:w="1191" w:type="dxa"/>
          </w:tcPr>
          <w:p w14:paraId="0C5A2C4C" w14:textId="77777777" w:rsidR="005F76F0" w:rsidRDefault="005F76F0">
            <w:pPr>
              <w:pStyle w:val="TableTextRight"/>
            </w:pPr>
            <w:r>
              <w:t>290</w:t>
            </w:r>
          </w:p>
        </w:tc>
        <w:tc>
          <w:tcPr>
            <w:tcW w:w="1304" w:type="dxa"/>
          </w:tcPr>
          <w:p w14:paraId="7A621A93" w14:textId="77777777" w:rsidR="005F76F0" w:rsidRDefault="005F76F0">
            <w:pPr>
              <w:pStyle w:val="TableTextRight"/>
              <w:rPr>
                <w:b/>
              </w:rPr>
            </w:pPr>
            <w:r w:rsidRPr="00B2007F">
              <w:t>32%</w:t>
            </w:r>
          </w:p>
        </w:tc>
      </w:tr>
      <w:tr w:rsidR="005F76F0" w14:paraId="0DAA8B6D" w14:textId="77777777" w:rsidTr="005D2589">
        <w:trPr>
          <w:trHeight w:val="285"/>
        </w:trPr>
        <w:tc>
          <w:tcPr>
            <w:tcW w:w="6860" w:type="dxa"/>
            <w:hideMark/>
          </w:tcPr>
          <w:p w14:paraId="13D8245E" w14:textId="77777777" w:rsidR="005F76F0" w:rsidRDefault="005F76F0">
            <w:pPr>
              <w:pStyle w:val="TableTextKeep"/>
            </w:pPr>
            <w:r>
              <w:t>Finds it hard to make decisions</w:t>
            </w:r>
          </w:p>
        </w:tc>
        <w:tc>
          <w:tcPr>
            <w:tcW w:w="1191" w:type="dxa"/>
          </w:tcPr>
          <w:p w14:paraId="65F7DF0C" w14:textId="77777777" w:rsidR="005F76F0" w:rsidRDefault="005F76F0">
            <w:pPr>
              <w:pStyle w:val="TableTextRight"/>
            </w:pPr>
            <w:r>
              <w:t>275</w:t>
            </w:r>
          </w:p>
        </w:tc>
        <w:tc>
          <w:tcPr>
            <w:tcW w:w="1304" w:type="dxa"/>
          </w:tcPr>
          <w:p w14:paraId="7134B256" w14:textId="77777777" w:rsidR="005F76F0" w:rsidRDefault="005F76F0">
            <w:pPr>
              <w:pStyle w:val="TableTextRight"/>
              <w:rPr>
                <w:b/>
              </w:rPr>
            </w:pPr>
            <w:r w:rsidRPr="00B2007F">
              <w:t>30%</w:t>
            </w:r>
          </w:p>
        </w:tc>
      </w:tr>
      <w:tr w:rsidR="005F76F0" w14:paraId="4BC3EFCE" w14:textId="77777777" w:rsidTr="005D2589">
        <w:trPr>
          <w:cnfStyle w:val="000000100000" w:firstRow="0" w:lastRow="0" w:firstColumn="0" w:lastColumn="0" w:oddVBand="0" w:evenVBand="0" w:oddHBand="1" w:evenHBand="0" w:firstRowFirstColumn="0" w:firstRowLastColumn="0" w:lastRowFirstColumn="0" w:lastRowLastColumn="0"/>
          <w:trHeight w:val="285"/>
        </w:trPr>
        <w:tc>
          <w:tcPr>
            <w:tcW w:w="6860" w:type="dxa"/>
            <w:hideMark/>
          </w:tcPr>
          <w:p w14:paraId="62B38393" w14:textId="77777777" w:rsidR="005F76F0" w:rsidRDefault="005F76F0">
            <w:pPr>
              <w:pStyle w:val="TableTextKeep"/>
            </w:pPr>
            <w:r>
              <w:t>Has trouble trusting government or large organisations</w:t>
            </w:r>
          </w:p>
        </w:tc>
        <w:tc>
          <w:tcPr>
            <w:tcW w:w="1191" w:type="dxa"/>
          </w:tcPr>
          <w:p w14:paraId="1BCB9A56" w14:textId="77777777" w:rsidR="005F76F0" w:rsidRDefault="005F76F0">
            <w:pPr>
              <w:pStyle w:val="TableTextRight"/>
            </w:pPr>
            <w:r>
              <w:t>229</w:t>
            </w:r>
          </w:p>
        </w:tc>
        <w:tc>
          <w:tcPr>
            <w:tcW w:w="1304" w:type="dxa"/>
          </w:tcPr>
          <w:p w14:paraId="6CEC9959" w14:textId="77777777" w:rsidR="005F76F0" w:rsidRDefault="005F76F0">
            <w:pPr>
              <w:pStyle w:val="TableTextRight"/>
              <w:rPr>
                <w:b/>
              </w:rPr>
            </w:pPr>
            <w:r w:rsidRPr="00B2007F">
              <w:t>25%</w:t>
            </w:r>
          </w:p>
        </w:tc>
      </w:tr>
      <w:tr w:rsidR="005F76F0" w14:paraId="567BACA7" w14:textId="77777777" w:rsidTr="005D2589">
        <w:trPr>
          <w:trHeight w:val="285"/>
        </w:trPr>
        <w:tc>
          <w:tcPr>
            <w:tcW w:w="6860" w:type="dxa"/>
            <w:hideMark/>
          </w:tcPr>
          <w:p w14:paraId="36D39112" w14:textId="77777777" w:rsidR="005F76F0" w:rsidRDefault="005F76F0">
            <w:pPr>
              <w:pStyle w:val="TableTextKeep"/>
            </w:pPr>
            <w:r>
              <w:t>Has had negative experiences when receiving aged care services in the past</w:t>
            </w:r>
          </w:p>
        </w:tc>
        <w:tc>
          <w:tcPr>
            <w:tcW w:w="1191" w:type="dxa"/>
          </w:tcPr>
          <w:p w14:paraId="6D713435" w14:textId="77777777" w:rsidR="005F76F0" w:rsidRDefault="005F76F0">
            <w:pPr>
              <w:pStyle w:val="TableTextRight"/>
            </w:pPr>
            <w:r>
              <w:t>162</w:t>
            </w:r>
          </w:p>
        </w:tc>
        <w:tc>
          <w:tcPr>
            <w:tcW w:w="1304" w:type="dxa"/>
          </w:tcPr>
          <w:p w14:paraId="2AECB8D6" w14:textId="77777777" w:rsidR="005F76F0" w:rsidRDefault="005F76F0">
            <w:pPr>
              <w:pStyle w:val="TableTextRight"/>
              <w:rPr>
                <w:b/>
              </w:rPr>
            </w:pPr>
            <w:r w:rsidRPr="00B2007F">
              <w:t>18%</w:t>
            </w:r>
          </w:p>
        </w:tc>
      </w:tr>
    </w:tbl>
    <w:p w14:paraId="619B645F" w14:textId="296A43AA" w:rsidR="005F76F0" w:rsidRDefault="005F76F0" w:rsidP="00FB4815">
      <w:pPr>
        <w:pStyle w:val="Note"/>
      </w:pPr>
      <w:r>
        <w:t xml:space="preserve">Note: </w:t>
      </w:r>
      <w:r w:rsidRPr="004E0F7D">
        <w:t xml:space="preserve">Response options were not mutually </w:t>
      </w:r>
      <w:proofErr w:type="gramStart"/>
      <w:r w:rsidRPr="004E0F7D">
        <w:t>exclusive</w:t>
      </w:r>
      <w:proofErr w:type="gramEnd"/>
      <w:r w:rsidRPr="004E0F7D">
        <w:t xml:space="preserve"> and percentages therefore sum to more than 100</w:t>
      </w:r>
      <w:r>
        <w:t>.</w:t>
      </w:r>
    </w:p>
    <w:p w14:paraId="21668B52" w14:textId="325820AF" w:rsidR="00EC37C0" w:rsidRPr="00302804" w:rsidRDefault="00EC37C0" w:rsidP="007E00D0">
      <w:pPr>
        <w:rPr>
          <w:lang w:val="en-AU"/>
        </w:rPr>
      </w:pPr>
      <w:r w:rsidRPr="00302804">
        <w:rPr>
          <w:lang w:val="en-AU"/>
        </w:rPr>
        <w:t>There are several possible reasons for th</w:t>
      </w:r>
      <w:r>
        <w:rPr>
          <w:lang w:val="en-AU"/>
        </w:rPr>
        <w:t xml:space="preserve">e </w:t>
      </w:r>
      <w:r w:rsidRPr="00302804">
        <w:rPr>
          <w:lang w:val="en-AU"/>
        </w:rPr>
        <w:t>disparity</w:t>
      </w:r>
      <w:r>
        <w:rPr>
          <w:lang w:val="en-AU"/>
        </w:rPr>
        <w:t xml:space="preserve"> between </w:t>
      </w:r>
      <w:r w:rsidR="00A6206B">
        <w:rPr>
          <w:lang w:val="en-AU"/>
        </w:rPr>
        <w:t>CF </w:t>
      </w:r>
      <w:r>
        <w:rPr>
          <w:lang w:val="en-AU"/>
        </w:rPr>
        <w:t>organisation and client</w:t>
      </w:r>
      <w:r>
        <w:rPr>
          <w:lang w:val="en-AU"/>
        </w:rPr>
        <w:noBreakHyphen/>
        <w:t>reported representation of target population groups</w:t>
      </w:r>
      <w:r w:rsidRPr="00302804">
        <w:rPr>
          <w:lang w:val="en-AU"/>
        </w:rPr>
        <w:t>:</w:t>
      </w:r>
    </w:p>
    <w:p w14:paraId="75FB9776" w14:textId="721AF1DA" w:rsidR="00EC37C0" w:rsidRDefault="00EC37C0" w:rsidP="00B158DA">
      <w:pPr>
        <w:pStyle w:val="ListBullet"/>
      </w:pPr>
      <w:r>
        <w:t xml:space="preserve">Care finders are </w:t>
      </w:r>
      <w:r w:rsidR="00D25BFE">
        <w:t xml:space="preserve">required </w:t>
      </w:r>
      <w:r>
        <w:t>to record target population data based on new client cases (</w:t>
      </w:r>
      <w:proofErr w:type="gramStart"/>
      <w:r>
        <w:t>i.e.</w:t>
      </w:r>
      <w:proofErr w:type="gramEnd"/>
      <w:r>
        <w:t xml:space="preserve"> after the first interaction with a new client). </w:t>
      </w:r>
      <w:r w:rsidR="0096436A">
        <w:t>However, it</w:t>
      </w:r>
      <w:r>
        <w:t xml:space="preserve"> may take some time and multiple interactions for care finders to </w:t>
      </w:r>
      <w:r w:rsidR="0096436A">
        <w:t>develop sufficient</w:t>
      </w:r>
      <w:r>
        <w:t xml:space="preserve"> understanding of </w:t>
      </w:r>
      <w:r w:rsidR="0096436A">
        <w:t xml:space="preserve">and rapport with </w:t>
      </w:r>
      <w:r>
        <w:t xml:space="preserve">their </w:t>
      </w:r>
      <w:r w:rsidR="0096436A">
        <w:t>client to identify</w:t>
      </w:r>
      <w:r>
        <w:t xml:space="preserve"> whether they are within the target population.</w:t>
      </w:r>
    </w:p>
    <w:p w14:paraId="4FEE7F6E" w14:textId="0EBD1D0D" w:rsidR="00EC37C0" w:rsidRPr="00302804" w:rsidRDefault="00EC37C0" w:rsidP="00B158DA">
      <w:pPr>
        <w:pStyle w:val="ListBullet"/>
      </w:pPr>
      <w:r w:rsidRPr="00302804">
        <w:t xml:space="preserve">Only </w:t>
      </w:r>
      <w:r w:rsidRPr="006C3506">
        <w:t>1</w:t>
      </w:r>
      <w:r w:rsidR="00891F67">
        <w:t>6</w:t>
      </w:r>
      <w:r w:rsidRPr="006C3506">
        <w:t>% (n</w:t>
      </w:r>
      <w:r w:rsidR="00A6206B">
        <w:t> = </w:t>
      </w:r>
      <w:r w:rsidRPr="006C3506">
        <w:t>1,201</w:t>
      </w:r>
      <w:r w:rsidRPr="00302804">
        <w:t>) of eligible clients completed the survey</w:t>
      </w:r>
      <w:r>
        <w:t xml:space="preserve">. </w:t>
      </w:r>
      <w:r w:rsidR="005F76F0">
        <w:t>This group may</w:t>
      </w:r>
      <w:r>
        <w:t xml:space="preserve"> be</w:t>
      </w:r>
      <w:r w:rsidRPr="00302804">
        <w:t xml:space="preserve"> less likely </w:t>
      </w:r>
      <w:r>
        <w:t xml:space="preserve">than non-completers </w:t>
      </w:r>
      <w:r w:rsidRPr="00302804">
        <w:t>to</w:t>
      </w:r>
      <w:r w:rsidR="00A478E5">
        <w:t xml:space="preserve"> belong to the program’s target population (</w:t>
      </w:r>
      <w:proofErr w:type="gramStart"/>
      <w:r w:rsidR="00A478E5">
        <w:t>e.g.</w:t>
      </w:r>
      <w:proofErr w:type="gramEnd"/>
      <w:r w:rsidR="00A478E5">
        <w:t xml:space="preserve"> those with </w:t>
      </w:r>
      <w:r w:rsidRPr="00302804">
        <w:t>communication barriers</w:t>
      </w:r>
      <w:r w:rsidR="00A478E5">
        <w:t xml:space="preserve"> may be less likely to have opted</w:t>
      </w:r>
      <w:r w:rsidR="002D22BA">
        <w:t>-</w:t>
      </w:r>
      <w:r w:rsidR="00A478E5">
        <w:t>in to the survey)</w:t>
      </w:r>
      <w:r w:rsidRPr="00302804">
        <w:t>.</w:t>
      </w:r>
    </w:p>
    <w:p w14:paraId="0B9B78A7" w14:textId="4D832188" w:rsidR="00EC37C0" w:rsidRPr="00302804" w:rsidRDefault="00EC37C0" w:rsidP="00B158DA">
      <w:pPr>
        <w:pStyle w:val="ListBullet"/>
      </w:pPr>
      <w:r w:rsidRPr="00302804">
        <w:t xml:space="preserve">Clients </w:t>
      </w:r>
      <w:r w:rsidR="00845EA8">
        <w:t xml:space="preserve">in the target population </w:t>
      </w:r>
      <w:r w:rsidRPr="00302804">
        <w:t xml:space="preserve">may </w:t>
      </w:r>
      <w:r w:rsidR="00845EA8">
        <w:t xml:space="preserve">find the survey </w:t>
      </w:r>
      <w:r w:rsidRPr="00302804">
        <w:t>question</w:t>
      </w:r>
      <w:r w:rsidR="00845EA8">
        <w:t xml:space="preserve"> difficult to </w:t>
      </w:r>
      <w:r w:rsidRPr="00302804">
        <w:t xml:space="preserve">understand </w:t>
      </w:r>
      <w:r w:rsidR="00845EA8">
        <w:t xml:space="preserve">or may not </w:t>
      </w:r>
      <w:r w:rsidRPr="00302804">
        <w:t>recognise their vulnerabilities</w:t>
      </w:r>
      <w:r>
        <w:t>.</w:t>
      </w:r>
    </w:p>
    <w:p w14:paraId="03ED5082" w14:textId="3AAA365F" w:rsidR="00B339A6" w:rsidRDefault="00B339A6" w:rsidP="00B158DA">
      <w:pPr>
        <w:pStyle w:val="ListBullet"/>
      </w:pPr>
      <w:r>
        <w:t>A client</w:t>
      </w:r>
      <w:r w:rsidRPr="003B1208">
        <w:t xml:space="preserve"> may not wish to </w:t>
      </w:r>
      <w:r>
        <w:t xml:space="preserve">disclose a vulnerability or </w:t>
      </w:r>
      <w:r w:rsidRPr="003B1208">
        <w:t>identify</w:t>
      </w:r>
      <w:r>
        <w:t xml:space="preserve"> with </w:t>
      </w:r>
      <w:r w:rsidRPr="003B1208">
        <w:t xml:space="preserve">one of the target </w:t>
      </w:r>
      <w:r w:rsidR="00F11B22" w:rsidRPr="003B1208">
        <w:t>populations</w:t>
      </w:r>
      <w:r w:rsidRPr="003B1208">
        <w:t xml:space="preserve"> </w:t>
      </w:r>
      <w:r>
        <w:t>within the survey even though they have been reported as such by a CF organisation.</w:t>
      </w:r>
    </w:p>
    <w:p w14:paraId="7FD28742" w14:textId="2EF4BDCB" w:rsidR="003B1208" w:rsidRDefault="00EC37C0" w:rsidP="00B158DA">
      <w:pPr>
        <w:pStyle w:val="ListBullet"/>
      </w:pPr>
      <w:r>
        <w:t xml:space="preserve">A single client may be counted </w:t>
      </w:r>
      <w:r w:rsidR="00280645">
        <w:t>as</w:t>
      </w:r>
      <w:r>
        <w:t xml:space="preserve"> multiple cases by </w:t>
      </w:r>
      <w:r w:rsidR="00280645">
        <w:t xml:space="preserve">the </w:t>
      </w:r>
      <w:r w:rsidR="00A6206B">
        <w:t>CF </w:t>
      </w:r>
      <w:r>
        <w:t>organisation</w:t>
      </w:r>
      <w:r w:rsidR="00280645">
        <w:t>, but</w:t>
      </w:r>
      <w:r w:rsidR="00D8685A">
        <w:t xml:space="preserve"> </w:t>
      </w:r>
      <w:r w:rsidR="00DE43DE">
        <w:t xml:space="preserve">they </w:t>
      </w:r>
      <w:r w:rsidR="0072057A">
        <w:t>are likely to</w:t>
      </w:r>
      <w:r>
        <w:t xml:space="preserve"> only complete the survey once</w:t>
      </w:r>
      <w:r w:rsidR="00A6206B">
        <w:t>.</w:t>
      </w:r>
    </w:p>
    <w:p w14:paraId="007BEB0E" w14:textId="58677022" w:rsidR="005F76F0" w:rsidRDefault="005F76F0" w:rsidP="007E00D0">
      <w:r>
        <w:t xml:space="preserve">Clients were also asked to indicate if they belong to any of the special </w:t>
      </w:r>
      <w:proofErr w:type="gramStart"/>
      <w:r>
        <w:t>needs</w:t>
      </w:r>
      <w:proofErr w:type="gramEnd"/>
      <w:r>
        <w:t xml:space="preserve"> groups</w:t>
      </w:r>
      <w:r w:rsidDel="00357F5E">
        <w:t xml:space="preserve"> </w:t>
      </w:r>
      <w:r>
        <w:t xml:space="preserve">defined in </w:t>
      </w:r>
      <w:r w:rsidRPr="00A511F4">
        <w:t xml:space="preserve">the </w:t>
      </w:r>
      <w:r w:rsidRPr="00A511F4">
        <w:rPr>
          <w:rStyle w:val="Emphasis"/>
        </w:rPr>
        <w:t>Aged Care Act 1997</w:t>
      </w:r>
      <w:r w:rsidRPr="00A511F4">
        <w:t>. Two</w:t>
      </w:r>
      <w:r>
        <w:noBreakHyphen/>
        <w:t>thirds (</w:t>
      </w:r>
      <w:r w:rsidRPr="00FA04AD">
        <w:t>n</w:t>
      </w:r>
      <w:r w:rsidR="00A6206B">
        <w:t> = </w:t>
      </w:r>
      <w:r w:rsidRPr="00FA04AD">
        <w:t>786</w:t>
      </w:r>
      <w:r>
        <w:t>; </w:t>
      </w:r>
      <w:r w:rsidRPr="00FA04AD">
        <w:t>65%</w:t>
      </w:r>
      <w:r>
        <w:t>) identified as a member of at least one special needs group, 20% (n</w:t>
      </w:r>
      <w:r w:rsidR="00A6206B">
        <w:t> = </w:t>
      </w:r>
      <w:r>
        <w:t>236) with none, 8% (n</w:t>
      </w:r>
      <w:r w:rsidR="00A6206B">
        <w:t> = </w:t>
      </w:r>
      <w:r>
        <w:t>100) were unsure and 7% (n</w:t>
      </w:r>
      <w:r w:rsidR="00A6206B">
        <w:t> = </w:t>
      </w:r>
      <w:r>
        <w:t>79) chose not to disclose this information. Of those who identified with at least one group, the most common was financial or social disadvantage (</w:t>
      </w:r>
      <w:r w:rsidR="00495A63">
        <w:fldChar w:fldCharType="begin"/>
      </w:r>
      <w:r w:rsidR="00495A63">
        <w:instrText xml:space="preserve"> REF _Ref155943050 \h </w:instrText>
      </w:r>
      <w:r w:rsidR="00495A63">
        <w:fldChar w:fldCharType="separate"/>
      </w:r>
      <w:r w:rsidR="008E3C31">
        <w:t>Table </w:t>
      </w:r>
      <w:r w:rsidR="008E3C31">
        <w:rPr>
          <w:noProof/>
        </w:rPr>
        <w:t>4</w:t>
      </w:r>
      <w:r w:rsidR="008E3C31">
        <w:noBreakHyphen/>
      </w:r>
      <w:r w:rsidR="008E3C31">
        <w:rPr>
          <w:noProof/>
        </w:rPr>
        <w:t>5</w:t>
      </w:r>
      <w:r w:rsidR="00495A63">
        <w:fldChar w:fldCharType="end"/>
      </w:r>
      <w:r>
        <w:t>).</w:t>
      </w:r>
    </w:p>
    <w:p w14:paraId="2CF51F33" w14:textId="63BEEBD0" w:rsidR="00495A63" w:rsidRDefault="00495A63" w:rsidP="00495A63">
      <w:pPr>
        <w:pStyle w:val="Caption"/>
      </w:pPr>
      <w:bookmarkStart w:id="116" w:name="_Ref155943050"/>
      <w:bookmarkStart w:id="117" w:name="_Toc161674774"/>
      <w:r>
        <w:lastRenderedPageBreak/>
        <w:t>Table</w:t>
      </w:r>
      <w:r w:rsidR="00E957ED">
        <w:t> </w:t>
      </w:r>
      <w:r w:rsidR="007E0B4E">
        <w:fldChar w:fldCharType="begin"/>
      </w:r>
      <w:r w:rsidR="007E0B4E">
        <w:instrText xml:space="preserve"> STYLEREF 1 \s </w:instrText>
      </w:r>
      <w:r w:rsidR="007E0B4E">
        <w:fldChar w:fldCharType="separate"/>
      </w:r>
      <w:r w:rsidR="008E3C31">
        <w:rPr>
          <w:noProof/>
        </w:rPr>
        <w:t>4</w:t>
      </w:r>
      <w:r w:rsidR="007E0B4E">
        <w:fldChar w:fldCharType="end"/>
      </w:r>
      <w:r w:rsidR="007E0B4E">
        <w:noBreakHyphen/>
      </w:r>
      <w:r w:rsidR="009477BE">
        <w:fldChar w:fldCharType="begin"/>
      </w:r>
      <w:r w:rsidR="009477BE">
        <w:instrText xml:space="preserve"> SEQ Table \* ARABIC \s 1 </w:instrText>
      </w:r>
      <w:r w:rsidR="009477BE">
        <w:fldChar w:fldCharType="separate"/>
      </w:r>
      <w:r w:rsidR="008E3C31">
        <w:rPr>
          <w:noProof/>
        </w:rPr>
        <w:t>5</w:t>
      </w:r>
      <w:r w:rsidR="009477BE">
        <w:fldChar w:fldCharType="end"/>
      </w:r>
      <w:bookmarkEnd w:id="116"/>
      <w:r>
        <w:t>:</w:t>
      </w:r>
      <w:r>
        <w:tab/>
        <w:t xml:space="preserve">Number and proportion of surveyed clients by </w:t>
      </w:r>
      <w:r w:rsidRPr="00280645">
        <w:rPr>
          <w:rStyle w:val="Emphasis"/>
        </w:rPr>
        <w:t>Aged Care Act 1997</w:t>
      </w:r>
      <w:r>
        <w:t xml:space="preserve"> special needs groups</w:t>
      </w:r>
      <w:bookmarkEnd w:id="117"/>
    </w:p>
    <w:tbl>
      <w:tblPr>
        <w:tblStyle w:val="AHATable"/>
        <w:tblW w:w="8908" w:type="dxa"/>
        <w:tblLayout w:type="fixed"/>
        <w:tblLook w:val="0420" w:firstRow="1" w:lastRow="0" w:firstColumn="0" w:lastColumn="0" w:noHBand="0" w:noVBand="1"/>
      </w:tblPr>
      <w:tblGrid>
        <w:gridCol w:w="6096"/>
        <w:gridCol w:w="1406"/>
        <w:gridCol w:w="1406"/>
      </w:tblGrid>
      <w:tr w:rsidR="005F76F0" w14:paraId="0C900DA9" w14:textId="77777777" w:rsidTr="00A535AB">
        <w:trPr>
          <w:cnfStyle w:val="100000000000" w:firstRow="1" w:lastRow="0" w:firstColumn="0" w:lastColumn="0" w:oddVBand="0" w:evenVBand="0" w:oddHBand="0" w:evenHBand="0" w:firstRowFirstColumn="0" w:firstRowLastColumn="0" w:lastRowFirstColumn="0" w:lastRowLastColumn="0"/>
          <w:trHeight w:val="293"/>
          <w:tblHeader/>
        </w:trPr>
        <w:tc>
          <w:tcPr>
            <w:tcW w:w="6096" w:type="dxa"/>
            <w:hideMark/>
          </w:tcPr>
          <w:p w14:paraId="52BABA53" w14:textId="77777777" w:rsidR="005F76F0" w:rsidRDefault="005F76F0">
            <w:pPr>
              <w:pStyle w:val="TableHeading1"/>
            </w:pPr>
            <w:r>
              <w:t xml:space="preserve">Special needs group </w:t>
            </w:r>
          </w:p>
        </w:tc>
        <w:tc>
          <w:tcPr>
            <w:tcW w:w="1406" w:type="dxa"/>
            <w:hideMark/>
          </w:tcPr>
          <w:p w14:paraId="608ADC7A" w14:textId="77777777" w:rsidR="005F76F0" w:rsidRDefault="005F76F0" w:rsidP="009F120F">
            <w:pPr>
              <w:pStyle w:val="TableHeading1"/>
            </w:pPr>
            <w:r>
              <w:t>Responses</w:t>
            </w:r>
          </w:p>
        </w:tc>
        <w:tc>
          <w:tcPr>
            <w:tcW w:w="1406" w:type="dxa"/>
          </w:tcPr>
          <w:p w14:paraId="4A392011" w14:textId="77777777" w:rsidR="005F76F0" w:rsidRDefault="005F76F0" w:rsidP="009F120F">
            <w:pPr>
              <w:pStyle w:val="TableHeading1"/>
            </w:pPr>
            <w:r>
              <w:t>Proportion</w:t>
            </w:r>
          </w:p>
        </w:tc>
      </w:tr>
      <w:tr w:rsidR="005F76F0" w14:paraId="1AEAA39B" w14:textId="77777777" w:rsidTr="00A535AB">
        <w:trPr>
          <w:cnfStyle w:val="000000100000" w:firstRow="0" w:lastRow="0" w:firstColumn="0" w:lastColumn="0" w:oddVBand="0" w:evenVBand="0" w:oddHBand="1" w:evenHBand="0" w:firstRowFirstColumn="0" w:firstRowLastColumn="0" w:lastRowFirstColumn="0" w:lastRowLastColumn="0"/>
          <w:trHeight w:val="285"/>
        </w:trPr>
        <w:tc>
          <w:tcPr>
            <w:tcW w:w="6096" w:type="dxa"/>
            <w:tcBorders>
              <w:top w:val="single" w:sz="4" w:space="0" w:color="B8E0FF" w:themeColor="text2" w:themeTint="33"/>
              <w:left w:val="nil"/>
              <w:bottom w:val="single" w:sz="4" w:space="0" w:color="B8E0FF" w:themeColor="text2" w:themeTint="33"/>
              <w:right w:val="nil"/>
            </w:tcBorders>
            <w:hideMark/>
          </w:tcPr>
          <w:p w14:paraId="0D68CBF0" w14:textId="77777777" w:rsidR="005F76F0" w:rsidRDefault="005F76F0" w:rsidP="009F120F">
            <w:pPr>
              <w:pStyle w:val="TableTextKeep"/>
            </w:pPr>
            <w:r>
              <w:t>Financially or socially disadvantaged</w:t>
            </w:r>
          </w:p>
        </w:tc>
        <w:tc>
          <w:tcPr>
            <w:tcW w:w="1406" w:type="dxa"/>
            <w:tcBorders>
              <w:top w:val="single" w:sz="4" w:space="0" w:color="B8E0FF" w:themeColor="text2" w:themeTint="33"/>
              <w:left w:val="nil"/>
              <w:bottom w:val="single" w:sz="4" w:space="0" w:color="B8E0FF" w:themeColor="text2" w:themeTint="33"/>
              <w:right w:val="nil"/>
            </w:tcBorders>
          </w:tcPr>
          <w:p w14:paraId="08646ADE" w14:textId="77777777" w:rsidR="005F76F0" w:rsidRPr="009F120F" w:rsidRDefault="005F76F0" w:rsidP="009F120F">
            <w:pPr>
              <w:pStyle w:val="TableTextRight"/>
            </w:pPr>
            <w:r w:rsidRPr="009F120F">
              <w:t>375</w:t>
            </w:r>
          </w:p>
        </w:tc>
        <w:tc>
          <w:tcPr>
            <w:tcW w:w="1406" w:type="dxa"/>
            <w:tcBorders>
              <w:top w:val="single" w:sz="4" w:space="0" w:color="B8E0FF" w:themeColor="text2" w:themeTint="33"/>
              <w:left w:val="nil"/>
              <w:bottom w:val="single" w:sz="4" w:space="0" w:color="B8E0FF" w:themeColor="text2" w:themeTint="33"/>
              <w:right w:val="nil"/>
            </w:tcBorders>
          </w:tcPr>
          <w:p w14:paraId="0F646E5D" w14:textId="77777777" w:rsidR="005F76F0" w:rsidRPr="009F120F" w:rsidRDefault="005F76F0" w:rsidP="009F120F">
            <w:pPr>
              <w:pStyle w:val="TableTextRight"/>
            </w:pPr>
            <w:r w:rsidRPr="009F120F">
              <w:t>48%</w:t>
            </w:r>
          </w:p>
        </w:tc>
      </w:tr>
      <w:tr w:rsidR="005F76F0" w14:paraId="22197C52" w14:textId="77777777">
        <w:trPr>
          <w:trHeight w:val="285"/>
        </w:trPr>
        <w:tc>
          <w:tcPr>
            <w:tcW w:w="6096" w:type="dxa"/>
            <w:tcBorders>
              <w:top w:val="single" w:sz="4" w:space="0" w:color="B8E0FF" w:themeColor="text2" w:themeTint="33"/>
              <w:left w:val="nil"/>
              <w:bottom w:val="single" w:sz="4" w:space="0" w:color="B8E0FF" w:themeColor="text2" w:themeTint="33"/>
              <w:right w:val="nil"/>
            </w:tcBorders>
            <w:hideMark/>
          </w:tcPr>
          <w:p w14:paraId="36931F2A" w14:textId="77777777" w:rsidR="005F76F0" w:rsidRDefault="005F76F0" w:rsidP="009F120F">
            <w:pPr>
              <w:pStyle w:val="TableTextKeep"/>
            </w:pPr>
            <w:r>
              <w:t>Culturally and/or linguistically diverse background</w:t>
            </w:r>
          </w:p>
        </w:tc>
        <w:tc>
          <w:tcPr>
            <w:tcW w:w="1406" w:type="dxa"/>
            <w:tcBorders>
              <w:top w:val="single" w:sz="4" w:space="0" w:color="B8E0FF" w:themeColor="text2" w:themeTint="33"/>
              <w:left w:val="nil"/>
              <w:bottom w:val="single" w:sz="4" w:space="0" w:color="B8E0FF" w:themeColor="text2" w:themeTint="33"/>
              <w:right w:val="nil"/>
            </w:tcBorders>
          </w:tcPr>
          <w:p w14:paraId="451F6E64" w14:textId="77777777" w:rsidR="005F76F0" w:rsidRPr="009F120F" w:rsidRDefault="005F76F0" w:rsidP="009F120F">
            <w:pPr>
              <w:pStyle w:val="TableTextRight"/>
            </w:pPr>
            <w:r w:rsidRPr="009F120F">
              <w:t>240</w:t>
            </w:r>
          </w:p>
        </w:tc>
        <w:tc>
          <w:tcPr>
            <w:tcW w:w="1406" w:type="dxa"/>
            <w:tcBorders>
              <w:top w:val="single" w:sz="4" w:space="0" w:color="B8E0FF" w:themeColor="text2" w:themeTint="33"/>
              <w:left w:val="nil"/>
              <w:bottom w:val="single" w:sz="4" w:space="0" w:color="B8E0FF" w:themeColor="text2" w:themeTint="33"/>
              <w:right w:val="nil"/>
            </w:tcBorders>
          </w:tcPr>
          <w:p w14:paraId="61DACDE4" w14:textId="77777777" w:rsidR="005F76F0" w:rsidRPr="009F120F" w:rsidRDefault="005F76F0" w:rsidP="009F120F">
            <w:pPr>
              <w:pStyle w:val="TableTextRight"/>
            </w:pPr>
            <w:r w:rsidRPr="009F120F">
              <w:t>31%</w:t>
            </w:r>
          </w:p>
        </w:tc>
      </w:tr>
      <w:tr w:rsidR="005F76F0" w14:paraId="54448FA9" w14:textId="77777777">
        <w:trPr>
          <w:cnfStyle w:val="000000100000" w:firstRow="0" w:lastRow="0" w:firstColumn="0" w:lastColumn="0" w:oddVBand="0" w:evenVBand="0" w:oddHBand="1" w:evenHBand="0" w:firstRowFirstColumn="0" w:firstRowLastColumn="0" w:lastRowFirstColumn="0" w:lastRowLastColumn="0"/>
          <w:trHeight w:val="285"/>
        </w:trPr>
        <w:tc>
          <w:tcPr>
            <w:tcW w:w="6096" w:type="dxa"/>
            <w:tcBorders>
              <w:top w:val="single" w:sz="4" w:space="0" w:color="B8E0FF" w:themeColor="text2" w:themeTint="33"/>
              <w:left w:val="nil"/>
              <w:bottom w:val="single" w:sz="4" w:space="0" w:color="B8E0FF" w:themeColor="text2" w:themeTint="33"/>
              <w:right w:val="nil"/>
            </w:tcBorders>
            <w:hideMark/>
          </w:tcPr>
          <w:p w14:paraId="46C31D1F" w14:textId="77777777" w:rsidR="005F76F0" w:rsidRDefault="005F76F0" w:rsidP="009F120F">
            <w:pPr>
              <w:pStyle w:val="TableTextKeep"/>
            </w:pPr>
            <w:r>
              <w:t>Lives in rural or remote area</w:t>
            </w:r>
          </w:p>
        </w:tc>
        <w:tc>
          <w:tcPr>
            <w:tcW w:w="1406" w:type="dxa"/>
            <w:tcBorders>
              <w:top w:val="single" w:sz="4" w:space="0" w:color="B8E0FF" w:themeColor="text2" w:themeTint="33"/>
              <w:left w:val="nil"/>
              <w:bottom w:val="single" w:sz="4" w:space="0" w:color="B8E0FF" w:themeColor="text2" w:themeTint="33"/>
              <w:right w:val="nil"/>
            </w:tcBorders>
          </w:tcPr>
          <w:p w14:paraId="4641051B" w14:textId="77777777" w:rsidR="005F76F0" w:rsidRPr="009F120F" w:rsidRDefault="005F76F0" w:rsidP="009F120F">
            <w:pPr>
              <w:pStyle w:val="TableTextRight"/>
            </w:pPr>
            <w:r w:rsidRPr="009F120F">
              <w:t>185</w:t>
            </w:r>
          </w:p>
        </w:tc>
        <w:tc>
          <w:tcPr>
            <w:tcW w:w="1406" w:type="dxa"/>
            <w:tcBorders>
              <w:top w:val="single" w:sz="4" w:space="0" w:color="B8E0FF" w:themeColor="text2" w:themeTint="33"/>
              <w:left w:val="nil"/>
              <w:bottom w:val="single" w:sz="4" w:space="0" w:color="B8E0FF" w:themeColor="text2" w:themeTint="33"/>
              <w:right w:val="nil"/>
            </w:tcBorders>
          </w:tcPr>
          <w:p w14:paraId="476DA44A" w14:textId="77777777" w:rsidR="005F76F0" w:rsidRPr="009F120F" w:rsidRDefault="005F76F0" w:rsidP="009F120F">
            <w:pPr>
              <w:pStyle w:val="TableTextRight"/>
            </w:pPr>
            <w:r w:rsidRPr="009F120F">
              <w:t>24%</w:t>
            </w:r>
          </w:p>
        </w:tc>
      </w:tr>
      <w:tr w:rsidR="005F76F0" w14:paraId="1105EC9C" w14:textId="77777777" w:rsidTr="00A535AB">
        <w:trPr>
          <w:trHeight w:val="285"/>
        </w:trPr>
        <w:tc>
          <w:tcPr>
            <w:tcW w:w="6096" w:type="dxa"/>
            <w:tcBorders>
              <w:top w:val="single" w:sz="4" w:space="0" w:color="B8E0FF" w:themeColor="text2" w:themeTint="33"/>
              <w:left w:val="nil"/>
              <w:bottom w:val="single" w:sz="4" w:space="0" w:color="B8E0FF" w:themeColor="text2" w:themeTint="33"/>
              <w:right w:val="nil"/>
            </w:tcBorders>
            <w:hideMark/>
          </w:tcPr>
          <w:p w14:paraId="65482BFF" w14:textId="77777777" w:rsidR="005F76F0" w:rsidRDefault="005F76F0" w:rsidP="009F120F">
            <w:pPr>
              <w:pStyle w:val="TableTextKeep"/>
            </w:pPr>
            <w:r>
              <w:t>Homeless or at risk of homelessness</w:t>
            </w:r>
          </w:p>
        </w:tc>
        <w:tc>
          <w:tcPr>
            <w:tcW w:w="1406" w:type="dxa"/>
            <w:tcBorders>
              <w:top w:val="single" w:sz="4" w:space="0" w:color="B8E0FF" w:themeColor="text2" w:themeTint="33"/>
              <w:left w:val="nil"/>
              <w:bottom w:val="single" w:sz="4" w:space="0" w:color="B8E0FF" w:themeColor="text2" w:themeTint="33"/>
              <w:right w:val="nil"/>
            </w:tcBorders>
          </w:tcPr>
          <w:p w14:paraId="1CCCBB2B" w14:textId="77777777" w:rsidR="005F76F0" w:rsidRPr="009F120F" w:rsidRDefault="005F76F0" w:rsidP="009F120F">
            <w:pPr>
              <w:pStyle w:val="TableTextRight"/>
            </w:pPr>
            <w:r w:rsidRPr="009F120F">
              <w:t>167</w:t>
            </w:r>
          </w:p>
        </w:tc>
        <w:tc>
          <w:tcPr>
            <w:tcW w:w="1406" w:type="dxa"/>
            <w:tcBorders>
              <w:top w:val="single" w:sz="4" w:space="0" w:color="B8E0FF" w:themeColor="text2" w:themeTint="33"/>
              <w:left w:val="nil"/>
              <w:bottom w:val="single" w:sz="4" w:space="0" w:color="B8E0FF" w:themeColor="text2" w:themeTint="33"/>
              <w:right w:val="nil"/>
            </w:tcBorders>
          </w:tcPr>
          <w:p w14:paraId="753518D0" w14:textId="77777777" w:rsidR="005F76F0" w:rsidRPr="009F120F" w:rsidRDefault="005F76F0" w:rsidP="009F120F">
            <w:pPr>
              <w:pStyle w:val="TableTextRight"/>
            </w:pPr>
            <w:r w:rsidRPr="009F120F">
              <w:t>21%</w:t>
            </w:r>
          </w:p>
        </w:tc>
      </w:tr>
      <w:tr w:rsidR="005F76F0" w14:paraId="30B6B375" w14:textId="77777777" w:rsidTr="00A535AB">
        <w:trPr>
          <w:cnfStyle w:val="000000100000" w:firstRow="0" w:lastRow="0" w:firstColumn="0" w:lastColumn="0" w:oddVBand="0" w:evenVBand="0" w:oddHBand="1" w:evenHBand="0" w:firstRowFirstColumn="0" w:firstRowLastColumn="0" w:lastRowFirstColumn="0" w:lastRowLastColumn="0"/>
          <w:trHeight w:val="293"/>
        </w:trPr>
        <w:tc>
          <w:tcPr>
            <w:tcW w:w="6096" w:type="dxa"/>
            <w:tcBorders>
              <w:top w:val="single" w:sz="4" w:space="0" w:color="B8E0FF" w:themeColor="text2" w:themeTint="33"/>
              <w:left w:val="nil"/>
              <w:bottom w:val="single" w:sz="4" w:space="0" w:color="B8E0FF" w:themeColor="text2" w:themeTint="33"/>
              <w:right w:val="nil"/>
            </w:tcBorders>
            <w:hideMark/>
          </w:tcPr>
          <w:p w14:paraId="2B52D8B1" w14:textId="77777777" w:rsidR="005F76F0" w:rsidRDefault="005F76F0" w:rsidP="009F120F">
            <w:pPr>
              <w:pStyle w:val="TableTextKeep"/>
            </w:pPr>
            <w:r>
              <w:t>Aboriginal or Torres Strait Islander</w:t>
            </w:r>
          </w:p>
        </w:tc>
        <w:tc>
          <w:tcPr>
            <w:tcW w:w="1406" w:type="dxa"/>
            <w:tcBorders>
              <w:top w:val="single" w:sz="4" w:space="0" w:color="B8E0FF" w:themeColor="text2" w:themeTint="33"/>
              <w:left w:val="nil"/>
              <w:bottom w:val="single" w:sz="4" w:space="0" w:color="B8E0FF" w:themeColor="text2" w:themeTint="33"/>
              <w:right w:val="nil"/>
            </w:tcBorders>
          </w:tcPr>
          <w:p w14:paraId="244FC4BC" w14:textId="77777777" w:rsidR="005F76F0" w:rsidRPr="009F120F" w:rsidRDefault="005F76F0" w:rsidP="009F120F">
            <w:pPr>
              <w:pStyle w:val="TableTextRight"/>
            </w:pPr>
            <w:r w:rsidRPr="009F120F">
              <w:t>76</w:t>
            </w:r>
          </w:p>
        </w:tc>
        <w:tc>
          <w:tcPr>
            <w:tcW w:w="1406" w:type="dxa"/>
            <w:tcBorders>
              <w:top w:val="single" w:sz="4" w:space="0" w:color="B8E0FF" w:themeColor="text2" w:themeTint="33"/>
              <w:left w:val="nil"/>
              <w:bottom w:val="single" w:sz="4" w:space="0" w:color="B8E0FF" w:themeColor="text2" w:themeTint="33"/>
              <w:right w:val="nil"/>
            </w:tcBorders>
          </w:tcPr>
          <w:p w14:paraId="233B303F" w14:textId="77777777" w:rsidR="005F76F0" w:rsidRPr="009F120F" w:rsidRDefault="005F76F0" w:rsidP="009F120F">
            <w:pPr>
              <w:pStyle w:val="TableTextRight"/>
            </w:pPr>
            <w:r w:rsidRPr="009F120F">
              <w:t>10%</w:t>
            </w:r>
          </w:p>
        </w:tc>
      </w:tr>
      <w:tr w:rsidR="005F76F0" w14:paraId="0BF1FBC3" w14:textId="77777777" w:rsidTr="00A535AB">
        <w:trPr>
          <w:trHeight w:val="285"/>
        </w:trPr>
        <w:tc>
          <w:tcPr>
            <w:tcW w:w="6096" w:type="dxa"/>
            <w:tcBorders>
              <w:top w:val="single" w:sz="4" w:space="0" w:color="B8E0FF" w:themeColor="text2" w:themeTint="33"/>
              <w:left w:val="nil"/>
              <w:bottom w:val="single" w:sz="4" w:space="0" w:color="B8E0FF" w:themeColor="text2" w:themeTint="33"/>
              <w:right w:val="nil"/>
            </w:tcBorders>
            <w:hideMark/>
          </w:tcPr>
          <w:p w14:paraId="6C0F6FC9" w14:textId="77777777" w:rsidR="005F76F0" w:rsidRDefault="005F76F0" w:rsidP="009F120F">
            <w:pPr>
              <w:pStyle w:val="TableTextKeep"/>
            </w:pPr>
            <w:r>
              <w:t>Care leaver</w:t>
            </w:r>
          </w:p>
        </w:tc>
        <w:tc>
          <w:tcPr>
            <w:tcW w:w="1406" w:type="dxa"/>
            <w:tcBorders>
              <w:top w:val="single" w:sz="4" w:space="0" w:color="B8E0FF" w:themeColor="text2" w:themeTint="33"/>
              <w:left w:val="nil"/>
              <w:bottom w:val="single" w:sz="4" w:space="0" w:color="B8E0FF" w:themeColor="text2" w:themeTint="33"/>
              <w:right w:val="nil"/>
            </w:tcBorders>
          </w:tcPr>
          <w:p w14:paraId="27405B85" w14:textId="77777777" w:rsidR="005F76F0" w:rsidRPr="009F120F" w:rsidRDefault="005F76F0" w:rsidP="009F120F">
            <w:pPr>
              <w:pStyle w:val="TableTextRight"/>
            </w:pPr>
            <w:r w:rsidRPr="009F120F">
              <w:t>40</w:t>
            </w:r>
          </w:p>
        </w:tc>
        <w:tc>
          <w:tcPr>
            <w:tcW w:w="1406" w:type="dxa"/>
            <w:tcBorders>
              <w:top w:val="single" w:sz="4" w:space="0" w:color="B8E0FF" w:themeColor="text2" w:themeTint="33"/>
              <w:left w:val="nil"/>
              <w:bottom w:val="single" w:sz="4" w:space="0" w:color="B8E0FF" w:themeColor="text2" w:themeTint="33"/>
              <w:right w:val="nil"/>
            </w:tcBorders>
          </w:tcPr>
          <w:p w14:paraId="6B03CD90" w14:textId="77777777" w:rsidR="005F76F0" w:rsidRPr="009F120F" w:rsidRDefault="005F76F0" w:rsidP="009F120F">
            <w:pPr>
              <w:pStyle w:val="TableTextRight"/>
            </w:pPr>
            <w:r w:rsidRPr="009F120F">
              <w:t>5%</w:t>
            </w:r>
          </w:p>
        </w:tc>
      </w:tr>
      <w:tr w:rsidR="005F76F0" w14:paraId="7A92B17D" w14:textId="77777777" w:rsidTr="00A535AB">
        <w:trPr>
          <w:cnfStyle w:val="000000100000" w:firstRow="0" w:lastRow="0" w:firstColumn="0" w:lastColumn="0" w:oddVBand="0" w:evenVBand="0" w:oddHBand="1" w:evenHBand="0" w:firstRowFirstColumn="0" w:firstRowLastColumn="0" w:lastRowFirstColumn="0" w:lastRowLastColumn="0"/>
          <w:trHeight w:val="285"/>
        </w:trPr>
        <w:tc>
          <w:tcPr>
            <w:tcW w:w="6096" w:type="dxa"/>
            <w:tcBorders>
              <w:top w:val="single" w:sz="4" w:space="0" w:color="B8E0FF" w:themeColor="text2" w:themeTint="33"/>
              <w:left w:val="nil"/>
              <w:bottom w:val="single" w:sz="4" w:space="0" w:color="B8E0FF" w:themeColor="text2" w:themeTint="33"/>
              <w:right w:val="nil"/>
            </w:tcBorders>
            <w:hideMark/>
          </w:tcPr>
          <w:p w14:paraId="5D54116C" w14:textId="77777777" w:rsidR="005F76F0" w:rsidRDefault="005F76F0" w:rsidP="009F120F">
            <w:pPr>
              <w:pStyle w:val="TableTextKeep"/>
            </w:pPr>
            <w:r>
              <w:t>Veteran</w:t>
            </w:r>
          </w:p>
        </w:tc>
        <w:tc>
          <w:tcPr>
            <w:tcW w:w="1406" w:type="dxa"/>
            <w:tcBorders>
              <w:top w:val="single" w:sz="4" w:space="0" w:color="B8E0FF" w:themeColor="text2" w:themeTint="33"/>
              <w:left w:val="nil"/>
              <w:bottom w:val="single" w:sz="4" w:space="0" w:color="B8E0FF" w:themeColor="text2" w:themeTint="33"/>
              <w:right w:val="nil"/>
            </w:tcBorders>
          </w:tcPr>
          <w:p w14:paraId="7D2D552A" w14:textId="77777777" w:rsidR="005F76F0" w:rsidRPr="009F120F" w:rsidRDefault="005F76F0" w:rsidP="009F120F">
            <w:pPr>
              <w:pStyle w:val="TableTextRight"/>
            </w:pPr>
            <w:r w:rsidRPr="009F120F">
              <w:t>26</w:t>
            </w:r>
          </w:p>
        </w:tc>
        <w:tc>
          <w:tcPr>
            <w:tcW w:w="1406" w:type="dxa"/>
            <w:tcBorders>
              <w:top w:val="single" w:sz="4" w:space="0" w:color="B8E0FF" w:themeColor="text2" w:themeTint="33"/>
              <w:left w:val="nil"/>
              <w:bottom w:val="single" w:sz="4" w:space="0" w:color="B8E0FF" w:themeColor="text2" w:themeTint="33"/>
              <w:right w:val="nil"/>
            </w:tcBorders>
          </w:tcPr>
          <w:p w14:paraId="4F2932E7" w14:textId="77777777" w:rsidR="005F76F0" w:rsidRPr="009F120F" w:rsidRDefault="005F76F0" w:rsidP="009F120F">
            <w:pPr>
              <w:pStyle w:val="TableTextRight"/>
            </w:pPr>
            <w:r w:rsidRPr="009F120F">
              <w:t>3%</w:t>
            </w:r>
          </w:p>
        </w:tc>
      </w:tr>
      <w:tr w:rsidR="005F76F0" w14:paraId="6A501791" w14:textId="77777777" w:rsidTr="00A535AB">
        <w:trPr>
          <w:trHeight w:val="285"/>
        </w:trPr>
        <w:tc>
          <w:tcPr>
            <w:tcW w:w="6096" w:type="dxa"/>
            <w:tcBorders>
              <w:top w:val="single" w:sz="4" w:space="0" w:color="B8E0FF" w:themeColor="text2" w:themeTint="33"/>
              <w:left w:val="nil"/>
              <w:bottom w:val="single" w:sz="4" w:space="0" w:color="B8E0FF" w:themeColor="text2" w:themeTint="33"/>
              <w:right w:val="nil"/>
            </w:tcBorders>
            <w:hideMark/>
          </w:tcPr>
          <w:p w14:paraId="68B005FD" w14:textId="77777777" w:rsidR="005F76F0" w:rsidRDefault="005F76F0" w:rsidP="009F120F">
            <w:pPr>
              <w:pStyle w:val="TableTextKeep"/>
            </w:pPr>
            <w:r>
              <w:t>Affected by forced adoption or removal</w:t>
            </w:r>
          </w:p>
        </w:tc>
        <w:tc>
          <w:tcPr>
            <w:tcW w:w="1406" w:type="dxa"/>
            <w:tcBorders>
              <w:top w:val="single" w:sz="4" w:space="0" w:color="B8E0FF" w:themeColor="text2" w:themeTint="33"/>
              <w:left w:val="nil"/>
              <w:bottom w:val="single" w:sz="4" w:space="0" w:color="B8E0FF" w:themeColor="text2" w:themeTint="33"/>
              <w:right w:val="nil"/>
            </w:tcBorders>
          </w:tcPr>
          <w:p w14:paraId="43E2A53C" w14:textId="77777777" w:rsidR="005F76F0" w:rsidRPr="009F120F" w:rsidRDefault="005F76F0" w:rsidP="009F120F">
            <w:pPr>
              <w:pStyle w:val="TableTextRight"/>
            </w:pPr>
            <w:r w:rsidRPr="009F120F">
              <w:t>13</w:t>
            </w:r>
          </w:p>
        </w:tc>
        <w:tc>
          <w:tcPr>
            <w:tcW w:w="1406" w:type="dxa"/>
            <w:tcBorders>
              <w:top w:val="single" w:sz="4" w:space="0" w:color="B8E0FF" w:themeColor="text2" w:themeTint="33"/>
              <w:left w:val="nil"/>
              <w:bottom w:val="single" w:sz="4" w:space="0" w:color="B8E0FF" w:themeColor="text2" w:themeTint="33"/>
              <w:right w:val="nil"/>
            </w:tcBorders>
          </w:tcPr>
          <w:p w14:paraId="68E9BEF8" w14:textId="77777777" w:rsidR="005F76F0" w:rsidRPr="009F120F" w:rsidRDefault="005F76F0" w:rsidP="009F120F">
            <w:pPr>
              <w:pStyle w:val="TableTextRight"/>
            </w:pPr>
            <w:r w:rsidRPr="009F120F">
              <w:t>2%</w:t>
            </w:r>
          </w:p>
        </w:tc>
      </w:tr>
      <w:tr w:rsidR="005F76F0" w14:paraId="7364B0F9" w14:textId="77777777" w:rsidTr="00A535AB">
        <w:trPr>
          <w:cnfStyle w:val="000000100000" w:firstRow="0" w:lastRow="0" w:firstColumn="0" w:lastColumn="0" w:oddVBand="0" w:evenVBand="0" w:oddHBand="1" w:evenHBand="0" w:firstRowFirstColumn="0" w:firstRowLastColumn="0" w:lastRowFirstColumn="0" w:lastRowLastColumn="0"/>
          <w:trHeight w:val="285"/>
        </w:trPr>
        <w:tc>
          <w:tcPr>
            <w:tcW w:w="6096" w:type="dxa"/>
            <w:tcBorders>
              <w:top w:val="single" w:sz="4" w:space="0" w:color="B8E0FF" w:themeColor="text2" w:themeTint="33"/>
              <w:left w:val="nil"/>
              <w:bottom w:val="single" w:sz="4" w:space="0" w:color="B8E0FF" w:themeColor="text2" w:themeTint="33"/>
              <w:right w:val="nil"/>
            </w:tcBorders>
            <w:hideMark/>
          </w:tcPr>
          <w:p w14:paraId="1DA50FF6" w14:textId="3EFCA6C1" w:rsidR="005F76F0" w:rsidRPr="00B158DA" w:rsidRDefault="005F76F0" w:rsidP="009F120F">
            <w:pPr>
              <w:pStyle w:val="TableTextKeep"/>
            </w:pPr>
            <w:r w:rsidRPr="00B158DA">
              <w:t>LGBTI</w:t>
            </w:r>
          </w:p>
        </w:tc>
        <w:tc>
          <w:tcPr>
            <w:tcW w:w="1406" w:type="dxa"/>
            <w:tcBorders>
              <w:top w:val="single" w:sz="4" w:space="0" w:color="B8E0FF" w:themeColor="text2" w:themeTint="33"/>
              <w:left w:val="nil"/>
              <w:bottom w:val="single" w:sz="4" w:space="0" w:color="B8E0FF" w:themeColor="text2" w:themeTint="33"/>
              <w:right w:val="nil"/>
            </w:tcBorders>
          </w:tcPr>
          <w:p w14:paraId="606214A0" w14:textId="77777777" w:rsidR="005F76F0" w:rsidRPr="009F120F" w:rsidRDefault="005F76F0" w:rsidP="009F120F">
            <w:pPr>
              <w:pStyle w:val="TableTextRight"/>
            </w:pPr>
            <w:r w:rsidRPr="009F120F">
              <w:t>9</w:t>
            </w:r>
          </w:p>
        </w:tc>
        <w:tc>
          <w:tcPr>
            <w:tcW w:w="1406" w:type="dxa"/>
            <w:tcBorders>
              <w:top w:val="single" w:sz="4" w:space="0" w:color="B8E0FF" w:themeColor="text2" w:themeTint="33"/>
              <w:left w:val="nil"/>
              <w:bottom w:val="single" w:sz="4" w:space="0" w:color="B8E0FF" w:themeColor="text2" w:themeTint="33"/>
              <w:right w:val="nil"/>
            </w:tcBorders>
          </w:tcPr>
          <w:p w14:paraId="2DBE2A2C" w14:textId="77777777" w:rsidR="005F76F0" w:rsidRPr="009F120F" w:rsidRDefault="005F76F0" w:rsidP="009F120F">
            <w:pPr>
              <w:pStyle w:val="TableTextRight"/>
            </w:pPr>
            <w:r w:rsidRPr="009F120F">
              <w:t>1%</w:t>
            </w:r>
          </w:p>
        </w:tc>
      </w:tr>
    </w:tbl>
    <w:p w14:paraId="253FFF13" w14:textId="49698AF4" w:rsidR="005F76F0" w:rsidRDefault="005F76F0" w:rsidP="00C628BE">
      <w:pPr>
        <w:pStyle w:val="Note"/>
      </w:pPr>
      <w:r>
        <w:t xml:space="preserve">Note: </w:t>
      </w:r>
      <w:r w:rsidRPr="004E0F7D">
        <w:t xml:space="preserve">Response options were not mutually </w:t>
      </w:r>
      <w:proofErr w:type="gramStart"/>
      <w:r w:rsidRPr="004E0F7D">
        <w:t>exclusive</w:t>
      </w:r>
      <w:proofErr w:type="gramEnd"/>
      <w:r w:rsidRPr="004E0F7D">
        <w:t xml:space="preserve"> and percentages therefore sum to more than 100</w:t>
      </w:r>
      <w:r>
        <w:t>.</w:t>
      </w:r>
    </w:p>
    <w:p w14:paraId="23294077" w14:textId="01A4B347" w:rsidR="005F76F0" w:rsidRDefault="005F76F0" w:rsidP="007E00D0">
      <w:r>
        <w:t xml:space="preserve">More than half of surveyed clients </w:t>
      </w:r>
      <w:r w:rsidRPr="002E2D67">
        <w:t>(n</w:t>
      </w:r>
      <w:r w:rsidR="00A6206B">
        <w:t> = </w:t>
      </w:r>
      <w:r w:rsidRPr="002E2D67">
        <w:t>649</w:t>
      </w:r>
      <w:r>
        <w:t>;</w:t>
      </w:r>
      <w:r w:rsidRPr="002E2D67">
        <w:t> 54%)</w:t>
      </w:r>
      <w:r>
        <w:t xml:space="preserve"> identified as a member of both the program’s target population and a special needs group. This is in line with the policy expectation that</w:t>
      </w:r>
      <w:r w:rsidDel="008454B0">
        <w:t xml:space="preserve"> </w:t>
      </w:r>
      <w:r>
        <w:t>“t</w:t>
      </w:r>
      <w:r w:rsidRPr="006C0E91">
        <w:t>here is likely to be a</w:t>
      </w:r>
      <w:r>
        <w:t> </w:t>
      </w:r>
      <w:r w:rsidRPr="006C0E91">
        <w:t>significant cross-over between people who are within the target population</w:t>
      </w:r>
      <w:r w:rsidR="00D66D89">
        <w:t> …</w:t>
      </w:r>
      <w:r w:rsidRPr="006C0E91">
        <w:t xml:space="preserve"> and the special needs groups</w:t>
      </w:r>
      <w:r>
        <w:t>”</w:t>
      </w:r>
      <w:r w:rsidR="003B2956">
        <w:t xml:space="preserve"> </w:t>
      </w:r>
      <w:sdt>
        <w:sdtPr>
          <w:tag w:val="MENDELEY_CITATION_v3_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"/>
          <w:id w:val="-198711395"/>
          <w:placeholder>
            <w:docPart w:val="DefaultPlaceholder_-1854013440"/>
          </w:placeholder>
        </w:sdtPr>
        <w:sdtEndPr/>
        <w:sdtContent>
          <w:r w:rsidR="009E4259" w:rsidRPr="00C32627">
            <w:t>(Department of Health and Aged Care n.d.)</w:t>
          </w:r>
        </w:sdtContent>
      </w:sdt>
      <w:r>
        <w:t>.</w:t>
      </w:r>
    </w:p>
    <w:p w14:paraId="009AD06E" w14:textId="77777777" w:rsidR="00302C01" w:rsidRDefault="00042476" w:rsidP="001C5237">
      <w:pPr>
        <w:pStyle w:val="Heading4"/>
      </w:pPr>
      <w:r>
        <w:t>Closed client cases</w:t>
      </w:r>
    </w:p>
    <w:p w14:paraId="4E3AAC1B" w14:textId="696F8918" w:rsidR="005F76F0" w:rsidRDefault="005F76F0" w:rsidP="007E00D0">
      <w:pPr>
        <w:rPr>
          <w:lang w:val="en-AU"/>
        </w:rPr>
      </w:pPr>
      <w:r>
        <w:rPr>
          <w:lang w:val="en-AU"/>
        </w:rPr>
        <w:t>Care finders are expected to close a client’s case when: they believe that they understand and have addressed the client’s needs (including by making referrals as needed), supports have commenced (at least in part, where needed), both the care finder and the client no longer see a need for continued care finder support</w:t>
      </w:r>
      <w:r w:rsidR="000765E9">
        <w:rPr>
          <w:lang w:val="en-AU"/>
        </w:rPr>
        <w:t>, or</w:t>
      </w:r>
      <w:r w:rsidR="007F3A7D">
        <w:rPr>
          <w:lang w:val="en-AU"/>
        </w:rPr>
        <w:t xml:space="preserve"> at </w:t>
      </w:r>
      <w:r w:rsidR="000765E9">
        <w:rPr>
          <w:lang w:val="en-AU"/>
        </w:rPr>
        <w:t>the</w:t>
      </w:r>
      <w:r w:rsidR="007F3A7D">
        <w:rPr>
          <w:lang w:val="en-AU"/>
        </w:rPr>
        <w:t xml:space="preserve"> client’s request regardless of the case’s resolution state. </w:t>
      </w:r>
      <w:r>
        <w:rPr>
          <w:lang w:val="en-AU"/>
        </w:rPr>
        <w:t>Cases are assigned to a band based on the total hours of support</w:t>
      </w:r>
      <w:r w:rsidDel="00D55458">
        <w:rPr>
          <w:lang w:val="en-AU"/>
        </w:rPr>
        <w:t xml:space="preserve"> </w:t>
      </w:r>
      <w:r>
        <w:rPr>
          <w:lang w:val="en-AU"/>
        </w:rPr>
        <w:t>provided:</w:t>
      </w:r>
      <w:r>
        <w:rPr>
          <w:rStyle w:val="FootnoteReference"/>
          <w:rFonts w:eastAsiaTheme="minorHAnsi"/>
        </w:rPr>
        <w:footnoteReference w:id="10"/>
      </w:r>
    </w:p>
    <w:p w14:paraId="3BE95EBA" w14:textId="2168EDBE" w:rsidR="005F76F0" w:rsidRPr="00B90FDF" w:rsidRDefault="005F76F0" w:rsidP="00B158DA">
      <w:pPr>
        <w:pStyle w:val="ListBullet"/>
      </w:pPr>
      <w:r w:rsidRPr="00B90FDF">
        <w:t>Band</w:t>
      </w:r>
      <w:r>
        <w:t> </w:t>
      </w:r>
      <w:r w:rsidRPr="00B90FDF">
        <w:t xml:space="preserve">0: </w:t>
      </w:r>
      <w:r>
        <w:t xml:space="preserve">0 to </w:t>
      </w:r>
      <w:r w:rsidRPr="00B90FDF">
        <w:t>2</w:t>
      </w:r>
      <w:r>
        <w:t> </w:t>
      </w:r>
      <w:r w:rsidRPr="00B90FDF">
        <w:t>hours</w:t>
      </w:r>
    </w:p>
    <w:p w14:paraId="02E3DF7D" w14:textId="797507D1" w:rsidR="005F76F0" w:rsidRPr="00B90FDF" w:rsidRDefault="005F76F0" w:rsidP="00B158DA">
      <w:pPr>
        <w:pStyle w:val="ListBullet"/>
      </w:pPr>
      <w:r w:rsidRPr="00B90FDF">
        <w:t>Band</w:t>
      </w:r>
      <w:r>
        <w:t> </w:t>
      </w:r>
      <w:r w:rsidRPr="00B90FDF">
        <w:t>1: 2</w:t>
      </w:r>
      <w:r>
        <w:t> to </w:t>
      </w:r>
      <w:r w:rsidRPr="00B90FDF">
        <w:t>5</w:t>
      </w:r>
      <w:r>
        <w:t> </w:t>
      </w:r>
      <w:r w:rsidRPr="00B90FDF">
        <w:t>hours</w:t>
      </w:r>
    </w:p>
    <w:p w14:paraId="7B0170AF" w14:textId="0981F6E1" w:rsidR="005F76F0" w:rsidRPr="00B90FDF" w:rsidRDefault="005F76F0" w:rsidP="00B158DA">
      <w:pPr>
        <w:pStyle w:val="ListBullet"/>
      </w:pPr>
      <w:r w:rsidRPr="00B90FDF">
        <w:t>Band</w:t>
      </w:r>
      <w:r>
        <w:t> </w:t>
      </w:r>
      <w:r w:rsidRPr="00B90FDF">
        <w:t>2: 5 to 10</w:t>
      </w:r>
      <w:r>
        <w:t> </w:t>
      </w:r>
      <w:r w:rsidRPr="00B90FDF">
        <w:t>hours</w:t>
      </w:r>
    </w:p>
    <w:p w14:paraId="014CE536" w14:textId="5536953A" w:rsidR="005F76F0" w:rsidRPr="00B90FDF" w:rsidRDefault="005F76F0" w:rsidP="00B158DA">
      <w:pPr>
        <w:pStyle w:val="ListBullet"/>
      </w:pPr>
      <w:r w:rsidRPr="00B90FDF">
        <w:t>Band</w:t>
      </w:r>
      <w:r>
        <w:t> </w:t>
      </w:r>
      <w:r w:rsidRPr="00B90FDF">
        <w:t>3: 10 to 15</w:t>
      </w:r>
      <w:r>
        <w:t> </w:t>
      </w:r>
      <w:r w:rsidRPr="00B90FDF">
        <w:t>hours</w:t>
      </w:r>
    </w:p>
    <w:p w14:paraId="7E0207EE" w14:textId="2A07A77D" w:rsidR="005F76F0" w:rsidRDefault="005F76F0" w:rsidP="00B158DA">
      <w:pPr>
        <w:pStyle w:val="ListBullet"/>
      </w:pPr>
      <w:r w:rsidRPr="00B90FDF">
        <w:t>Band</w:t>
      </w:r>
      <w:r>
        <w:t> </w:t>
      </w:r>
      <w:r w:rsidRPr="00B90FDF">
        <w:t>4: 15+</w:t>
      </w:r>
      <w:r>
        <w:t> </w:t>
      </w:r>
      <w:r w:rsidRPr="00B90FDF">
        <w:t>hours</w:t>
      </w:r>
    </w:p>
    <w:p w14:paraId="2EF721F6" w14:textId="02E165AF" w:rsidR="005F76F0" w:rsidRDefault="005F76F0" w:rsidP="007E00D0">
      <w:pPr>
        <w:rPr>
          <w:lang w:val="en-AU"/>
        </w:rPr>
      </w:pPr>
      <w:r>
        <w:rPr>
          <w:rStyle w:val="Strong"/>
        </w:rPr>
        <w:t>A</w:t>
      </w:r>
      <w:r w:rsidRPr="008227E6">
        <w:rPr>
          <w:rStyle w:val="Strong"/>
        </w:rPr>
        <w:t xml:space="preserve"> total of </w:t>
      </w:r>
      <w:r w:rsidR="0040471E">
        <w:rPr>
          <w:rStyle w:val="Strong"/>
        </w:rPr>
        <w:t>1</w:t>
      </w:r>
      <w:r w:rsidR="00B5728A">
        <w:rPr>
          <w:rStyle w:val="Strong"/>
        </w:rPr>
        <w:t>0</w:t>
      </w:r>
      <w:r w:rsidRPr="00217366">
        <w:rPr>
          <w:rStyle w:val="Strong"/>
        </w:rPr>
        <w:t>,</w:t>
      </w:r>
      <w:r w:rsidR="00B5728A">
        <w:rPr>
          <w:rStyle w:val="Strong"/>
        </w:rPr>
        <w:t>669</w:t>
      </w:r>
      <w:r w:rsidRPr="00217366">
        <w:rPr>
          <w:rStyle w:val="Strong"/>
        </w:rPr>
        <w:t> </w:t>
      </w:r>
      <w:r w:rsidRPr="008227E6">
        <w:rPr>
          <w:rStyle w:val="Strong"/>
        </w:rPr>
        <w:t xml:space="preserve">client cases </w:t>
      </w:r>
      <w:r>
        <w:rPr>
          <w:rStyle w:val="Strong"/>
        </w:rPr>
        <w:t>were</w:t>
      </w:r>
      <w:r w:rsidRPr="008227E6">
        <w:rPr>
          <w:rStyle w:val="Strong"/>
        </w:rPr>
        <w:t xml:space="preserve"> closed</w:t>
      </w:r>
      <w:r>
        <w:rPr>
          <w:rStyle w:val="Strong"/>
        </w:rPr>
        <w:t xml:space="preserve"> in 2023</w:t>
      </w:r>
      <w:r w:rsidRPr="00AE73F7">
        <w:rPr>
          <w:lang w:val="en-AU"/>
        </w:rPr>
        <w:t>.</w:t>
      </w:r>
      <w:r>
        <w:rPr>
          <w:lang w:val="en-AU"/>
        </w:rPr>
        <w:t xml:space="preserve"> The majority of these were assigned to </w:t>
      </w:r>
      <w:r w:rsidR="00D14180">
        <w:rPr>
          <w:lang w:val="en-AU"/>
        </w:rPr>
        <w:t>b</w:t>
      </w:r>
      <w:r>
        <w:rPr>
          <w:lang w:val="en-AU"/>
        </w:rPr>
        <w:t>and 0 (</w:t>
      </w:r>
      <w:r w:rsidR="00E957ED">
        <w:rPr>
          <w:lang w:val="en-AU"/>
        </w:rPr>
        <w:fldChar w:fldCharType="begin"/>
      </w:r>
      <w:r w:rsidR="00E957ED">
        <w:rPr>
          <w:lang w:val="en-AU"/>
        </w:rPr>
        <w:instrText xml:space="preserve"> REF _Ref155956524 \h </w:instrText>
      </w:r>
      <w:r w:rsidR="00E957ED">
        <w:rPr>
          <w:lang w:val="en-AU"/>
        </w:rPr>
      </w:r>
      <w:r w:rsidR="00E957ED">
        <w:rPr>
          <w:lang w:val="en-AU"/>
        </w:rPr>
        <w:fldChar w:fldCharType="separate"/>
      </w:r>
      <w:r w:rsidR="008E3C31">
        <w:t>Figure </w:t>
      </w:r>
      <w:r w:rsidR="008E3C31">
        <w:rPr>
          <w:noProof/>
        </w:rPr>
        <w:t>4</w:t>
      </w:r>
      <w:r w:rsidR="008E3C31">
        <w:noBreakHyphen/>
      </w:r>
      <w:r w:rsidR="008E3C31">
        <w:rPr>
          <w:noProof/>
        </w:rPr>
        <w:t>5</w:t>
      </w:r>
      <w:r w:rsidR="00E957ED">
        <w:rPr>
          <w:lang w:val="en-AU"/>
        </w:rPr>
        <w:fldChar w:fldCharType="end"/>
      </w:r>
      <w:r>
        <w:rPr>
          <w:lang w:val="en-AU"/>
        </w:rPr>
        <w:t xml:space="preserve">). </w:t>
      </w:r>
      <w:r w:rsidR="00192D8D">
        <w:rPr>
          <w:lang w:val="en-AU"/>
        </w:rPr>
        <w:t>W</w:t>
      </w:r>
      <w:r w:rsidR="00192D8D" w:rsidRPr="00192D8D">
        <w:rPr>
          <w:lang w:val="en-AU"/>
        </w:rPr>
        <w:t xml:space="preserve">e note that some care finders </w:t>
      </w:r>
      <w:r w:rsidR="008B57F2">
        <w:rPr>
          <w:lang w:val="en-AU"/>
        </w:rPr>
        <w:t xml:space="preserve">incorrectly reported cases as </w:t>
      </w:r>
      <w:r w:rsidR="00D14180">
        <w:rPr>
          <w:lang w:val="en-AU"/>
        </w:rPr>
        <w:t>b</w:t>
      </w:r>
      <w:r w:rsidR="00192D8D" w:rsidRPr="00192D8D">
        <w:rPr>
          <w:lang w:val="en-AU"/>
        </w:rPr>
        <w:t xml:space="preserve">and 0 </w:t>
      </w:r>
      <w:r w:rsidR="00321F3B">
        <w:rPr>
          <w:lang w:val="en-AU"/>
        </w:rPr>
        <w:t xml:space="preserve">when the client was outside the target population. </w:t>
      </w:r>
      <w:r w:rsidR="00D847AA">
        <w:rPr>
          <w:lang w:val="en-AU"/>
        </w:rPr>
        <w:t xml:space="preserve">To </w:t>
      </w:r>
      <w:r w:rsidR="00D847AA" w:rsidRPr="00192D8D">
        <w:rPr>
          <w:lang w:val="en-AU"/>
        </w:rPr>
        <w:t>minimise inaccurate reporting</w:t>
      </w:r>
      <w:r w:rsidR="00321F3B">
        <w:rPr>
          <w:lang w:val="en-AU"/>
        </w:rPr>
        <w:t xml:space="preserve"> in the future</w:t>
      </w:r>
      <w:r w:rsidR="00F81D72">
        <w:rPr>
          <w:lang w:val="en-AU"/>
        </w:rPr>
        <w:t>,</w:t>
      </w:r>
      <w:r w:rsidR="00D847AA">
        <w:rPr>
          <w:lang w:val="en-AU"/>
        </w:rPr>
        <w:t xml:space="preserve"> the department and AHA developed </w:t>
      </w:r>
      <w:r w:rsidR="00915481">
        <w:rPr>
          <w:lang w:val="en-AU"/>
        </w:rPr>
        <w:t xml:space="preserve">communication </w:t>
      </w:r>
      <w:r w:rsidR="00847B32">
        <w:rPr>
          <w:lang w:val="en-AU"/>
        </w:rPr>
        <w:t xml:space="preserve">to further clarify the definition of </w:t>
      </w:r>
      <w:r w:rsidR="00D14180">
        <w:rPr>
          <w:lang w:val="en-AU"/>
        </w:rPr>
        <w:t>b</w:t>
      </w:r>
      <w:r w:rsidR="00847B32">
        <w:rPr>
          <w:lang w:val="en-AU"/>
        </w:rPr>
        <w:t xml:space="preserve">and 0 </w:t>
      </w:r>
      <w:r w:rsidR="00C41DEE">
        <w:rPr>
          <w:lang w:val="en-AU"/>
        </w:rPr>
        <w:t>closed cases</w:t>
      </w:r>
      <w:r w:rsidR="00C62611">
        <w:rPr>
          <w:lang w:val="en-AU"/>
        </w:rPr>
        <w:t xml:space="preserve">. </w:t>
      </w:r>
      <w:r w:rsidR="00DF0733">
        <w:rPr>
          <w:lang w:val="en-AU"/>
        </w:rPr>
        <w:t>Additional</w:t>
      </w:r>
      <w:r w:rsidR="00192D8D" w:rsidRPr="00192D8D">
        <w:rPr>
          <w:lang w:val="en-AU"/>
        </w:rPr>
        <w:t xml:space="preserve"> strategies </w:t>
      </w:r>
      <w:r w:rsidR="00C62611">
        <w:rPr>
          <w:lang w:val="en-AU"/>
        </w:rPr>
        <w:t xml:space="preserve">are in development to </w:t>
      </w:r>
      <w:r w:rsidR="00DF0733">
        <w:rPr>
          <w:lang w:val="en-AU"/>
        </w:rPr>
        <w:t xml:space="preserve">capture </w:t>
      </w:r>
      <w:r w:rsidR="00F81D72" w:rsidRPr="00192D8D">
        <w:rPr>
          <w:lang w:val="en-AU"/>
        </w:rPr>
        <w:t xml:space="preserve">interactions spent with potential clients </w:t>
      </w:r>
      <w:r w:rsidR="00F81D72">
        <w:rPr>
          <w:lang w:val="en-AU"/>
        </w:rPr>
        <w:t xml:space="preserve">that </w:t>
      </w:r>
      <w:r w:rsidR="00F81D72" w:rsidRPr="00192D8D">
        <w:rPr>
          <w:lang w:val="en-AU"/>
        </w:rPr>
        <w:t>d</w:t>
      </w:r>
      <w:r w:rsidR="00F81D72">
        <w:rPr>
          <w:lang w:val="en-AU"/>
        </w:rPr>
        <w:t>o</w:t>
      </w:r>
      <w:r w:rsidR="00F81D72" w:rsidRPr="00192D8D">
        <w:rPr>
          <w:lang w:val="en-AU"/>
        </w:rPr>
        <w:t xml:space="preserve"> not result in a case</w:t>
      </w:r>
      <w:r w:rsidR="00F81D72">
        <w:rPr>
          <w:lang w:val="en-AU"/>
        </w:rPr>
        <w:t>.</w:t>
      </w:r>
    </w:p>
    <w:p w14:paraId="59DE99FB" w14:textId="228367D3" w:rsidR="005F76F0" w:rsidRDefault="005F76F0" w:rsidP="007311AF">
      <w:pPr>
        <w:pStyle w:val="Caption"/>
      </w:pPr>
      <w:bookmarkStart w:id="118" w:name="_Ref155956524"/>
      <w:bookmarkStart w:id="119" w:name="_Toc161674784"/>
      <w:r>
        <w:lastRenderedPageBreak/>
        <w:t>Figure </w:t>
      </w:r>
      <w:r w:rsidR="00F61F01">
        <w:fldChar w:fldCharType="begin"/>
      </w:r>
      <w:r w:rsidR="00F61F01">
        <w:instrText xml:space="preserve"> STYLEREF 1 \s </w:instrText>
      </w:r>
      <w:r w:rsidR="00F61F01">
        <w:fldChar w:fldCharType="separate"/>
      </w:r>
      <w:r w:rsidR="008E3C31">
        <w:rPr>
          <w:noProof/>
        </w:rPr>
        <w:t>4</w:t>
      </w:r>
      <w:r w:rsidR="00F61F01">
        <w:fldChar w:fldCharType="end"/>
      </w:r>
      <w:r w:rsidR="00F61F01">
        <w:noBreakHyphen/>
      </w:r>
      <w:r w:rsidR="00F61F01">
        <w:fldChar w:fldCharType="begin"/>
      </w:r>
      <w:r w:rsidR="00F61F01">
        <w:instrText xml:space="preserve"> SEQ Figure \* ARABIC \s 1 </w:instrText>
      </w:r>
      <w:r w:rsidR="00F61F01">
        <w:fldChar w:fldCharType="separate"/>
      </w:r>
      <w:r w:rsidR="008E3C31">
        <w:rPr>
          <w:noProof/>
        </w:rPr>
        <w:t>5</w:t>
      </w:r>
      <w:r w:rsidR="00F61F01">
        <w:fldChar w:fldCharType="end"/>
      </w:r>
      <w:bookmarkEnd w:id="118"/>
      <w:r>
        <w:t>:</w:t>
      </w:r>
      <w:r>
        <w:tab/>
        <w:t xml:space="preserve">Number of client cases closed in 2023 by band </w:t>
      </w:r>
      <w:proofErr w:type="gramStart"/>
      <w:r>
        <w:t>category</w:t>
      </w:r>
      <w:bookmarkEnd w:id="119"/>
      <w:proofErr w:type="gramEnd"/>
    </w:p>
    <w:p w14:paraId="4BC61430" w14:textId="7C462425" w:rsidR="005F76F0" w:rsidRPr="004775F2" w:rsidRDefault="00B5728A" w:rsidP="004775F2">
      <w:r>
        <w:rPr>
          <w:noProof/>
          <w:lang w:val="en-AU"/>
        </w:rPr>
        <w:drawing>
          <wp:inline distT="0" distB="0" distL="0" distR="0" wp14:anchorId="5D2FB6B8" wp14:editId="5E9D1EF6">
            <wp:extent cx="4706620" cy="2286000"/>
            <wp:effectExtent l="0" t="0" r="0" b="0"/>
            <wp:docPr id="4035555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55564" name="Pictur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6620" cy="2286000"/>
                    </a:xfrm>
                    <a:prstGeom prst="rect">
                      <a:avLst/>
                    </a:prstGeom>
                    <a:noFill/>
                  </pic:spPr>
                </pic:pic>
              </a:graphicData>
            </a:graphic>
          </wp:inline>
        </w:drawing>
      </w:r>
    </w:p>
    <w:p w14:paraId="090165C2" w14:textId="176D1D75" w:rsidR="005F76F0" w:rsidRDefault="005F76F0" w:rsidP="007E00D0">
      <w:pPr>
        <w:rPr>
          <w:lang w:val="en-AU"/>
        </w:rPr>
      </w:pPr>
      <w:r>
        <w:rPr>
          <w:lang w:val="en-AU"/>
        </w:rPr>
        <w:t>Over time the proportion of band 0 cases has decreased while the proportion of clients receiving more than 5 hours of support (bands 2 to 4) has increased (</w:t>
      </w:r>
      <w:r w:rsidR="00495A63">
        <w:rPr>
          <w:lang w:val="en-AU"/>
        </w:rPr>
        <w:fldChar w:fldCharType="begin"/>
      </w:r>
      <w:r w:rsidR="00495A63">
        <w:rPr>
          <w:lang w:val="en-AU"/>
        </w:rPr>
        <w:instrText xml:space="preserve"> REF _Ref155943006 \h </w:instrText>
      </w:r>
      <w:r w:rsidR="00495A63">
        <w:rPr>
          <w:lang w:val="en-AU"/>
        </w:rPr>
      </w:r>
      <w:r w:rsidR="00495A63">
        <w:rPr>
          <w:lang w:val="en-AU"/>
        </w:rPr>
        <w:fldChar w:fldCharType="separate"/>
      </w:r>
      <w:r w:rsidR="008E3C31">
        <w:t>Table </w:t>
      </w:r>
      <w:r w:rsidR="008E3C31">
        <w:rPr>
          <w:noProof/>
        </w:rPr>
        <w:t>4</w:t>
      </w:r>
      <w:r w:rsidR="008E3C31">
        <w:noBreakHyphen/>
      </w:r>
      <w:r w:rsidR="008E3C31">
        <w:rPr>
          <w:noProof/>
        </w:rPr>
        <w:t>6</w:t>
      </w:r>
      <w:r w:rsidR="00495A63">
        <w:rPr>
          <w:lang w:val="en-AU"/>
        </w:rPr>
        <w:fldChar w:fldCharType="end"/>
      </w:r>
      <w:r>
        <w:rPr>
          <w:lang w:val="en-AU"/>
        </w:rPr>
        <w:t>).</w:t>
      </w:r>
    </w:p>
    <w:p w14:paraId="15A981AC" w14:textId="70DED2C1" w:rsidR="00495A63" w:rsidRDefault="00495A63" w:rsidP="00495A63">
      <w:pPr>
        <w:pStyle w:val="Caption"/>
      </w:pPr>
      <w:bookmarkStart w:id="120" w:name="_Ref155943006"/>
      <w:bookmarkStart w:id="121" w:name="_Toc161674775"/>
      <w:r>
        <w:t>Table</w:t>
      </w:r>
      <w:r w:rsidR="00E957ED">
        <w:t> </w:t>
      </w:r>
      <w:r w:rsidR="001040F5" w:rsidDel="00991B36">
        <w:fldChar w:fldCharType="begin"/>
      </w:r>
      <w:r w:rsidR="001040F5" w:rsidDel="00991B36">
        <w:instrText xml:space="preserve"> STYLEREF 1 \s </w:instrText>
      </w:r>
      <w:r w:rsidR="001040F5" w:rsidDel="00991B36">
        <w:fldChar w:fldCharType="separate"/>
      </w:r>
      <w:r w:rsidR="008E3C31">
        <w:rPr>
          <w:noProof/>
        </w:rPr>
        <w:t>4</w:t>
      </w:r>
      <w:r w:rsidR="001040F5" w:rsidDel="00991B36">
        <w:fldChar w:fldCharType="end"/>
      </w:r>
      <w:r>
        <w:noBreakHyphen/>
      </w:r>
      <w:r w:rsidR="009477BE">
        <w:fldChar w:fldCharType="begin"/>
      </w:r>
      <w:r w:rsidR="009477BE">
        <w:instrText xml:space="preserve"> SEQ Table \* ARABIC \s 1 </w:instrText>
      </w:r>
      <w:r w:rsidR="009477BE">
        <w:fldChar w:fldCharType="separate"/>
      </w:r>
      <w:r w:rsidR="008E3C31">
        <w:rPr>
          <w:noProof/>
        </w:rPr>
        <w:t>6</w:t>
      </w:r>
      <w:r w:rsidR="009477BE">
        <w:fldChar w:fldCharType="end"/>
      </w:r>
      <w:bookmarkEnd w:id="120"/>
      <w:r>
        <w:t>:</w:t>
      </w:r>
      <w:r>
        <w:tab/>
        <w:t>Proportion of closed client cases in each band by month, 2023</w:t>
      </w:r>
      <w:bookmarkEnd w:id="121"/>
    </w:p>
    <w:tbl>
      <w:tblPr>
        <w:tblStyle w:val="AHATable"/>
        <w:tblW w:w="0" w:type="auto"/>
        <w:tblLook w:val="05E0" w:firstRow="1" w:lastRow="1" w:firstColumn="1" w:lastColumn="1" w:noHBand="0" w:noVBand="1"/>
      </w:tblPr>
      <w:tblGrid>
        <w:gridCol w:w="1843"/>
        <w:gridCol w:w="1030"/>
        <w:gridCol w:w="1030"/>
        <w:gridCol w:w="1030"/>
        <w:gridCol w:w="1030"/>
        <w:gridCol w:w="1030"/>
        <w:gridCol w:w="1030"/>
      </w:tblGrid>
      <w:tr w:rsidR="007311AF" w14:paraId="0193DB6B" w14:textId="77777777" w:rsidTr="00EF3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2E04DD2" w14:textId="77777777" w:rsidR="007311AF" w:rsidRDefault="007311AF" w:rsidP="00EF3F0D">
            <w:pPr>
              <w:pStyle w:val="TableHeading1"/>
              <w:rPr>
                <w:lang w:val="en-AU" w:eastAsia="en-US"/>
              </w:rPr>
            </w:pPr>
            <w:r>
              <w:rPr>
                <w:lang w:val="en-AU" w:eastAsia="en-US"/>
              </w:rPr>
              <w:t>Reporting period</w:t>
            </w:r>
          </w:p>
        </w:tc>
        <w:tc>
          <w:tcPr>
            <w:tcW w:w="1030" w:type="dxa"/>
          </w:tcPr>
          <w:p w14:paraId="12163CD2" w14:textId="77777777" w:rsidR="007311AF" w:rsidRDefault="007311AF" w:rsidP="009F120F">
            <w:pPr>
              <w:pStyle w:val="TableHeading1"/>
              <w:cnfStyle w:val="100000000000" w:firstRow="1" w:lastRow="0" w:firstColumn="0" w:lastColumn="0" w:oddVBand="0" w:evenVBand="0" w:oddHBand="0" w:evenHBand="0" w:firstRowFirstColumn="0" w:firstRowLastColumn="0" w:lastRowFirstColumn="0" w:lastRowLastColumn="0"/>
              <w:rPr>
                <w:lang w:val="en-AU"/>
              </w:rPr>
            </w:pPr>
            <w:r>
              <w:rPr>
                <w:lang w:val="en-AU"/>
              </w:rPr>
              <w:t>Band 0</w:t>
            </w:r>
          </w:p>
        </w:tc>
        <w:tc>
          <w:tcPr>
            <w:tcW w:w="1030" w:type="dxa"/>
          </w:tcPr>
          <w:p w14:paraId="7A27FB5C" w14:textId="77777777" w:rsidR="007311AF" w:rsidRDefault="007311AF" w:rsidP="009F120F">
            <w:pPr>
              <w:pStyle w:val="TableHeading1"/>
              <w:cnfStyle w:val="100000000000" w:firstRow="1" w:lastRow="0" w:firstColumn="0" w:lastColumn="0" w:oddVBand="0" w:evenVBand="0" w:oddHBand="0" w:evenHBand="0" w:firstRowFirstColumn="0" w:firstRowLastColumn="0" w:lastRowFirstColumn="0" w:lastRowLastColumn="0"/>
              <w:rPr>
                <w:lang w:val="en-AU"/>
              </w:rPr>
            </w:pPr>
            <w:r>
              <w:rPr>
                <w:lang w:val="en-AU"/>
              </w:rPr>
              <w:t>Band 1</w:t>
            </w:r>
          </w:p>
        </w:tc>
        <w:tc>
          <w:tcPr>
            <w:tcW w:w="1030" w:type="dxa"/>
          </w:tcPr>
          <w:p w14:paraId="6AE2E5AA" w14:textId="77777777" w:rsidR="007311AF" w:rsidRDefault="007311AF" w:rsidP="009F120F">
            <w:pPr>
              <w:pStyle w:val="TableHeading1"/>
              <w:cnfStyle w:val="100000000000" w:firstRow="1" w:lastRow="0" w:firstColumn="0" w:lastColumn="0" w:oddVBand="0" w:evenVBand="0" w:oddHBand="0" w:evenHBand="0" w:firstRowFirstColumn="0" w:firstRowLastColumn="0" w:lastRowFirstColumn="0" w:lastRowLastColumn="0"/>
              <w:rPr>
                <w:lang w:val="en-AU"/>
              </w:rPr>
            </w:pPr>
            <w:r>
              <w:rPr>
                <w:lang w:val="en-AU"/>
              </w:rPr>
              <w:t>Band 2</w:t>
            </w:r>
          </w:p>
        </w:tc>
        <w:tc>
          <w:tcPr>
            <w:tcW w:w="1030" w:type="dxa"/>
          </w:tcPr>
          <w:p w14:paraId="1D91A4AB" w14:textId="77777777" w:rsidR="007311AF" w:rsidRDefault="007311AF" w:rsidP="009F120F">
            <w:pPr>
              <w:pStyle w:val="TableHeading1"/>
              <w:cnfStyle w:val="100000000000" w:firstRow="1" w:lastRow="0" w:firstColumn="0" w:lastColumn="0" w:oddVBand="0" w:evenVBand="0" w:oddHBand="0" w:evenHBand="0" w:firstRowFirstColumn="0" w:firstRowLastColumn="0" w:lastRowFirstColumn="0" w:lastRowLastColumn="0"/>
              <w:rPr>
                <w:lang w:val="en-AU"/>
              </w:rPr>
            </w:pPr>
            <w:r>
              <w:rPr>
                <w:lang w:val="en-AU"/>
              </w:rPr>
              <w:t>Band 3</w:t>
            </w:r>
          </w:p>
        </w:tc>
        <w:tc>
          <w:tcPr>
            <w:tcW w:w="1030" w:type="dxa"/>
          </w:tcPr>
          <w:p w14:paraId="7766FBF9" w14:textId="77777777" w:rsidR="007311AF" w:rsidRDefault="007311AF" w:rsidP="009F120F">
            <w:pPr>
              <w:pStyle w:val="TableHeading1"/>
              <w:cnfStyle w:val="100000000000" w:firstRow="1" w:lastRow="0" w:firstColumn="0" w:lastColumn="0" w:oddVBand="0" w:evenVBand="0" w:oddHBand="0" w:evenHBand="0" w:firstRowFirstColumn="0" w:firstRowLastColumn="0" w:lastRowFirstColumn="0" w:lastRowLastColumn="0"/>
              <w:rPr>
                <w:lang w:val="en-AU"/>
              </w:rPr>
            </w:pPr>
            <w:r>
              <w:rPr>
                <w:lang w:val="en-AU"/>
              </w:rPr>
              <w:t>Band 4</w:t>
            </w:r>
          </w:p>
        </w:tc>
        <w:tc>
          <w:tcPr>
            <w:cnfStyle w:val="000100000000" w:firstRow="0" w:lastRow="0" w:firstColumn="0" w:lastColumn="1" w:oddVBand="0" w:evenVBand="0" w:oddHBand="0" w:evenHBand="0" w:firstRowFirstColumn="0" w:firstRowLastColumn="0" w:lastRowFirstColumn="0" w:lastRowLastColumn="0"/>
            <w:tcW w:w="1030" w:type="dxa"/>
          </w:tcPr>
          <w:p w14:paraId="44DD8714" w14:textId="77777777" w:rsidR="007311AF" w:rsidRDefault="007311AF" w:rsidP="009F120F">
            <w:pPr>
              <w:pStyle w:val="TableHeading1"/>
              <w:rPr>
                <w:lang w:val="en-AU"/>
              </w:rPr>
            </w:pPr>
            <w:r>
              <w:rPr>
                <w:lang w:val="en-AU"/>
              </w:rPr>
              <w:t>Total</w:t>
            </w:r>
          </w:p>
        </w:tc>
      </w:tr>
      <w:tr w:rsidR="007311AF" w14:paraId="60621631" w14:textId="77777777" w:rsidTr="00EF3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55407C" w14:textId="77777777" w:rsidR="007311AF" w:rsidRDefault="007311AF" w:rsidP="00EF3F0D">
            <w:pPr>
              <w:pStyle w:val="TableTextKeep"/>
              <w:rPr>
                <w:lang w:val="en-AU" w:eastAsia="en-US"/>
              </w:rPr>
            </w:pPr>
            <w:r w:rsidRPr="00B802E7">
              <w:t>January</w:t>
            </w:r>
          </w:p>
        </w:tc>
        <w:tc>
          <w:tcPr>
            <w:tcW w:w="1030" w:type="dxa"/>
          </w:tcPr>
          <w:p w14:paraId="019799C3" w14:textId="4690D706"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49%</w:t>
            </w:r>
          </w:p>
        </w:tc>
        <w:tc>
          <w:tcPr>
            <w:tcW w:w="1030" w:type="dxa"/>
          </w:tcPr>
          <w:p w14:paraId="2FF27C1C" w14:textId="3B1108B1"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19%</w:t>
            </w:r>
          </w:p>
        </w:tc>
        <w:tc>
          <w:tcPr>
            <w:tcW w:w="1030" w:type="dxa"/>
          </w:tcPr>
          <w:p w14:paraId="04900B17" w14:textId="3D2F1002"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3%</w:t>
            </w:r>
          </w:p>
        </w:tc>
        <w:tc>
          <w:tcPr>
            <w:tcW w:w="1030" w:type="dxa"/>
          </w:tcPr>
          <w:p w14:paraId="25062E93" w14:textId="19D57B6C"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5%</w:t>
            </w:r>
          </w:p>
        </w:tc>
        <w:tc>
          <w:tcPr>
            <w:tcW w:w="1030" w:type="dxa"/>
          </w:tcPr>
          <w:p w14:paraId="7935803C" w14:textId="6895F9AA"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23%</w:t>
            </w:r>
          </w:p>
        </w:tc>
        <w:tc>
          <w:tcPr>
            <w:cnfStyle w:val="000100000000" w:firstRow="0" w:lastRow="0" w:firstColumn="0" w:lastColumn="1" w:oddVBand="0" w:evenVBand="0" w:oddHBand="0" w:evenHBand="0" w:firstRowFirstColumn="0" w:firstRowLastColumn="0" w:lastRowFirstColumn="0" w:lastRowLastColumn="0"/>
            <w:tcW w:w="1030" w:type="dxa"/>
          </w:tcPr>
          <w:p w14:paraId="14857EE7" w14:textId="77777777" w:rsidR="007311AF" w:rsidRDefault="007311AF" w:rsidP="00EF3F0D">
            <w:pPr>
              <w:pStyle w:val="TableTextRight"/>
              <w:rPr>
                <w:lang w:val="en-AU" w:eastAsia="en-US"/>
              </w:rPr>
            </w:pPr>
            <w:r>
              <w:rPr>
                <w:lang w:val="en-AU" w:eastAsia="en-US"/>
              </w:rPr>
              <w:t>100%</w:t>
            </w:r>
          </w:p>
        </w:tc>
      </w:tr>
      <w:tr w:rsidR="007311AF" w14:paraId="035429F7" w14:textId="77777777" w:rsidTr="00EF3F0D">
        <w:tc>
          <w:tcPr>
            <w:cnfStyle w:val="001000000000" w:firstRow="0" w:lastRow="0" w:firstColumn="1" w:lastColumn="0" w:oddVBand="0" w:evenVBand="0" w:oddHBand="0" w:evenHBand="0" w:firstRowFirstColumn="0" w:firstRowLastColumn="0" w:lastRowFirstColumn="0" w:lastRowLastColumn="0"/>
            <w:tcW w:w="1843" w:type="dxa"/>
          </w:tcPr>
          <w:p w14:paraId="2DFA516F" w14:textId="77777777" w:rsidR="007311AF" w:rsidRDefault="007311AF" w:rsidP="00EF3F0D">
            <w:pPr>
              <w:pStyle w:val="TableTextKeep"/>
              <w:rPr>
                <w:lang w:val="en-AU" w:eastAsia="en-US"/>
              </w:rPr>
            </w:pPr>
            <w:r w:rsidRPr="00B802E7">
              <w:t>February</w:t>
            </w:r>
          </w:p>
        </w:tc>
        <w:tc>
          <w:tcPr>
            <w:tcW w:w="1030" w:type="dxa"/>
          </w:tcPr>
          <w:p w14:paraId="7712DDEC" w14:textId="4A473598"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37%</w:t>
            </w:r>
          </w:p>
        </w:tc>
        <w:tc>
          <w:tcPr>
            <w:tcW w:w="1030" w:type="dxa"/>
          </w:tcPr>
          <w:p w14:paraId="29D89555" w14:textId="2E6EFC74"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25%</w:t>
            </w:r>
          </w:p>
        </w:tc>
        <w:tc>
          <w:tcPr>
            <w:tcW w:w="1030" w:type="dxa"/>
          </w:tcPr>
          <w:p w14:paraId="74E5953F" w14:textId="579362B9"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14%</w:t>
            </w:r>
          </w:p>
        </w:tc>
        <w:tc>
          <w:tcPr>
            <w:tcW w:w="1030" w:type="dxa"/>
          </w:tcPr>
          <w:p w14:paraId="269B9B02" w14:textId="2E53FB2C"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7%</w:t>
            </w:r>
          </w:p>
        </w:tc>
        <w:tc>
          <w:tcPr>
            <w:tcW w:w="1030" w:type="dxa"/>
          </w:tcPr>
          <w:p w14:paraId="3A965ECA" w14:textId="75F47658"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17%</w:t>
            </w:r>
          </w:p>
        </w:tc>
        <w:tc>
          <w:tcPr>
            <w:cnfStyle w:val="000100000000" w:firstRow="0" w:lastRow="0" w:firstColumn="0" w:lastColumn="1" w:oddVBand="0" w:evenVBand="0" w:oddHBand="0" w:evenHBand="0" w:firstRowFirstColumn="0" w:firstRowLastColumn="0" w:lastRowFirstColumn="0" w:lastRowLastColumn="0"/>
            <w:tcW w:w="1030" w:type="dxa"/>
          </w:tcPr>
          <w:p w14:paraId="35BF34AA" w14:textId="77777777" w:rsidR="007311AF" w:rsidRDefault="007311AF" w:rsidP="00EF3F0D">
            <w:pPr>
              <w:pStyle w:val="TableTextRight"/>
              <w:rPr>
                <w:lang w:val="en-AU" w:eastAsia="en-US"/>
              </w:rPr>
            </w:pPr>
            <w:r w:rsidRPr="0046440F">
              <w:t>100%</w:t>
            </w:r>
          </w:p>
        </w:tc>
      </w:tr>
      <w:tr w:rsidR="007311AF" w14:paraId="70B2B0B7" w14:textId="77777777" w:rsidTr="00EF3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DA91CA" w14:textId="77777777" w:rsidR="007311AF" w:rsidRDefault="007311AF" w:rsidP="00EF3F0D">
            <w:pPr>
              <w:pStyle w:val="TableTextKeep"/>
              <w:rPr>
                <w:lang w:val="en-AU" w:eastAsia="en-US"/>
              </w:rPr>
            </w:pPr>
            <w:r w:rsidRPr="00B802E7">
              <w:t>March</w:t>
            </w:r>
          </w:p>
        </w:tc>
        <w:tc>
          <w:tcPr>
            <w:tcW w:w="1030" w:type="dxa"/>
          </w:tcPr>
          <w:p w14:paraId="3217E0E8" w14:textId="764D1C2E"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43%</w:t>
            </w:r>
          </w:p>
        </w:tc>
        <w:tc>
          <w:tcPr>
            <w:tcW w:w="1030" w:type="dxa"/>
          </w:tcPr>
          <w:p w14:paraId="591BEBB0" w14:textId="18565FE5"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17%</w:t>
            </w:r>
          </w:p>
        </w:tc>
        <w:tc>
          <w:tcPr>
            <w:tcW w:w="1030" w:type="dxa"/>
          </w:tcPr>
          <w:p w14:paraId="1F2D9CC0" w14:textId="37EE8F79"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13%</w:t>
            </w:r>
          </w:p>
        </w:tc>
        <w:tc>
          <w:tcPr>
            <w:tcW w:w="1030" w:type="dxa"/>
          </w:tcPr>
          <w:p w14:paraId="33E3351D" w14:textId="491FBED3"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7%</w:t>
            </w:r>
          </w:p>
        </w:tc>
        <w:tc>
          <w:tcPr>
            <w:tcW w:w="1030" w:type="dxa"/>
          </w:tcPr>
          <w:p w14:paraId="2E795854" w14:textId="304F0DAE"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20%</w:t>
            </w:r>
          </w:p>
        </w:tc>
        <w:tc>
          <w:tcPr>
            <w:cnfStyle w:val="000100000000" w:firstRow="0" w:lastRow="0" w:firstColumn="0" w:lastColumn="1" w:oddVBand="0" w:evenVBand="0" w:oddHBand="0" w:evenHBand="0" w:firstRowFirstColumn="0" w:firstRowLastColumn="0" w:lastRowFirstColumn="0" w:lastRowLastColumn="0"/>
            <w:tcW w:w="1030" w:type="dxa"/>
          </w:tcPr>
          <w:p w14:paraId="003E4A3D" w14:textId="77777777" w:rsidR="007311AF" w:rsidRDefault="007311AF" w:rsidP="00EF3F0D">
            <w:pPr>
              <w:pStyle w:val="TableTextRight"/>
              <w:rPr>
                <w:lang w:val="en-AU" w:eastAsia="en-US"/>
              </w:rPr>
            </w:pPr>
            <w:r w:rsidRPr="0046440F">
              <w:t>100%</w:t>
            </w:r>
          </w:p>
        </w:tc>
      </w:tr>
      <w:tr w:rsidR="007311AF" w14:paraId="593417CE" w14:textId="77777777" w:rsidTr="00EF3F0D">
        <w:tc>
          <w:tcPr>
            <w:cnfStyle w:val="001000000000" w:firstRow="0" w:lastRow="0" w:firstColumn="1" w:lastColumn="0" w:oddVBand="0" w:evenVBand="0" w:oddHBand="0" w:evenHBand="0" w:firstRowFirstColumn="0" w:firstRowLastColumn="0" w:lastRowFirstColumn="0" w:lastRowLastColumn="0"/>
            <w:tcW w:w="1843" w:type="dxa"/>
          </w:tcPr>
          <w:p w14:paraId="12326348" w14:textId="77777777" w:rsidR="007311AF" w:rsidRDefault="007311AF" w:rsidP="00EF3F0D">
            <w:pPr>
              <w:pStyle w:val="TableTextKeep"/>
              <w:rPr>
                <w:lang w:val="en-AU" w:eastAsia="en-US"/>
              </w:rPr>
            </w:pPr>
            <w:r w:rsidRPr="00B802E7">
              <w:t>April</w:t>
            </w:r>
          </w:p>
        </w:tc>
        <w:tc>
          <w:tcPr>
            <w:tcW w:w="1030" w:type="dxa"/>
          </w:tcPr>
          <w:p w14:paraId="32177A54" w14:textId="3884A683"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38%</w:t>
            </w:r>
          </w:p>
        </w:tc>
        <w:tc>
          <w:tcPr>
            <w:tcW w:w="1030" w:type="dxa"/>
          </w:tcPr>
          <w:p w14:paraId="49BCB2B2" w14:textId="727B6023"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21%</w:t>
            </w:r>
          </w:p>
        </w:tc>
        <w:tc>
          <w:tcPr>
            <w:tcW w:w="1030" w:type="dxa"/>
          </w:tcPr>
          <w:p w14:paraId="672029C2" w14:textId="3C9DE7BF"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11%</w:t>
            </w:r>
          </w:p>
        </w:tc>
        <w:tc>
          <w:tcPr>
            <w:tcW w:w="1030" w:type="dxa"/>
          </w:tcPr>
          <w:p w14:paraId="57EEE22C" w14:textId="22CAAE77"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9%</w:t>
            </w:r>
          </w:p>
        </w:tc>
        <w:tc>
          <w:tcPr>
            <w:tcW w:w="1030" w:type="dxa"/>
          </w:tcPr>
          <w:p w14:paraId="0267A501" w14:textId="486039DE"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21%</w:t>
            </w:r>
          </w:p>
        </w:tc>
        <w:tc>
          <w:tcPr>
            <w:cnfStyle w:val="000100000000" w:firstRow="0" w:lastRow="0" w:firstColumn="0" w:lastColumn="1" w:oddVBand="0" w:evenVBand="0" w:oddHBand="0" w:evenHBand="0" w:firstRowFirstColumn="0" w:firstRowLastColumn="0" w:lastRowFirstColumn="0" w:lastRowLastColumn="0"/>
            <w:tcW w:w="1030" w:type="dxa"/>
          </w:tcPr>
          <w:p w14:paraId="5D31C3DF" w14:textId="77777777" w:rsidR="007311AF" w:rsidRDefault="007311AF" w:rsidP="00EF3F0D">
            <w:pPr>
              <w:pStyle w:val="TableTextRight"/>
              <w:rPr>
                <w:lang w:val="en-AU" w:eastAsia="en-US"/>
              </w:rPr>
            </w:pPr>
            <w:r w:rsidRPr="0046440F">
              <w:t>100%</w:t>
            </w:r>
          </w:p>
        </w:tc>
      </w:tr>
      <w:tr w:rsidR="007311AF" w14:paraId="32BF1B45" w14:textId="77777777" w:rsidTr="00EF3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E8229DB" w14:textId="77777777" w:rsidR="007311AF" w:rsidRDefault="007311AF" w:rsidP="00EF3F0D">
            <w:pPr>
              <w:pStyle w:val="TableTextKeep"/>
              <w:rPr>
                <w:lang w:val="en-AU" w:eastAsia="en-US"/>
              </w:rPr>
            </w:pPr>
            <w:r w:rsidRPr="00B802E7">
              <w:t>May</w:t>
            </w:r>
          </w:p>
        </w:tc>
        <w:tc>
          <w:tcPr>
            <w:tcW w:w="1030" w:type="dxa"/>
          </w:tcPr>
          <w:p w14:paraId="228C7F3E" w14:textId="37217DA7"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34%</w:t>
            </w:r>
          </w:p>
        </w:tc>
        <w:tc>
          <w:tcPr>
            <w:tcW w:w="1030" w:type="dxa"/>
          </w:tcPr>
          <w:p w14:paraId="02FA2859" w14:textId="5C5AD609"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16%</w:t>
            </w:r>
          </w:p>
        </w:tc>
        <w:tc>
          <w:tcPr>
            <w:tcW w:w="1030" w:type="dxa"/>
          </w:tcPr>
          <w:p w14:paraId="51EA81FF" w14:textId="4A8E34A6"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16%</w:t>
            </w:r>
          </w:p>
        </w:tc>
        <w:tc>
          <w:tcPr>
            <w:tcW w:w="1030" w:type="dxa"/>
          </w:tcPr>
          <w:p w14:paraId="2C89FF2A" w14:textId="66B51D59"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9%</w:t>
            </w:r>
          </w:p>
        </w:tc>
        <w:tc>
          <w:tcPr>
            <w:tcW w:w="1030" w:type="dxa"/>
          </w:tcPr>
          <w:p w14:paraId="450EAB79" w14:textId="57E5B588"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25%</w:t>
            </w:r>
          </w:p>
        </w:tc>
        <w:tc>
          <w:tcPr>
            <w:cnfStyle w:val="000100000000" w:firstRow="0" w:lastRow="0" w:firstColumn="0" w:lastColumn="1" w:oddVBand="0" w:evenVBand="0" w:oddHBand="0" w:evenHBand="0" w:firstRowFirstColumn="0" w:firstRowLastColumn="0" w:lastRowFirstColumn="0" w:lastRowLastColumn="0"/>
            <w:tcW w:w="1030" w:type="dxa"/>
          </w:tcPr>
          <w:p w14:paraId="5ED52A28" w14:textId="77777777" w:rsidR="007311AF" w:rsidRDefault="007311AF" w:rsidP="00EF3F0D">
            <w:pPr>
              <w:pStyle w:val="TableTextRight"/>
              <w:rPr>
                <w:lang w:val="en-AU" w:eastAsia="en-US"/>
              </w:rPr>
            </w:pPr>
            <w:r w:rsidRPr="0046440F">
              <w:t>100%</w:t>
            </w:r>
          </w:p>
        </w:tc>
      </w:tr>
      <w:tr w:rsidR="007311AF" w14:paraId="6A2897F2" w14:textId="77777777" w:rsidTr="00EF3F0D">
        <w:tc>
          <w:tcPr>
            <w:cnfStyle w:val="001000000000" w:firstRow="0" w:lastRow="0" w:firstColumn="1" w:lastColumn="0" w:oddVBand="0" w:evenVBand="0" w:oddHBand="0" w:evenHBand="0" w:firstRowFirstColumn="0" w:firstRowLastColumn="0" w:lastRowFirstColumn="0" w:lastRowLastColumn="0"/>
            <w:tcW w:w="1843" w:type="dxa"/>
          </w:tcPr>
          <w:p w14:paraId="6885FEA1" w14:textId="77777777" w:rsidR="007311AF" w:rsidRDefault="007311AF" w:rsidP="00EF3F0D">
            <w:pPr>
              <w:pStyle w:val="TableTextKeep"/>
              <w:rPr>
                <w:lang w:val="en-AU" w:eastAsia="en-US"/>
              </w:rPr>
            </w:pPr>
            <w:r w:rsidRPr="00B802E7">
              <w:t>June</w:t>
            </w:r>
          </w:p>
        </w:tc>
        <w:tc>
          <w:tcPr>
            <w:tcW w:w="1030" w:type="dxa"/>
          </w:tcPr>
          <w:p w14:paraId="77865B26" w14:textId="08E9D9F1"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28%</w:t>
            </w:r>
          </w:p>
        </w:tc>
        <w:tc>
          <w:tcPr>
            <w:tcW w:w="1030" w:type="dxa"/>
          </w:tcPr>
          <w:p w14:paraId="7863B9E3" w14:textId="4929CEFD"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20%</w:t>
            </w:r>
          </w:p>
        </w:tc>
        <w:tc>
          <w:tcPr>
            <w:tcW w:w="1030" w:type="dxa"/>
          </w:tcPr>
          <w:p w14:paraId="24DF27B0" w14:textId="04CBBF91"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13%</w:t>
            </w:r>
          </w:p>
        </w:tc>
        <w:tc>
          <w:tcPr>
            <w:tcW w:w="1030" w:type="dxa"/>
          </w:tcPr>
          <w:p w14:paraId="200245E9" w14:textId="433DDE57"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10%</w:t>
            </w:r>
          </w:p>
        </w:tc>
        <w:tc>
          <w:tcPr>
            <w:tcW w:w="1030" w:type="dxa"/>
          </w:tcPr>
          <w:p w14:paraId="1240AD40" w14:textId="66F29D99"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30%</w:t>
            </w:r>
          </w:p>
        </w:tc>
        <w:tc>
          <w:tcPr>
            <w:cnfStyle w:val="000100000000" w:firstRow="0" w:lastRow="0" w:firstColumn="0" w:lastColumn="1" w:oddVBand="0" w:evenVBand="0" w:oddHBand="0" w:evenHBand="0" w:firstRowFirstColumn="0" w:firstRowLastColumn="0" w:lastRowFirstColumn="0" w:lastRowLastColumn="0"/>
            <w:tcW w:w="1030" w:type="dxa"/>
          </w:tcPr>
          <w:p w14:paraId="56432D2A" w14:textId="77777777" w:rsidR="007311AF" w:rsidRDefault="007311AF" w:rsidP="00EF3F0D">
            <w:pPr>
              <w:pStyle w:val="TableTextRight"/>
              <w:rPr>
                <w:lang w:val="en-AU" w:eastAsia="en-US"/>
              </w:rPr>
            </w:pPr>
            <w:r w:rsidRPr="0046440F">
              <w:t>100%</w:t>
            </w:r>
          </w:p>
        </w:tc>
      </w:tr>
      <w:tr w:rsidR="007311AF" w14:paraId="0EC9E5DD" w14:textId="77777777" w:rsidTr="00EF3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25A0A23" w14:textId="77777777" w:rsidR="007311AF" w:rsidRDefault="007311AF" w:rsidP="00EF3F0D">
            <w:pPr>
              <w:pStyle w:val="TableTextKeep"/>
              <w:rPr>
                <w:lang w:val="en-AU" w:eastAsia="en-US"/>
              </w:rPr>
            </w:pPr>
            <w:r w:rsidRPr="00B802E7">
              <w:t>July</w:t>
            </w:r>
          </w:p>
        </w:tc>
        <w:tc>
          <w:tcPr>
            <w:tcW w:w="1030" w:type="dxa"/>
          </w:tcPr>
          <w:p w14:paraId="4343B7C8" w14:textId="618D1189"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29%</w:t>
            </w:r>
          </w:p>
        </w:tc>
        <w:tc>
          <w:tcPr>
            <w:tcW w:w="1030" w:type="dxa"/>
          </w:tcPr>
          <w:p w14:paraId="17EE500C" w14:textId="58FF3110"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20%</w:t>
            </w:r>
          </w:p>
        </w:tc>
        <w:tc>
          <w:tcPr>
            <w:tcW w:w="1030" w:type="dxa"/>
          </w:tcPr>
          <w:p w14:paraId="2C818E6A" w14:textId="0D5A08E4"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17%</w:t>
            </w:r>
          </w:p>
        </w:tc>
        <w:tc>
          <w:tcPr>
            <w:tcW w:w="1030" w:type="dxa"/>
          </w:tcPr>
          <w:p w14:paraId="014138E0" w14:textId="5B1036FD"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9%</w:t>
            </w:r>
          </w:p>
        </w:tc>
        <w:tc>
          <w:tcPr>
            <w:tcW w:w="1030" w:type="dxa"/>
          </w:tcPr>
          <w:p w14:paraId="3E2F9DFA" w14:textId="4BAE202C"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25%</w:t>
            </w:r>
          </w:p>
        </w:tc>
        <w:tc>
          <w:tcPr>
            <w:cnfStyle w:val="000100000000" w:firstRow="0" w:lastRow="0" w:firstColumn="0" w:lastColumn="1" w:oddVBand="0" w:evenVBand="0" w:oddHBand="0" w:evenHBand="0" w:firstRowFirstColumn="0" w:firstRowLastColumn="0" w:lastRowFirstColumn="0" w:lastRowLastColumn="0"/>
            <w:tcW w:w="1030" w:type="dxa"/>
          </w:tcPr>
          <w:p w14:paraId="43CC46EE" w14:textId="77777777" w:rsidR="007311AF" w:rsidRDefault="007311AF" w:rsidP="00EF3F0D">
            <w:pPr>
              <w:pStyle w:val="TableTextRight"/>
              <w:rPr>
                <w:lang w:val="en-AU" w:eastAsia="en-US"/>
              </w:rPr>
            </w:pPr>
            <w:r w:rsidRPr="0046440F">
              <w:t>100%</w:t>
            </w:r>
          </w:p>
        </w:tc>
      </w:tr>
      <w:tr w:rsidR="007311AF" w14:paraId="2B6B5F52" w14:textId="77777777" w:rsidTr="00EF3F0D">
        <w:tc>
          <w:tcPr>
            <w:cnfStyle w:val="001000000000" w:firstRow="0" w:lastRow="0" w:firstColumn="1" w:lastColumn="0" w:oddVBand="0" w:evenVBand="0" w:oddHBand="0" w:evenHBand="0" w:firstRowFirstColumn="0" w:firstRowLastColumn="0" w:lastRowFirstColumn="0" w:lastRowLastColumn="0"/>
            <w:tcW w:w="1843" w:type="dxa"/>
          </w:tcPr>
          <w:p w14:paraId="72841B1C" w14:textId="77777777" w:rsidR="007311AF" w:rsidRDefault="007311AF" w:rsidP="00EF3F0D">
            <w:pPr>
              <w:pStyle w:val="TableTextKeep"/>
              <w:rPr>
                <w:lang w:val="en-AU" w:eastAsia="en-US"/>
              </w:rPr>
            </w:pPr>
            <w:r w:rsidRPr="00B802E7">
              <w:t>August</w:t>
            </w:r>
          </w:p>
        </w:tc>
        <w:tc>
          <w:tcPr>
            <w:tcW w:w="1030" w:type="dxa"/>
          </w:tcPr>
          <w:p w14:paraId="5110FA7B" w14:textId="30BDB645"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31%</w:t>
            </w:r>
          </w:p>
        </w:tc>
        <w:tc>
          <w:tcPr>
            <w:tcW w:w="1030" w:type="dxa"/>
          </w:tcPr>
          <w:p w14:paraId="13661D86" w14:textId="7F7309F4"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21%</w:t>
            </w:r>
          </w:p>
        </w:tc>
        <w:tc>
          <w:tcPr>
            <w:tcW w:w="1030" w:type="dxa"/>
          </w:tcPr>
          <w:p w14:paraId="4F87532E" w14:textId="0D0716E9"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16%</w:t>
            </w:r>
          </w:p>
        </w:tc>
        <w:tc>
          <w:tcPr>
            <w:tcW w:w="1030" w:type="dxa"/>
          </w:tcPr>
          <w:p w14:paraId="158ED9B7" w14:textId="6C0AA9A8"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10%</w:t>
            </w:r>
          </w:p>
        </w:tc>
        <w:tc>
          <w:tcPr>
            <w:tcW w:w="1030" w:type="dxa"/>
          </w:tcPr>
          <w:p w14:paraId="2442F854" w14:textId="6A5335BC"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21%</w:t>
            </w:r>
          </w:p>
        </w:tc>
        <w:tc>
          <w:tcPr>
            <w:cnfStyle w:val="000100000000" w:firstRow="0" w:lastRow="0" w:firstColumn="0" w:lastColumn="1" w:oddVBand="0" w:evenVBand="0" w:oddHBand="0" w:evenHBand="0" w:firstRowFirstColumn="0" w:firstRowLastColumn="0" w:lastRowFirstColumn="0" w:lastRowLastColumn="0"/>
            <w:tcW w:w="1030" w:type="dxa"/>
          </w:tcPr>
          <w:p w14:paraId="383D86DB" w14:textId="77777777" w:rsidR="007311AF" w:rsidRDefault="007311AF" w:rsidP="00EF3F0D">
            <w:pPr>
              <w:pStyle w:val="TableTextRight"/>
              <w:rPr>
                <w:lang w:val="en-AU" w:eastAsia="en-US"/>
              </w:rPr>
            </w:pPr>
            <w:r w:rsidRPr="0046440F">
              <w:t>100%</w:t>
            </w:r>
          </w:p>
        </w:tc>
      </w:tr>
      <w:tr w:rsidR="007311AF" w14:paraId="431CF79A" w14:textId="77777777" w:rsidTr="00EF3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1348582" w14:textId="77777777" w:rsidR="007311AF" w:rsidRDefault="007311AF" w:rsidP="00EF3F0D">
            <w:pPr>
              <w:pStyle w:val="TableTextKeep"/>
              <w:rPr>
                <w:lang w:val="en-AU" w:eastAsia="en-US"/>
              </w:rPr>
            </w:pPr>
            <w:r w:rsidRPr="00B802E7">
              <w:t>September</w:t>
            </w:r>
          </w:p>
        </w:tc>
        <w:tc>
          <w:tcPr>
            <w:tcW w:w="1030" w:type="dxa"/>
          </w:tcPr>
          <w:p w14:paraId="66F2B952" w14:textId="07B6F456"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33%</w:t>
            </w:r>
          </w:p>
        </w:tc>
        <w:tc>
          <w:tcPr>
            <w:tcW w:w="1030" w:type="dxa"/>
          </w:tcPr>
          <w:p w14:paraId="08BC6A9D" w14:textId="69E69484"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19%</w:t>
            </w:r>
          </w:p>
        </w:tc>
        <w:tc>
          <w:tcPr>
            <w:tcW w:w="1030" w:type="dxa"/>
          </w:tcPr>
          <w:p w14:paraId="3F52CB1F" w14:textId="20757228"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16%</w:t>
            </w:r>
          </w:p>
        </w:tc>
        <w:tc>
          <w:tcPr>
            <w:tcW w:w="1030" w:type="dxa"/>
          </w:tcPr>
          <w:p w14:paraId="6647460B" w14:textId="763CCF0D"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10%</w:t>
            </w:r>
          </w:p>
        </w:tc>
        <w:tc>
          <w:tcPr>
            <w:tcW w:w="1030" w:type="dxa"/>
          </w:tcPr>
          <w:p w14:paraId="5756EF68" w14:textId="5247106A"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21%</w:t>
            </w:r>
          </w:p>
        </w:tc>
        <w:tc>
          <w:tcPr>
            <w:cnfStyle w:val="000100000000" w:firstRow="0" w:lastRow="0" w:firstColumn="0" w:lastColumn="1" w:oddVBand="0" w:evenVBand="0" w:oddHBand="0" w:evenHBand="0" w:firstRowFirstColumn="0" w:firstRowLastColumn="0" w:lastRowFirstColumn="0" w:lastRowLastColumn="0"/>
            <w:tcW w:w="1030" w:type="dxa"/>
          </w:tcPr>
          <w:p w14:paraId="3D2B59B3" w14:textId="77777777" w:rsidR="007311AF" w:rsidRDefault="007311AF" w:rsidP="00EF3F0D">
            <w:pPr>
              <w:pStyle w:val="TableTextRight"/>
              <w:rPr>
                <w:lang w:val="en-AU" w:eastAsia="en-US"/>
              </w:rPr>
            </w:pPr>
            <w:r w:rsidRPr="0046440F">
              <w:t>100%</w:t>
            </w:r>
          </w:p>
        </w:tc>
      </w:tr>
      <w:tr w:rsidR="007311AF" w14:paraId="21EBE726" w14:textId="77777777" w:rsidTr="00EF3F0D">
        <w:tc>
          <w:tcPr>
            <w:cnfStyle w:val="001000000000" w:firstRow="0" w:lastRow="0" w:firstColumn="1" w:lastColumn="0" w:oddVBand="0" w:evenVBand="0" w:oddHBand="0" w:evenHBand="0" w:firstRowFirstColumn="0" w:firstRowLastColumn="0" w:lastRowFirstColumn="0" w:lastRowLastColumn="0"/>
            <w:tcW w:w="1843" w:type="dxa"/>
          </w:tcPr>
          <w:p w14:paraId="4953A50A" w14:textId="77777777" w:rsidR="007311AF" w:rsidRDefault="007311AF" w:rsidP="00EF3F0D">
            <w:pPr>
              <w:pStyle w:val="TableTextKeep"/>
              <w:rPr>
                <w:lang w:val="en-AU" w:eastAsia="en-US"/>
              </w:rPr>
            </w:pPr>
            <w:r w:rsidRPr="00B802E7">
              <w:t>October</w:t>
            </w:r>
          </w:p>
        </w:tc>
        <w:tc>
          <w:tcPr>
            <w:tcW w:w="1030" w:type="dxa"/>
          </w:tcPr>
          <w:p w14:paraId="28EF3F29" w14:textId="39BD5C1E" w:rsidR="007311AF" w:rsidRDefault="00222C8D"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45498D">
              <w:t>29</w:t>
            </w:r>
            <w:r w:rsidR="007311AF" w:rsidRPr="00B91A91">
              <w:t>%</w:t>
            </w:r>
          </w:p>
        </w:tc>
        <w:tc>
          <w:tcPr>
            <w:tcW w:w="1030" w:type="dxa"/>
          </w:tcPr>
          <w:p w14:paraId="7D56C927" w14:textId="46E09DB5"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23%</w:t>
            </w:r>
          </w:p>
        </w:tc>
        <w:tc>
          <w:tcPr>
            <w:tcW w:w="1030" w:type="dxa"/>
          </w:tcPr>
          <w:p w14:paraId="056FE564" w14:textId="051430B2"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15%</w:t>
            </w:r>
          </w:p>
        </w:tc>
        <w:tc>
          <w:tcPr>
            <w:tcW w:w="1030" w:type="dxa"/>
          </w:tcPr>
          <w:p w14:paraId="30BFE97F" w14:textId="05D85C05"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12%</w:t>
            </w:r>
          </w:p>
        </w:tc>
        <w:tc>
          <w:tcPr>
            <w:tcW w:w="1030" w:type="dxa"/>
          </w:tcPr>
          <w:p w14:paraId="4D6D8181" w14:textId="65464D00" w:rsidR="007311AF" w:rsidRDefault="007311AF"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B91A91">
              <w:t>22%</w:t>
            </w:r>
          </w:p>
        </w:tc>
        <w:tc>
          <w:tcPr>
            <w:cnfStyle w:val="000100000000" w:firstRow="0" w:lastRow="0" w:firstColumn="0" w:lastColumn="1" w:oddVBand="0" w:evenVBand="0" w:oddHBand="0" w:evenHBand="0" w:firstRowFirstColumn="0" w:firstRowLastColumn="0" w:lastRowFirstColumn="0" w:lastRowLastColumn="0"/>
            <w:tcW w:w="1030" w:type="dxa"/>
          </w:tcPr>
          <w:p w14:paraId="7D0E1FEE" w14:textId="77777777" w:rsidR="007311AF" w:rsidRDefault="007311AF" w:rsidP="00EF3F0D">
            <w:pPr>
              <w:pStyle w:val="TableTextRight"/>
              <w:rPr>
                <w:lang w:val="en-AU" w:eastAsia="en-US"/>
              </w:rPr>
            </w:pPr>
            <w:r w:rsidRPr="0046440F">
              <w:t>100%</w:t>
            </w:r>
          </w:p>
        </w:tc>
      </w:tr>
      <w:tr w:rsidR="007311AF" w14:paraId="41906380" w14:textId="77777777" w:rsidTr="00EF3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20F4FAE" w14:textId="77777777" w:rsidR="007311AF" w:rsidRDefault="007311AF" w:rsidP="00EF3F0D">
            <w:pPr>
              <w:pStyle w:val="TableTextKeep"/>
              <w:rPr>
                <w:lang w:val="en-AU" w:eastAsia="en-US"/>
              </w:rPr>
            </w:pPr>
            <w:r w:rsidRPr="00B802E7">
              <w:t>November</w:t>
            </w:r>
          </w:p>
        </w:tc>
        <w:tc>
          <w:tcPr>
            <w:tcW w:w="1030" w:type="dxa"/>
          </w:tcPr>
          <w:p w14:paraId="5070ACDD" w14:textId="3A4F17C5" w:rsidR="007311AF" w:rsidRDefault="00222C8D"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45498D">
              <w:t>18</w:t>
            </w:r>
            <w:r w:rsidR="007311AF" w:rsidRPr="00B91A91">
              <w:t>%</w:t>
            </w:r>
          </w:p>
        </w:tc>
        <w:tc>
          <w:tcPr>
            <w:tcW w:w="1030" w:type="dxa"/>
          </w:tcPr>
          <w:p w14:paraId="0DA46E6F" w14:textId="1983AFE3"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19%</w:t>
            </w:r>
          </w:p>
        </w:tc>
        <w:tc>
          <w:tcPr>
            <w:tcW w:w="1030" w:type="dxa"/>
          </w:tcPr>
          <w:p w14:paraId="782D4B1F" w14:textId="3C244EA3" w:rsidR="007311AF" w:rsidRDefault="007311AF"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B91A91">
              <w:t>20%</w:t>
            </w:r>
          </w:p>
        </w:tc>
        <w:tc>
          <w:tcPr>
            <w:tcW w:w="1030" w:type="dxa"/>
          </w:tcPr>
          <w:p w14:paraId="7CA7EA4E" w14:textId="3754FE1B" w:rsidR="007311AF" w:rsidRDefault="00222C8D"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45498D">
              <w:t>13</w:t>
            </w:r>
            <w:r w:rsidR="007311AF" w:rsidRPr="00B91A91">
              <w:t>%</w:t>
            </w:r>
          </w:p>
        </w:tc>
        <w:tc>
          <w:tcPr>
            <w:tcW w:w="1030" w:type="dxa"/>
          </w:tcPr>
          <w:p w14:paraId="50D4B0E4" w14:textId="23212CA8" w:rsidR="007311AF" w:rsidRDefault="00222C8D"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45498D">
              <w:t>29</w:t>
            </w:r>
            <w:r w:rsidR="007311AF" w:rsidRPr="00B91A91">
              <w:t>%</w:t>
            </w:r>
          </w:p>
        </w:tc>
        <w:tc>
          <w:tcPr>
            <w:cnfStyle w:val="000100000000" w:firstRow="0" w:lastRow="0" w:firstColumn="0" w:lastColumn="1" w:oddVBand="0" w:evenVBand="0" w:oddHBand="0" w:evenHBand="0" w:firstRowFirstColumn="0" w:firstRowLastColumn="0" w:lastRowFirstColumn="0" w:lastRowLastColumn="0"/>
            <w:tcW w:w="1030" w:type="dxa"/>
          </w:tcPr>
          <w:p w14:paraId="0A92ECBA" w14:textId="77777777" w:rsidR="007311AF" w:rsidRDefault="007311AF" w:rsidP="00EF3F0D">
            <w:pPr>
              <w:pStyle w:val="TableTextRight"/>
              <w:rPr>
                <w:lang w:val="en-AU" w:eastAsia="en-US"/>
              </w:rPr>
            </w:pPr>
            <w:r w:rsidRPr="0046440F">
              <w:t>100%</w:t>
            </w:r>
          </w:p>
        </w:tc>
      </w:tr>
      <w:tr w:rsidR="007311AF" w14:paraId="56BBA9C7" w14:textId="77777777" w:rsidTr="00EF3F0D">
        <w:tc>
          <w:tcPr>
            <w:cnfStyle w:val="001000000000" w:firstRow="0" w:lastRow="0" w:firstColumn="1" w:lastColumn="0" w:oddVBand="0" w:evenVBand="0" w:oddHBand="0" w:evenHBand="0" w:firstRowFirstColumn="0" w:firstRowLastColumn="0" w:lastRowFirstColumn="0" w:lastRowLastColumn="0"/>
            <w:tcW w:w="1843" w:type="dxa"/>
          </w:tcPr>
          <w:p w14:paraId="5B460DB9" w14:textId="77777777" w:rsidR="007311AF" w:rsidRDefault="007311AF" w:rsidP="00EF3F0D">
            <w:pPr>
              <w:pStyle w:val="TableTextKeep"/>
              <w:rPr>
                <w:lang w:val="en-AU" w:eastAsia="en-US"/>
              </w:rPr>
            </w:pPr>
            <w:r>
              <w:rPr>
                <w:lang w:val="en-AU" w:eastAsia="en-US"/>
              </w:rPr>
              <w:t>December</w:t>
            </w:r>
          </w:p>
        </w:tc>
        <w:tc>
          <w:tcPr>
            <w:tcW w:w="1030" w:type="dxa"/>
          </w:tcPr>
          <w:p w14:paraId="29896573" w14:textId="7D87BA72" w:rsidR="007311AF" w:rsidRDefault="00222C8D"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45498D">
              <w:t>17%</w:t>
            </w:r>
          </w:p>
        </w:tc>
        <w:tc>
          <w:tcPr>
            <w:tcW w:w="1030" w:type="dxa"/>
          </w:tcPr>
          <w:p w14:paraId="1705AE31" w14:textId="77AB57C7" w:rsidR="007311AF" w:rsidRDefault="00222C8D"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45498D">
              <w:t>26%</w:t>
            </w:r>
          </w:p>
        </w:tc>
        <w:tc>
          <w:tcPr>
            <w:tcW w:w="1030" w:type="dxa"/>
          </w:tcPr>
          <w:p w14:paraId="4FF8573B" w14:textId="3220D85F" w:rsidR="007311AF" w:rsidRDefault="00222C8D"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45498D">
              <w:t>18%</w:t>
            </w:r>
          </w:p>
        </w:tc>
        <w:tc>
          <w:tcPr>
            <w:tcW w:w="1030" w:type="dxa"/>
          </w:tcPr>
          <w:p w14:paraId="05374C94" w14:textId="3A35355E" w:rsidR="007311AF" w:rsidRDefault="00222C8D"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45498D">
              <w:t>12%</w:t>
            </w:r>
          </w:p>
        </w:tc>
        <w:tc>
          <w:tcPr>
            <w:tcW w:w="1030" w:type="dxa"/>
          </w:tcPr>
          <w:p w14:paraId="35816A96" w14:textId="76975708" w:rsidR="007311AF" w:rsidRDefault="00222C8D"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45498D">
              <w:t>28%</w:t>
            </w:r>
          </w:p>
        </w:tc>
        <w:tc>
          <w:tcPr>
            <w:cnfStyle w:val="000100000000" w:firstRow="0" w:lastRow="0" w:firstColumn="0" w:lastColumn="1" w:oddVBand="0" w:evenVBand="0" w:oddHBand="0" w:evenHBand="0" w:firstRowFirstColumn="0" w:firstRowLastColumn="0" w:lastRowFirstColumn="0" w:lastRowLastColumn="0"/>
            <w:tcW w:w="1030" w:type="dxa"/>
          </w:tcPr>
          <w:p w14:paraId="40E2C566" w14:textId="5A5F05F2" w:rsidR="007311AF" w:rsidRDefault="00222C8D" w:rsidP="00EF3F0D">
            <w:pPr>
              <w:pStyle w:val="TableTextRight"/>
              <w:rPr>
                <w:lang w:val="en-AU" w:eastAsia="en-US"/>
              </w:rPr>
            </w:pPr>
            <w:r w:rsidRPr="0046440F">
              <w:t>100%</w:t>
            </w:r>
          </w:p>
        </w:tc>
      </w:tr>
      <w:tr w:rsidR="007311AF" w14:paraId="5DE516F4" w14:textId="77777777" w:rsidTr="00EF3F0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86D1B52" w14:textId="77777777" w:rsidR="007311AF" w:rsidRDefault="007311AF" w:rsidP="009F120F">
            <w:pPr>
              <w:pStyle w:val="TableTextKeep"/>
              <w:rPr>
                <w:lang w:val="en-AU"/>
              </w:rPr>
            </w:pPr>
            <w:r>
              <w:rPr>
                <w:lang w:val="en-AU"/>
              </w:rPr>
              <w:t>Total</w:t>
            </w:r>
          </w:p>
        </w:tc>
        <w:tc>
          <w:tcPr>
            <w:tcW w:w="1030" w:type="dxa"/>
          </w:tcPr>
          <w:p w14:paraId="0CBE0570" w14:textId="57EEC232" w:rsidR="007311AF" w:rsidRDefault="00484F15" w:rsidP="00EF3F0D">
            <w:pPr>
              <w:pStyle w:val="TableTextRight"/>
              <w:cnfStyle w:val="010000000000" w:firstRow="0" w:lastRow="1" w:firstColumn="0" w:lastColumn="0" w:oddVBand="0" w:evenVBand="0" w:oddHBand="0" w:evenHBand="0" w:firstRowFirstColumn="0" w:firstRowLastColumn="0" w:lastRowFirstColumn="0" w:lastRowLastColumn="0"/>
              <w:rPr>
                <w:lang w:val="en-AU"/>
              </w:rPr>
            </w:pPr>
            <w:r w:rsidRPr="00CF2E6F">
              <w:t>29</w:t>
            </w:r>
            <w:r w:rsidR="007311AF" w:rsidRPr="00A175DB">
              <w:t>%</w:t>
            </w:r>
          </w:p>
        </w:tc>
        <w:tc>
          <w:tcPr>
            <w:tcW w:w="1030" w:type="dxa"/>
          </w:tcPr>
          <w:p w14:paraId="70E35BD9" w14:textId="03F4E4C1" w:rsidR="007311AF" w:rsidRDefault="00484F15" w:rsidP="00EF3F0D">
            <w:pPr>
              <w:pStyle w:val="TableTextRight"/>
              <w:cnfStyle w:val="010000000000" w:firstRow="0" w:lastRow="1" w:firstColumn="0" w:lastColumn="0" w:oddVBand="0" w:evenVBand="0" w:oddHBand="0" w:evenHBand="0" w:firstRowFirstColumn="0" w:firstRowLastColumn="0" w:lastRowFirstColumn="0" w:lastRowLastColumn="0"/>
              <w:rPr>
                <w:lang w:val="en-AU"/>
              </w:rPr>
            </w:pPr>
            <w:r w:rsidRPr="00CF2E6F">
              <w:t>21</w:t>
            </w:r>
            <w:r w:rsidR="007311AF" w:rsidRPr="00A175DB">
              <w:t>%</w:t>
            </w:r>
          </w:p>
        </w:tc>
        <w:tc>
          <w:tcPr>
            <w:tcW w:w="1030" w:type="dxa"/>
          </w:tcPr>
          <w:p w14:paraId="5D477C95" w14:textId="2BE1693C" w:rsidR="007311AF" w:rsidRDefault="00484F15" w:rsidP="00EF3F0D">
            <w:pPr>
              <w:pStyle w:val="TableTextRight"/>
              <w:cnfStyle w:val="010000000000" w:firstRow="0" w:lastRow="1" w:firstColumn="0" w:lastColumn="0" w:oddVBand="0" w:evenVBand="0" w:oddHBand="0" w:evenHBand="0" w:firstRowFirstColumn="0" w:firstRowLastColumn="0" w:lastRowFirstColumn="0" w:lastRowLastColumn="0"/>
              <w:rPr>
                <w:lang w:val="en-AU"/>
              </w:rPr>
            </w:pPr>
            <w:r w:rsidRPr="00CF2E6F">
              <w:t>16</w:t>
            </w:r>
            <w:r w:rsidR="007311AF" w:rsidRPr="00A175DB">
              <w:t>%</w:t>
            </w:r>
          </w:p>
        </w:tc>
        <w:tc>
          <w:tcPr>
            <w:tcW w:w="1030" w:type="dxa"/>
          </w:tcPr>
          <w:p w14:paraId="1A833793" w14:textId="6259EF19" w:rsidR="007311AF" w:rsidRDefault="007311AF" w:rsidP="00EF3F0D">
            <w:pPr>
              <w:pStyle w:val="TableTextRight"/>
              <w:cnfStyle w:val="010000000000" w:firstRow="0" w:lastRow="1" w:firstColumn="0" w:lastColumn="0" w:oddVBand="0" w:evenVBand="0" w:oddHBand="0" w:evenHBand="0" w:firstRowFirstColumn="0" w:firstRowLastColumn="0" w:lastRowFirstColumn="0" w:lastRowLastColumn="0"/>
              <w:rPr>
                <w:lang w:val="en-AU"/>
              </w:rPr>
            </w:pPr>
            <w:r w:rsidRPr="00A175DB">
              <w:t>10%</w:t>
            </w:r>
          </w:p>
        </w:tc>
        <w:tc>
          <w:tcPr>
            <w:tcW w:w="1030" w:type="dxa"/>
          </w:tcPr>
          <w:p w14:paraId="36F7B4E8" w14:textId="5638D579" w:rsidR="007311AF" w:rsidRDefault="007311AF" w:rsidP="00EF3F0D">
            <w:pPr>
              <w:pStyle w:val="TableTextRight"/>
              <w:cnfStyle w:val="010000000000" w:firstRow="0" w:lastRow="1" w:firstColumn="0" w:lastColumn="0" w:oddVBand="0" w:evenVBand="0" w:oddHBand="0" w:evenHBand="0" w:firstRowFirstColumn="0" w:firstRowLastColumn="0" w:lastRowFirstColumn="0" w:lastRowLastColumn="0"/>
              <w:rPr>
                <w:lang w:val="en-AU"/>
              </w:rPr>
            </w:pPr>
            <w:r w:rsidRPr="00A175DB">
              <w:t>24%</w:t>
            </w:r>
          </w:p>
        </w:tc>
        <w:tc>
          <w:tcPr>
            <w:cnfStyle w:val="000100000000" w:firstRow="0" w:lastRow="0" w:firstColumn="0" w:lastColumn="1" w:oddVBand="0" w:evenVBand="0" w:oddHBand="0" w:evenHBand="0" w:firstRowFirstColumn="0" w:firstRowLastColumn="0" w:lastRowFirstColumn="0" w:lastRowLastColumn="0"/>
            <w:tcW w:w="1030" w:type="dxa"/>
          </w:tcPr>
          <w:p w14:paraId="57E3EC17" w14:textId="77777777" w:rsidR="007311AF" w:rsidRDefault="007311AF" w:rsidP="00EF3F0D">
            <w:pPr>
              <w:pStyle w:val="TableTextRight"/>
              <w:rPr>
                <w:lang w:val="en-AU"/>
              </w:rPr>
            </w:pPr>
            <w:r>
              <w:rPr>
                <w:lang w:val="en-AU"/>
              </w:rPr>
              <w:t>100%</w:t>
            </w:r>
          </w:p>
        </w:tc>
      </w:tr>
    </w:tbl>
    <w:p w14:paraId="38AE7E5C" w14:textId="1140EC5B" w:rsidR="005F76F0" w:rsidRDefault="005F76F0" w:rsidP="007E00D0">
      <w:pPr>
        <w:rPr>
          <w:lang w:val="en-AU"/>
        </w:rPr>
      </w:pPr>
      <w:r>
        <w:rPr>
          <w:lang w:val="en-AU"/>
        </w:rPr>
        <w:t xml:space="preserve">Overall, </w:t>
      </w:r>
      <w:r w:rsidRPr="00656010">
        <w:rPr>
          <w:rStyle w:val="Strong"/>
        </w:rPr>
        <w:t>just half (n</w:t>
      </w:r>
      <w:r w:rsidR="00A6206B">
        <w:rPr>
          <w:rStyle w:val="Strong"/>
        </w:rPr>
        <w:t> = </w:t>
      </w:r>
      <w:r w:rsidR="007A2207">
        <w:rPr>
          <w:rStyle w:val="Strong"/>
        </w:rPr>
        <w:t>5</w:t>
      </w:r>
      <w:r w:rsidRPr="00656010">
        <w:rPr>
          <w:rStyle w:val="Strong"/>
        </w:rPr>
        <w:t>,</w:t>
      </w:r>
      <w:r w:rsidR="007A2207">
        <w:rPr>
          <w:rStyle w:val="Strong"/>
        </w:rPr>
        <w:t>347</w:t>
      </w:r>
      <w:r w:rsidRPr="00656010">
        <w:rPr>
          <w:rStyle w:val="Strong"/>
        </w:rPr>
        <w:t xml:space="preserve">; </w:t>
      </w:r>
      <w:r w:rsidR="007A2207">
        <w:rPr>
          <w:rStyle w:val="Strong"/>
        </w:rPr>
        <w:t>50</w:t>
      </w:r>
      <w:r w:rsidRPr="00656010">
        <w:rPr>
          <w:rStyle w:val="Strong"/>
        </w:rPr>
        <w:t>%) of all closed client cases in 2023 were assigned to bands 2 to 4, falling short of PHNs’ performance indicator target of 70%</w:t>
      </w:r>
      <w:r>
        <w:rPr>
          <w:lang w:val="en-AU"/>
        </w:rPr>
        <w:t>. However</w:t>
      </w:r>
      <w:r w:rsidR="000D4CF4">
        <w:rPr>
          <w:lang w:val="en-AU"/>
        </w:rPr>
        <w:t>,</w:t>
      </w:r>
      <w:r>
        <w:rPr>
          <w:lang w:val="en-AU"/>
        </w:rPr>
        <w:t xml:space="preserve"> the target was met by </w:t>
      </w:r>
      <w:r w:rsidR="000E2C7F">
        <w:rPr>
          <w:lang w:val="en-AU"/>
        </w:rPr>
        <w:t>8</w:t>
      </w:r>
      <w:r>
        <w:rPr>
          <w:lang w:val="en-AU"/>
        </w:rPr>
        <w:t> PHNs (2</w:t>
      </w:r>
      <w:r w:rsidR="001B0D4D">
        <w:rPr>
          <w:lang w:val="en-AU"/>
        </w:rPr>
        <w:t>6</w:t>
      </w:r>
      <w:r>
        <w:rPr>
          <w:lang w:val="en-AU"/>
        </w:rPr>
        <w:t>%)</w:t>
      </w:r>
      <w:r w:rsidRPr="00F31023">
        <w:rPr>
          <w:lang w:val="en-AU"/>
        </w:rPr>
        <w:t>.</w:t>
      </w:r>
    </w:p>
    <w:p w14:paraId="19326298" w14:textId="12A4A257" w:rsidR="005F76F0" w:rsidRDefault="005F76F0" w:rsidP="007E00D0">
      <w:r>
        <w:rPr>
          <w:lang w:val="en-AU"/>
        </w:rPr>
        <w:t xml:space="preserve">During our interviews with </w:t>
      </w:r>
      <w:r>
        <w:t xml:space="preserve">PHNs they raised 2 key concerns about this performance indicator. First, complex clients often have multiple issues </w:t>
      </w:r>
      <w:r w:rsidR="00A95BEC">
        <w:t>that</w:t>
      </w:r>
      <w:r>
        <w:t xml:space="preserve"> are not apparent at the outset, meaning that several shorter cases are opened and </w:t>
      </w:r>
      <w:r w:rsidRPr="005663F6">
        <w:t>closed</w:t>
      </w:r>
      <w:r>
        <w:t xml:space="preserve">. Thus, individual clients receive more than 5 hours of </w:t>
      </w:r>
      <w:proofErr w:type="gramStart"/>
      <w:r>
        <w:t>support</w:t>
      </w:r>
      <w:proofErr w:type="gramEnd"/>
      <w:r>
        <w:t xml:space="preserve"> but this is not reflected in the data.</w:t>
      </w:r>
    </w:p>
    <w:p w14:paraId="3CFD2C86" w14:textId="5DD7BCD3" w:rsidR="005F76F0" w:rsidRPr="005663F6" w:rsidRDefault="005F76F0" w:rsidP="007E00D0">
      <w:r>
        <w:t xml:space="preserve">Second, </w:t>
      </w:r>
      <w:r w:rsidR="00A6206B">
        <w:t>CF </w:t>
      </w:r>
      <w:r>
        <w:t xml:space="preserve">organisations are often unable to close cases due to a lack of available services </w:t>
      </w:r>
      <w:r w:rsidRPr="009757F1">
        <w:t>(section</w:t>
      </w:r>
      <w:r w:rsidR="00E957ED">
        <w:t> </w:t>
      </w:r>
      <w:r w:rsidR="00754BBC">
        <w:fldChar w:fldCharType="begin"/>
      </w:r>
      <w:r w:rsidR="00754BBC">
        <w:instrText xml:space="preserve"> REF _Ref161674585 \n \h </w:instrText>
      </w:r>
      <w:r w:rsidR="00754BBC">
        <w:fldChar w:fldCharType="separate"/>
      </w:r>
      <w:r w:rsidR="008E3C31">
        <w:t>4.4.6</w:t>
      </w:r>
      <w:r w:rsidR="00754BBC">
        <w:fldChar w:fldCharType="end"/>
      </w:r>
      <w:r w:rsidRPr="009757F1">
        <w:t xml:space="preserve">) </w:t>
      </w:r>
      <w:r>
        <w:t>and clients remain</w:t>
      </w:r>
      <w:r w:rsidR="006839B6">
        <w:t xml:space="preserve"> “</w:t>
      </w:r>
      <w:r>
        <w:t>on the books</w:t>
      </w:r>
      <w:r w:rsidR="00A6206B">
        <w:t xml:space="preserve">” </w:t>
      </w:r>
      <w:r>
        <w:t>while care finders establish stand-in care arrangements.</w:t>
      </w:r>
    </w:p>
    <w:p w14:paraId="57A1D936" w14:textId="23D8C813" w:rsidR="005F76F0" w:rsidRDefault="005F76F0" w:rsidP="007E00D0">
      <w:pPr>
        <w:rPr>
          <w:lang w:val="en-AU"/>
        </w:rPr>
      </w:pPr>
      <w:r>
        <w:rPr>
          <w:lang w:val="en-AU"/>
        </w:rPr>
        <w:lastRenderedPageBreak/>
        <w:t xml:space="preserve">It should be mentioned that this performance indictor only considers closed client cases. </w:t>
      </w:r>
      <w:r w:rsidRPr="008227E6">
        <w:rPr>
          <w:rStyle w:val="Strong"/>
        </w:rPr>
        <w:t xml:space="preserve">As of </w:t>
      </w:r>
      <w:r>
        <w:rPr>
          <w:rStyle w:val="Strong"/>
        </w:rPr>
        <w:t>31 December 2023</w:t>
      </w:r>
      <w:r w:rsidRPr="008227E6">
        <w:rPr>
          <w:rStyle w:val="Strong"/>
        </w:rPr>
        <w:t xml:space="preserve">, there are approximately </w:t>
      </w:r>
      <w:r w:rsidRPr="00A71476">
        <w:rPr>
          <w:rStyle w:val="Strong"/>
        </w:rPr>
        <w:t>8,</w:t>
      </w:r>
      <w:r w:rsidR="00061117">
        <w:rPr>
          <w:rStyle w:val="Strong"/>
        </w:rPr>
        <w:t>9</w:t>
      </w:r>
      <w:r w:rsidRPr="00A71476">
        <w:rPr>
          <w:rStyle w:val="Strong"/>
        </w:rPr>
        <w:t>00 </w:t>
      </w:r>
      <w:r w:rsidRPr="008227E6">
        <w:rPr>
          <w:rStyle w:val="Strong"/>
        </w:rPr>
        <w:t>active client cases</w:t>
      </w:r>
      <w:r>
        <w:rPr>
          <w:lang w:val="en-AU"/>
        </w:rPr>
        <w:t>. There is no mechanism to track how long a case has been active, or how many hours have been spent on it. Thus, it is not possible to determine whether, once closed, these cases will fall into the higher bands and push the metric closer to the target.</w:t>
      </w:r>
    </w:p>
    <w:p w14:paraId="2E5C7B21" w14:textId="17D9183B" w:rsidR="005F76F0" w:rsidRPr="00B6510D" w:rsidRDefault="005F76F0" w:rsidP="00B6510D">
      <w:pPr>
        <w:pStyle w:val="Heading3"/>
      </w:pPr>
      <w:bookmarkStart w:id="122" w:name="_Ref155951467"/>
      <w:r w:rsidRPr="00B6510D">
        <w:t xml:space="preserve">Activities </w:t>
      </w:r>
      <w:r>
        <w:t>undertaken</w:t>
      </w:r>
      <w:bookmarkEnd w:id="122"/>
    </w:p>
    <w:p w14:paraId="2CEC706A" w14:textId="2A1560D5" w:rsidR="005F76F0" w:rsidRPr="00575505" w:rsidRDefault="005F76F0" w:rsidP="007E00D0">
      <w:r w:rsidRPr="00A71476">
        <w:t>C</w:t>
      </w:r>
      <w:r>
        <w:t>are finders</w:t>
      </w:r>
      <w:r w:rsidRPr="00A71476">
        <w:t xml:space="preserve"> are expected to provide clients with one or more of the following services, </w:t>
      </w:r>
      <w:r>
        <w:t>depending on their individual needs and preferences:</w:t>
      </w:r>
    </w:p>
    <w:p w14:paraId="1A200287" w14:textId="0BC4DF25" w:rsidR="009C63FF" w:rsidRDefault="00BD46DF" w:rsidP="00B158DA">
      <w:pPr>
        <w:pStyle w:val="ListBullet"/>
      </w:pPr>
      <w:r>
        <w:t>e</w:t>
      </w:r>
      <w:r w:rsidR="009C63FF" w:rsidRPr="009C63FF">
        <w:t>ngagement and rapport building</w:t>
      </w:r>
    </w:p>
    <w:p w14:paraId="590DB58E" w14:textId="77777777" w:rsidR="009C63FF" w:rsidRDefault="00BD46DF" w:rsidP="00B158DA">
      <w:pPr>
        <w:pStyle w:val="ListBullet"/>
      </w:pPr>
      <w:r>
        <w:t>s</w:t>
      </w:r>
      <w:r w:rsidR="009C63FF" w:rsidRPr="009C63FF">
        <w:t>upport to interact with My Aged Care</w:t>
      </w:r>
    </w:p>
    <w:p w14:paraId="7DFAF17B" w14:textId="0DE4C757" w:rsidR="009C63FF" w:rsidRDefault="00BD46DF" w:rsidP="00B158DA">
      <w:pPr>
        <w:pStyle w:val="ListBullet"/>
      </w:pPr>
      <w:r>
        <w:t>g</w:t>
      </w:r>
      <w:r w:rsidR="009C63FF" w:rsidRPr="009C63FF">
        <w:t>uidance through the assessment process</w:t>
      </w:r>
    </w:p>
    <w:p w14:paraId="1CC0047D" w14:textId="5C2CBAC0" w:rsidR="00413D14" w:rsidRDefault="00413D14" w:rsidP="00B158DA">
      <w:pPr>
        <w:pStyle w:val="ListBullet"/>
      </w:pPr>
      <w:r>
        <w:t>s</w:t>
      </w:r>
      <w:r w:rsidRPr="009C63FF">
        <w:t xml:space="preserve">upport to find required aged care and other community </w:t>
      </w:r>
      <w:proofErr w:type="gramStart"/>
      <w:r w:rsidRPr="009C63FF">
        <w:t>supports</w:t>
      </w:r>
      <w:proofErr w:type="gramEnd"/>
    </w:p>
    <w:p w14:paraId="1F0F0747" w14:textId="1AB136C1" w:rsidR="005F76F0" w:rsidRDefault="005F76F0" w:rsidP="00B158DA">
      <w:pPr>
        <w:pStyle w:val="ListBullet"/>
      </w:pPr>
      <w:r>
        <w:t>h</w:t>
      </w:r>
      <w:r w:rsidRPr="009C63FF">
        <w:t>igh</w:t>
      </w:r>
      <w:r w:rsidR="00DE7D48">
        <w:t>-</w:t>
      </w:r>
      <w:r w:rsidRPr="009C63FF">
        <w:t>level check-in and follow-up support after service</w:t>
      </w:r>
      <w:r w:rsidR="00686D85">
        <w:t>/support</w:t>
      </w:r>
      <w:r w:rsidRPr="009C63FF">
        <w:t xml:space="preserve"> commencement</w:t>
      </w:r>
      <w:r>
        <w:t>.</w:t>
      </w:r>
    </w:p>
    <w:p w14:paraId="1E96F18E" w14:textId="3B1353ED" w:rsidR="005F76F0" w:rsidRDefault="005F76F0" w:rsidP="007E00D0">
      <w:r w:rsidRPr="005360EF">
        <w:t xml:space="preserve">The </w:t>
      </w:r>
      <w:r>
        <w:t xml:space="preserve">total </w:t>
      </w:r>
      <w:r w:rsidRPr="005360EF">
        <w:t xml:space="preserve">number of </w:t>
      </w:r>
      <w:r>
        <w:t>services</w:t>
      </w:r>
      <w:r w:rsidRPr="005360EF">
        <w:t xml:space="preserve"> delivered</w:t>
      </w:r>
      <w:r>
        <w:t xml:space="preserve"> across these categories</w:t>
      </w:r>
      <w:r w:rsidRPr="005360EF">
        <w:t xml:space="preserve"> has increased </w:t>
      </w:r>
      <w:r>
        <w:t>each month, from 2,857 in January 2023 to 14,</w:t>
      </w:r>
      <w:r w:rsidR="00990852">
        <w:t>586</w:t>
      </w:r>
      <w:r>
        <w:t xml:space="preserve"> in </w:t>
      </w:r>
      <w:r w:rsidR="00990852">
        <w:t>November</w:t>
      </w:r>
      <w:r>
        <w:t xml:space="preserve"> 2023. </w:t>
      </w:r>
      <w:r w:rsidRPr="008227E6">
        <w:rPr>
          <w:rStyle w:val="Strong"/>
        </w:rPr>
        <w:t xml:space="preserve">Engagement and rapport building is the most </w:t>
      </w:r>
      <w:r>
        <w:rPr>
          <w:rStyle w:val="Strong"/>
        </w:rPr>
        <w:t xml:space="preserve">common service delivered, accounting for one-third of </w:t>
      </w:r>
      <w:r w:rsidRPr="008227E6">
        <w:rPr>
          <w:rStyle w:val="Strong"/>
        </w:rPr>
        <w:t>care finder</w:t>
      </w:r>
      <w:r>
        <w:rPr>
          <w:rStyle w:val="Strong"/>
        </w:rPr>
        <w:t xml:space="preserve"> activities</w:t>
      </w:r>
      <w:r w:rsidRPr="00E66516">
        <w:t xml:space="preserve"> (</w:t>
      </w:r>
      <w:r w:rsidR="00E957ED">
        <w:fldChar w:fldCharType="begin"/>
      </w:r>
      <w:r w:rsidR="00E957ED">
        <w:instrText xml:space="preserve"> REF _Ref155956578 \h </w:instrText>
      </w:r>
      <w:r w:rsidR="00E957ED">
        <w:fldChar w:fldCharType="separate"/>
      </w:r>
      <w:r w:rsidR="008E3C31">
        <w:t>Table </w:t>
      </w:r>
      <w:r w:rsidR="008E3C31">
        <w:rPr>
          <w:noProof/>
        </w:rPr>
        <w:t>4</w:t>
      </w:r>
      <w:r w:rsidR="008E3C31">
        <w:noBreakHyphen/>
      </w:r>
      <w:r w:rsidR="008E3C31">
        <w:rPr>
          <w:noProof/>
        </w:rPr>
        <w:t>7</w:t>
      </w:r>
      <w:r w:rsidR="00E957ED">
        <w:fldChar w:fldCharType="end"/>
      </w:r>
      <w:r w:rsidRPr="00E66516">
        <w:t>)</w:t>
      </w:r>
      <w:r w:rsidRPr="005360EF">
        <w:t>.</w:t>
      </w:r>
      <w:r>
        <w:t xml:space="preserve"> Note that the relative frequency of different activities reflects the client journey through both the care finder process and the aged care system.</w:t>
      </w:r>
    </w:p>
    <w:p w14:paraId="1FBDA85C" w14:textId="6B76CD5A" w:rsidR="005F76F0" w:rsidRDefault="005F76F0" w:rsidP="00D1217F">
      <w:pPr>
        <w:pStyle w:val="Caption"/>
      </w:pPr>
      <w:bookmarkStart w:id="123" w:name="_Ref155956578"/>
      <w:bookmarkStart w:id="124" w:name="_Toc161674776"/>
      <w:r>
        <w:t>Table </w:t>
      </w:r>
      <w:r w:rsidR="00495A63">
        <w:fldChar w:fldCharType="begin"/>
      </w:r>
      <w:r w:rsidR="00495A63">
        <w:instrText xml:space="preserve"> STYLEREF 1 \s </w:instrText>
      </w:r>
      <w:r w:rsidR="00495A63">
        <w:fldChar w:fldCharType="separate"/>
      </w:r>
      <w:r w:rsidR="008E3C31">
        <w:rPr>
          <w:noProof/>
        </w:rPr>
        <w:t>4</w:t>
      </w:r>
      <w:r w:rsidR="00495A63">
        <w:fldChar w:fldCharType="end"/>
      </w:r>
      <w:r w:rsidR="00495A63">
        <w:noBreakHyphen/>
      </w:r>
      <w:r w:rsidR="009477BE">
        <w:fldChar w:fldCharType="begin"/>
      </w:r>
      <w:r w:rsidR="009477BE">
        <w:instrText xml:space="preserve"> SEQ Table \* ARABIC \s 1 </w:instrText>
      </w:r>
      <w:r w:rsidR="009477BE">
        <w:fldChar w:fldCharType="separate"/>
      </w:r>
      <w:r w:rsidR="008E3C31">
        <w:rPr>
          <w:noProof/>
        </w:rPr>
        <w:t>7</w:t>
      </w:r>
      <w:r w:rsidR="009477BE">
        <w:fldChar w:fldCharType="end"/>
      </w:r>
      <w:bookmarkEnd w:id="123"/>
      <w:r>
        <w:t>:</w:t>
      </w:r>
      <w:r>
        <w:tab/>
        <w:t>C</w:t>
      </w:r>
      <w:r w:rsidRPr="008A7ABD">
        <w:t xml:space="preserve">are finder </w:t>
      </w:r>
      <w:r>
        <w:t>services delivered in 2023, by </w:t>
      </w:r>
      <w:proofErr w:type="gramStart"/>
      <w:r>
        <w:t>month</w:t>
      </w:r>
      <w:bookmarkEnd w:id="124"/>
      <w:proofErr w:type="gramEnd"/>
    </w:p>
    <w:tbl>
      <w:tblPr>
        <w:tblStyle w:val="AHATable"/>
        <w:tblW w:w="8927" w:type="dxa"/>
        <w:tblLayout w:type="fixed"/>
        <w:tblLook w:val="04A0" w:firstRow="1" w:lastRow="0" w:firstColumn="1" w:lastColumn="0" w:noHBand="0" w:noVBand="1"/>
      </w:tblPr>
      <w:tblGrid>
        <w:gridCol w:w="1418"/>
        <w:gridCol w:w="1441"/>
        <w:gridCol w:w="1677"/>
        <w:gridCol w:w="1418"/>
        <w:gridCol w:w="1677"/>
        <w:gridCol w:w="1296"/>
      </w:tblGrid>
      <w:tr w:rsidR="005F76F0" w14:paraId="456D1C3A" w14:textId="77777777" w:rsidTr="007C1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9F087BF" w14:textId="77777777" w:rsidR="005F76F0" w:rsidRDefault="005F76F0" w:rsidP="00EF3F0D">
            <w:pPr>
              <w:pStyle w:val="TableHeading1"/>
              <w:rPr>
                <w:lang w:val="en-AU" w:eastAsia="en-US"/>
              </w:rPr>
            </w:pPr>
            <w:r>
              <w:rPr>
                <w:lang w:val="en-AU" w:eastAsia="en-US"/>
              </w:rPr>
              <w:t>Month</w:t>
            </w:r>
          </w:p>
        </w:tc>
        <w:tc>
          <w:tcPr>
            <w:tcW w:w="1441" w:type="dxa"/>
          </w:tcPr>
          <w:p w14:paraId="2B947850" w14:textId="77777777" w:rsidR="005F76F0" w:rsidRDefault="005F76F0" w:rsidP="009F120F">
            <w:pPr>
              <w:pStyle w:val="TableHeading1"/>
              <w:cnfStyle w:val="100000000000" w:firstRow="1" w:lastRow="0" w:firstColumn="0" w:lastColumn="0" w:oddVBand="0" w:evenVBand="0" w:oddHBand="0" w:evenHBand="0" w:firstRowFirstColumn="0" w:firstRowLastColumn="0" w:lastRowFirstColumn="0" w:lastRowLastColumn="0"/>
              <w:rPr>
                <w:lang w:val="en-AU" w:eastAsia="en-US"/>
              </w:rPr>
            </w:pPr>
            <w:r w:rsidRPr="008A7ABD">
              <w:t>Engagement and rapport building</w:t>
            </w:r>
          </w:p>
        </w:tc>
        <w:tc>
          <w:tcPr>
            <w:tcW w:w="1677" w:type="dxa"/>
          </w:tcPr>
          <w:p w14:paraId="4EDF4E97" w14:textId="6E140713" w:rsidR="007C139B" w:rsidRPr="005B2F47" w:rsidRDefault="007C139B" w:rsidP="009F120F">
            <w:pPr>
              <w:pStyle w:val="TableHeading1"/>
              <w:cnfStyle w:val="100000000000" w:firstRow="1" w:lastRow="0" w:firstColumn="0" w:lastColumn="0" w:oddVBand="0" w:evenVBand="0" w:oddHBand="0" w:evenHBand="0" w:firstRowFirstColumn="0" w:firstRowLastColumn="0" w:lastRowFirstColumn="0" w:lastRowLastColumn="0"/>
            </w:pPr>
            <w:r w:rsidRPr="005B2F47">
              <w:t>Support to interact with My Aged Care</w:t>
            </w:r>
          </w:p>
        </w:tc>
        <w:tc>
          <w:tcPr>
            <w:tcW w:w="1418" w:type="dxa"/>
          </w:tcPr>
          <w:p w14:paraId="376DD52D" w14:textId="3C4E4730" w:rsidR="007C139B" w:rsidRPr="008A7ABD" w:rsidRDefault="007C139B" w:rsidP="009F120F">
            <w:pPr>
              <w:pStyle w:val="TableHeading1"/>
              <w:cnfStyle w:val="100000000000" w:firstRow="1" w:lastRow="0" w:firstColumn="0" w:lastColumn="0" w:oddVBand="0" w:evenVBand="0" w:oddHBand="0" w:evenHBand="0" w:firstRowFirstColumn="0" w:firstRowLastColumn="0" w:lastRowFirstColumn="0" w:lastRowLastColumn="0"/>
            </w:pPr>
            <w:r w:rsidRPr="008A7ABD">
              <w:t xml:space="preserve">Guidance through assessment </w:t>
            </w:r>
          </w:p>
        </w:tc>
        <w:tc>
          <w:tcPr>
            <w:tcW w:w="1677" w:type="dxa"/>
          </w:tcPr>
          <w:p w14:paraId="79D86B4D" w14:textId="4521A96F" w:rsidR="005F76F0" w:rsidRDefault="005F76F0" w:rsidP="009F120F">
            <w:pPr>
              <w:pStyle w:val="TableHeading1"/>
              <w:cnfStyle w:val="100000000000" w:firstRow="1" w:lastRow="0" w:firstColumn="0" w:lastColumn="0" w:oddVBand="0" w:evenVBand="0" w:oddHBand="0" w:evenHBand="0" w:firstRowFirstColumn="0" w:firstRowLastColumn="0" w:lastRowFirstColumn="0" w:lastRowLastColumn="0"/>
              <w:rPr>
                <w:lang w:val="en-AU" w:eastAsia="en-US"/>
              </w:rPr>
            </w:pPr>
            <w:r>
              <w:t>Assistance</w:t>
            </w:r>
            <w:r w:rsidRPr="005B2F47">
              <w:t xml:space="preserve"> to find required supports</w:t>
            </w:r>
          </w:p>
        </w:tc>
        <w:tc>
          <w:tcPr>
            <w:tcW w:w="1296" w:type="dxa"/>
          </w:tcPr>
          <w:p w14:paraId="6C279431" w14:textId="1B8E5951" w:rsidR="005F76F0" w:rsidRDefault="005F76F0" w:rsidP="009F120F">
            <w:pPr>
              <w:pStyle w:val="TableHeading1"/>
              <w:cnfStyle w:val="100000000000" w:firstRow="1" w:lastRow="0" w:firstColumn="0" w:lastColumn="0" w:oddVBand="0" w:evenVBand="0" w:oddHBand="0" w:evenHBand="0" w:firstRowFirstColumn="0" w:firstRowLastColumn="0" w:lastRowFirstColumn="0" w:lastRowLastColumn="0"/>
              <w:rPr>
                <w:lang w:val="en-AU" w:eastAsia="en-US"/>
              </w:rPr>
            </w:pPr>
            <w:r w:rsidRPr="008A7ABD">
              <w:t>High</w:t>
            </w:r>
            <w:r w:rsidR="00DE7D48">
              <w:t>-</w:t>
            </w:r>
            <w:r w:rsidRPr="008A7ABD">
              <w:t>level check-in</w:t>
            </w:r>
          </w:p>
        </w:tc>
      </w:tr>
      <w:tr w:rsidR="005F76F0" w14:paraId="38604FB7" w14:textId="77777777" w:rsidTr="007C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5E0C3CD" w14:textId="77777777" w:rsidR="005F76F0" w:rsidRDefault="005F76F0" w:rsidP="00EF3F0D">
            <w:pPr>
              <w:pStyle w:val="TableTextKeep"/>
              <w:rPr>
                <w:lang w:val="en-AU" w:eastAsia="en-US"/>
              </w:rPr>
            </w:pPr>
            <w:r w:rsidRPr="00B802E7">
              <w:t>January</w:t>
            </w:r>
          </w:p>
        </w:tc>
        <w:tc>
          <w:tcPr>
            <w:tcW w:w="1441" w:type="dxa"/>
          </w:tcPr>
          <w:p w14:paraId="1AC44413" w14:textId="5212935F"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33%</w:t>
            </w:r>
          </w:p>
        </w:tc>
        <w:tc>
          <w:tcPr>
            <w:tcW w:w="1677" w:type="dxa"/>
          </w:tcPr>
          <w:p w14:paraId="03474EDC" w14:textId="11604503"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12%</w:t>
            </w:r>
          </w:p>
        </w:tc>
        <w:tc>
          <w:tcPr>
            <w:tcW w:w="1418" w:type="dxa"/>
          </w:tcPr>
          <w:p w14:paraId="1C5A6CF3" w14:textId="220DCFFC"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13%</w:t>
            </w:r>
          </w:p>
        </w:tc>
        <w:tc>
          <w:tcPr>
            <w:tcW w:w="1677" w:type="dxa"/>
          </w:tcPr>
          <w:p w14:paraId="76745402" w14:textId="412750FA"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29%</w:t>
            </w:r>
          </w:p>
        </w:tc>
        <w:tc>
          <w:tcPr>
            <w:tcW w:w="1296" w:type="dxa"/>
          </w:tcPr>
          <w:p w14:paraId="74CB5A9E" w14:textId="4D817019"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14%</w:t>
            </w:r>
          </w:p>
        </w:tc>
      </w:tr>
      <w:tr w:rsidR="005F76F0" w14:paraId="007217A6" w14:textId="77777777" w:rsidTr="007C139B">
        <w:tc>
          <w:tcPr>
            <w:cnfStyle w:val="001000000000" w:firstRow="0" w:lastRow="0" w:firstColumn="1" w:lastColumn="0" w:oddVBand="0" w:evenVBand="0" w:oddHBand="0" w:evenHBand="0" w:firstRowFirstColumn="0" w:firstRowLastColumn="0" w:lastRowFirstColumn="0" w:lastRowLastColumn="0"/>
            <w:tcW w:w="1418" w:type="dxa"/>
          </w:tcPr>
          <w:p w14:paraId="61DF041C" w14:textId="77777777" w:rsidR="005F76F0" w:rsidRDefault="005F76F0" w:rsidP="00EF3F0D">
            <w:pPr>
              <w:pStyle w:val="TableTextKeep"/>
              <w:rPr>
                <w:lang w:val="en-AU" w:eastAsia="en-US"/>
              </w:rPr>
            </w:pPr>
            <w:r w:rsidRPr="00B802E7">
              <w:t>February</w:t>
            </w:r>
          </w:p>
        </w:tc>
        <w:tc>
          <w:tcPr>
            <w:tcW w:w="1441" w:type="dxa"/>
          </w:tcPr>
          <w:p w14:paraId="43AD7DD7" w14:textId="6185927D"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39%</w:t>
            </w:r>
          </w:p>
        </w:tc>
        <w:tc>
          <w:tcPr>
            <w:tcW w:w="1677" w:type="dxa"/>
          </w:tcPr>
          <w:p w14:paraId="1282A876" w14:textId="35444727"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12%</w:t>
            </w:r>
          </w:p>
        </w:tc>
        <w:tc>
          <w:tcPr>
            <w:tcW w:w="1418" w:type="dxa"/>
          </w:tcPr>
          <w:p w14:paraId="23AB3030" w14:textId="06F0BE55"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11%</w:t>
            </w:r>
          </w:p>
        </w:tc>
        <w:tc>
          <w:tcPr>
            <w:tcW w:w="1677" w:type="dxa"/>
          </w:tcPr>
          <w:p w14:paraId="71C16882" w14:textId="33A38828"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25%</w:t>
            </w:r>
          </w:p>
        </w:tc>
        <w:tc>
          <w:tcPr>
            <w:tcW w:w="1296" w:type="dxa"/>
          </w:tcPr>
          <w:p w14:paraId="3922A072" w14:textId="09306A0E"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12%</w:t>
            </w:r>
          </w:p>
        </w:tc>
      </w:tr>
      <w:tr w:rsidR="005F76F0" w14:paraId="2E271F2B" w14:textId="77777777" w:rsidTr="007C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401F3CD" w14:textId="77777777" w:rsidR="005F76F0" w:rsidRDefault="005F76F0" w:rsidP="00EF3F0D">
            <w:pPr>
              <w:pStyle w:val="TableTextKeep"/>
              <w:rPr>
                <w:lang w:val="en-AU" w:eastAsia="en-US"/>
              </w:rPr>
            </w:pPr>
            <w:r w:rsidRPr="00B802E7">
              <w:t>March</w:t>
            </w:r>
          </w:p>
        </w:tc>
        <w:tc>
          <w:tcPr>
            <w:tcW w:w="1441" w:type="dxa"/>
          </w:tcPr>
          <w:p w14:paraId="49F2D7AA" w14:textId="2CF01D69"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35%</w:t>
            </w:r>
          </w:p>
        </w:tc>
        <w:tc>
          <w:tcPr>
            <w:tcW w:w="1677" w:type="dxa"/>
          </w:tcPr>
          <w:p w14:paraId="5B21E5F9" w14:textId="176A6C73"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15%</w:t>
            </w:r>
          </w:p>
        </w:tc>
        <w:tc>
          <w:tcPr>
            <w:tcW w:w="1418" w:type="dxa"/>
          </w:tcPr>
          <w:p w14:paraId="31B73D6D" w14:textId="5CC276CE"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12%</w:t>
            </w:r>
          </w:p>
        </w:tc>
        <w:tc>
          <w:tcPr>
            <w:tcW w:w="1677" w:type="dxa"/>
          </w:tcPr>
          <w:p w14:paraId="04487216" w14:textId="0CB909BD"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28%</w:t>
            </w:r>
          </w:p>
        </w:tc>
        <w:tc>
          <w:tcPr>
            <w:tcW w:w="1296" w:type="dxa"/>
          </w:tcPr>
          <w:p w14:paraId="78534912" w14:textId="130567C3"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10%</w:t>
            </w:r>
          </w:p>
        </w:tc>
      </w:tr>
      <w:tr w:rsidR="005F76F0" w14:paraId="595A935E" w14:textId="77777777" w:rsidTr="007C139B">
        <w:tc>
          <w:tcPr>
            <w:cnfStyle w:val="001000000000" w:firstRow="0" w:lastRow="0" w:firstColumn="1" w:lastColumn="0" w:oddVBand="0" w:evenVBand="0" w:oddHBand="0" w:evenHBand="0" w:firstRowFirstColumn="0" w:firstRowLastColumn="0" w:lastRowFirstColumn="0" w:lastRowLastColumn="0"/>
            <w:tcW w:w="1418" w:type="dxa"/>
          </w:tcPr>
          <w:p w14:paraId="2DE37031" w14:textId="77777777" w:rsidR="005F76F0" w:rsidRDefault="005F76F0" w:rsidP="00EF3F0D">
            <w:pPr>
              <w:pStyle w:val="TableTextKeep"/>
              <w:rPr>
                <w:lang w:val="en-AU" w:eastAsia="en-US"/>
              </w:rPr>
            </w:pPr>
            <w:r w:rsidRPr="00B802E7">
              <w:t>April</w:t>
            </w:r>
          </w:p>
        </w:tc>
        <w:tc>
          <w:tcPr>
            <w:tcW w:w="1441" w:type="dxa"/>
          </w:tcPr>
          <w:p w14:paraId="0953CACA" w14:textId="79119FAC"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36%</w:t>
            </w:r>
          </w:p>
        </w:tc>
        <w:tc>
          <w:tcPr>
            <w:tcW w:w="1677" w:type="dxa"/>
          </w:tcPr>
          <w:p w14:paraId="5B0B9F3C" w14:textId="68CF43FA"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14%</w:t>
            </w:r>
          </w:p>
        </w:tc>
        <w:tc>
          <w:tcPr>
            <w:tcW w:w="1418" w:type="dxa"/>
          </w:tcPr>
          <w:p w14:paraId="7719C6BE" w14:textId="2B5491F5"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11%</w:t>
            </w:r>
          </w:p>
        </w:tc>
        <w:tc>
          <w:tcPr>
            <w:tcW w:w="1677" w:type="dxa"/>
          </w:tcPr>
          <w:p w14:paraId="6E9769B1" w14:textId="37C0B62E"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30%</w:t>
            </w:r>
          </w:p>
        </w:tc>
        <w:tc>
          <w:tcPr>
            <w:tcW w:w="1296" w:type="dxa"/>
          </w:tcPr>
          <w:p w14:paraId="7E77EA0B" w14:textId="232B5F7A"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10%</w:t>
            </w:r>
          </w:p>
        </w:tc>
      </w:tr>
      <w:tr w:rsidR="005F76F0" w14:paraId="595ADC5F" w14:textId="77777777" w:rsidTr="007C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2D4623B" w14:textId="77777777" w:rsidR="005F76F0" w:rsidRDefault="005F76F0" w:rsidP="00EF3F0D">
            <w:pPr>
              <w:pStyle w:val="TableTextKeep"/>
              <w:rPr>
                <w:lang w:val="en-AU" w:eastAsia="en-US"/>
              </w:rPr>
            </w:pPr>
            <w:r w:rsidRPr="00B802E7">
              <w:t>May</w:t>
            </w:r>
          </w:p>
        </w:tc>
        <w:tc>
          <w:tcPr>
            <w:tcW w:w="1441" w:type="dxa"/>
          </w:tcPr>
          <w:p w14:paraId="28C9262F" w14:textId="1468CC8E"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36%</w:t>
            </w:r>
          </w:p>
        </w:tc>
        <w:tc>
          <w:tcPr>
            <w:tcW w:w="1677" w:type="dxa"/>
          </w:tcPr>
          <w:p w14:paraId="0C4E959E" w14:textId="726FC39B"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15%</w:t>
            </w:r>
          </w:p>
        </w:tc>
        <w:tc>
          <w:tcPr>
            <w:tcW w:w="1418" w:type="dxa"/>
          </w:tcPr>
          <w:p w14:paraId="39BFB253" w14:textId="667024AA"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13%</w:t>
            </w:r>
          </w:p>
        </w:tc>
        <w:tc>
          <w:tcPr>
            <w:tcW w:w="1677" w:type="dxa"/>
          </w:tcPr>
          <w:p w14:paraId="47CAAE1F" w14:textId="02776739"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27%</w:t>
            </w:r>
          </w:p>
        </w:tc>
        <w:tc>
          <w:tcPr>
            <w:tcW w:w="1296" w:type="dxa"/>
          </w:tcPr>
          <w:p w14:paraId="732479A0" w14:textId="1085E1BB"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9%</w:t>
            </w:r>
          </w:p>
        </w:tc>
      </w:tr>
      <w:tr w:rsidR="005F76F0" w14:paraId="23EC5610" w14:textId="77777777" w:rsidTr="007C139B">
        <w:tc>
          <w:tcPr>
            <w:cnfStyle w:val="001000000000" w:firstRow="0" w:lastRow="0" w:firstColumn="1" w:lastColumn="0" w:oddVBand="0" w:evenVBand="0" w:oddHBand="0" w:evenHBand="0" w:firstRowFirstColumn="0" w:firstRowLastColumn="0" w:lastRowFirstColumn="0" w:lastRowLastColumn="0"/>
            <w:tcW w:w="1418" w:type="dxa"/>
          </w:tcPr>
          <w:p w14:paraId="0DC4FC0F" w14:textId="77777777" w:rsidR="005F76F0" w:rsidRDefault="005F76F0" w:rsidP="00EF3F0D">
            <w:pPr>
              <w:pStyle w:val="TableTextKeep"/>
              <w:rPr>
                <w:lang w:val="en-AU" w:eastAsia="en-US"/>
              </w:rPr>
            </w:pPr>
            <w:r w:rsidRPr="00B802E7">
              <w:t>June</w:t>
            </w:r>
          </w:p>
        </w:tc>
        <w:tc>
          <w:tcPr>
            <w:tcW w:w="1441" w:type="dxa"/>
          </w:tcPr>
          <w:p w14:paraId="5906933B" w14:textId="359DD48A"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37%</w:t>
            </w:r>
          </w:p>
        </w:tc>
        <w:tc>
          <w:tcPr>
            <w:tcW w:w="1677" w:type="dxa"/>
          </w:tcPr>
          <w:p w14:paraId="0A9BCEB6" w14:textId="44AFFFD4"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13%</w:t>
            </w:r>
          </w:p>
        </w:tc>
        <w:tc>
          <w:tcPr>
            <w:tcW w:w="1418" w:type="dxa"/>
          </w:tcPr>
          <w:p w14:paraId="6F56F684" w14:textId="773B8497"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13%</w:t>
            </w:r>
          </w:p>
        </w:tc>
        <w:tc>
          <w:tcPr>
            <w:tcW w:w="1677" w:type="dxa"/>
          </w:tcPr>
          <w:p w14:paraId="6C4B18B8" w14:textId="6EA5F28D"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29%</w:t>
            </w:r>
          </w:p>
        </w:tc>
        <w:tc>
          <w:tcPr>
            <w:tcW w:w="1296" w:type="dxa"/>
          </w:tcPr>
          <w:p w14:paraId="7C17462E" w14:textId="3CB033DA"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8%</w:t>
            </w:r>
          </w:p>
        </w:tc>
      </w:tr>
      <w:tr w:rsidR="005F76F0" w14:paraId="511D234E" w14:textId="77777777" w:rsidTr="007C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CAE6753" w14:textId="77777777" w:rsidR="005F76F0" w:rsidRDefault="005F76F0" w:rsidP="00EF3F0D">
            <w:pPr>
              <w:pStyle w:val="TableTextKeep"/>
              <w:rPr>
                <w:lang w:val="en-AU" w:eastAsia="en-US"/>
              </w:rPr>
            </w:pPr>
            <w:r w:rsidRPr="00B802E7">
              <w:t>July</w:t>
            </w:r>
          </w:p>
        </w:tc>
        <w:tc>
          <w:tcPr>
            <w:tcW w:w="1441" w:type="dxa"/>
          </w:tcPr>
          <w:p w14:paraId="09BEA7E2" w14:textId="02D0A3EA"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35%</w:t>
            </w:r>
          </w:p>
        </w:tc>
        <w:tc>
          <w:tcPr>
            <w:tcW w:w="1677" w:type="dxa"/>
          </w:tcPr>
          <w:p w14:paraId="08E5612B" w14:textId="2EF63EDC"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13%</w:t>
            </w:r>
          </w:p>
        </w:tc>
        <w:tc>
          <w:tcPr>
            <w:tcW w:w="1418" w:type="dxa"/>
          </w:tcPr>
          <w:p w14:paraId="1D1C0F93" w14:textId="415A9834"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12%</w:t>
            </w:r>
          </w:p>
        </w:tc>
        <w:tc>
          <w:tcPr>
            <w:tcW w:w="1677" w:type="dxa"/>
          </w:tcPr>
          <w:p w14:paraId="723B3C93" w14:textId="727C141A"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30%</w:t>
            </w:r>
          </w:p>
        </w:tc>
        <w:tc>
          <w:tcPr>
            <w:tcW w:w="1296" w:type="dxa"/>
          </w:tcPr>
          <w:p w14:paraId="36AACA3C" w14:textId="65BA6D76"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9%</w:t>
            </w:r>
          </w:p>
        </w:tc>
      </w:tr>
      <w:tr w:rsidR="005F76F0" w14:paraId="18F88A1A" w14:textId="77777777" w:rsidTr="007C139B">
        <w:tc>
          <w:tcPr>
            <w:cnfStyle w:val="001000000000" w:firstRow="0" w:lastRow="0" w:firstColumn="1" w:lastColumn="0" w:oddVBand="0" w:evenVBand="0" w:oddHBand="0" w:evenHBand="0" w:firstRowFirstColumn="0" w:firstRowLastColumn="0" w:lastRowFirstColumn="0" w:lastRowLastColumn="0"/>
            <w:tcW w:w="1418" w:type="dxa"/>
          </w:tcPr>
          <w:p w14:paraId="65E05A6C" w14:textId="77777777" w:rsidR="005F76F0" w:rsidRDefault="005F76F0" w:rsidP="00EF3F0D">
            <w:pPr>
              <w:pStyle w:val="TableTextKeep"/>
              <w:rPr>
                <w:lang w:val="en-AU" w:eastAsia="en-US"/>
              </w:rPr>
            </w:pPr>
            <w:r w:rsidRPr="00B802E7">
              <w:t>August</w:t>
            </w:r>
          </w:p>
        </w:tc>
        <w:tc>
          <w:tcPr>
            <w:tcW w:w="1441" w:type="dxa"/>
          </w:tcPr>
          <w:p w14:paraId="6AF9E16F" w14:textId="574FB47D"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36%</w:t>
            </w:r>
          </w:p>
        </w:tc>
        <w:tc>
          <w:tcPr>
            <w:tcW w:w="1677" w:type="dxa"/>
          </w:tcPr>
          <w:p w14:paraId="57C54F79" w14:textId="37D64567"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13%</w:t>
            </w:r>
          </w:p>
        </w:tc>
        <w:tc>
          <w:tcPr>
            <w:tcW w:w="1418" w:type="dxa"/>
          </w:tcPr>
          <w:p w14:paraId="517BA503" w14:textId="4B8DECC4"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12%</w:t>
            </w:r>
          </w:p>
        </w:tc>
        <w:tc>
          <w:tcPr>
            <w:tcW w:w="1677" w:type="dxa"/>
          </w:tcPr>
          <w:p w14:paraId="0F4A575D" w14:textId="769F1F2B"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31%</w:t>
            </w:r>
          </w:p>
        </w:tc>
        <w:tc>
          <w:tcPr>
            <w:tcW w:w="1296" w:type="dxa"/>
          </w:tcPr>
          <w:p w14:paraId="42963EEB" w14:textId="6B065339"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9%</w:t>
            </w:r>
          </w:p>
        </w:tc>
      </w:tr>
      <w:tr w:rsidR="005F76F0" w14:paraId="7FD9C362" w14:textId="77777777" w:rsidTr="007C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1D6BAED" w14:textId="77777777" w:rsidR="005F76F0" w:rsidRDefault="005F76F0" w:rsidP="00EF3F0D">
            <w:pPr>
              <w:pStyle w:val="TableTextKeep"/>
              <w:rPr>
                <w:lang w:val="en-AU" w:eastAsia="en-US"/>
              </w:rPr>
            </w:pPr>
            <w:r w:rsidRPr="00B802E7">
              <w:t>September</w:t>
            </w:r>
          </w:p>
        </w:tc>
        <w:tc>
          <w:tcPr>
            <w:tcW w:w="1441" w:type="dxa"/>
          </w:tcPr>
          <w:p w14:paraId="75CDC167" w14:textId="41C06BCB"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35%</w:t>
            </w:r>
          </w:p>
        </w:tc>
        <w:tc>
          <w:tcPr>
            <w:tcW w:w="1677" w:type="dxa"/>
          </w:tcPr>
          <w:p w14:paraId="5D0509A8" w14:textId="32316533"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14%</w:t>
            </w:r>
          </w:p>
        </w:tc>
        <w:tc>
          <w:tcPr>
            <w:tcW w:w="1418" w:type="dxa"/>
          </w:tcPr>
          <w:p w14:paraId="4162511A" w14:textId="1EC0E7EF"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12%</w:t>
            </w:r>
          </w:p>
        </w:tc>
        <w:tc>
          <w:tcPr>
            <w:tcW w:w="1677" w:type="dxa"/>
          </w:tcPr>
          <w:p w14:paraId="71818C2B" w14:textId="48DF80F0"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31%</w:t>
            </w:r>
          </w:p>
        </w:tc>
        <w:tc>
          <w:tcPr>
            <w:tcW w:w="1296" w:type="dxa"/>
          </w:tcPr>
          <w:p w14:paraId="791D9B3F" w14:textId="094BA7B6"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9%</w:t>
            </w:r>
          </w:p>
        </w:tc>
      </w:tr>
      <w:tr w:rsidR="005F76F0" w14:paraId="6DC0C3F8" w14:textId="77777777" w:rsidTr="007C139B">
        <w:tc>
          <w:tcPr>
            <w:cnfStyle w:val="001000000000" w:firstRow="0" w:lastRow="0" w:firstColumn="1" w:lastColumn="0" w:oddVBand="0" w:evenVBand="0" w:oddHBand="0" w:evenHBand="0" w:firstRowFirstColumn="0" w:firstRowLastColumn="0" w:lastRowFirstColumn="0" w:lastRowLastColumn="0"/>
            <w:tcW w:w="1418" w:type="dxa"/>
          </w:tcPr>
          <w:p w14:paraId="60297E69" w14:textId="77777777" w:rsidR="005F76F0" w:rsidRDefault="005F76F0" w:rsidP="00EF3F0D">
            <w:pPr>
              <w:pStyle w:val="TableTextKeep"/>
              <w:rPr>
                <w:lang w:val="en-AU" w:eastAsia="en-US"/>
              </w:rPr>
            </w:pPr>
            <w:r w:rsidRPr="00B802E7">
              <w:t>October</w:t>
            </w:r>
          </w:p>
        </w:tc>
        <w:tc>
          <w:tcPr>
            <w:tcW w:w="1441" w:type="dxa"/>
          </w:tcPr>
          <w:p w14:paraId="32E36D11" w14:textId="27672BDC"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33%</w:t>
            </w:r>
          </w:p>
        </w:tc>
        <w:tc>
          <w:tcPr>
            <w:tcW w:w="1677" w:type="dxa"/>
          </w:tcPr>
          <w:p w14:paraId="6449A7BA" w14:textId="2C0414C5"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14%</w:t>
            </w:r>
          </w:p>
        </w:tc>
        <w:tc>
          <w:tcPr>
            <w:tcW w:w="1418" w:type="dxa"/>
          </w:tcPr>
          <w:p w14:paraId="6338DD85" w14:textId="698E6F4C"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11%</w:t>
            </w:r>
          </w:p>
        </w:tc>
        <w:tc>
          <w:tcPr>
            <w:tcW w:w="1677" w:type="dxa"/>
          </w:tcPr>
          <w:p w14:paraId="59DC06BB" w14:textId="0C779918"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32%</w:t>
            </w:r>
          </w:p>
        </w:tc>
        <w:tc>
          <w:tcPr>
            <w:tcW w:w="1296" w:type="dxa"/>
          </w:tcPr>
          <w:p w14:paraId="2AB49B91" w14:textId="799DDF01" w:rsidR="005F76F0" w:rsidRDefault="005F76F0"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1C7E39">
              <w:t>10%</w:t>
            </w:r>
          </w:p>
        </w:tc>
      </w:tr>
      <w:tr w:rsidR="005F76F0" w14:paraId="0CE0BF47" w14:textId="77777777" w:rsidTr="007C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72AE713" w14:textId="77777777" w:rsidR="005F76F0" w:rsidRDefault="005F76F0" w:rsidP="00EF3F0D">
            <w:pPr>
              <w:pStyle w:val="TableTextKeep"/>
              <w:rPr>
                <w:lang w:val="en-AU" w:eastAsia="en-US"/>
              </w:rPr>
            </w:pPr>
            <w:r w:rsidRPr="00B802E7">
              <w:t>November</w:t>
            </w:r>
          </w:p>
        </w:tc>
        <w:tc>
          <w:tcPr>
            <w:tcW w:w="1441" w:type="dxa"/>
          </w:tcPr>
          <w:p w14:paraId="63EF7F9E" w14:textId="4DD9B4C9"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33%</w:t>
            </w:r>
          </w:p>
        </w:tc>
        <w:tc>
          <w:tcPr>
            <w:tcW w:w="1677" w:type="dxa"/>
          </w:tcPr>
          <w:p w14:paraId="709B19E8" w14:textId="339D88BB"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15%</w:t>
            </w:r>
          </w:p>
        </w:tc>
        <w:tc>
          <w:tcPr>
            <w:tcW w:w="1418" w:type="dxa"/>
          </w:tcPr>
          <w:p w14:paraId="2ED60D70" w14:textId="1850AEA6" w:rsidR="007C139B" w:rsidRPr="00EB032E" w:rsidRDefault="007C139B" w:rsidP="007C139B">
            <w:pPr>
              <w:pStyle w:val="TableTextRight"/>
              <w:cnfStyle w:val="000000100000" w:firstRow="0" w:lastRow="0" w:firstColumn="0" w:lastColumn="0" w:oddVBand="0" w:evenVBand="0" w:oddHBand="1" w:evenHBand="0" w:firstRowFirstColumn="0" w:firstRowLastColumn="0" w:lastRowFirstColumn="0" w:lastRowLastColumn="0"/>
            </w:pPr>
            <w:r w:rsidRPr="00EB032E">
              <w:t>12%</w:t>
            </w:r>
          </w:p>
        </w:tc>
        <w:tc>
          <w:tcPr>
            <w:tcW w:w="1677" w:type="dxa"/>
          </w:tcPr>
          <w:p w14:paraId="75FFC7AE" w14:textId="08D357A5" w:rsidR="005F76F0" w:rsidRDefault="00AC6067"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EB032E">
              <w:t>30</w:t>
            </w:r>
            <w:r w:rsidR="005F76F0" w:rsidRPr="001C7E39">
              <w:t>%</w:t>
            </w:r>
          </w:p>
        </w:tc>
        <w:tc>
          <w:tcPr>
            <w:tcW w:w="1296" w:type="dxa"/>
          </w:tcPr>
          <w:p w14:paraId="1D9C366D" w14:textId="221F00D9" w:rsidR="005F76F0" w:rsidRDefault="005F76F0" w:rsidP="00EF3F0D">
            <w:pPr>
              <w:pStyle w:val="TableTextRight"/>
              <w:cnfStyle w:val="000000100000" w:firstRow="0" w:lastRow="0" w:firstColumn="0" w:lastColumn="0" w:oddVBand="0" w:evenVBand="0" w:oddHBand="1" w:evenHBand="0" w:firstRowFirstColumn="0" w:firstRowLastColumn="0" w:lastRowFirstColumn="0" w:lastRowLastColumn="0"/>
              <w:rPr>
                <w:lang w:val="en-AU" w:eastAsia="en-US"/>
              </w:rPr>
            </w:pPr>
            <w:r w:rsidRPr="001C7E39">
              <w:t>10%</w:t>
            </w:r>
          </w:p>
        </w:tc>
      </w:tr>
      <w:tr w:rsidR="005F76F0" w14:paraId="08803D69" w14:textId="77777777" w:rsidTr="007C139B">
        <w:tc>
          <w:tcPr>
            <w:cnfStyle w:val="001000000000" w:firstRow="0" w:lastRow="0" w:firstColumn="1" w:lastColumn="0" w:oddVBand="0" w:evenVBand="0" w:oddHBand="0" w:evenHBand="0" w:firstRowFirstColumn="0" w:firstRowLastColumn="0" w:lastRowFirstColumn="0" w:lastRowLastColumn="0"/>
            <w:tcW w:w="1418" w:type="dxa"/>
          </w:tcPr>
          <w:p w14:paraId="2516CBCE" w14:textId="77777777" w:rsidR="005F76F0" w:rsidRDefault="005F76F0" w:rsidP="00EF3F0D">
            <w:pPr>
              <w:pStyle w:val="TableTextKeep"/>
              <w:keepNext w:val="0"/>
              <w:rPr>
                <w:lang w:val="en-AU" w:eastAsia="en-US"/>
              </w:rPr>
            </w:pPr>
            <w:r>
              <w:rPr>
                <w:lang w:val="en-AU" w:eastAsia="en-US"/>
              </w:rPr>
              <w:t>December</w:t>
            </w:r>
          </w:p>
        </w:tc>
        <w:tc>
          <w:tcPr>
            <w:tcW w:w="1441" w:type="dxa"/>
          </w:tcPr>
          <w:p w14:paraId="76955C79" w14:textId="5FDC2CF8" w:rsidR="005F76F0" w:rsidRDefault="00AC6067"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EB032E">
              <w:t>35%</w:t>
            </w:r>
          </w:p>
        </w:tc>
        <w:tc>
          <w:tcPr>
            <w:tcW w:w="1677" w:type="dxa"/>
          </w:tcPr>
          <w:p w14:paraId="01714820" w14:textId="3D934C7E"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13%</w:t>
            </w:r>
          </w:p>
        </w:tc>
        <w:tc>
          <w:tcPr>
            <w:tcW w:w="1418" w:type="dxa"/>
          </w:tcPr>
          <w:p w14:paraId="016C98C8" w14:textId="6A48C954" w:rsidR="007C139B" w:rsidRPr="00EB032E" w:rsidRDefault="007C139B" w:rsidP="007C139B">
            <w:pPr>
              <w:pStyle w:val="TableTextRight"/>
              <w:cnfStyle w:val="000000000000" w:firstRow="0" w:lastRow="0" w:firstColumn="0" w:lastColumn="0" w:oddVBand="0" w:evenVBand="0" w:oddHBand="0" w:evenHBand="0" w:firstRowFirstColumn="0" w:firstRowLastColumn="0" w:lastRowFirstColumn="0" w:lastRowLastColumn="0"/>
            </w:pPr>
            <w:r w:rsidRPr="00EB032E">
              <w:t>11%</w:t>
            </w:r>
          </w:p>
        </w:tc>
        <w:tc>
          <w:tcPr>
            <w:tcW w:w="1677" w:type="dxa"/>
          </w:tcPr>
          <w:p w14:paraId="5B098877" w14:textId="4818FB46" w:rsidR="005F76F0" w:rsidRDefault="00AC6067"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EB032E">
              <w:t>30%</w:t>
            </w:r>
          </w:p>
        </w:tc>
        <w:tc>
          <w:tcPr>
            <w:tcW w:w="1296" w:type="dxa"/>
          </w:tcPr>
          <w:p w14:paraId="1FD6A4E2" w14:textId="7A7F56EC" w:rsidR="005F76F0" w:rsidRDefault="00AC6067" w:rsidP="00EF3F0D">
            <w:pPr>
              <w:pStyle w:val="TableTextRight"/>
              <w:cnfStyle w:val="000000000000" w:firstRow="0" w:lastRow="0" w:firstColumn="0" w:lastColumn="0" w:oddVBand="0" w:evenVBand="0" w:oddHBand="0" w:evenHBand="0" w:firstRowFirstColumn="0" w:firstRowLastColumn="0" w:lastRowFirstColumn="0" w:lastRowLastColumn="0"/>
              <w:rPr>
                <w:lang w:val="en-AU" w:eastAsia="en-US"/>
              </w:rPr>
            </w:pPr>
            <w:r w:rsidRPr="00EB032E">
              <w:t>11%</w:t>
            </w:r>
          </w:p>
        </w:tc>
      </w:tr>
    </w:tbl>
    <w:p w14:paraId="3AC08750" w14:textId="77777777" w:rsidR="005F76F0" w:rsidRDefault="005F76F0" w:rsidP="005369F1">
      <w:pPr>
        <w:pStyle w:val="Note"/>
      </w:pPr>
      <w:r>
        <w:t>Note: Clients may receive one or more activities in any given month.</w:t>
      </w:r>
    </w:p>
    <w:p w14:paraId="0713DB50" w14:textId="6F5B8592" w:rsidR="005F76F0" w:rsidRPr="005360EF" w:rsidRDefault="005F76F0" w:rsidP="007E00D0">
      <w:r>
        <w:rPr>
          <w:rStyle w:val="Strong"/>
        </w:rPr>
        <w:t>Engagement and rapport building is f</w:t>
      </w:r>
      <w:r w:rsidRPr="008227E6">
        <w:rPr>
          <w:rStyle w:val="Strong"/>
        </w:rPr>
        <w:t xml:space="preserve">oundational to </w:t>
      </w:r>
      <w:r>
        <w:rPr>
          <w:rStyle w:val="Strong"/>
        </w:rPr>
        <w:t xml:space="preserve">the </w:t>
      </w:r>
      <w:r w:rsidRPr="008227E6">
        <w:rPr>
          <w:rStyle w:val="Strong"/>
        </w:rPr>
        <w:t>subsequent assistance</w:t>
      </w:r>
      <w:r>
        <w:rPr>
          <w:rStyle w:val="Strong"/>
        </w:rPr>
        <w:t xml:space="preserve"> that care finders provide</w:t>
      </w:r>
      <w:r w:rsidRPr="008227E6">
        <w:rPr>
          <w:rStyle w:val="Strong"/>
        </w:rPr>
        <w:t xml:space="preserve"> to the</w:t>
      </w:r>
      <w:r>
        <w:rPr>
          <w:rStyle w:val="Strong"/>
        </w:rPr>
        <w:t>ir</w:t>
      </w:r>
      <w:r w:rsidRPr="008227E6">
        <w:rPr>
          <w:rStyle w:val="Strong"/>
        </w:rPr>
        <w:t xml:space="preserve"> client</w:t>
      </w:r>
      <w:r>
        <w:rPr>
          <w:rStyle w:val="Strong"/>
        </w:rPr>
        <w:t>s.</w:t>
      </w:r>
      <w:r w:rsidRPr="008227E6">
        <w:rPr>
          <w:rStyle w:val="Strong"/>
        </w:rPr>
        <w:t xml:space="preserve"> </w:t>
      </w:r>
      <w:r>
        <w:t>Care finders believe that the strong relationships they develop mean that clients are staying engaged where they may otherwise not, for example after encountering recurring roadblocks to service access.</w:t>
      </w:r>
    </w:p>
    <w:p w14:paraId="1FD137F9" w14:textId="3F052BAD" w:rsidR="009B209B" w:rsidRPr="007E00D0" w:rsidRDefault="00473B33" w:rsidP="007E00D0">
      <w:r w:rsidRPr="007E00D0">
        <w:lastRenderedPageBreak/>
        <w:t>Care finders also felt that</w:t>
      </w:r>
      <w:r w:rsidR="009B209B" w:rsidRPr="007E00D0">
        <w:t xml:space="preserve"> high</w:t>
      </w:r>
      <w:r w:rsidR="00DE7D48" w:rsidRPr="007E00D0">
        <w:t>-</w:t>
      </w:r>
      <w:r w:rsidR="009B209B" w:rsidRPr="007E00D0">
        <w:t xml:space="preserve">level check-ins are an important and proactive way </w:t>
      </w:r>
      <w:r w:rsidRPr="007E00D0">
        <w:t>of</w:t>
      </w:r>
      <w:r w:rsidR="009B209B" w:rsidRPr="007E00D0">
        <w:t xml:space="preserve"> ensur</w:t>
      </w:r>
      <w:r w:rsidRPr="007E00D0">
        <w:t>ing</w:t>
      </w:r>
      <w:r w:rsidR="009B209B" w:rsidRPr="007E00D0">
        <w:t xml:space="preserve"> clients stay </w:t>
      </w:r>
      <w:r w:rsidRPr="007E00D0">
        <w:t>engaged</w:t>
      </w:r>
      <w:r w:rsidR="009B209B" w:rsidRPr="007E00D0">
        <w:t xml:space="preserve">. </w:t>
      </w:r>
      <w:r w:rsidR="00540672" w:rsidRPr="007E00D0">
        <w:t xml:space="preserve">Importantly, </w:t>
      </w:r>
      <w:r w:rsidR="00D4397C" w:rsidRPr="007E00D0">
        <w:t>this activity was also highly valued by clients</w:t>
      </w:r>
      <w:r w:rsidR="009B209B" w:rsidRPr="007E00D0">
        <w:t>.</w:t>
      </w:r>
    </w:p>
    <w:p w14:paraId="385D0FDE" w14:textId="1B6FB7A2" w:rsidR="005F76F0" w:rsidRPr="001E1F59" w:rsidRDefault="005F76F0" w:rsidP="009B209B">
      <w:pPr>
        <w:pStyle w:val="Quote"/>
        <w:rPr>
          <w:rFonts w:eastAsia="Calibri"/>
          <w:lang w:val="en-AU" w:bidi="th-TH"/>
        </w:rPr>
      </w:pPr>
      <w:r>
        <w:rPr>
          <w:rFonts w:eastAsia="Calibri"/>
          <w:lang w:val="en-AU" w:bidi="th-TH"/>
        </w:rPr>
        <w:t xml:space="preserve">I was shocked when [my care finder] called to check in and see if I was happy or if I needed help with my services. I have tried many other services where they say they will call you back, but they never do. [My care finder] </w:t>
      </w:r>
      <w:r w:rsidRPr="00304454">
        <w:rPr>
          <w:rFonts w:eastAsia="Calibri"/>
          <w:lang w:val="en-AU" w:bidi="th-TH"/>
        </w:rPr>
        <w:t xml:space="preserve">didn’t forget </w:t>
      </w:r>
      <w:r>
        <w:rPr>
          <w:rFonts w:eastAsia="Calibri"/>
          <w:lang w:val="en-AU" w:bidi="th-TH"/>
        </w:rPr>
        <w:t xml:space="preserve">me or my circumstances and </w:t>
      </w:r>
      <w:r w:rsidRPr="00304454">
        <w:rPr>
          <w:rFonts w:eastAsia="Calibri"/>
          <w:lang w:val="en-AU" w:bidi="th-TH"/>
        </w:rPr>
        <w:t xml:space="preserve">called me </w:t>
      </w:r>
      <w:r>
        <w:rPr>
          <w:rFonts w:eastAsia="Calibri"/>
          <w:lang w:val="en-AU" w:bidi="th-TH"/>
        </w:rPr>
        <w:t xml:space="preserve">when she </w:t>
      </w:r>
      <w:r w:rsidRPr="00304454">
        <w:rPr>
          <w:rFonts w:eastAsia="Calibri"/>
          <w:lang w:val="en-AU" w:bidi="th-TH"/>
        </w:rPr>
        <w:t xml:space="preserve">said </w:t>
      </w:r>
      <w:r>
        <w:rPr>
          <w:rFonts w:eastAsia="Calibri"/>
          <w:lang w:val="en-AU" w:bidi="th-TH"/>
        </w:rPr>
        <w:t xml:space="preserve">she would. </w:t>
      </w:r>
      <w:r w:rsidR="001A1F06">
        <w:rPr>
          <w:rStyle w:val="Emphasis"/>
          <w:rFonts w:eastAsia="Calibri"/>
        </w:rPr>
        <w:t>– Care finder</w:t>
      </w:r>
      <w:r w:rsidRPr="001C3441">
        <w:rPr>
          <w:rStyle w:val="Emphasis"/>
          <w:rFonts w:eastAsia="Calibri"/>
        </w:rPr>
        <w:t xml:space="preserve"> client</w:t>
      </w:r>
    </w:p>
    <w:p w14:paraId="7889A4D0" w14:textId="44696EFA" w:rsidR="005F76F0" w:rsidRDefault="005F76F0" w:rsidP="007E00D0">
      <w:pPr>
        <w:rPr>
          <w:rFonts w:cstheme="minorHAnsi"/>
        </w:rPr>
      </w:pPr>
      <w:r>
        <w:t xml:space="preserve">However, </w:t>
      </w:r>
      <w:r w:rsidRPr="005506C8">
        <w:t xml:space="preserve">some </w:t>
      </w:r>
      <w:r w:rsidR="00A6206B">
        <w:t>CF </w:t>
      </w:r>
      <w:r w:rsidRPr="005506C8">
        <w:t>organisations</w:t>
      </w:r>
      <w:r>
        <w:t xml:space="preserve"> reported that</w:t>
      </w:r>
      <w:r w:rsidRPr="005506C8">
        <w:t xml:space="preserve"> the need to perform high</w:t>
      </w:r>
      <w:r w:rsidR="00DE7D48">
        <w:t>-</w:t>
      </w:r>
      <w:r w:rsidRPr="005506C8">
        <w:t>level check-ins is restricting capacity to support new clients, especially given th</w:t>
      </w:r>
      <w:r>
        <w:t>at check-ins do not necessarily result in the client being “discharged” from the care finder service but rather, can result in a new case being opened (</w:t>
      </w:r>
      <w:proofErr w:type="gramStart"/>
      <w:r>
        <w:t>e.g.</w:t>
      </w:r>
      <w:proofErr w:type="gramEnd"/>
      <w:r>
        <w:t xml:space="preserve"> if it is identified that a </w:t>
      </w:r>
      <w:r w:rsidRPr="00BE6B43">
        <w:t>client</w:t>
      </w:r>
      <w:r>
        <w:t>’s</w:t>
      </w:r>
      <w:r w:rsidRPr="005506C8">
        <w:t xml:space="preserve"> services have </w:t>
      </w:r>
      <w:r>
        <w:t>commenced</w:t>
      </w:r>
      <w:r w:rsidRPr="005506C8">
        <w:t xml:space="preserve"> but are inappropriate</w:t>
      </w:r>
      <w:r>
        <w:t>)</w:t>
      </w:r>
      <w:r w:rsidRPr="005506C8">
        <w:t>.</w:t>
      </w:r>
    </w:p>
    <w:p w14:paraId="4A049873" w14:textId="77777777" w:rsidR="0017036F" w:rsidRDefault="0017036F" w:rsidP="0017036F">
      <w:pPr>
        <w:pStyle w:val="Heading3"/>
      </w:pPr>
      <w:bookmarkStart w:id="125" w:name="_Ref155888344"/>
      <w:r>
        <w:t>Mode of service delivery</w:t>
      </w:r>
      <w:bookmarkEnd w:id="125"/>
    </w:p>
    <w:p w14:paraId="2D5954F6" w14:textId="26C27D96" w:rsidR="0017036F" w:rsidRDefault="0017036F" w:rsidP="007E00D0">
      <w:r>
        <w:t>The care finder policy guidance states that support should predominately be provided face</w:t>
      </w:r>
      <w:r>
        <w:noBreakHyphen/>
        <w:t>to</w:t>
      </w:r>
      <w:r>
        <w:noBreakHyphen/>
        <w:t>face, with other mode</w:t>
      </w:r>
      <w:r w:rsidR="00395A37">
        <w:t>s</w:t>
      </w:r>
      <w:r>
        <w:t xml:space="preserve"> available if required. This expectation has been taken on board by </w:t>
      </w:r>
      <w:r w:rsidR="00A6206B">
        <w:t>CF </w:t>
      </w:r>
      <w:r>
        <w:t xml:space="preserve">organisations with </w:t>
      </w:r>
      <w:r w:rsidRPr="008227E6">
        <w:rPr>
          <w:rStyle w:val="Strong"/>
        </w:rPr>
        <w:t>almost half (</w:t>
      </w:r>
      <w:r w:rsidRPr="005D7869">
        <w:rPr>
          <w:rStyle w:val="Strong"/>
        </w:rPr>
        <w:t>47%</w:t>
      </w:r>
      <w:r w:rsidRPr="008227E6">
        <w:rPr>
          <w:rStyle w:val="Strong"/>
        </w:rPr>
        <w:t>) of care finder service</w:t>
      </w:r>
      <w:r>
        <w:rPr>
          <w:rStyle w:val="Strong"/>
        </w:rPr>
        <w:t>s</w:t>
      </w:r>
      <w:r w:rsidRPr="008227E6" w:rsidDel="00AD2571">
        <w:rPr>
          <w:rStyle w:val="Strong"/>
        </w:rPr>
        <w:t xml:space="preserve"> </w:t>
      </w:r>
      <w:r w:rsidRPr="008227E6">
        <w:rPr>
          <w:rStyle w:val="Strong"/>
        </w:rPr>
        <w:t xml:space="preserve">to date being </w:t>
      </w:r>
      <w:r>
        <w:rPr>
          <w:rStyle w:val="Strong"/>
        </w:rPr>
        <w:t xml:space="preserve">delivered </w:t>
      </w:r>
      <w:r w:rsidRPr="008227E6">
        <w:rPr>
          <w:rStyle w:val="Strong"/>
        </w:rPr>
        <w:t>face</w:t>
      </w:r>
      <w:r w:rsidR="005F76F0">
        <w:rPr>
          <w:rStyle w:val="Strong"/>
        </w:rPr>
        <w:noBreakHyphen/>
      </w:r>
      <w:r w:rsidR="005F76F0" w:rsidRPr="008227E6">
        <w:rPr>
          <w:rStyle w:val="Strong"/>
        </w:rPr>
        <w:t>to</w:t>
      </w:r>
      <w:r w:rsidR="005F76F0">
        <w:rPr>
          <w:rStyle w:val="Strong"/>
        </w:rPr>
        <w:noBreakHyphen/>
      </w:r>
      <w:r w:rsidR="005F76F0" w:rsidRPr="008227E6">
        <w:rPr>
          <w:rStyle w:val="Strong"/>
        </w:rPr>
        <w:t>face</w:t>
      </w:r>
      <w:r w:rsidR="005F76F0" w:rsidRPr="00655C30">
        <w:t>, either in an individual (</w:t>
      </w:r>
      <w:r w:rsidR="005F76F0" w:rsidRPr="005D7869">
        <w:t>44%</w:t>
      </w:r>
      <w:r w:rsidR="005F76F0" w:rsidRPr="00655C30">
        <w:t>) or group (</w:t>
      </w:r>
      <w:r w:rsidR="005F76F0" w:rsidRPr="005D7869">
        <w:t>3%</w:t>
      </w:r>
      <w:r w:rsidR="005F76F0" w:rsidRPr="00655C30">
        <w:t>) setting</w:t>
      </w:r>
      <w:r w:rsidR="005F76F0">
        <w:t xml:space="preserve"> (</w:t>
      </w:r>
      <w:r w:rsidR="00F61F01">
        <w:fldChar w:fldCharType="begin"/>
      </w:r>
      <w:r w:rsidR="00F61F01">
        <w:instrText xml:space="preserve"> REF _Ref155942386 \h </w:instrText>
      </w:r>
      <w:r w:rsidR="00F61F01">
        <w:fldChar w:fldCharType="separate"/>
      </w:r>
      <w:r w:rsidR="008E3C31">
        <w:t>Figure </w:t>
      </w:r>
      <w:r w:rsidR="008E3C31">
        <w:rPr>
          <w:noProof/>
        </w:rPr>
        <w:t>4</w:t>
      </w:r>
      <w:r w:rsidR="008E3C31">
        <w:noBreakHyphen/>
      </w:r>
      <w:r w:rsidR="008E3C31">
        <w:rPr>
          <w:noProof/>
        </w:rPr>
        <w:t>6</w:t>
      </w:r>
      <w:r w:rsidR="00F61F01">
        <w:fldChar w:fldCharType="end"/>
      </w:r>
      <w:r w:rsidR="005F76F0">
        <w:t>)</w:t>
      </w:r>
      <w:r w:rsidR="005F76F0" w:rsidRPr="00655C30">
        <w:t>.</w:t>
      </w:r>
      <w:r w:rsidR="005F76F0">
        <w:t xml:space="preserve"> Through our consultations we found that</w:t>
      </w:r>
      <w:r w:rsidR="006839B6">
        <w:t xml:space="preserve"> “</w:t>
      </w:r>
      <w:r w:rsidR="005F76F0">
        <w:t>other</w:t>
      </w:r>
      <w:r w:rsidR="00A6206B">
        <w:t xml:space="preserve">” </w:t>
      </w:r>
      <w:r w:rsidR="005F76F0">
        <w:t>modes of service delivery include text messages and mailing physical documents via post (</w:t>
      </w:r>
      <w:proofErr w:type="gramStart"/>
      <w:r w:rsidR="005F76F0">
        <w:t>e.g.</w:t>
      </w:r>
      <w:proofErr w:type="gramEnd"/>
      <w:r w:rsidR="005F76F0">
        <w:t xml:space="preserve"> a hard</w:t>
      </w:r>
      <w:r w:rsidR="0037254A">
        <w:t>-</w:t>
      </w:r>
      <w:r w:rsidR="005F76F0">
        <w:t>copy reminder of what the client’s goals are, what the care finder is working on for them and what progress</w:t>
      </w:r>
      <w:r w:rsidR="00CB1D7F">
        <w:t xml:space="preserve"> has been made</w:t>
      </w:r>
      <w:r>
        <w:t>).</w:t>
      </w:r>
    </w:p>
    <w:p w14:paraId="571D2B65" w14:textId="4D5D6272" w:rsidR="005F76F0" w:rsidRDefault="0017036F" w:rsidP="0017036F">
      <w:pPr>
        <w:pStyle w:val="Caption"/>
      </w:pPr>
      <w:bookmarkStart w:id="126" w:name="_Ref155942386"/>
      <w:bookmarkStart w:id="127" w:name="_Toc161674785"/>
      <w:r>
        <w:t>Figure </w:t>
      </w:r>
      <w:r>
        <w:fldChar w:fldCharType="begin"/>
      </w:r>
      <w:r>
        <w:instrText xml:space="preserve"> STYLEREF 1 \s </w:instrText>
      </w:r>
      <w:r>
        <w:fldChar w:fldCharType="separate"/>
      </w:r>
      <w:r w:rsidR="008E3C31">
        <w:rPr>
          <w:noProof/>
        </w:rPr>
        <w:t>4</w:t>
      </w:r>
      <w:r>
        <w:fldChar w:fldCharType="end"/>
      </w:r>
      <w:r>
        <w:noBreakHyphen/>
      </w:r>
      <w:r>
        <w:fldChar w:fldCharType="begin"/>
      </w:r>
      <w:r>
        <w:instrText xml:space="preserve"> SEQ Figure \* ARABIC \s 1 </w:instrText>
      </w:r>
      <w:r>
        <w:fldChar w:fldCharType="separate"/>
      </w:r>
      <w:r w:rsidR="008E3C31">
        <w:rPr>
          <w:noProof/>
        </w:rPr>
        <w:t>6</w:t>
      </w:r>
      <w:r>
        <w:fldChar w:fldCharType="end"/>
      </w:r>
      <w:bookmarkEnd w:id="126"/>
      <w:r w:rsidR="005F76F0">
        <w:t>:</w:t>
      </w:r>
      <w:r w:rsidR="005F76F0">
        <w:tab/>
        <w:t xml:space="preserve">Estimated proportion of services delivered by mode of service </w:t>
      </w:r>
      <w:proofErr w:type="gramStart"/>
      <w:r w:rsidR="005F76F0">
        <w:t>delivery</w:t>
      </w:r>
      <w:bookmarkEnd w:id="127"/>
      <w:proofErr w:type="gramEnd"/>
    </w:p>
    <w:p w14:paraId="1516AD37" w14:textId="736565D9" w:rsidR="005F76F0" w:rsidRPr="004775F2" w:rsidRDefault="00C13CCE" w:rsidP="004775F2">
      <w:r>
        <w:rPr>
          <w:noProof/>
        </w:rPr>
        <w:drawing>
          <wp:inline distT="0" distB="0" distL="0" distR="0" wp14:anchorId="7632A2FF" wp14:editId="0C0B0B33">
            <wp:extent cx="5791200" cy="1524532"/>
            <wp:effectExtent l="0" t="0" r="0" b="0"/>
            <wp:docPr id="6335105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10520" name="Picture 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4960" cy="1528154"/>
                    </a:xfrm>
                    <a:prstGeom prst="rect">
                      <a:avLst/>
                    </a:prstGeom>
                    <a:noFill/>
                  </pic:spPr>
                </pic:pic>
              </a:graphicData>
            </a:graphic>
          </wp:inline>
        </w:drawing>
      </w:r>
    </w:p>
    <w:p w14:paraId="70C9B0D9" w14:textId="62FC6BDF" w:rsidR="005F76F0" w:rsidRDefault="005F76F0" w:rsidP="007E00D0">
      <w:r>
        <w:t>At the PHN level</w:t>
      </w:r>
      <w:r w:rsidR="002D22BA">
        <w:t>,</w:t>
      </w:r>
      <w:r>
        <w:t xml:space="preserve"> the amount of face</w:t>
      </w:r>
      <w:r>
        <w:noBreakHyphen/>
        <w:t>to</w:t>
      </w:r>
      <w:r>
        <w:noBreakHyphen/>
        <w:t>face</w:t>
      </w:r>
      <w:r w:rsidRPr="00A743CF">
        <w:t xml:space="preserve"> care finder service</w:t>
      </w:r>
      <w:r>
        <w:t>s</w:t>
      </w:r>
      <w:r w:rsidRPr="00A743CF">
        <w:t xml:space="preserve"> deliver</w:t>
      </w:r>
      <w:r>
        <w:t>ed ranges from 28% to 6</w:t>
      </w:r>
      <w:r w:rsidR="00000E1A">
        <w:t>7</w:t>
      </w:r>
      <w:r>
        <w:t>%</w:t>
      </w:r>
      <w:r w:rsidRPr="00F31023">
        <w:t xml:space="preserve">. </w:t>
      </w:r>
      <w:r>
        <w:t>The reason for this variation is not clear; there does not appear to be any systematic similarities or differences between PHNs that have very similar or different patterns of service delivery.</w:t>
      </w:r>
    </w:p>
    <w:p w14:paraId="01A38BD1" w14:textId="277471AC" w:rsidR="005F76F0" w:rsidRPr="008E53E6" w:rsidRDefault="005F76F0" w:rsidP="007E00D0">
      <w:r>
        <w:t xml:space="preserve">For example, </w:t>
      </w:r>
      <w:r w:rsidRPr="00FF0F1C">
        <w:t xml:space="preserve">there was no clear impact of rurality on the proportion of services delivered in person. However, </w:t>
      </w:r>
      <w:r w:rsidRPr="00FF0F1C">
        <w:rPr>
          <w:rStyle w:val="Strong"/>
        </w:rPr>
        <w:t>care finders in some rural and remote areas felt they do not have adequate resources (</w:t>
      </w:r>
      <w:proofErr w:type="gramStart"/>
      <w:r w:rsidRPr="00FF0F1C">
        <w:rPr>
          <w:rStyle w:val="Strong"/>
        </w:rPr>
        <w:t>e.g.</w:t>
      </w:r>
      <w:proofErr w:type="gramEnd"/>
      <w:r w:rsidRPr="00FF0F1C">
        <w:rPr>
          <w:rStyle w:val="Strong"/>
        </w:rPr>
        <w:t xml:space="preserve"> vehicles, funding to cover travel expenses) to deliver support face</w:t>
      </w:r>
      <w:r w:rsidRPr="00FF0F1C">
        <w:rPr>
          <w:rStyle w:val="Strong"/>
        </w:rPr>
        <w:noBreakHyphen/>
        <w:t>to</w:t>
      </w:r>
      <w:r w:rsidRPr="00FF0F1C">
        <w:rPr>
          <w:rStyle w:val="Strong"/>
        </w:rPr>
        <w:noBreakHyphen/>
        <w:t xml:space="preserve">face. </w:t>
      </w:r>
      <w:r w:rsidRPr="00FF0F1C">
        <w:t>The misalignment between quantitative data and care finder views may suggest that care finders are delivering face-to-face services at their own or</w:t>
      </w:r>
      <w:r>
        <w:t xml:space="preserve"> their organisation’s cost, </w:t>
      </w:r>
      <w:proofErr w:type="gramStart"/>
      <w:r>
        <w:t>in order to</w:t>
      </w:r>
      <w:proofErr w:type="gramEnd"/>
      <w:r>
        <w:t xml:space="preserve"> effectively engage with and meet the needs of their clients.</w:t>
      </w:r>
      <w:r w:rsidR="005C5EDE">
        <w:t xml:space="preserve"> This will be explored further in care finder interviews later this year.</w:t>
      </w:r>
    </w:p>
    <w:p w14:paraId="7A377FD4" w14:textId="04E2CD42" w:rsidR="0017036F" w:rsidRPr="008E53E6" w:rsidRDefault="0017036F" w:rsidP="0017036F">
      <w:pPr>
        <w:pStyle w:val="Quote"/>
      </w:pPr>
      <w:r w:rsidRPr="008E53E6">
        <w:lastRenderedPageBreak/>
        <w:t xml:space="preserve">I think understanding that what we are dealing with out in the regional areas is nothing like what you've got in the metro. They're completely different beasts and they need to be funded accordingly and think about the FTEs that are available to support those big regions. </w:t>
      </w:r>
      <w:r w:rsidR="001A1F06">
        <w:rPr>
          <w:rStyle w:val="Emphasis"/>
        </w:rPr>
        <w:t>– Care finder</w:t>
      </w:r>
    </w:p>
    <w:p w14:paraId="2808210C" w14:textId="52C7D661" w:rsidR="005F76F0" w:rsidRDefault="005F76F0" w:rsidP="007E00D0">
      <w:r w:rsidRPr="006570F2">
        <w:t>In the end</w:t>
      </w:r>
      <w:r>
        <w:t>,</w:t>
      </w:r>
      <w:r w:rsidRPr="006570F2">
        <w:t xml:space="preserve"> </w:t>
      </w:r>
      <w:r w:rsidRPr="006570F2">
        <w:rPr>
          <w:rStyle w:val="Strong"/>
        </w:rPr>
        <w:t>there is no one</w:t>
      </w:r>
      <w:r w:rsidRPr="006570F2">
        <w:rPr>
          <w:rStyle w:val="Strong"/>
        </w:rPr>
        <w:noBreakHyphen/>
        <w:t>size</w:t>
      </w:r>
      <w:r w:rsidRPr="006570F2">
        <w:rPr>
          <w:rStyle w:val="Strong"/>
        </w:rPr>
        <w:noBreakHyphen/>
        <w:t>fits</w:t>
      </w:r>
      <w:r w:rsidRPr="006570F2">
        <w:rPr>
          <w:rStyle w:val="Strong"/>
        </w:rPr>
        <w:noBreakHyphen/>
        <w:t>all approach to service delivery</w:t>
      </w:r>
      <w:r w:rsidRPr="00953D0D">
        <w:t xml:space="preserve">. </w:t>
      </w:r>
      <w:r w:rsidR="00A6206B">
        <w:t>CF </w:t>
      </w:r>
      <w:r w:rsidRPr="00953D0D">
        <w:t xml:space="preserve">organisations indicated that </w:t>
      </w:r>
      <w:r w:rsidRPr="006570F2">
        <w:t>face</w:t>
      </w:r>
      <w:r w:rsidRPr="006570F2">
        <w:noBreakHyphen/>
        <w:t>to</w:t>
      </w:r>
      <w:r w:rsidRPr="006570F2">
        <w:noBreakHyphen/>
        <w:t xml:space="preserve">face engagement with clients is a key aspect of </w:t>
      </w:r>
      <w:r>
        <w:t>the</w:t>
      </w:r>
      <w:r w:rsidRPr="006570F2">
        <w:t xml:space="preserve"> program, </w:t>
      </w:r>
      <w:r>
        <w:t>particularly during initial contacts to build rapport</w:t>
      </w:r>
      <w:r w:rsidRPr="006570F2">
        <w:t xml:space="preserve">, but that client needs and preferences are more important </w:t>
      </w:r>
      <w:r>
        <w:t>than pre-defined expectations when</w:t>
      </w:r>
      <w:r w:rsidRPr="006570F2">
        <w:t xml:space="preserve"> determining the appropriate mode of service delivery.</w:t>
      </w:r>
    </w:p>
    <w:p w14:paraId="5AE88779" w14:textId="77996B6D" w:rsidR="005F76F0" w:rsidRPr="00C10C78" w:rsidRDefault="005F76F0" w:rsidP="0017036F">
      <w:pPr>
        <w:pStyle w:val="Quote"/>
        <w:rPr>
          <w:rFonts w:eastAsia="Calibri"/>
          <w:lang w:val="en-AU"/>
        </w:rPr>
      </w:pPr>
      <w:r w:rsidRPr="00C10C78">
        <w:rPr>
          <w:rFonts w:eastAsia="Calibri"/>
          <w:lang w:val="en-AU"/>
        </w:rPr>
        <w:t xml:space="preserve">I've been using </w:t>
      </w:r>
      <w:proofErr w:type="gramStart"/>
      <w:r w:rsidRPr="00C10C78">
        <w:rPr>
          <w:rFonts w:eastAsia="Calibri"/>
          <w:lang w:val="en-AU"/>
        </w:rPr>
        <w:t>all of</w:t>
      </w:r>
      <w:proofErr w:type="gramEnd"/>
      <w:r w:rsidRPr="00C10C78">
        <w:rPr>
          <w:rFonts w:eastAsia="Calibri"/>
          <w:lang w:val="en-AU"/>
        </w:rPr>
        <w:t xml:space="preserve"> the above, probably mainly face</w:t>
      </w:r>
      <w:r>
        <w:rPr>
          <w:rStyle w:val="Strong"/>
        </w:rPr>
        <w:noBreakHyphen/>
      </w:r>
      <w:r w:rsidRPr="00C10C78">
        <w:rPr>
          <w:rFonts w:eastAsia="Calibri"/>
          <w:lang w:val="en-AU"/>
        </w:rPr>
        <w:t>to</w:t>
      </w:r>
      <w:r>
        <w:rPr>
          <w:rStyle w:val="Strong"/>
        </w:rPr>
        <w:noBreakHyphen/>
      </w:r>
      <w:r w:rsidRPr="00C10C78">
        <w:rPr>
          <w:rFonts w:eastAsia="Calibri"/>
          <w:lang w:val="en-AU"/>
        </w:rPr>
        <w:t>face</w:t>
      </w:r>
      <w:r w:rsidR="000A7442">
        <w:rPr>
          <w:rFonts w:eastAsia="Calibri"/>
          <w:lang w:val="en-AU"/>
        </w:rPr>
        <w:t>. A</w:t>
      </w:r>
      <w:r w:rsidRPr="00C10C78">
        <w:rPr>
          <w:rFonts w:eastAsia="Calibri"/>
          <w:lang w:val="en-AU"/>
        </w:rPr>
        <w:t>t least for an initial meeting I</w:t>
      </w:r>
      <w:r>
        <w:rPr>
          <w:rFonts w:eastAsia="Calibri"/>
          <w:lang w:val="en-AU"/>
        </w:rPr>
        <w:t> </w:t>
      </w:r>
      <w:r w:rsidRPr="00C10C78">
        <w:rPr>
          <w:rFonts w:eastAsia="Calibri"/>
          <w:lang w:val="en-AU"/>
        </w:rPr>
        <w:t>do a</w:t>
      </w:r>
      <w:r>
        <w:rPr>
          <w:rFonts w:eastAsia="Calibri"/>
          <w:lang w:val="en-AU"/>
        </w:rPr>
        <w:t> </w:t>
      </w:r>
      <w:r w:rsidRPr="00C10C78">
        <w:rPr>
          <w:rFonts w:eastAsia="Calibri"/>
          <w:lang w:val="en-AU"/>
        </w:rPr>
        <w:t>face</w:t>
      </w:r>
      <w:r>
        <w:rPr>
          <w:rStyle w:val="Strong"/>
        </w:rPr>
        <w:noBreakHyphen/>
      </w:r>
      <w:r w:rsidRPr="00C10C78">
        <w:rPr>
          <w:rFonts w:eastAsia="Calibri"/>
          <w:lang w:val="en-AU"/>
        </w:rPr>
        <w:t>to</w:t>
      </w:r>
      <w:r>
        <w:rPr>
          <w:rStyle w:val="Strong"/>
        </w:rPr>
        <w:noBreakHyphen/>
      </w:r>
      <w:r w:rsidRPr="00C10C78">
        <w:rPr>
          <w:rFonts w:eastAsia="Calibri"/>
          <w:lang w:val="en-AU"/>
        </w:rPr>
        <w:t>face and then followed by phone, although I</w:t>
      </w:r>
      <w:r>
        <w:rPr>
          <w:rFonts w:eastAsia="Calibri"/>
          <w:lang w:val="en-AU"/>
        </w:rPr>
        <w:t> </w:t>
      </w:r>
      <w:r w:rsidRPr="00C10C78">
        <w:rPr>
          <w:rFonts w:eastAsia="Calibri"/>
          <w:lang w:val="en-AU"/>
        </w:rPr>
        <w:t>do have quite a</w:t>
      </w:r>
      <w:r>
        <w:rPr>
          <w:rFonts w:eastAsia="Calibri"/>
          <w:lang w:val="en-AU"/>
        </w:rPr>
        <w:t> </w:t>
      </w:r>
      <w:r w:rsidRPr="00C10C78">
        <w:rPr>
          <w:rFonts w:eastAsia="Calibri"/>
          <w:lang w:val="en-AU"/>
        </w:rPr>
        <w:t xml:space="preserve">lot of clients that don't have phones. Especially those with mental health issues, they won't have </w:t>
      </w:r>
      <w:proofErr w:type="gramStart"/>
      <w:r w:rsidRPr="00C10C78">
        <w:rPr>
          <w:rFonts w:eastAsia="Calibri"/>
          <w:lang w:val="en-AU"/>
        </w:rPr>
        <w:t>phones</w:t>
      </w:r>
      <w:proofErr w:type="gramEnd"/>
      <w:r w:rsidRPr="00C10C78">
        <w:rPr>
          <w:rFonts w:eastAsia="Calibri"/>
          <w:lang w:val="en-AU"/>
        </w:rPr>
        <w:t xml:space="preserve"> or they don't keep them charged or they can't find them. </w:t>
      </w:r>
      <w:proofErr w:type="gramStart"/>
      <w:r w:rsidRPr="00C10C78">
        <w:rPr>
          <w:rFonts w:eastAsia="Calibri"/>
          <w:lang w:val="en-AU"/>
        </w:rPr>
        <w:t>So</w:t>
      </w:r>
      <w:proofErr w:type="gramEnd"/>
      <w:r w:rsidRPr="00C10C78">
        <w:rPr>
          <w:rFonts w:eastAsia="Calibri"/>
          <w:lang w:val="en-AU"/>
        </w:rPr>
        <w:t xml:space="preserve"> then I</w:t>
      </w:r>
      <w:r>
        <w:rPr>
          <w:rFonts w:eastAsia="Calibri"/>
          <w:lang w:val="en-AU"/>
        </w:rPr>
        <w:t> </w:t>
      </w:r>
      <w:r w:rsidRPr="00C10C78">
        <w:rPr>
          <w:rFonts w:eastAsia="Calibri"/>
          <w:lang w:val="en-AU"/>
        </w:rPr>
        <w:t>continue working face</w:t>
      </w:r>
      <w:r>
        <w:rPr>
          <w:rStyle w:val="Strong"/>
        </w:rPr>
        <w:noBreakHyphen/>
      </w:r>
      <w:r w:rsidRPr="00C10C78">
        <w:rPr>
          <w:rFonts w:eastAsia="Calibri"/>
          <w:lang w:val="en-AU"/>
        </w:rPr>
        <w:t>to</w:t>
      </w:r>
      <w:r>
        <w:rPr>
          <w:rStyle w:val="Strong"/>
        </w:rPr>
        <w:noBreakHyphen/>
      </w:r>
      <w:r w:rsidRPr="00C10C78">
        <w:rPr>
          <w:rFonts w:eastAsia="Calibri"/>
          <w:lang w:val="en-AU"/>
        </w:rPr>
        <w:t>face</w:t>
      </w:r>
      <w:r>
        <w:rPr>
          <w:rFonts w:eastAsia="Calibri"/>
          <w:lang w:val="en-AU"/>
        </w:rPr>
        <w:t xml:space="preserve">. </w:t>
      </w:r>
      <w:r w:rsidR="001A1F06">
        <w:rPr>
          <w:rFonts w:eastAsia="Calibri"/>
          <w:lang w:val="en-AU"/>
        </w:rPr>
        <w:t>– Care finder</w:t>
      </w:r>
    </w:p>
    <w:p w14:paraId="25A21D0D" w14:textId="77777777" w:rsidR="005F76F0" w:rsidRDefault="005F76F0" w:rsidP="0080050D">
      <w:pPr>
        <w:pStyle w:val="Heading3"/>
      </w:pPr>
      <w:r>
        <w:t>Referrals from the program</w:t>
      </w:r>
    </w:p>
    <w:p w14:paraId="57414B5F" w14:textId="1404AE2C" w:rsidR="005F76F0" w:rsidRDefault="00A6206B" w:rsidP="007E00D0">
      <w:r>
        <w:rPr>
          <w:rStyle w:val="Strong"/>
        </w:rPr>
        <w:t>CF </w:t>
      </w:r>
      <w:r w:rsidR="005F76F0" w:rsidRPr="008227E6">
        <w:rPr>
          <w:rStyle w:val="Strong"/>
        </w:rPr>
        <w:t xml:space="preserve">organisations reported </w:t>
      </w:r>
      <w:r w:rsidR="005F76F0">
        <w:rPr>
          <w:rStyle w:val="Strong"/>
        </w:rPr>
        <w:t>a total of 4</w:t>
      </w:r>
      <w:r w:rsidR="00B148D7">
        <w:rPr>
          <w:rStyle w:val="Strong"/>
        </w:rPr>
        <w:t>9</w:t>
      </w:r>
      <w:r w:rsidR="005F76F0">
        <w:rPr>
          <w:rStyle w:val="Strong"/>
        </w:rPr>
        <w:t>,</w:t>
      </w:r>
      <w:r w:rsidR="00B148D7">
        <w:rPr>
          <w:rStyle w:val="Strong"/>
        </w:rPr>
        <w:t>624</w:t>
      </w:r>
      <w:r w:rsidR="005F76F0">
        <w:rPr>
          <w:rStyle w:val="Strong"/>
        </w:rPr>
        <w:t xml:space="preserve"> outbound referrals in 2023. </w:t>
      </w:r>
      <w:r w:rsidR="005F76F0" w:rsidRPr="00576671">
        <w:t xml:space="preserve">Of these, </w:t>
      </w:r>
      <w:r w:rsidR="00B148D7">
        <w:t>5</w:t>
      </w:r>
      <w:r w:rsidR="005F76F0" w:rsidRPr="00576671">
        <w:t>,</w:t>
      </w:r>
      <w:r w:rsidR="00B148D7">
        <w:t>445</w:t>
      </w:r>
      <w:r w:rsidR="005F76F0" w:rsidRPr="00576671">
        <w:t> were internal (</w:t>
      </w:r>
      <w:proofErr w:type="gramStart"/>
      <w:r w:rsidR="005F76F0" w:rsidRPr="00576671">
        <w:t>i.e.</w:t>
      </w:r>
      <w:proofErr w:type="gramEnd"/>
      <w:r w:rsidR="005F76F0" w:rsidRPr="00576671">
        <w:t> made to services delivered by other sections of the</w:t>
      </w:r>
      <w:r w:rsidR="00000E1A">
        <w:t>ir</w:t>
      </w:r>
      <w:r w:rsidR="005F76F0" w:rsidRPr="00576671">
        <w:t xml:space="preserve"> </w:t>
      </w:r>
      <w:r>
        <w:t>CF </w:t>
      </w:r>
      <w:r w:rsidR="005F76F0" w:rsidRPr="00576671">
        <w:t xml:space="preserve">organisation). All </w:t>
      </w:r>
      <w:r>
        <w:t>CF </w:t>
      </w:r>
      <w:r w:rsidR="005F76F0" w:rsidRPr="00576671">
        <w:t>organisations that reported internal referrals confirmed that clients’ choices</w:t>
      </w:r>
      <w:r w:rsidR="005F76F0" w:rsidRPr="00245D42">
        <w:t xml:space="preserve"> </w:t>
      </w:r>
      <w:r w:rsidR="005F76F0">
        <w:t xml:space="preserve">were </w:t>
      </w:r>
      <w:r w:rsidR="005F76F0" w:rsidRPr="00245D42">
        <w:t>respected and facilitated and that conflict-of-interest requirements were met.</w:t>
      </w:r>
    </w:p>
    <w:p w14:paraId="7EF55892" w14:textId="396BB579" w:rsidR="005F76F0" w:rsidRDefault="005F76F0" w:rsidP="007E00D0">
      <w:r>
        <w:rPr>
          <w:rStyle w:val="Strong"/>
        </w:rPr>
        <w:t xml:space="preserve">The remaining </w:t>
      </w:r>
      <w:r w:rsidR="008C7DF0">
        <w:rPr>
          <w:rStyle w:val="Strong"/>
        </w:rPr>
        <w:t>44</w:t>
      </w:r>
      <w:r w:rsidRPr="008227E6">
        <w:rPr>
          <w:rStyle w:val="Strong"/>
        </w:rPr>
        <w:t>,</w:t>
      </w:r>
      <w:r w:rsidR="008C7DF0">
        <w:rPr>
          <w:rStyle w:val="Strong"/>
        </w:rPr>
        <w:t>179</w:t>
      </w:r>
      <w:r>
        <w:t> </w:t>
      </w:r>
      <w:r w:rsidRPr="00E31C53">
        <w:rPr>
          <w:rStyle w:val="Strong"/>
        </w:rPr>
        <w:t>referrals</w:t>
      </w:r>
      <w:r>
        <w:t xml:space="preserve"> were made to external services and supports (</w:t>
      </w:r>
      <w:proofErr w:type="gramStart"/>
      <w:r>
        <w:t>i.e.</w:t>
      </w:r>
      <w:proofErr w:type="gramEnd"/>
      <w:r>
        <w:t xml:space="preserve"> those not delivered by </w:t>
      </w:r>
      <w:r w:rsidR="00A6206B">
        <w:t>CF </w:t>
      </w:r>
      <w:r>
        <w:t>organisations). The number of external referrals made each month has increased since the start of the program</w:t>
      </w:r>
      <w:r w:rsidR="008C7DF0">
        <w:t xml:space="preserve">, excluding </w:t>
      </w:r>
      <w:r w:rsidR="005F1F17">
        <w:t>December 2023</w:t>
      </w:r>
      <w:r>
        <w:t xml:space="preserve"> (</w:t>
      </w:r>
      <w:r w:rsidR="004C2AFE">
        <w:fldChar w:fldCharType="begin"/>
      </w:r>
      <w:r w:rsidR="004C2AFE">
        <w:instrText xml:space="preserve"> REF _Ref155956092 \h </w:instrText>
      </w:r>
      <w:r w:rsidR="004C2AFE">
        <w:fldChar w:fldCharType="separate"/>
      </w:r>
      <w:r w:rsidR="008E3C31">
        <w:t>Figure </w:t>
      </w:r>
      <w:r w:rsidR="008E3C31">
        <w:rPr>
          <w:noProof/>
        </w:rPr>
        <w:t>4</w:t>
      </w:r>
      <w:r w:rsidR="008E3C31">
        <w:noBreakHyphen/>
      </w:r>
      <w:r w:rsidR="008E3C31">
        <w:rPr>
          <w:noProof/>
        </w:rPr>
        <w:t>7</w:t>
      </w:r>
      <w:r w:rsidR="004C2AFE">
        <w:fldChar w:fldCharType="end"/>
      </w:r>
      <w:r>
        <w:t>).</w:t>
      </w:r>
    </w:p>
    <w:p w14:paraId="2553C9CF" w14:textId="42BB6626" w:rsidR="005F76F0" w:rsidRDefault="005F76F0" w:rsidP="00955A07">
      <w:pPr>
        <w:pStyle w:val="Caption"/>
      </w:pPr>
      <w:bookmarkStart w:id="128" w:name="_Ref155956092"/>
      <w:bookmarkStart w:id="129" w:name="_Toc161674786"/>
      <w:r>
        <w:t>Figure </w:t>
      </w:r>
      <w:r w:rsidR="00F61F01">
        <w:fldChar w:fldCharType="begin"/>
      </w:r>
      <w:r w:rsidR="00F61F01">
        <w:instrText xml:space="preserve"> STYLEREF 1 \s </w:instrText>
      </w:r>
      <w:r w:rsidR="00F61F01">
        <w:fldChar w:fldCharType="separate"/>
      </w:r>
      <w:r w:rsidR="008E3C31">
        <w:rPr>
          <w:noProof/>
        </w:rPr>
        <w:t>4</w:t>
      </w:r>
      <w:r w:rsidR="00F61F01">
        <w:fldChar w:fldCharType="end"/>
      </w:r>
      <w:r w:rsidR="00F61F01">
        <w:noBreakHyphen/>
      </w:r>
      <w:r w:rsidR="00F61F01">
        <w:fldChar w:fldCharType="begin"/>
      </w:r>
      <w:r w:rsidR="00F61F01">
        <w:instrText xml:space="preserve"> SEQ Figure \* ARABIC \s 1 </w:instrText>
      </w:r>
      <w:r w:rsidR="00F61F01">
        <w:fldChar w:fldCharType="separate"/>
      </w:r>
      <w:r w:rsidR="008E3C31">
        <w:rPr>
          <w:noProof/>
        </w:rPr>
        <w:t>7</w:t>
      </w:r>
      <w:r w:rsidR="00F61F01">
        <w:fldChar w:fldCharType="end"/>
      </w:r>
      <w:bookmarkEnd w:id="128"/>
      <w:r>
        <w:t>:</w:t>
      </w:r>
      <w:r>
        <w:tab/>
        <w:t>Total number of external referrals made by </w:t>
      </w:r>
      <w:proofErr w:type="gramStart"/>
      <w:r>
        <w:t>month</w:t>
      </w:r>
      <w:bookmarkEnd w:id="129"/>
      <w:proofErr w:type="gramEnd"/>
    </w:p>
    <w:p w14:paraId="1A71CBEA" w14:textId="259D2DCC" w:rsidR="005F76F0" w:rsidRPr="004775F2" w:rsidRDefault="00A23758" w:rsidP="004775F2">
      <w:r>
        <w:rPr>
          <w:noProof/>
        </w:rPr>
        <w:drawing>
          <wp:inline distT="0" distB="0" distL="0" distR="0" wp14:anchorId="2C16AAD1" wp14:editId="166CB487">
            <wp:extent cx="5974715" cy="2761615"/>
            <wp:effectExtent l="0" t="0" r="6985" b="635"/>
            <wp:docPr id="98208448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84484" name="Picture 7">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4715" cy="2761615"/>
                    </a:xfrm>
                    <a:prstGeom prst="rect">
                      <a:avLst/>
                    </a:prstGeom>
                    <a:noFill/>
                  </pic:spPr>
                </pic:pic>
              </a:graphicData>
            </a:graphic>
          </wp:inline>
        </w:drawing>
      </w:r>
    </w:p>
    <w:p w14:paraId="1AA88EF3" w14:textId="03C9BC85" w:rsidR="005F76F0" w:rsidRDefault="005F76F0" w:rsidP="007E00D0">
      <w:r>
        <w:t>The growing number of external referrals is not simply an artefact of the growing number of cases. The average number of referrals per new client case has also increased over time (</w:t>
      </w:r>
      <w:r w:rsidR="005B3221">
        <w:fldChar w:fldCharType="begin"/>
      </w:r>
      <w:r w:rsidR="005B3221">
        <w:instrText xml:space="preserve"> REF _Ref155956063 \h </w:instrText>
      </w:r>
      <w:r w:rsidR="005B3221">
        <w:fldChar w:fldCharType="separate"/>
      </w:r>
      <w:r w:rsidR="008E3C31">
        <w:t>Figure </w:t>
      </w:r>
      <w:r w:rsidR="008E3C31">
        <w:rPr>
          <w:noProof/>
        </w:rPr>
        <w:t>4</w:t>
      </w:r>
      <w:r w:rsidR="008E3C31">
        <w:noBreakHyphen/>
      </w:r>
      <w:r w:rsidR="008E3C31">
        <w:rPr>
          <w:noProof/>
        </w:rPr>
        <w:t>8</w:t>
      </w:r>
      <w:r w:rsidR="005B3221">
        <w:fldChar w:fldCharType="end"/>
      </w:r>
      <w:r>
        <w:t>).</w:t>
      </w:r>
    </w:p>
    <w:p w14:paraId="4F80C9EE" w14:textId="079E4D18" w:rsidR="005F76F0" w:rsidRDefault="005F76F0" w:rsidP="009F58B4">
      <w:pPr>
        <w:pStyle w:val="Caption"/>
      </w:pPr>
      <w:bookmarkStart w:id="130" w:name="_Ref155956063"/>
      <w:bookmarkStart w:id="131" w:name="_Toc161674787"/>
      <w:r>
        <w:lastRenderedPageBreak/>
        <w:t>Figure</w:t>
      </w:r>
      <w:r w:rsidR="00C87E87">
        <w:t> </w:t>
      </w:r>
      <w:r w:rsidR="00F61F01">
        <w:fldChar w:fldCharType="begin"/>
      </w:r>
      <w:r w:rsidR="00F61F01">
        <w:instrText xml:space="preserve"> STYLEREF 1 \s </w:instrText>
      </w:r>
      <w:r w:rsidR="00F61F01">
        <w:fldChar w:fldCharType="separate"/>
      </w:r>
      <w:r w:rsidR="008E3C31">
        <w:rPr>
          <w:noProof/>
        </w:rPr>
        <w:t>4</w:t>
      </w:r>
      <w:r w:rsidR="00F61F01">
        <w:fldChar w:fldCharType="end"/>
      </w:r>
      <w:r w:rsidR="00F61F01">
        <w:noBreakHyphen/>
      </w:r>
      <w:r w:rsidR="00F61F01">
        <w:fldChar w:fldCharType="begin"/>
      </w:r>
      <w:r w:rsidR="00F61F01">
        <w:instrText xml:space="preserve"> SEQ Figure \* ARABIC \s 1 </w:instrText>
      </w:r>
      <w:r w:rsidR="00F61F01">
        <w:fldChar w:fldCharType="separate"/>
      </w:r>
      <w:r w:rsidR="008E3C31">
        <w:rPr>
          <w:noProof/>
        </w:rPr>
        <w:t>8</w:t>
      </w:r>
      <w:r w:rsidR="00F61F01">
        <w:fldChar w:fldCharType="end"/>
      </w:r>
      <w:bookmarkEnd w:id="130"/>
      <w:r>
        <w:t>:</w:t>
      </w:r>
      <w:r>
        <w:tab/>
        <w:t>Average number of external referrals per new client case by month</w:t>
      </w:r>
      <w:bookmarkEnd w:id="131"/>
    </w:p>
    <w:p w14:paraId="1ACF9E82" w14:textId="20B39172" w:rsidR="005F76F0" w:rsidRPr="004775F2" w:rsidRDefault="00A23758" w:rsidP="004775F2">
      <w:r>
        <w:rPr>
          <w:noProof/>
        </w:rPr>
        <w:drawing>
          <wp:inline distT="0" distB="0" distL="0" distR="0" wp14:anchorId="15FA7880" wp14:editId="7AC065A9">
            <wp:extent cx="5829300" cy="2607329"/>
            <wp:effectExtent l="0" t="0" r="0" b="2540"/>
            <wp:docPr id="20957255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25522" name="Picture 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6367" cy="2610490"/>
                    </a:xfrm>
                    <a:prstGeom prst="rect">
                      <a:avLst/>
                    </a:prstGeom>
                    <a:noFill/>
                  </pic:spPr>
                </pic:pic>
              </a:graphicData>
            </a:graphic>
          </wp:inline>
        </w:drawing>
      </w:r>
    </w:p>
    <w:p w14:paraId="4A15362F" w14:textId="727A2606" w:rsidR="005F76F0" w:rsidRPr="00C61E8B" w:rsidRDefault="005F76F0" w:rsidP="007E00D0">
      <w:pPr>
        <w:rPr>
          <w:rFonts w:eastAsia="Calibri"/>
          <w:lang w:val="en-AU" w:bidi="th-TH"/>
        </w:rPr>
      </w:pPr>
      <w:r>
        <w:t>In 2023, aged care services were the most common referral destination in terms of individual service types, accounting for 43% of outbound referrals overall (</w:t>
      </w:r>
      <w:r w:rsidR="00495A63">
        <w:fldChar w:fldCharType="begin"/>
      </w:r>
      <w:r w:rsidR="00495A63">
        <w:instrText xml:space="preserve"> REF _Ref155943111 \h </w:instrText>
      </w:r>
      <w:r w:rsidR="00495A63">
        <w:fldChar w:fldCharType="separate"/>
      </w:r>
      <w:r w:rsidR="008E3C31">
        <w:t>Table </w:t>
      </w:r>
      <w:r w:rsidR="008E3C31">
        <w:rPr>
          <w:noProof/>
        </w:rPr>
        <w:t>4</w:t>
      </w:r>
      <w:r w:rsidR="008E3C31">
        <w:noBreakHyphen/>
      </w:r>
      <w:r w:rsidR="008E3C31">
        <w:rPr>
          <w:noProof/>
        </w:rPr>
        <w:t>8</w:t>
      </w:r>
      <w:r w:rsidR="00495A63">
        <w:fldChar w:fldCharType="end"/>
      </w:r>
      <w:r>
        <w:t>). However</w:t>
      </w:r>
      <w:r w:rsidR="000D4CF4">
        <w:t>,</w:t>
      </w:r>
      <w:r>
        <w:t xml:space="preserve"> the policy guidance also allows for care finders to connect clients with other relevant supports in the community (</w:t>
      </w:r>
      <w:r w:rsidR="00EA7DA8">
        <w:t xml:space="preserve">including </w:t>
      </w:r>
      <w:r>
        <w:t>before they assist the client to access aged care, if appropriate). The 57% of non</w:t>
      </w:r>
      <w:r w:rsidR="001111FF">
        <w:t>-</w:t>
      </w:r>
      <w:r>
        <w:t>aged</w:t>
      </w:r>
      <w:r w:rsidR="001111FF">
        <w:t>-</w:t>
      </w:r>
      <w:r>
        <w:t>care referrals were made to a wide range of services and supports, most commonly those related to h</w:t>
      </w:r>
      <w:r w:rsidRPr="003F546E">
        <w:t>ousing and homelessness</w:t>
      </w:r>
      <w:r>
        <w:t xml:space="preserve">. This quantitative data is supported by reflections from both </w:t>
      </w:r>
      <w:r w:rsidR="00A6206B">
        <w:t>CF </w:t>
      </w:r>
      <w:r>
        <w:t>organisations and PHNs that a greater than expected proportion of clients require h</w:t>
      </w:r>
      <w:r w:rsidRPr="003F546E">
        <w:t>ousing and homelessness services</w:t>
      </w:r>
      <w:r>
        <w:t>.</w:t>
      </w:r>
    </w:p>
    <w:p w14:paraId="2ACC7DF8" w14:textId="69870C72" w:rsidR="00495A63" w:rsidRDefault="00495A63" w:rsidP="00495A63">
      <w:pPr>
        <w:pStyle w:val="Caption"/>
      </w:pPr>
      <w:bookmarkStart w:id="132" w:name="_Ref155943111"/>
      <w:bookmarkStart w:id="133" w:name="_Toc161674777"/>
      <w:r>
        <w:t>Table</w:t>
      </w:r>
      <w:bookmarkStart w:id="134" w:name="_Ref155264835"/>
      <w:bookmarkStart w:id="135" w:name="_Toc155789587"/>
      <w:r w:rsidR="00C87E87">
        <w:t> </w:t>
      </w:r>
      <w:r w:rsidR="00955A07" w:rsidDel="009F58B4">
        <w:fldChar w:fldCharType="begin"/>
      </w:r>
      <w:r w:rsidR="00955A07" w:rsidDel="009F58B4">
        <w:instrText xml:space="preserve"> STYLEREF 1 \s </w:instrText>
      </w:r>
      <w:r w:rsidR="00955A07" w:rsidDel="009F58B4">
        <w:fldChar w:fldCharType="separate"/>
      </w:r>
      <w:r w:rsidR="008E3C31">
        <w:rPr>
          <w:noProof/>
        </w:rPr>
        <w:t>4</w:t>
      </w:r>
      <w:r w:rsidR="00955A07" w:rsidDel="009F58B4">
        <w:fldChar w:fldCharType="end"/>
      </w:r>
      <w:bookmarkEnd w:id="134"/>
      <w:bookmarkEnd w:id="135"/>
      <w:r>
        <w:noBreakHyphen/>
      </w:r>
      <w:r w:rsidR="009477BE">
        <w:fldChar w:fldCharType="begin"/>
      </w:r>
      <w:r w:rsidR="009477BE">
        <w:instrText xml:space="preserve"> SEQ Table \* ARABIC \s 1 </w:instrText>
      </w:r>
      <w:r w:rsidR="009477BE">
        <w:fldChar w:fldCharType="separate"/>
      </w:r>
      <w:r w:rsidR="008E3C31">
        <w:rPr>
          <w:noProof/>
        </w:rPr>
        <w:t>8</w:t>
      </w:r>
      <w:r w:rsidR="009477BE">
        <w:fldChar w:fldCharType="end"/>
      </w:r>
      <w:bookmarkEnd w:id="132"/>
      <w:r>
        <w:t>:</w:t>
      </w:r>
      <w:r>
        <w:tab/>
      </w:r>
      <w:r w:rsidRPr="008A7ABD">
        <w:t xml:space="preserve">Number </w:t>
      </w:r>
      <w:r>
        <w:t xml:space="preserve">and proportion </w:t>
      </w:r>
      <w:r w:rsidRPr="008A7ABD">
        <w:t xml:space="preserve">of </w:t>
      </w:r>
      <w:r>
        <w:t>external</w:t>
      </w:r>
      <w:r w:rsidRPr="008A7ABD">
        <w:t xml:space="preserve"> referrals</w:t>
      </w:r>
      <w:r>
        <w:t xml:space="preserve"> made in 2023 by service </w:t>
      </w:r>
      <w:proofErr w:type="gramStart"/>
      <w:r>
        <w:t>type</w:t>
      </w:r>
      <w:bookmarkEnd w:id="133"/>
      <w:proofErr w:type="gramEnd"/>
    </w:p>
    <w:tbl>
      <w:tblPr>
        <w:tblStyle w:val="AHATable"/>
        <w:tblW w:w="7371" w:type="dxa"/>
        <w:tblLayout w:type="fixed"/>
        <w:tblLook w:val="0460" w:firstRow="1" w:lastRow="1" w:firstColumn="0" w:lastColumn="0" w:noHBand="0" w:noVBand="1"/>
        <w:tblDescription w:val="Column 1 lists months of the year. Column 2 shows the number of activity reports submitted early, column 3 shows the number of activity reports submitted on time, and column 4 shows the number submitted late. Column 5 shows the total number of reports received in each month."/>
      </w:tblPr>
      <w:tblGrid>
        <w:gridCol w:w="4844"/>
        <w:gridCol w:w="1139"/>
        <w:gridCol w:w="1388"/>
      </w:tblGrid>
      <w:tr w:rsidR="00726138" w:rsidRPr="008A7ABD" w14:paraId="66BFE662" w14:textId="77777777" w:rsidTr="005869AC">
        <w:trPr>
          <w:cnfStyle w:val="100000000000" w:firstRow="1" w:lastRow="0" w:firstColumn="0" w:lastColumn="0" w:oddVBand="0" w:evenVBand="0" w:oddHBand="0" w:evenHBand="0" w:firstRowFirstColumn="0" w:firstRowLastColumn="0" w:lastRowFirstColumn="0" w:lastRowLastColumn="0"/>
          <w:trHeight w:val="71"/>
          <w:tblHeader/>
        </w:trPr>
        <w:tc>
          <w:tcPr>
            <w:tcW w:w="4844" w:type="dxa"/>
            <w:hideMark/>
          </w:tcPr>
          <w:p w14:paraId="02096538" w14:textId="77777777" w:rsidR="00726138" w:rsidRPr="008A7ABD" w:rsidRDefault="00726138">
            <w:pPr>
              <w:pStyle w:val="TableHeading1"/>
            </w:pPr>
            <w:r w:rsidRPr="008A7ABD">
              <w:t>Service types</w:t>
            </w:r>
          </w:p>
        </w:tc>
        <w:tc>
          <w:tcPr>
            <w:tcW w:w="1139" w:type="dxa"/>
          </w:tcPr>
          <w:p w14:paraId="3D7CCBD1" w14:textId="77777777" w:rsidR="00726138" w:rsidRPr="008A7ABD" w:rsidRDefault="00AF007A" w:rsidP="009F120F">
            <w:pPr>
              <w:pStyle w:val="TableHeading1"/>
            </w:pPr>
            <w:r>
              <w:t>External referrals</w:t>
            </w:r>
          </w:p>
        </w:tc>
        <w:tc>
          <w:tcPr>
            <w:tcW w:w="1388" w:type="dxa"/>
          </w:tcPr>
          <w:p w14:paraId="77A3ECCA" w14:textId="77777777" w:rsidR="00670BD4" w:rsidRPr="008A7ABD" w:rsidRDefault="00AF007A" w:rsidP="009F120F">
            <w:pPr>
              <w:pStyle w:val="TableHeading1"/>
            </w:pPr>
            <w:r>
              <w:t>Proportion</w:t>
            </w:r>
          </w:p>
        </w:tc>
      </w:tr>
      <w:tr w:rsidR="00726138" w:rsidRPr="008A7ABD" w14:paraId="6B6D50F4" w14:textId="77777777" w:rsidTr="005869AC">
        <w:trPr>
          <w:cnfStyle w:val="000000100000" w:firstRow="0" w:lastRow="0" w:firstColumn="0" w:lastColumn="0" w:oddVBand="0" w:evenVBand="0" w:oddHBand="1" w:evenHBand="0" w:firstRowFirstColumn="0" w:firstRowLastColumn="0" w:lastRowFirstColumn="0" w:lastRowLastColumn="0"/>
          <w:trHeight w:val="237"/>
        </w:trPr>
        <w:tc>
          <w:tcPr>
            <w:tcW w:w="4844" w:type="dxa"/>
          </w:tcPr>
          <w:p w14:paraId="6AF6381B" w14:textId="77777777" w:rsidR="00726138" w:rsidRPr="008A7ABD" w:rsidRDefault="00726138">
            <w:pPr>
              <w:pStyle w:val="TableTextKeep"/>
            </w:pPr>
            <w:r w:rsidRPr="008A7ABD">
              <w:t>Aged care services</w:t>
            </w:r>
          </w:p>
        </w:tc>
        <w:tc>
          <w:tcPr>
            <w:tcW w:w="1139" w:type="dxa"/>
          </w:tcPr>
          <w:p w14:paraId="02D36357" w14:textId="11C023AD" w:rsidR="00726138" w:rsidRPr="008A7ABD" w:rsidRDefault="00726138">
            <w:pPr>
              <w:pStyle w:val="TableTextRight"/>
            </w:pPr>
            <w:r>
              <w:t>1</w:t>
            </w:r>
            <w:r w:rsidR="00B148D7">
              <w:t>9</w:t>
            </w:r>
            <w:r>
              <w:t>,1</w:t>
            </w:r>
            <w:r w:rsidR="00B148D7">
              <w:t>55</w:t>
            </w:r>
          </w:p>
        </w:tc>
        <w:tc>
          <w:tcPr>
            <w:tcW w:w="1388" w:type="dxa"/>
          </w:tcPr>
          <w:p w14:paraId="0296BA14" w14:textId="77777777" w:rsidR="00670BD4" w:rsidRDefault="003C7D1C">
            <w:pPr>
              <w:pStyle w:val="TableTextRight"/>
            </w:pPr>
            <w:r>
              <w:t>43%</w:t>
            </w:r>
          </w:p>
        </w:tc>
      </w:tr>
      <w:tr w:rsidR="00726138" w:rsidRPr="008A7ABD" w14:paraId="1E8A0A21" w14:textId="77777777" w:rsidTr="005869AC">
        <w:trPr>
          <w:trHeight w:val="167"/>
        </w:trPr>
        <w:tc>
          <w:tcPr>
            <w:tcW w:w="4844" w:type="dxa"/>
          </w:tcPr>
          <w:p w14:paraId="5BC7A09D" w14:textId="77777777" w:rsidR="00726138" w:rsidRPr="008A7ABD" w:rsidRDefault="00726138">
            <w:pPr>
              <w:pStyle w:val="TableTextKeep"/>
            </w:pPr>
            <w:r w:rsidRPr="008A7ABD">
              <w:t xml:space="preserve">Housing and homelessness </w:t>
            </w:r>
            <w:proofErr w:type="gramStart"/>
            <w:r w:rsidRPr="008A7ABD">
              <w:t>services</w:t>
            </w:r>
            <w:proofErr w:type="gramEnd"/>
            <w:r w:rsidRPr="008A7ABD">
              <w:t xml:space="preserve"> and supports</w:t>
            </w:r>
          </w:p>
        </w:tc>
        <w:tc>
          <w:tcPr>
            <w:tcW w:w="1139" w:type="dxa"/>
          </w:tcPr>
          <w:p w14:paraId="146982AD" w14:textId="59D003AD" w:rsidR="00726138" w:rsidRPr="008A7ABD" w:rsidRDefault="00B148D7">
            <w:pPr>
              <w:pStyle w:val="TableTextRight"/>
            </w:pPr>
            <w:r>
              <w:t>8</w:t>
            </w:r>
            <w:r w:rsidR="00726138">
              <w:t>,</w:t>
            </w:r>
            <w:r>
              <w:t>383</w:t>
            </w:r>
          </w:p>
        </w:tc>
        <w:tc>
          <w:tcPr>
            <w:tcW w:w="1388" w:type="dxa"/>
          </w:tcPr>
          <w:p w14:paraId="2EC6DFF2" w14:textId="1708DDF8" w:rsidR="00670BD4" w:rsidRDefault="00FA38FE">
            <w:pPr>
              <w:pStyle w:val="TableTextRight"/>
            </w:pPr>
            <w:r>
              <w:t>19</w:t>
            </w:r>
            <w:r w:rsidR="003C7D1C">
              <w:t>%</w:t>
            </w:r>
          </w:p>
        </w:tc>
      </w:tr>
      <w:tr w:rsidR="00726138" w:rsidRPr="008A7ABD" w14:paraId="6128A1D3" w14:textId="77777777" w:rsidTr="005869AC">
        <w:trPr>
          <w:cnfStyle w:val="000000100000" w:firstRow="0" w:lastRow="0" w:firstColumn="0" w:lastColumn="0" w:oddVBand="0" w:evenVBand="0" w:oddHBand="1" w:evenHBand="0" w:firstRowFirstColumn="0" w:firstRowLastColumn="0" w:lastRowFirstColumn="0" w:lastRowLastColumn="0"/>
          <w:trHeight w:val="237"/>
        </w:trPr>
        <w:tc>
          <w:tcPr>
            <w:tcW w:w="4844" w:type="dxa"/>
          </w:tcPr>
          <w:p w14:paraId="30B344D8" w14:textId="77777777" w:rsidR="00726138" w:rsidRPr="008A7ABD" w:rsidRDefault="00726138">
            <w:pPr>
              <w:pStyle w:val="TableTextKeep"/>
            </w:pPr>
            <w:r w:rsidRPr="008A7ABD">
              <w:t>Health services</w:t>
            </w:r>
          </w:p>
        </w:tc>
        <w:tc>
          <w:tcPr>
            <w:tcW w:w="1139" w:type="dxa"/>
          </w:tcPr>
          <w:p w14:paraId="6864D66D" w14:textId="20BDA10E" w:rsidR="00726138" w:rsidRPr="008A7ABD" w:rsidRDefault="00726138">
            <w:pPr>
              <w:pStyle w:val="TableTextRight"/>
            </w:pPr>
            <w:r>
              <w:t>4,</w:t>
            </w:r>
            <w:r w:rsidR="00B148D7">
              <w:t>692</w:t>
            </w:r>
          </w:p>
        </w:tc>
        <w:tc>
          <w:tcPr>
            <w:tcW w:w="1388" w:type="dxa"/>
          </w:tcPr>
          <w:p w14:paraId="7F830A21" w14:textId="77777777" w:rsidR="00670BD4" w:rsidRDefault="003C7D1C">
            <w:pPr>
              <w:pStyle w:val="TableTextRight"/>
            </w:pPr>
            <w:r>
              <w:t>11%</w:t>
            </w:r>
          </w:p>
        </w:tc>
      </w:tr>
      <w:tr w:rsidR="00726138" w:rsidRPr="008A7ABD" w14:paraId="365A6F23" w14:textId="77777777" w:rsidTr="005869AC">
        <w:trPr>
          <w:trHeight w:val="247"/>
        </w:trPr>
        <w:tc>
          <w:tcPr>
            <w:tcW w:w="4844" w:type="dxa"/>
          </w:tcPr>
          <w:p w14:paraId="6ED51602" w14:textId="77777777" w:rsidR="00726138" w:rsidRPr="008A7ABD" w:rsidRDefault="00726138">
            <w:pPr>
              <w:pStyle w:val="TableTextKeep"/>
            </w:pPr>
            <w:r w:rsidRPr="008A7ABD">
              <w:t>Other</w:t>
            </w:r>
          </w:p>
        </w:tc>
        <w:tc>
          <w:tcPr>
            <w:tcW w:w="1139" w:type="dxa"/>
          </w:tcPr>
          <w:p w14:paraId="7FBA3C50" w14:textId="3116731D" w:rsidR="00726138" w:rsidRPr="008A7ABD" w:rsidRDefault="00B148D7">
            <w:pPr>
              <w:pStyle w:val="TableTextRight"/>
            </w:pPr>
            <w:r>
              <w:t>4</w:t>
            </w:r>
            <w:r w:rsidR="00726138">
              <w:t>,</w:t>
            </w:r>
            <w:r>
              <w:t>094</w:t>
            </w:r>
          </w:p>
        </w:tc>
        <w:tc>
          <w:tcPr>
            <w:tcW w:w="1388" w:type="dxa"/>
          </w:tcPr>
          <w:p w14:paraId="26A8D75A" w14:textId="77777777" w:rsidR="00670BD4" w:rsidRDefault="003C7D1C">
            <w:pPr>
              <w:pStyle w:val="TableTextRight"/>
            </w:pPr>
            <w:r>
              <w:t>9%</w:t>
            </w:r>
          </w:p>
        </w:tc>
      </w:tr>
      <w:tr w:rsidR="00726138" w:rsidRPr="008A7ABD" w14:paraId="5D5E32BC" w14:textId="77777777" w:rsidTr="005869AC">
        <w:trPr>
          <w:cnfStyle w:val="000000100000" w:firstRow="0" w:lastRow="0" w:firstColumn="0" w:lastColumn="0" w:oddVBand="0" w:evenVBand="0" w:oddHBand="1" w:evenHBand="0" w:firstRowFirstColumn="0" w:firstRowLastColumn="0" w:lastRowFirstColumn="0" w:lastRowLastColumn="0"/>
          <w:trHeight w:val="237"/>
        </w:trPr>
        <w:tc>
          <w:tcPr>
            <w:tcW w:w="4844" w:type="dxa"/>
          </w:tcPr>
          <w:p w14:paraId="46666A94" w14:textId="77777777" w:rsidR="00726138" w:rsidRPr="008A7ABD" w:rsidRDefault="00726138">
            <w:pPr>
              <w:pStyle w:val="TableTextKeep"/>
            </w:pPr>
            <w:r w:rsidRPr="008A7ABD">
              <w:t>Social services and supports</w:t>
            </w:r>
          </w:p>
        </w:tc>
        <w:tc>
          <w:tcPr>
            <w:tcW w:w="1139" w:type="dxa"/>
          </w:tcPr>
          <w:p w14:paraId="621399F0" w14:textId="007B7600" w:rsidR="00726138" w:rsidRPr="008A7ABD" w:rsidRDefault="00726138">
            <w:pPr>
              <w:pStyle w:val="TableTextRight"/>
            </w:pPr>
            <w:r>
              <w:t>3,</w:t>
            </w:r>
            <w:r w:rsidR="00B148D7">
              <w:t>812</w:t>
            </w:r>
          </w:p>
        </w:tc>
        <w:tc>
          <w:tcPr>
            <w:tcW w:w="1388" w:type="dxa"/>
          </w:tcPr>
          <w:p w14:paraId="250574CA" w14:textId="511B2398" w:rsidR="00670BD4" w:rsidRDefault="00874A35">
            <w:pPr>
              <w:pStyle w:val="TableTextRight"/>
            </w:pPr>
            <w:r>
              <w:t>9</w:t>
            </w:r>
            <w:r w:rsidR="005869AC">
              <w:t>%</w:t>
            </w:r>
          </w:p>
        </w:tc>
      </w:tr>
      <w:tr w:rsidR="00726138" w:rsidRPr="008A7ABD" w14:paraId="70BC210E" w14:textId="77777777" w:rsidTr="005869AC">
        <w:trPr>
          <w:trHeight w:val="247"/>
        </w:trPr>
        <w:tc>
          <w:tcPr>
            <w:tcW w:w="4844" w:type="dxa"/>
          </w:tcPr>
          <w:p w14:paraId="01CD4FD6" w14:textId="77777777" w:rsidR="00726138" w:rsidRPr="008A7ABD" w:rsidRDefault="00726138">
            <w:pPr>
              <w:pStyle w:val="TableTextKeep"/>
            </w:pPr>
            <w:r w:rsidRPr="008A7ABD">
              <w:t>Community groups</w:t>
            </w:r>
          </w:p>
        </w:tc>
        <w:tc>
          <w:tcPr>
            <w:tcW w:w="1139" w:type="dxa"/>
          </w:tcPr>
          <w:p w14:paraId="3C7C69AF" w14:textId="727193A1" w:rsidR="00726138" w:rsidRPr="008A7ABD" w:rsidRDefault="00FA38FE">
            <w:pPr>
              <w:pStyle w:val="TableTextRight"/>
            </w:pPr>
            <w:r>
              <w:t>2</w:t>
            </w:r>
            <w:r w:rsidR="00726138">
              <w:t>,</w:t>
            </w:r>
            <w:r>
              <w:t>382</w:t>
            </w:r>
          </w:p>
        </w:tc>
        <w:tc>
          <w:tcPr>
            <w:tcW w:w="1388" w:type="dxa"/>
          </w:tcPr>
          <w:p w14:paraId="0BEF271C" w14:textId="77777777" w:rsidR="00670BD4" w:rsidRDefault="005869AC">
            <w:pPr>
              <w:pStyle w:val="TableTextRight"/>
            </w:pPr>
            <w:r>
              <w:t>5%</w:t>
            </w:r>
          </w:p>
        </w:tc>
      </w:tr>
      <w:tr w:rsidR="00726138" w:rsidRPr="008A7ABD" w14:paraId="663237CA" w14:textId="77777777" w:rsidTr="005869AC">
        <w:trPr>
          <w:cnfStyle w:val="000000100000" w:firstRow="0" w:lastRow="0" w:firstColumn="0" w:lastColumn="0" w:oddVBand="0" w:evenVBand="0" w:oddHBand="1" w:evenHBand="0" w:firstRowFirstColumn="0" w:firstRowLastColumn="0" w:lastRowFirstColumn="0" w:lastRowLastColumn="0"/>
          <w:trHeight w:val="409"/>
        </w:trPr>
        <w:tc>
          <w:tcPr>
            <w:tcW w:w="4844" w:type="dxa"/>
          </w:tcPr>
          <w:p w14:paraId="7C4D05A7" w14:textId="77777777" w:rsidR="00726138" w:rsidRPr="008A7ABD" w:rsidRDefault="00726138">
            <w:pPr>
              <w:pStyle w:val="TableTextKeep"/>
            </w:pPr>
            <w:r w:rsidRPr="008A7ABD">
              <w:t>Mental health services and supports</w:t>
            </w:r>
          </w:p>
        </w:tc>
        <w:tc>
          <w:tcPr>
            <w:tcW w:w="1139" w:type="dxa"/>
          </w:tcPr>
          <w:p w14:paraId="31DEC357" w14:textId="133C6D05" w:rsidR="00726138" w:rsidRPr="008A7ABD" w:rsidRDefault="00726138">
            <w:pPr>
              <w:pStyle w:val="TableTextRight"/>
            </w:pPr>
            <w:r>
              <w:t>1,</w:t>
            </w:r>
            <w:r w:rsidR="00FA38FE">
              <w:t>394</w:t>
            </w:r>
          </w:p>
        </w:tc>
        <w:tc>
          <w:tcPr>
            <w:tcW w:w="1388" w:type="dxa"/>
          </w:tcPr>
          <w:p w14:paraId="49F8BB32" w14:textId="77777777" w:rsidR="00670BD4" w:rsidRDefault="005869AC">
            <w:pPr>
              <w:pStyle w:val="TableTextRight"/>
            </w:pPr>
            <w:r>
              <w:t>3%</w:t>
            </w:r>
          </w:p>
        </w:tc>
      </w:tr>
      <w:tr w:rsidR="00726138" w:rsidRPr="008A7ABD" w14:paraId="0106E59D" w14:textId="77777777" w:rsidTr="005869AC">
        <w:trPr>
          <w:trHeight w:val="409"/>
        </w:trPr>
        <w:tc>
          <w:tcPr>
            <w:tcW w:w="4844" w:type="dxa"/>
          </w:tcPr>
          <w:p w14:paraId="2F933D4A" w14:textId="77777777" w:rsidR="00726138" w:rsidRPr="008A7ABD" w:rsidRDefault="00726138">
            <w:pPr>
              <w:pStyle w:val="TableTextKeep"/>
            </w:pPr>
            <w:r w:rsidRPr="008A7ABD">
              <w:t xml:space="preserve">Drug and alcohol </w:t>
            </w:r>
            <w:proofErr w:type="gramStart"/>
            <w:r w:rsidRPr="008A7ABD">
              <w:t>services</w:t>
            </w:r>
            <w:proofErr w:type="gramEnd"/>
            <w:r w:rsidRPr="008A7ABD">
              <w:t xml:space="preserve"> and supports</w:t>
            </w:r>
          </w:p>
        </w:tc>
        <w:tc>
          <w:tcPr>
            <w:tcW w:w="1139" w:type="dxa"/>
          </w:tcPr>
          <w:p w14:paraId="3EA311DB" w14:textId="525AFCFE" w:rsidR="00726138" w:rsidRPr="008A7ABD" w:rsidRDefault="00FA38FE">
            <w:pPr>
              <w:pStyle w:val="TableTextRight"/>
            </w:pPr>
            <w:r>
              <w:t>267</w:t>
            </w:r>
          </w:p>
        </w:tc>
        <w:tc>
          <w:tcPr>
            <w:tcW w:w="1388" w:type="dxa"/>
          </w:tcPr>
          <w:p w14:paraId="10F0CD76" w14:textId="77777777" w:rsidR="00670BD4" w:rsidRDefault="005869AC">
            <w:pPr>
              <w:pStyle w:val="TableTextRight"/>
            </w:pPr>
            <w:r>
              <w:t>1%</w:t>
            </w:r>
          </w:p>
        </w:tc>
      </w:tr>
      <w:tr w:rsidR="00111A3C" w:rsidRPr="008A7ABD" w14:paraId="1DFA303E" w14:textId="77777777" w:rsidTr="005869AC">
        <w:trPr>
          <w:cnfStyle w:val="010000000000" w:firstRow="0" w:lastRow="1" w:firstColumn="0" w:lastColumn="0" w:oddVBand="0" w:evenVBand="0" w:oddHBand="0" w:evenHBand="0" w:firstRowFirstColumn="0" w:firstRowLastColumn="0" w:lastRowFirstColumn="0" w:lastRowLastColumn="0"/>
          <w:trHeight w:val="247"/>
        </w:trPr>
        <w:tc>
          <w:tcPr>
            <w:tcW w:w="4844" w:type="dxa"/>
          </w:tcPr>
          <w:p w14:paraId="00A35EED" w14:textId="77777777" w:rsidR="00111A3C" w:rsidRPr="008A7ABD" w:rsidRDefault="00111A3C" w:rsidP="009F120F">
            <w:pPr>
              <w:pStyle w:val="TableTextKeep"/>
            </w:pPr>
            <w:r w:rsidRPr="008A7ABD">
              <w:t>Total</w:t>
            </w:r>
          </w:p>
        </w:tc>
        <w:tc>
          <w:tcPr>
            <w:tcW w:w="1139" w:type="dxa"/>
          </w:tcPr>
          <w:p w14:paraId="167D67FE" w14:textId="0ACE5A58" w:rsidR="00111A3C" w:rsidRPr="00880EB4" w:rsidRDefault="00874A35">
            <w:pPr>
              <w:pStyle w:val="TableTextRight"/>
            </w:pPr>
            <w:r>
              <w:t>44</w:t>
            </w:r>
            <w:r w:rsidR="00B60CD1">
              <w:t>,</w:t>
            </w:r>
            <w:r>
              <w:t>179</w:t>
            </w:r>
          </w:p>
        </w:tc>
        <w:tc>
          <w:tcPr>
            <w:tcW w:w="1388" w:type="dxa"/>
          </w:tcPr>
          <w:p w14:paraId="640B3B98" w14:textId="77777777" w:rsidR="00670BD4" w:rsidRDefault="00AF007A">
            <w:pPr>
              <w:pStyle w:val="TableTextRight"/>
            </w:pPr>
            <w:r>
              <w:t>100%</w:t>
            </w:r>
          </w:p>
        </w:tc>
      </w:tr>
    </w:tbl>
    <w:p w14:paraId="0646FDE3" w14:textId="68D10F91" w:rsidR="00156B96" w:rsidRDefault="004522CD" w:rsidP="007E00D0">
      <w:bookmarkStart w:id="136" w:name="_Ref155900052"/>
      <w:bookmarkStart w:id="137" w:name="_Ref155933325"/>
      <w:r>
        <w:t>W</w:t>
      </w:r>
      <w:r w:rsidR="00676BFD">
        <w:t>e recognise the</w:t>
      </w:r>
      <w:r>
        <w:t xml:space="preserve"> data show</w:t>
      </w:r>
      <w:r w:rsidR="00154571">
        <w:t xml:space="preserve">s </w:t>
      </w:r>
      <w:r>
        <w:t>there</w:t>
      </w:r>
      <w:r w:rsidR="00676BFD">
        <w:t xml:space="preserve"> are more </w:t>
      </w:r>
      <w:r w:rsidR="003E2F35">
        <w:t>referrals to aged case services (n</w:t>
      </w:r>
      <w:r w:rsidR="00154571">
        <w:t> = </w:t>
      </w:r>
      <w:r w:rsidR="003E2F35">
        <w:t>19,155) than new client cases reported (n</w:t>
      </w:r>
      <w:r w:rsidR="00154571">
        <w:t> </w:t>
      </w:r>
      <w:r w:rsidR="003E2F35">
        <w:t>=</w:t>
      </w:r>
      <w:r w:rsidR="00154571">
        <w:t> </w:t>
      </w:r>
      <w:r w:rsidR="003E2F35">
        <w:t>18,216)</w:t>
      </w:r>
      <w:r w:rsidR="00154571">
        <w:t xml:space="preserve">. </w:t>
      </w:r>
      <w:r w:rsidR="008F3C16">
        <w:t>This may be a result of a single client case receiv</w:t>
      </w:r>
      <w:r w:rsidR="000879A0">
        <w:t xml:space="preserve">ing </w:t>
      </w:r>
      <w:r w:rsidR="008F3C16">
        <w:t xml:space="preserve">multiple referrals </w:t>
      </w:r>
      <w:r w:rsidR="000879A0">
        <w:t>to aged care services</w:t>
      </w:r>
      <w:r w:rsidR="00C35A22">
        <w:t xml:space="preserve">, as each referral is counted separately. Furthermore, </w:t>
      </w:r>
      <w:r w:rsidR="0089135D">
        <w:t>w</w:t>
      </w:r>
      <w:r w:rsidR="00156B96">
        <w:t>e note that with the current data collected, we are unable to ascertain the proportion of clients or cases referred to services and supports. The department may wish to consider changes to the minimum data set in the future to capture this information.</w:t>
      </w:r>
    </w:p>
    <w:p w14:paraId="2219799D" w14:textId="1B14C144" w:rsidR="005F76F0" w:rsidRPr="003B372D" w:rsidRDefault="005F76F0" w:rsidP="00771450">
      <w:pPr>
        <w:pStyle w:val="Heading3"/>
      </w:pPr>
      <w:bookmarkStart w:id="138" w:name="_Ref161674585"/>
      <w:r>
        <w:lastRenderedPageBreak/>
        <w:t>Systemic barriers to effective service delivery</w:t>
      </w:r>
      <w:bookmarkEnd w:id="136"/>
      <w:bookmarkEnd w:id="137"/>
      <w:bookmarkEnd w:id="138"/>
    </w:p>
    <w:p w14:paraId="07D0F108" w14:textId="391E0FD4" w:rsidR="005F76F0" w:rsidRDefault="0031276B" w:rsidP="007E00D0">
      <w:r w:rsidRPr="00933CD4">
        <w:t>C</w:t>
      </w:r>
      <w:r w:rsidR="00E20255" w:rsidRPr="00933CD4">
        <w:t>are finders are</w:t>
      </w:r>
      <w:r w:rsidR="004319FF" w:rsidRPr="00933CD4">
        <w:t xml:space="preserve"> </w:t>
      </w:r>
      <w:r w:rsidR="0043263C" w:rsidRPr="00933CD4">
        <w:t xml:space="preserve">facing well known </w:t>
      </w:r>
      <w:r w:rsidR="00A77B75" w:rsidRPr="00933CD4">
        <w:t xml:space="preserve">systemic </w:t>
      </w:r>
      <w:r w:rsidR="0043263C" w:rsidRPr="00933CD4">
        <w:t xml:space="preserve">challenges when </w:t>
      </w:r>
      <w:r w:rsidR="00C350F3" w:rsidRPr="00933CD4">
        <w:t>working with</w:t>
      </w:r>
      <w:r w:rsidR="00B06801" w:rsidRPr="00933CD4">
        <w:t xml:space="preserve">in the aged and community care sectors, most notably </w:t>
      </w:r>
      <w:r w:rsidR="00F07B24" w:rsidRPr="00933CD4">
        <w:t xml:space="preserve">a shortage of </w:t>
      </w:r>
      <w:r w:rsidR="005D51FD" w:rsidRPr="00933CD4">
        <w:t xml:space="preserve">appropriate and available </w:t>
      </w:r>
      <w:r w:rsidR="00413D14">
        <w:t xml:space="preserve">aged care and community </w:t>
      </w:r>
      <w:r w:rsidR="002931E4" w:rsidRPr="00933CD4">
        <w:t>services for</w:t>
      </w:r>
      <w:r w:rsidR="005D51FD" w:rsidRPr="00933CD4">
        <w:t xml:space="preserve"> their clients</w:t>
      </w:r>
      <w:r w:rsidR="002931E4" w:rsidRPr="00933CD4">
        <w:t xml:space="preserve">. </w:t>
      </w:r>
      <w:r w:rsidR="00637A2B" w:rsidRPr="00933CD4">
        <w:t xml:space="preserve">Addressing such issues may be outside the scope of the program, and evaluation, yet </w:t>
      </w:r>
      <w:r w:rsidR="007F778A" w:rsidRPr="00933CD4">
        <w:t xml:space="preserve">they have </w:t>
      </w:r>
      <w:r w:rsidR="00637A2B" w:rsidRPr="00933CD4">
        <w:t xml:space="preserve">a significant impact on </w:t>
      </w:r>
      <w:r w:rsidR="000B607F" w:rsidRPr="00933CD4">
        <w:t xml:space="preserve">whether the program will achieve its medium to longer-term </w:t>
      </w:r>
      <w:r w:rsidR="00A87A54" w:rsidRPr="00933CD4">
        <w:t xml:space="preserve">client </w:t>
      </w:r>
      <w:r w:rsidR="000B607F" w:rsidRPr="00933CD4">
        <w:t>outcomes</w:t>
      </w:r>
      <w:r w:rsidR="00A87A54" w:rsidRPr="00933CD4">
        <w:t>.</w:t>
      </w:r>
    </w:p>
    <w:p w14:paraId="75BB82E4" w14:textId="77777777" w:rsidR="004022A9" w:rsidRPr="00BF3D5E" w:rsidRDefault="004022A9" w:rsidP="004022A9">
      <w:pPr>
        <w:pStyle w:val="Heading4"/>
      </w:pPr>
      <w:r>
        <w:t>Lack of service availability</w:t>
      </w:r>
    </w:p>
    <w:p w14:paraId="35994D81" w14:textId="515214ED" w:rsidR="005F76F0" w:rsidRDefault="005F76F0" w:rsidP="007E00D0">
      <w:r w:rsidRPr="00BF3D5E">
        <w:t xml:space="preserve">One of the most significant barriers to achieving the program’s longer-term goals is the fact that </w:t>
      </w:r>
      <w:r w:rsidRPr="00656010">
        <w:rPr>
          <w:rStyle w:val="Strong"/>
        </w:rPr>
        <w:t>demand for aged care (and other relevant) services far outstrips supply</w:t>
      </w:r>
      <w:r w:rsidRPr="00BF3D5E">
        <w:t xml:space="preserve">. </w:t>
      </w:r>
      <w:r w:rsidR="00A6206B">
        <w:t>CF </w:t>
      </w:r>
      <w:r w:rsidRPr="00BF3D5E">
        <w:t>organisations, PHNs, and clients alike expressed concerns about the systemic lack of services and workforce shortages. Some care finders questioned if the name of the program is inappropriate or misleading; as one care finder put it, “the key barrier with the program is you’re a care finder, but not able to find care”.</w:t>
      </w:r>
    </w:p>
    <w:p w14:paraId="7178C65B" w14:textId="4A5A7159" w:rsidR="008B13C2" w:rsidRPr="004775F2" w:rsidRDefault="00A150C2" w:rsidP="004775F2">
      <w:r w:rsidRPr="004775F2">
        <w:rPr>
          <w:rStyle w:val="Strong"/>
        </w:rPr>
        <w:t>We heard of the urgent</w:t>
      </w:r>
      <w:r w:rsidR="004022A9" w:rsidRPr="004775F2">
        <w:rPr>
          <w:rStyle w:val="Strong"/>
        </w:rPr>
        <w:t xml:space="preserve"> need for increased service availability across the aged care and housing sectors as a priority if the program is to meaningfully improve longer</w:t>
      </w:r>
      <w:r w:rsidR="009315C8" w:rsidRPr="004775F2">
        <w:rPr>
          <w:rStyle w:val="Strong"/>
        </w:rPr>
        <w:t>-</w:t>
      </w:r>
      <w:r w:rsidR="004022A9" w:rsidRPr="004775F2">
        <w:rPr>
          <w:rStyle w:val="Strong"/>
        </w:rPr>
        <w:t xml:space="preserve">term client outcomes </w:t>
      </w:r>
      <w:r w:rsidR="004022A9" w:rsidRPr="004775F2">
        <w:t>such as improved access to the right care, at the right place, at the right time.</w:t>
      </w:r>
    </w:p>
    <w:p w14:paraId="415E7EFB" w14:textId="54F9AAED" w:rsidR="00AD5B12" w:rsidRPr="00085E81" w:rsidRDefault="00540672" w:rsidP="00540672">
      <w:pPr>
        <w:pStyle w:val="Heading4"/>
      </w:pPr>
      <w:r>
        <w:t>Lack of a</w:t>
      </w:r>
      <w:r w:rsidR="003B4B15">
        <w:t>ppropriate</w:t>
      </w:r>
      <w:r w:rsidR="00AD5B12" w:rsidRPr="00085E81">
        <w:t xml:space="preserve"> </w:t>
      </w:r>
      <w:r w:rsidR="003B4B15">
        <w:t>support</w:t>
      </w:r>
      <w:r w:rsidR="00AD5B12" w:rsidRPr="00085E81">
        <w:t xml:space="preserve"> pathways for people younger than 65</w:t>
      </w:r>
    </w:p>
    <w:p w14:paraId="613A28A4" w14:textId="4AF020A0" w:rsidR="005F76F0" w:rsidRDefault="005F76F0" w:rsidP="007E00D0">
      <w:pPr>
        <w:rPr>
          <w:szCs w:val="20"/>
        </w:rPr>
      </w:pPr>
      <w:r>
        <w:t>Within the context of a general lack of appropriate services, options to support specific population groups are particularly difficult to understand and access. One example</w:t>
      </w:r>
      <w:r w:rsidRPr="00085E81">
        <w:t xml:space="preserve"> </w:t>
      </w:r>
      <w:r>
        <w:t xml:space="preserve">raised time and again in our consultations </w:t>
      </w:r>
      <w:r>
        <w:rPr>
          <w:szCs w:val="20"/>
        </w:rPr>
        <w:t>is</w:t>
      </w:r>
      <w:r w:rsidRPr="00085E81">
        <w:rPr>
          <w:szCs w:val="20"/>
        </w:rPr>
        <w:t xml:space="preserve"> </w:t>
      </w:r>
      <w:r>
        <w:rPr>
          <w:szCs w:val="20"/>
        </w:rPr>
        <w:t>how to support</w:t>
      </w:r>
      <w:r>
        <w:t xml:space="preserve"> </w:t>
      </w:r>
      <w:r w:rsidRPr="00085E81">
        <w:rPr>
          <w:szCs w:val="20"/>
        </w:rPr>
        <w:t>people who are eligible for aged care services</w:t>
      </w:r>
      <w:r>
        <w:rPr>
          <w:szCs w:val="20"/>
        </w:rPr>
        <w:t xml:space="preserve"> before they turn 65. This includes people who </w:t>
      </w:r>
      <w:r>
        <w:t>are</w:t>
      </w:r>
      <w:r w:rsidRPr="00C92B57">
        <w:rPr>
          <w:szCs w:val="20"/>
        </w:rPr>
        <w:t xml:space="preserve"> </w:t>
      </w:r>
      <w:r w:rsidRPr="00085E81">
        <w:rPr>
          <w:szCs w:val="20"/>
        </w:rPr>
        <w:t>aged 50</w:t>
      </w:r>
      <w:r>
        <w:rPr>
          <w:bCs/>
          <w:szCs w:val="20"/>
        </w:rPr>
        <w:t> </w:t>
      </w:r>
      <w:r w:rsidRPr="00085E81">
        <w:rPr>
          <w:szCs w:val="20"/>
        </w:rPr>
        <w:t>to 6</w:t>
      </w:r>
      <w:r w:rsidR="00E11568">
        <w:rPr>
          <w:szCs w:val="20"/>
        </w:rPr>
        <w:t>4</w:t>
      </w:r>
      <w:r>
        <w:rPr>
          <w:bCs/>
          <w:szCs w:val="20"/>
        </w:rPr>
        <w:t> </w:t>
      </w:r>
      <w:r>
        <w:rPr>
          <w:szCs w:val="20"/>
        </w:rPr>
        <w:t xml:space="preserve">years </w:t>
      </w:r>
      <w:r w:rsidRPr="00085E81">
        <w:rPr>
          <w:szCs w:val="20"/>
        </w:rPr>
        <w:t>(45</w:t>
      </w:r>
      <w:r w:rsidR="00E11568">
        <w:rPr>
          <w:szCs w:val="20"/>
        </w:rPr>
        <w:t>-49</w:t>
      </w:r>
      <w:r w:rsidRPr="00085E81">
        <w:rPr>
          <w:szCs w:val="20"/>
        </w:rPr>
        <w:t xml:space="preserve"> for First Nations people) </w:t>
      </w:r>
      <w:r>
        <w:rPr>
          <w:szCs w:val="20"/>
        </w:rPr>
        <w:t>and</w:t>
      </w:r>
      <w:r w:rsidRPr="00085E81">
        <w:rPr>
          <w:szCs w:val="20"/>
        </w:rPr>
        <w:t xml:space="preserve"> are prematurely ageing and/or experiencing, or are at risk of, homelessness</w:t>
      </w:r>
      <w:r w:rsidR="004439DC">
        <w:rPr>
          <w:szCs w:val="20"/>
        </w:rPr>
        <w:t xml:space="preserve">. </w:t>
      </w:r>
      <w:r>
        <w:rPr>
          <w:szCs w:val="20"/>
        </w:rPr>
        <w:t>People in this age group who are prematurely ag</w:t>
      </w:r>
      <w:r w:rsidR="003E6C2B">
        <w:rPr>
          <w:szCs w:val="20"/>
        </w:rPr>
        <w:t>e</w:t>
      </w:r>
      <w:r>
        <w:rPr>
          <w:szCs w:val="20"/>
        </w:rPr>
        <w:t xml:space="preserve">ing but </w:t>
      </w:r>
      <w:r w:rsidRPr="002B713C">
        <w:rPr>
          <w:rStyle w:val="Emphasis"/>
        </w:rPr>
        <w:t>not</w:t>
      </w:r>
      <w:r>
        <w:rPr>
          <w:szCs w:val="20"/>
        </w:rPr>
        <w:t xml:space="preserve"> at </w:t>
      </w:r>
      <w:r w:rsidRPr="00C92B57">
        <w:rPr>
          <w:szCs w:val="20"/>
        </w:rPr>
        <w:t>risk of homelessness</w:t>
      </w:r>
      <w:r>
        <w:rPr>
          <w:szCs w:val="20"/>
        </w:rPr>
        <w:t xml:space="preserve"> may also be eligible for aged care services, pending the outcome of </w:t>
      </w:r>
      <w:r w:rsidRPr="00C92B57">
        <w:rPr>
          <w:szCs w:val="20"/>
        </w:rPr>
        <w:t xml:space="preserve">a RAS or ACAT </w:t>
      </w:r>
      <w:r>
        <w:rPr>
          <w:szCs w:val="20"/>
        </w:rPr>
        <w:t>assessment.</w:t>
      </w:r>
      <w:r w:rsidRPr="00C92B57">
        <w:rPr>
          <w:szCs w:val="20"/>
        </w:rPr>
        <w:t xml:space="preserve"> </w:t>
      </w:r>
      <w:r w:rsidR="006862A3">
        <w:rPr>
          <w:szCs w:val="20"/>
        </w:rPr>
        <w:t xml:space="preserve">Care finders </w:t>
      </w:r>
      <w:r w:rsidR="00F4752F">
        <w:rPr>
          <w:szCs w:val="20"/>
        </w:rPr>
        <w:t>thought</w:t>
      </w:r>
      <w:r w:rsidR="00921B70">
        <w:rPr>
          <w:szCs w:val="20"/>
        </w:rPr>
        <w:t xml:space="preserve"> </w:t>
      </w:r>
      <w:r w:rsidR="005972AC">
        <w:rPr>
          <w:szCs w:val="20"/>
        </w:rPr>
        <w:t xml:space="preserve">individuals in </w:t>
      </w:r>
      <w:r w:rsidR="00921B70">
        <w:rPr>
          <w:szCs w:val="20"/>
        </w:rPr>
        <w:t xml:space="preserve">this cohort may be eligible for </w:t>
      </w:r>
      <w:r w:rsidR="00C50CFB">
        <w:rPr>
          <w:szCs w:val="20"/>
        </w:rPr>
        <w:t xml:space="preserve">more extensive services under </w:t>
      </w:r>
      <w:r w:rsidR="00C50CFB" w:rsidRPr="00C50CFB">
        <w:rPr>
          <w:szCs w:val="20"/>
        </w:rPr>
        <w:t>the National Disability Insurance Scheme (NDIS)</w:t>
      </w:r>
      <w:r w:rsidR="00FE7BAB">
        <w:rPr>
          <w:szCs w:val="20"/>
        </w:rPr>
        <w:t>.</w:t>
      </w:r>
    </w:p>
    <w:p w14:paraId="0F360408" w14:textId="5CFEE9C9" w:rsidR="00A2203F" w:rsidRPr="002A6B98" w:rsidRDefault="00A150C2" w:rsidP="007E00D0">
      <w:r>
        <w:t>B</w:t>
      </w:r>
      <w:r w:rsidR="00C92B57">
        <w:t xml:space="preserve">oth </w:t>
      </w:r>
      <w:r w:rsidR="00A6206B">
        <w:t>CF </w:t>
      </w:r>
      <w:r w:rsidR="000467E9">
        <w:t>organisations and PHNs reported</w:t>
      </w:r>
      <w:r w:rsidR="000467E9" w:rsidRPr="00C92B57">
        <w:rPr>
          <w:rStyle w:val="Strong"/>
        </w:rPr>
        <w:t xml:space="preserve"> confusion around </w:t>
      </w:r>
      <w:r w:rsidR="00E92BC6" w:rsidRPr="00E92BC6">
        <w:rPr>
          <w:rStyle w:val="Strong"/>
        </w:rPr>
        <w:t>how to deal with these vulnerable clients</w:t>
      </w:r>
      <w:r w:rsidR="00DF7A57" w:rsidRPr="00CA79C3">
        <w:t xml:space="preserve"> and suggested </w:t>
      </w:r>
      <w:r w:rsidR="003D1D6F" w:rsidRPr="00CA79C3">
        <w:t xml:space="preserve">this confusion </w:t>
      </w:r>
      <w:r w:rsidRPr="00CA79C3">
        <w:t>is</w:t>
      </w:r>
      <w:r w:rsidR="00DF7A57" w:rsidRPr="00CA79C3">
        <w:t xml:space="preserve"> also </w:t>
      </w:r>
      <w:r w:rsidR="003D1D6F" w:rsidRPr="00CA79C3">
        <w:t>experienced by</w:t>
      </w:r>
      <w:r w:rsidR="00DF7A57" w:rsidRPr="00CA79C3">
        <w:t xml:space="preserve"> other </w:t>
      </w:r>
      <w:r w:rsidR="003D1D6F" w:rsidRPr="00CA79C3">
        <w:t>members</w:t>
      </w:r>
      <w:r w:rsidR="00DF7A57" w:rsidRPr="00CA79C3">
        <w:t xml:space="preserve"> of the aged care </w:t>
      </w:r>
      <w:r w:rsidR="003D1D6F" w:rsidRPr="00CA79C3">
        <w:t>workforce</w:t>
      </w:r>
      <w:r w:rsidR="00DF7A57" w:rsidRPr="00CA79C3">
        <w:t xml:space="preserve"> </w:t>
      </w:r>
      <w:r w:rsidR="00C92B57" w:rsidRPr="00CA79C3">
        <w:t>(</w:t>
      </w:r>
      <w:proofErr w:type="gramStart"/>
      <w:r w:rsidR="00C92B57" w:rsidRPr="00CA79C3">
        <w:t>e.g.</w:t>
      </w:r>
      <w:proofErr w:type="gramEnd"/>
      <w:r w:rsidR="00C92B57" w:rsidRPr="00CA79C3">
        <w:t xml:space="preserve"> service providers,</w:t>
      </w:r>
      <w:r w:rsidR="00E92BC6" w:rsidRPr="00CA79C3">
        <w:t xml:space="preserve"> My Aged Care and Services Australia contact centre staff</w:t>
      </w:r>
      <w:r w:rsidR="00EA24A2">
        <w:t xml:space="preserve"> and assessors</w:t>
      </w:r>
      <w:r w:rsidR="00E92BC6" w:rsidRPr="00CA79C3">
        <w:t>).</w:t>
      </w:r>
    </w:p>
    <w:p w14:paraId="26456254" w14:textId="5F43A0BB" w:rsidR="005F76F0" w:rsidRPr="00F5060D" w:rsidRDefault="005F76F0" w:rsidP="007E00D0">
      <w:r>
        <w:t>Common experiences shared by care finders included having clients under 65 referred to the program before their eligibility for the NDIS had been explored, and having younger clients that were eligible for</w:t>
      </w:r>
      <w:r w:rsidR="00E11568">
        <w:t>,</w:t>
      </w:r>
      <w:r>
        <w:t xml:space="preserve"> and had </w:t>
      </w:r>
      <w:r w:rsidRPr="004775F2">
        <w:t>registered with</w:t>
      </w:r>
      <w:r w:rsidR="00E11568" w:rsidRPr="004775F2">
        <w:t>,</w:t>
      </w:r>
      <w:r w:rsidRPr="004775F2">
        <w:t xml:space="preserve"> My Aged Care being rejected by service providers. With little clarity on how to support these vulnerable clients, care finders feel that they need to take them on regardless given the lack of appropriate alternatives and the program’s flexible policy guidance and commitment to a no wrong door </w:t>
      </w:r>
      <w:r w:rsidR="00C20289" w:rsidRPr="004775F2">
        <w:t>approach.</w:t>
      </w:r>
    </w:p>
    <w:p w14:paraId="4ED9E590" w14:textId="6562366C" w:rsidR="00E92BC6" w:rsidRDefault="00E92BC6" w:rsidP="00E92BC6">
      <w:pPr>
        <w:pStyle w:val="Quote"/>
      </w:pPr>
      <w:r w:rsidRPr="0069165D">
        <w:lastRenderedPageBreak/>
        <w:t xml:space="preserve">It's meant to be... They're under 65, so therefore, not eligible for My Aged Care. But they're </w:t>
      </w:r>
      <w:r>
        <w:t>[also]</w:t>
      </w:r>
      <w:r w:rsidRPr="0069165D">
        <w:t xml:space="preserve"> not eligible for NDIS</w:t>
      </w:r>
      <w:r>
        <w:t>, so w</w:t>
      </w:r>
      <w:r w:rsidRPr="0069165D">
        <w:t>here</w:t>
      </w:r>
      <w:r>
        <w:t xml:space="preserve"> [are we meant]</w:t>
      </w:r>
      <w:r w:rsidRPr="0069165D">
        <w:t xml:space="preserve"> to refer them? That's something that a</w:t>
      </w:r>
      <w:r>
        <w:t> </w:t>
      </w:r>
      <w:r w:rsidRPr="0069165D">
        <w:t xml:space="preserve">few of the </w:t>
      </w:r>
      <w:r w:rsidR="00734D0E">
        <w:t>c</w:t>
      </w:r>
      <w:r w:rsidRPr="0069165D">
        <w:t xml:space="preserve">are </w:t>
      </w:r>
      <w:r w:rsidR="00734D0E">
        <w:t>f</w:t>
      </w:r>
      <w:r w:rsidRPr="0069165D">
        <w:t>inders have brought up, that they have these people who get referred onto them and they do their intake and then they reali</w:t>
      </w:r>
      <w:r>
        <w:t>s</w:t>
      </w:r>
      <w:r w:rsidRPr="0069165D">
        <w:t xml:space="preserve">e they're not eligible, but they </w:t>
      </w:r>
      <w:proofErr w:type="gramStart"/>
      <w:r w:rsidRPr="0069165D">
        <w:t>actually have</w:t>
      </w:r>
      <w:proofErr w:type="gramEnd"/>
      <w:r w:rsidRPr="0069165D">
        <w:t xml:space="preserve"> no one to refer them onto</w:t>
      </w:r>
      <w:r>
        <w:t xml:space="preserve">. </w:t>
      </w:r>
      <w:r w:rsidRPr="001C3441">
        <w:rPr>
          <w:rStyle w:val="Emphasis"/>
        </w:rPr>
        <w:t>– PHN</w:t>
      </w:r>
      <w:r w:rsidR="003F1B66">
        <w:rPr>
          <w:rStyle w:val="Emphasis"/>
        </w:rPr>
        <w:t> </w:t>
      </w:r>
      <w:r w:rsidRPr="001C3441">
        <w:rPr>
          <w:rStyle w:val="Emphasis"/>
        </w:rPr>
        <w:t>representative</w:t>
      </w:r>
    </w:p>
    <w:p w14:paraId="1848B63B" w14:textId="0263ACD9" w:rsidR="00CE49C0" w:rsidRPr="00055C90" w:rsidRDefault="009732C1" w:rsidP="004775F2">
      <w:bookmarkStart w:id="139" w:name="_Ref155868726"/>
      <w:r>
        <w:t>This</w:t>
      </w:r>
      <w:r w:rsidR="00524440">
        <w:t xml:space="preserve"> issue </w:t>
      </w:r>
      <w:r w:rsidR="00097D1E">
        <w:t>has been raised previously</w:t>
      </w:r>
      <w:r w:rsidR="00524440">
        <w:t xml:space="preserve"> and t</w:t>
      </w:r>
      <w:r w:rsidR="00E92BC6">
        <w:t xml:space="preserve">he department is developing </w:t>
      </w:r>
      <w:r w:rsidR="00E11568">
        <w:t>further communication on this</w:t>
      </w:r>
      <w:r w:rsidR="00E92BC6">
        <w:t xml:space="preserve"> </w:t>
      </w:r>
      <w:r w:rsidR="00097D1E">
        <w:t>for distribution</w:t>
      </w:r>
      <w:r w:rsidR="00E92BC6">
        <w:t xml:space="preserve"> to PHNs in </w:t>
      </w:r>
      <w:r w:rsidR="00097D1E">
        <w:t>early</w:t>
      </w:r>
      <w:r w:rsidR="00E92BC6">
        <w:t xml:space="preserve"> 2024. </w:t>
      </w:r>
      <w:r w:rsidR="008B13C2">
        <w:t xml:space="preserve">This will help address PHN and </w:t>
      </w:r>
      <w:r w:rsidR="00A6206B">
        <w:t>CF </w:t>
      </w:r>
      <w:r w:rsidR="008B13C2">
        <w:t xml:space="preserve">organisations’ desire for further guidance on correct processes and support pathways for the </w:t>
      </w:r>
      <w:r w:rsidR="00A150C2">
        <w:t>younger</w:t>
      </w:r>
      <w:r w:rsidR="008B13C2">
        <w:t xml:space="preserve"> </w:t>
      </w:r>
      <w:r w:rsidR="002627EB">
        <w:t>client cohort</w:t>
      </w:r>
      <w:r w:rsidR="00E92BC6">
        <w:t>.</w:t>
      </w:r>
      <w:bookmarkEnd w:id="139"/>
    </w:p>
    <w:p w14:paraId="1BB45173" w14:textId="4181486E" w:rsidR="00042FF0" w:rsidRPr="00042FF0" w:rsidRDefault="00042FF0" w:rsidP="00042FF0">
      <w:bookmarkStart w:id="140" w:name="_Ref155951611"/>
      <w:r w:rsidRPr="00042FF0">
        <w:br w:type="page"/>
      </w:r>
    </w:p>
    <w:p w14:paraId="647472A0" w14:textId="1DF6AF6B" w:rsidR="005F76F0" w:rsidRPr="00A37E72" w:rsidRDefault="005F76F0" w:rsidP="00E26F71">
      <w:pPr>
        <w:pStyle w:val="Heading2"/>
      </w:pPr>
      <w:bookmarkStart w:id="141" w:name="_Ref155972565"/>
      <w:bookmarkStart w:id="142" w:name="_Ref155974177"/>
      <w:bookmarkStart w:id="143" w:name="_Ref155974232"/>
      <w:bookmarkStart w:id="144" w:name="_Ref155974248"/>
      <w:bookmarkStart w:id="145" w:name="_Toc161674757"/>
      <w:r w:rsidRPr="00A37E72">
        <w:lastRenderedPageBreak/>
        <w:t>Client</w:t>
      </w:r>
      <w:r>
        <w:t xml:space="preserve"> </w:t>
      </w:r>
      <w:r w:rsidRPr="00A37E72">
        <w:t>satisfaction</w:t>
      </w:r>
      <w:bookmarkEnd w:id="140"/>
      <w:bookmarkEnd w:id="141"/>
      <w:bookmarkEnd w:id="142"/>
      <w:bookmarkEnd w:id="143"/>
      <w:bookmarkEnd w:id="144"/>
      <w:bookmarkEnd w:id="145"/>
    </w:p>
    <w:p w14:paraId="625E50EB" w14:textId="24691572" w:rsidR="005F76F0" w:rsidRPr="00196591" w:rsidRDefault="00E04A57" w:rsidP="004775F2">
      <w:pPr>
        <w:rPr>
          <w:rFonts w:eastAsiaTheme="minorHAnsi"/>
        </w:rPr>
      </w:pPr>
      <w:bookmarkStart w:id="146" w:name="_Ref155951491"/>
      <w:r>
        <w:rPr>
          <w:rFonts w:eastAsiaTheme="minorHAnsi"/>
        </w:rPr>
        <w:t xml:space="preserve">As mentioned in section </w:t>
      </w:r>
      <w:r>
        <w:rPr>
          <w:rFonts w:eastAsiaTheme="minorHAnsi"/>
        </w:rPr>
        <w:fldChar w:fldCharType="begin"/>
      </w:r>
      <w:r>
        <w:rPr>
          <w:rFonts w:eastAsiaTheme="minorHAnsi"/>
        </w:rPr>
        <w:instrText xml:space="preserve"> REF _Ref153797495 \n \h </w:instrText>
      </w:r>
      <w:r w:rsidR="004775F2">
        <w:rPr>
          <w:rFonts w:eastAsiaTheme="minorHAnsi"/>
        </w:rPr>
        <w:instrText xml:space="preserve"> \* MERGEFORMAT </w:instrText>
      </w:r>
      <w:r>
        <w:rPr>
          <w:rFonts w:eastAsiaTheme="minorHAnsi"/>
        </w:rPr>
      </w:r>
      <w:r>
        <w:rPr>
          <w:rFonts w:eastAsiaTheme="minorHAnsi"/>
        </w:rPr>
        <w:fldChar w:fldCharType="separate"/>
      </w:r>
      <w:r w:rsidR="008E3C31">
        <w:rPr>
          <w:rFonts w:eastAsiaTheme="minorHAnsi"/>
        </w:rPr>
        <w:t>3.1.4</w:t>
      </w:r>
      <w:r>
        <w:rPr>
          <w:rFonts w:eastAsiaTheme="minorHAnsi"/>
        </w:rPr>
        <w:fldChar w:fldCharType="end"/>
      </w:r>
      <w:r>
        <w:rPr>
          <w:rFonts w:eastAsiaTheme="minorHAnsi"/>
        </w:rPr>
        <w:t xml:space="preserve">, </w:t>
      </w:r>
      <w:r w:rsidR="005F76F0">
        <w:rPr>
          <w:rFonts w:eastAsiaTheme="minorHAnsi"/>
        </w:rPr>
        <w:t>it</w:t>
      </w:r>
      <w:r w:rsidR="005F76F0" w:rsidRPr="00196591" w:rsidDel="007322ED">
        <w:rPr>
          <w:rFonts w:eastAsiaTheme="minorHAnsi"/>
        </w:rPr>
        <w:t xml:space="preserve"> is important to note that </w:t>
      </w:r>
      <w:r w:rsidR="005F76F0">
        <w:rPr>
          <w:rFonts w:eastAsiaTheme="minorHAnsi"/>
        </w:rPr>
        <w:t xml:space="preserve">this data is drawn from </w:t>
      </w:r>
      <w:r w:rsidR="005F76F0" w:rsidRPr="00196591">
        <w:rPr>
          <w:rFonts w:eastAsiaTheme="minorHAnsi"/>
        </w:rPr>
        <w:t xml:space="preserve">client </w:t>
      </w:r>
      <w:proofErr w:type="gramStart"/>
      <w:r w:rsidR="005F76F0" w:rsidRPr="00196591">
        <w:rPr>
          <w:rFonts w:eastAsiaTheme="minorHAnsi"/>
        </w:rPr>
        <w:t>surveys</w:t>
      </w:r>
      <w:r w:rsidR="005F76F0">
        <w:rPr>
          <w:rFonts w:eastAsiaTheme="minorHAnsi"/>
        </w:rPr>
        <w:t>, and</w:t>
      </w:r>
      <w:proofErr w:type="gramEnd"/>
      <w:r w:rsidR="005F76F0">
        <w:rPr>
          <w:rFonts w:eastAsiaTheme="minorHAnsi"/>
        </w:rPr>
        <w:t xml:space="preserve"> reflects only </w:t>
      </w:r>
      <w:r w:rsidR="005F76F0" w:rsidRPr="00196591">
        <w:rPr>
          <w:rFonts w:eastAsiaTheme="minorHAnsi"/>
        </w:rPr>
        <w:t>the experiences of clients with closed cases</w:t>
      </w:r>
      <w:r w:rsidR="00E11568">
        <w:rPr>
          <w:rFonts w:eastAsiaTheme="minorHAnsi"/>
        </w:rPr>
        <w:t xml:space="preserve"> who have chosen to complete the survey</w:t>
      </w:r>
      <w:r w:rsidR="005F76F0" w:rsidRPr="00196591">
        <w:rPr>
          <w:rFonts w:eastAsiaTheme="minorHAnsi"/>
        </w:rPr>
        <w:t xml:space="preserve">. Thus, generalising </w:t>
      </w:r>
      <w:r w:rsidR="005F76F0">
        <w:rPr>
          <w:rFonts w:eastAsiaTheme="minorHAnsi"/>
        </w:rPr>
        <w:t>the findings below</w:t>
      </w:r>
      <w:r w:rsidR="005F76F0" w:rsidRPr="00196591">
        <w:rPr>
          <w:rFonts w:eastAsiaTheme="minorHAnsi"/>
        </w:rPr>
        <w:t xml:space="preserve"> to the broader client cohort may not be appropriate.</w:t>
      </w:r>
      <w:bookmarkEnd w:id="146"/>
    </w:p>
    <w:p w14:paraId="57533DAF" w14:textId="77777777" w:rsidR="005F76F0" w:rsidRDefault="005F76F0" w:rsidP="005F6D98">
      <w:pPr>
        <w:pStyle w:val="Heading3"/>
      </w:pPr>
      <w:bookmarkStart w:id="147" w:name="_Ref155951493"/>
      <w:r>
        <w:t>Program experience</w:t>
      </w:r>
      <w:bookmarkEnd w:id="147"/>
    </w:p>
    <w:p w14:paraId="2F723526" w14:textId="77777777" w:rsidR="00577300" w:rsidRDefault="005F76F0" w:rsidP="007E00D0">
      <w:proofErr w:type="gramStart"/>
      <w:r w:rsidRPr="00152473">
        <w:t>The</w:t>
      </w:r>
      <w:r w:rsidR="00577300" w:rsidRPr="00152473">
        <w:t xml:space="preserve"> majority of</w:t>
      </w:r>
      <w:proofErr w:type="gramEnd"/>
      <w:r w:rsidR="00577300" w:rsidRPr="00152473">
        <w:t xml:space="preserve"> clients reported positive experiences </w:t>
      </w:r>
      <w:r w:rsidR="00CE2CF2">
        <w:t>with</w:t>
      </w:r>
      <w:r w:rsidR="00577300" w:rsidRPr="00152473">
        <w:t xml:space="preserve"> the program</w:t>
      </w:r>
      <w:r w:rsidR="00577300">
        <w:t xml:space="preserve">. They </w:t>
      </w:r>
      <w:r w:rsidR="00E10481">
        <w:t>felt</w:t>
      </w:r>
      <w:r w:rsidR="00577300">
        <w:t xml:space="preserve"> that:</w:t>
      </w:r>
    </w:p>
    <w:p w14:paraId="4B6DACB9" w14:textId="77777777" w:rsidR="002C77CF" w:rsidRDefault="002C77CF" w:rsidP="00B158DA">
      <w:pPr>
        <w:pStyle w:val="ListBullet"/>
      </w:pPr>
      <w:r>
        <w:t xml:space="preserve">the service was easy to </w:t>
      </w:r>
      <w:proofErr w:type="gramStart"/>
      <w:r>
        <w:t>access</w:t>
      </w:r>
      <w:proofErr w:type="gramEnd"/>
    </w:p>
    <w:p w14:paraId="49881EB5" w14:textId="77777777" w:rsidR="00577300" w:rsidRPr="00577300" w:rsidRDefault="00E10481" w:rsidP="00B158DA">
      <w:pPr>
        <w:pStyle w:val="ListBullet"/>
      </w:pPr>
      <w:r>
        <w:t xml:space="preserve">the </w:t>
      </w:r>
      <w:r w:rsidR="00577300" w:rsidRPr="00577300">
        <w:t>care finder services and referrals</w:t>
      </w:r>
      <w:r>
        <w:t xml:space="preserve"> they received were </w:t>
      </w:r>
      <w:proofErr w:type="gramStart"/>
      <w:r>
        <w:t>appropriate</w:t>
      </w:r>
      <w:proofErr w:type="gramEnd"/>
    </w:p>
    <w:p w14:paraId="060ED602" w14:textId="68963DDF" w:rsidR="00577300" w:rsidRDefault="00577300" w:rsidP="00B158DA">
      <w:pPr>
        <w:pStyle w:val="ListBullet"/>
      </w:pPr>
      <w:r>
        <w:t xml:space="preserve">the </w:t>
      </w:r>
      <w:r w:rsidR="00A6206B">
        <w:t>CF </w:t>
      </w:r>
      <w:r>
        <w:t xml:space="preserve">organisation was </w:t>
      </w:r>
      <w:proofErr w:type="gramStart"/>
      <w:r>
        <w:t>trustworthy</w:t>
      </w:r>
      <w:proofErr w:type="gramEnd"/>
    </w:p>
    <w:p w14:paraId="0234AC73" w14:textId="77777777" w:rsidR="00577300" w:rsidRDefault="00577300" w:rsidP="00B158DA">
      <w:pPr>
        <w:pStyle w:val="ListBullet"/>
      </w:pPr>
      <w:r>
        <w:t>the outcome of the care finder process</w:t>
      </w:r>
      <w:r w:rsidR="00E10481">
        <w:t xml:space="preserve"> was satisfactory</w:t>
      </w:r>
      <w:r>
        <w:t>.</w:t>
      </w:r>
    </w:p>
    <w:p w14:paraId="39C86137" w14:textId="77777777" w:rsidR="002C77CF" w:rsidRDefault="002C77CF" w:rsidP="002C77CF">
      <w:pPr>
        <w:pStyle w:val="Heading4"/>
      </w:pPr>
      <w:bookmarkStart w:id="148" w:name="_Ref155951628"/>
      <w:r>
        <w:t>A</w:t>
      </w:r>
      <w:r w:rsidRPr="007F55AE">
        <w:t>ccessing the service was easy</w:t>
      </w:r>
      <w:bookmarkEnd w:id="148"/>
    </w:p>
    <w:p w14:paraId="57463F9E" w14:textId="6ECD1721" w:rsidR="002C77CF" w:rsidRDefault="002C77CF" w:rsidP="002C77CF">
      <w:pPr>
        <w:pStyle w:val="Quote"/>
      </w:pPr>
      <w:r w:rsidRPr="005E52D4">
        <w:t>I attend a Parkinson’s disease support group where a care finder did a presentation. She spoke for an hour about the care finder service and what was available. She stood at the front and had everyone’s attention. [It was like she was] like one of us – it impressed me. I got a card and a form from her. I sent an email on the Thursday and got a call Monday morning from [the care finder].</w:t>
      </w:r>
      <w:r>
        <w:t xml:space="preserve"> </w:t>
      </w:r>
      <w:r w:rsidR="001A1F06">
        <w:rPr>
          <w:rStyle w:val="Emphasis"/>
        </w:rPr>
        <w:t>– Care finder</w:t>
      </w:r>
      <w:r w:rsidRPr="001C3441">
        <w:rPr>
          <w:rStyle w:val="Emphasis"/>
        </w:rPr>
        <w:t xml:space="preserve"> client</w:t>
      </w:r>
    </w:p>
    <w:p w14:paraId="46F598FF" w14:textId="2CD92371" w:rsidR="005F76F0" w:rsidRDefault="005F76F0" w:rsidP="007E00D0">
      <w:r>
        <w:t>Overall, 87% (n</w:t>
      </w:r>
      <w:r w:rsidR="00A6206B">
        <w:t> = </w:t>
      </w:r>
      <w:r>
        <w:t>1,028) of clients reported that the care finder service was easy to access (</w:t>
      </w:r>
      <w:r w:rsidR="00F61F01">
        <w:fldChar w:fldCharType="begin"/>
      </w:r>
      <w:r w:rsidR="00F61F01">
        <w:instrText xml:space="preserve"> REF _Ref155942400 \h </w:instrText>
      </w:r>
      <w:r w:rsidR="007E00D0">
        <w:instrText xml:space="preserve"> \* MERGEFORMAT </w:instrText>
      </w:r>
      <w:r w:rsidR="00F61F01">
        <w:fldChar w:fldCharType="separate"/>
      </w:r>
      <w:r w:rsidR="008E3C31">
        <w:t>Figure </w:t>
      </w:r>
      <w:r w:rsidR="008E3C31">
        <w:rPr>
          <w:noProof/>
        </w:rPr>
        <w:t>4</w:t>
      </w:r>
      <w:r w:rsidR="008E3C31">
        <w:noBreakHyphen/>
      </w:r>
      <w:r w:rsidR="008E3C31">
        <w:rPr>
          <w:noProof/>
        </w:rPr>
        <w:t>9</w:t>
      </w:r>
      <w:r w:rsidR="00F61F01">
        <w:fldChar w:fldCharType="end"/>
      </w:r>
      <w:r w:rsidR="002C77CF">
        <w:t>).</w:t>
      </w:r>
      <w:r w:rsidR="002627EB" w:rsidRPr="002627EB">
        <w:t xml:space="preserve"> </w:t>
      </w:r>
      <w:r w:rsidR="002627EB">
        <w:t>This proportion was varied little across PHNs, ranging from 78% to 100%</w:t>
      </w:r>
      <w:r>
        <w:t>.</w:t>
      </w:r>
    </w:p>
    <w:p w14:paraId="56FB46C0" w14:textId="58037C45" w:rsidR="005F76F0" w:rsidRDefault="002C77CF" w:rsidP="002C77CF">
      <w:pPr>
        <w:pStyle w:val="Caption"/>
      </w:pPr>
      <w:bookmarkStart w:id="149" w:name="_Ref155942400"/>
      <w:bookmarkStart w:id="150" w:name="_Toc161674788"/>
      <w:r>
        <w:t>Figure </w:t>
      </w:r>
      <w:r>
        <w:fldChar w:fldCharType="begin"/>
      </w:r>
      <w:r>
        <w:instrText xml:space="preserve"> STYLEREF 1 \s </w:instrText>
      </w:r>
      <w:r>
        <w:fldChar w:fldCharType="separate"/>
      </w:r>
      <w:r w:rsidR="008E3C31">
        <w:rPr>
          <w:noProof/>
        </w:rPr>
        <w:t>4</w:t>
      </w:r>
      <w:r>
        <w:fldChar w:fldCharType="end"/>
      </w:r>
      <w:r>
        <w:noBreakHyphen/>
      </w:r>
      <w:r>
        <w:fldChar w:fldCharType="begin"/>
      </w:r>
      <w:r>
        <w:instrText xml:space="preserve"> SEQ Figure \* ARABIC \s 1 </w:instrText>
      </w:r>
      <w:r>
        <w:fldChar w:fldCharType="separate"/>
      </w:r>
      <w:r w:rsidR="008E3C31">
        <w:rPr>
          <w:noProof/>
        </w:rPr>
        <w:t>9</w:t>
      </w:r>
      <w:r>
        <w:fldChar w:fldCharType="end"/>
      </w:r>
      <w:bookmarkEnd w:id="149"/>
      <w:r w:rsidR="005F76F0">
        <w:t>:</w:t>
      </w:r>
      <w:r w:rsidR="005F76F0">
        <w:tab/>
      </w:r>
      <w:r w:rsidR="005F76F0" w:rsidRPr="00832733">
        <w:t xml:space="preserve">Client agreement that </w:t>
      </w:r>
      <w:r w:rsidR="005F76F0">
        <w:t xml:space="preserve">the </w:t>
      </w:r>
      <w:r w:rsidR="005F76F0" w:rsidRPr="00160F02">
        <w:t>care finder service was easy</w:t>
      </w:r>
      <w:r w:rsidR="005F76F0">
        <w:t xml:space="preserve"> to </w:t>
      </w:r>
      <w:proofErr w:type="gramStart"/>
      <w:r w:rsidR="005F76F0">
        <w:t>access</w:t>
      </w:r>
      <w:bookmarkEnd w:id="150"/>
      <w:proofErr w:type="gramEnd"/>
    </w:p>
    <w:p w14:paraId="00D624F9" w14:textId="77777777" w:rsidR="005F76F0" w:rsidRDefault="005F76F0" w:rsidP="002C77CF">
      <w:pPr>
        <w:pStyle w:val="Figure"/>
      </w:pPr>
      <w:r>
        <w:drawing>
          <wp:inline distT="0" distB="0" distL="0" distR="0" wp14:anchorId="52EA7851" wp14:editId="6B30DF4C">
            <wp:extent cx="5832000" cy="1370175"/>
            <wp:effectExtent l="0" t="0" r="0" b="1905"/>
            <wp:docPr id="478420121" name="Picture 478420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0121" name="Picture 47842012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2000" cy="1370175"/>
                    </a:xfrm>
                    <a:prstGeom prst="rect">
                      <a:avLst/>
                    </a:prstGeom>
                    <a:noFill/>
                  </pic:spPr>
                </pic:pic>
              </a:graphicData>
            </a:graphic>
          </wp:inline>
        </w:drawing>
      </w:r>
    </w:p>
    <w:p w14:paraId="3255032E" w14:textId="76D2987D" w:rsidR="005F76F0" w:rsidRDefault="005F76F0" w:rsidP="007E00D0">
      <w:r>
        <w:t>Clients’ perceptions of the ease of accessing the service appeared to be somewhat related to their pathway to it (section</w:t>
      </w:r>
      <w:r w:rsidR="0058100C">
        <w:t> </w:t>
      </w:r>
      <w:r w:rsidR="00B143B2">
        <w:fldChar w:fldCharType="begin"/>
      </w:r>
      <w:r w:rsidR="00B143B2">
        <w:instrText xml:space="preserve"> REF _Ref158806308 \n \h </w:instrText>
      </w:r>
      <w:r w:rsidR="00B143B2">
        <w:fldChar w:fldCharType="separate"/>
      </w:r>
      <w:r w:rsidR="008E3C31">
        <w:t>4.3.3</w:t>
      </w:r>
      <w:r w:rsidR="00B143B2">
        <w:fldChar w:fldCharType="end"/>
      </w:r>
      <w:r>
        <w:t xml:space="preserve">). For example, those who found out about the service through a promotion or advertisement (95%) were more likely to agree or strongly agree that the service was easy to access than those who were referred by an intermediary (88%). This may suggest that clients referred by intermediaries </w:t>
      </w:r>
      <w:r w:rsidR="00E11568">
        <w:t xml:space="preserve">are more likely to </w:t>
      </w:r>
      <w:r>
        <w:t xml:space="preserve">experience barriers to care </w:t>
      </w:r>
      <w:r w:rsidR="005419D9">
        <w:t>and</w:t>
      </w:r>
      <w:r>
        <w:t xml:space="preserve"> those who self-refer </w:t>
      </w:r>
      <w:r w:rsidR="00E11568">
        <w:t>are less likely to do so</w:t>
      </w:r>
      <w:r>
        <w:t>.</w:t>
      </w:r>
    </w:p>
    <w:p w14:paraId="0267C153" w14:textId="61467981" w:rsidR="005F76F0" w:rsidRDefault="005F76F0" w:rsidP="005F6D98">
      <w:pPr>
        <w:pStyle w:val="Heading4"/>
      </w:pPr>
      <w:r>
        <w:lastRenderedPageBreak/>
        <w:t>Care finder services and referrals were appropriate</w:t>
      </w:r>
    </w:p>
    <w:p w14:paraId="61704250" w14:textId="4ECE811A" w:rsidR="005F76F0" w:rsidRDefault="005F76F0" w:rsidP="007E00D0">
      <w:pPr>
        <w:rPr>
          <w:rFonts w:eastAsiaTheme="minorHAnsi"/>
        </w:rPr>
      </w:pPr>
      <w:r w:rsidRPr="00B55647">
        <w:rPr>
          <w:rFonts w:eastAsiaTheme="minorHAnsi"/>
        </w:rPr>
        <w:t xml:space="preserve">Overall, </w:t>
      </w:r>
      <w:r>
        <w:rPr>
          <w:rFonts w:eastAsiaTheme="minorHAnsi"/>
        </w:rPr>
        <w:t>almost all</w:t>
      </w:r>
      <w:r w:rsidRPr="00B55647">
        <w:rPr>
          <w:rFonts w:eastAsiaTheme="minorHAnsi"/>
        </w:rPr>
        <w:t xml:space="preserve"> clients </w:t>
      </w:r>
      <w:r>
        <w:rPr>
          <w:rFonts w:eastAsiaTheme="minorHAnsi"/>
        </w:rPr>
        <w:t>(94%) felt</w:t>
      </w:r>
      <w:r w:rsidRPr="00B55647">
        <w:rPr>
          <w:rFonts w:eastAsiaTheme="minorHAnsi"/>
        </w:rPr>
        <w:t xml:space="preserve"> that the care finder service </w:t>
      </w:r>
      <w:r>
        <w:rPr>
          <w:rFonts w:eastAsiaTheme="minorHAnsi"/>
        </w:rPr>
        <w:t>was appropriate for their needs (</w:t>
      </w:r>
      <w:r w:rsidR="00065054">
        <w:rPr>
          <w:rFonts w:eastAsiaTheme="minorHAnsi"/>
        </w:rPr>
        <w:fldChar w:fldCharType="begin"/>
      </w:r>
      <w:r w:rsidR="00065054">
        <w:rPr>
          <w:rFonts w:eastAsiaTheme="minorHAnsi"/>
        </w:rPr>
        <w:instrText xml:space="preserve"> REF _Ref155956720 \h </w:instrText>
      </w:r>
      <w:r w:rsidR="00065054">
        <w:rPr>
          <w:rFonts w:eastAsiaTheme="minorHAnsi"/>
        </w:rPr>
      </w:r>
      <w:r w:rsidR="00065054">
        <w:rPr>
          <w:rFonts w:eastAsiaTheme="minorHAnsi"/>
        </w:rPr>
        <w:fldChar w:fldCharType="separate"/>
      </w:r>
      <w:r w:rsidR="008E3C31">
        <w:t>Figure </w:t>
      </w:r>
      <w:r w:rsidR="008E3C31">
        <w:rPr>
          <w:noProof/>
        </w:rPr>
        <w:t>4</w:t>
      </w:r>
      <w:r w:rsidR="008E3C31">
        <w:noBreakHyphen/>
      </w:r>
      <w:r w:rsidR="008E3C31">
        <w:rPr>
          <w:noProof/>
        </w:rPr>
        <w:t>10</w:t>
      </w:r>
      <w:r w:rsidR="00065054">
        <w:rPr>
          <w:rFonts w:eastAsiaTheme="minorHAnsi"/>
        </w:rPr>
        <w:fldChar w:fldCharType="end"/>
      </w:r>
      <w:r w:rsidRPr="00B55647">
        <w:rPr>
          <w:rFonts w:eastAsiaTheme="minorHAnsi"/>
        </w:rPr>
        <w:t>)</w:t>
      </w:r>
      <w:r>
        <w:rPr>
          <w:rFonts w:eastAsiaTheme="minorHAnsi"/>
        </w:rPr>
        <w:t xml:space="preserve"> and most (90%) were satisfied with</w:t>
      </w:r>
      <w:r w:rsidRPr="00B55647">
        <w:rPr>
          <w:rFonts w:eastAsiaTheme="minorHAnsi"/>
        </w:rPr>
        <w:t xml:space="preserve"> the aged care services and/or community support</w:t>
      </w:r>
      <w:r>
        <w:rPr>
          <w:rFonts w:eastAsiaTheme="minorHAnsi"/>
        </w:rPr>
        <w:t>s</w:t>
      </w:r>
      <w:r w:rsidRPr="00B55647">
        <w:rPr>
          <w:rFonts w:eastAsiaTheme="minorHAnsi"/>
        </w:rPr>
        <w:t xml:space="preserve"> they were referred to</w:t>
      </w:r>
      <w:r>
        <w:rPr>
          <w:rFonts w:eastAsiaTheme="minorHAnsi"/>
        </w:rPr>
        <w:t xml:space="preserve"> (</w:t>
      </w:r>
      <w:r w:rsidR="00065054">
        <w:rPr>
          <w:rFonts w:eastAsiaTheme="minorHAnsi"/>
        </w:rPr>
        <w:fldChar w:fldCharType="begin"/>
      </w:r>
      <w:r w:rsidR="00065054">
        <w:rPr>
          <w:rFonts w:eastAsiaTheme="minorHAnsi"/>
        </w:rPr>
        <w:instrText xml:space="preserve"> REF _Ref155956730 \h </w:instrText>
      </w:r>
      <w:r w:rsidR="00065054">
        <w:rPr>
          <w:rFonts w:eastAsiaTheme="minorHAnsi"/>
        </w:rPr>
      </w:r>
      <w:r w:rsidR="00065054">
        <w:rPr>
          <w:rFonts w:eastAsiaTheme="minorHAnsi"/>
        </w:rPr>
        <w:fldChar w:fldCharType="separate"/>
      </w:r>
      <w:r w:rsidR="008E3C31">
        <w:t>Figure </w:t>
      </w:r>
      <w:r w:rsidR="008E3C31">
        <w:rPr>
          <w:noProof/>
        </w:rPr>
        <w:t>4</w:t>
      </w:r>
      <w:r w:rsidR="008E3C31">
        <w:noBreakHyphen/>
      </w:r>
      <w:r w:rsidR="008E3C31">
        <w:rPr>
          <w:noProof/>
        </w:rPr>
        <w:t>11</w:t>
      </w:r>
      <w:r w:rsidR="00065054">
        <w:rPr>
          <w:rFonts w:eastAsiaTheme="minorHAnsi"/>
        </w:rPr>
        <w:fldChar w:fldCharType="end"/>
      </w:r>
      <w:r w:rsidRPr="00B55647">
        <w:rPr>
          <w:rFonts w:eastAsiaTheme="minorHAnsi"/>
        </w:rPr>
        <w:t>).</w:t>
      </w:r>
    </w:p>
    <w:p w14:paraId="44FD8DCA" w14:textId="35B6EF32" w:rsidR="005F76F0" w:rsidRDefault="005F76F0" w:rsidP="00773F6B">
      <w:pPr>
        <w:pStyle w:val="Caption"/>
      </w:pPr>
      <w:bookmarkStart w:id="151" w:name="_Ref155956720"/>
      <w:bookmarkStart w:id="152" w:name="_Toc161674789"/>
      <w:r>
        <w:t>Figure </w:t>
      </w:r>
      <w:r w:rsidR="00F61F01">
        <w:fldChar w:fldCharType="begin"/>
      </w:r>
      <w:r w:rsidR="00F61F01">
        <w:instrText xml:space="preserve"> STYLEREF 1 \s </w:instrText>
      </w:r>
      <w:r w:rsidR="00F61F01">
        <w:fldChar w:fldCharType="separate"/>
      </w:r>
      <w:r w:rsidR="008E3C31">
        <w:rPr>
          <w:noProof/>
        </w:rPr>
        <w:t>4</w:t>
      </w:r>
      <w:r w:rsidR="00F61F01">
        <w:fldChar w:fldCharType="end"/>
      </w:r>
      <w:r w:rsidR="00F61F01">
        <w:noBreakHyphen/>
      </w:r>
      <w:r w:rsidR="00F61F01">
        <w:fldChar w:fldCharType="begin"/>
      </w:r>
      <w:r w:rsidR="00F61F01">
        <w:instrText xml:space="preserve"> SEQ Figure \* ARABIC \s 1 </w:instrText>
      </w:r>
      <w:r w:rsidR="00F61F01">
        <w:fldChar w:fldCharType="separate"/>
      </w:r>
      <w:r w:rsidR="008E3C31">
        <w:rPr>
          <w:noProof/>
        </w:rPr>
        <w:t>10</w:t>
      </w:r>
      <w:r w:rsidR="00F61F01">
        <w:fldChar w:fldCharType="end"/>
      </w:r>
      <w:bookmarkEnd w:id="151"/>
      <w:r>
        <w:t>:</w:t>
      </w:r>
      <w:r>
        <w:tab/>
      </w:r>
      <w:r w:rsidRPr="00832733">
        <w:t xml:space="preserve">Client agreement that the </w:t>
      </w:r>
      <w:r w:rsidRPr="00C44485">
        <w:t xml:space="preserve">care finder service was appropriate for </w:t>
      </w:r>
      <w:r>
        <w:t>their</w:t>
      </w:r>
      <w:r w:rsidRPr="00C44485">
        <w:t xml:space="preserve"> </w:t>
      </w:r>
      <w:proofErr w:type="gramStart"/>
      <w:r w:rsidRPr="00C44485">
        <w:t>needs</w:t>
      </w:r>
      <w:bookmarkEnd w:id="152"/>
      <w:proofErr w:type="gramEnd"/>
    </w:p>
    <w:p w14:paraId="4E355BAB" w14:textId="77777777" w:rsidR="005F76F0" w:rsidRDefault="005F76F0" w:rsidP="00D55458">
      <w:pPr>
        <w:pStyle w:val="Figure"/>
        <w:rPr>
          <w:rFonts w:eastAsiaTheme="minorHAnsi"/>
        </w:rPr>
      </w:pPr>
      <w:r>
        <w:rPr>
          <w:rFonts w:eastAsiaTheme="minorHAnsi"/>
        </w:rPr>
        <w:drawing>
          <wp:inline distT="0" distB="0" distL="0" distR="0" wp14:anchorId="6443F090" wp14:editId="2924904B">
            <wp:extent cx="5832000" cy="1366049"/>
            <wp:effectExtent l="0" t="0" r="0" b="5715"/>
            <wp:docPr id="878576750" name="Picture 878576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6750" name="Picture 87857675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2000" cy="1366049"/>
                    </a:xfrm>
                    <a:prstGeom prst="rect">
                      <a:avLst/>
                    </a:prstGeom>
                    <a:noFill/>
                  </pic:spPr>
                </pic:pic>
              </a:graphicData>
            </a:graphic>
          </wp:inline>
        </w:drawing>
      </w:r>
    </w:p>
    <w:p w14:paraId="700A8E6D" w14:textId="3DFE3428" w:rsidR="005F76F0" w:rsidRDefault="00D55458" w:rsidP="00773F6B">
      <w:pPr>
        <w:pStyle w:val="Caption"/>
      </w:pPr>
      <w:bookmarkStart w:id="153" w:name="_Ref155956730"/>
      <w:bookmarkStart w:id="154" w:name="_Toc161674790"/>
      <w:bookmarkStart w:id="155" w:name="_Ref154580098"/>
      <w:bookmarkStart w:id="156" w:name="_Toc155789590"/>
      <w:r>
        <w:t>Figure </w:t>
      </w:r>
      <w:r w:rsidR="00692C34">
        <w:fldChar w:fldCharType="begin"/>
      </w:r>
      <w:r w:rsidR="00692C34">
        <w:instrText xml:space="preserve"> STYLEREF 1 \s </w:instrText>
      </w:r>
      <w:r w:rsidR="00692C34">
        <w:fldChar w:fldCharType="separate"/>
      </w:r>
      <w:r w:rsidR="008E3C31">
        <w:rPr>
          <w:noProof/>
        </w:rPr>
        <w:t>4</w:t>
      </w:r>
      <w:r w:rsidR="00692C34">
        <w:fldChar w:fldCharType="end"/>
      </w:r>
      <w:r w:rsidR="00692C34">
        <w:noBreakHyphen/>
      </w:r>
      <w:r w:rsidR="00991B36">
        <w:fldChar w:fldCharType="begin"/>
      </w:r>
      <w:r w:rsidR="00991B36">
        <w:instrText xml:space="preserve"> SEQ Figure \* ARABIC \s 1 </w:instrText>
      </w:r>
      <w:r w:rsidR="00991B36">
        <w:fldChar w:fldCharType="separate"/>
      </w:r>
      <w:r w:rsidR="008E3C31">
        <w:rPr>
          <w:noProof/>
        </w:rPr>
        <w:t>11</w:t>
      </w:r>
      <w:r w:rsidR="00991B36">
        <w:fldChar w:fldCharType="end"/>
      </w:r>
      <w:bookmarkEnd w:id="153"/>
      <w:r w:rsidR="005F76F0">
        <w:t>:</w:t>
      </w:r>
      <w:r w:rsidR="005F76F0">
        <w:tab/>
      </w:r>
      <w:r w:rsidR="005F76F0" w:rsidRPr="00832733">
        <w:t>Client agreement that the</w:t>
      </w:r>
      <w:r w:rsidR="005F76F0">
        <w:t>y were referred to</w:t>
      </w:r>
      <w:r w:rsidR="005F76F0" w:rsidRPr="00832733">
        <w:t xml:space="preserve"> </w:t>
      </w:r>
      <w:r w:rsidR="005F76F0">
        <w:t xml:space="preserve">appropriate </w:t>
      </w:r>
      <w:r w:rsidR="005F76F0" w:rsidRPr="00F3620D">
        <w:t>services and</w:t>
      </w:r>
      <w:r w:rsidR="005F76F0">
        <w:t xml:space="preserve"> </w:t>
      </w:r>
      <w:proofErr w:type="gramStart"/>
      <w:r w:rsidR="005F76F0" w:rsidRPr="00F3620D">
        <w:t>supports</w:t>
      </w:r>
      <w:bookmarkEnd w:id="154"/>
      <w:proofErr w:type="gramEnd"/>
    </w:p>
    <w:bookmarkEnd w:id="155"/>
    <w:bookmarkEnd w:id="156"/>
    <w:p w14:paraId="6006ED99" w14:textId="77777777" w:rsidR="005F76F0" w:rsidRPr="00B55647" w:rsidRDefault="005F76F0" w:rsidP="00D55458">
      <w:pPr>
        <w:pStyle w:val="Figure"/>
        <w:rPr>
          <w:rFonts w:eastAsiaTheme="minorHAnsi"/>
        </w:rPr>
      </w:pPr>
      <w:r>
        <w:rPr>
          <w:rFonts w:eastAsiaTheme="minorHAnsi"/>
        </w:rPr>
        <w:drawing>
          <wp:inline distT="0" distB="0" distL="0" distR="0" wp14:anchorId="09DF5140" wp14:editId="1EB96864">
            <wp:extent cx="5832000" cy="1371281"/>
            <wp:effectExtent l="0" t="0" r="0" b="635"/>
            <wp:docPr id="1486662611" name="Picture 1486662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62611" name="Picture 148666261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2000" cy="1371281"/>
                    </a:xfrm>
                    <a:prstGeom prst="rect">
                      <a:avLst/>
                    </a:prstGeom>
                    <a:noFill/>
                  </pic:spPr>
                </pic:pic>
              </a:graphicData>
            </a:graphic>
          </wp:inline>
        </w:drawing>
      </w:r>
    </w:p>
    <w:p w14:paraId="04D5E61F" w14:textId="6CDC6A38" w:rsidR="006F727C" w:rsidRPr="004775F2" w:rsidRDefault="0054637F" w:rsidP="004775F2">
      <w:pPr>
        <w:rPr>
          <w:rFonts w:eastAsiaTheme="minorHAnsi"/>
        </w:rPr>
      </w:pPr>
      <w:r w:rsidRPr="004775F2">
        <w:rPr>
          <w:rFonts w:eastAsiaTheme="minorHAnsi"/>
        </w:rPr>
        <w:t>Across PHNs, t</w:t>
      </w:r>
      <w:r w:rsidR="00565DB1" w:rsidRPr="004775F2">
        <w:rPr>
          <w:rFonts w:eastAsiaTheme="minorHAnsi"/>
        </w:rPr>
        <w:t xml:space="preserve">he proportion of clients agreeing that </w:t>
      </w:r>
      <w:r w:rsidR="005F76F0" w:rsidRPr="004775F2">
        <w:rPr>
          <w:rFonts w:eastAsiaTheme="minorHAnsi"/>
        </w:rPr>
        <w:t>care finder services were appropriate to their needs</w:t>
      </w:r>
      <w:r w:rsidR="00CA4E97" w:rsidRPr="004775F2" w:rsidDel="004C3A95">
        <w:rPr>
          <w:rFonts w:eastAsiaTheme="minorHAnsi"/>
        </w:rPr>
        <w:t xml:space="preserve"> </w:t>
      </w:r>
      <w:r w:rsidR="00CA4E97" w:rsidRPr="004775F2">
        <w:rPr>
          <w:rFonts w:eastAsiaTheme="minorHAnsi"/>
        </w:rPr>
        <w:t xml:space="preserve">ranged </w:t>
      </w:r>
      <w:r w:rsidR="004D28DA" w:rsidRPr="004775F2">
        <w:rPr>
          <w:rFonts w:eastAsiaTheme="minorHAnsi"/>
        </w:rPr>
        <w:t xml:space="preserve">from </w:t>
      </w:r>
      <w:r w:rsidR="00B6155E" w:rsidRPr="004775F2">
        <w:rPr>
          <w:rFonts w:eastAsiaTheme="minorHAnsi"/>
        </w:rPr>
        <w:t>79</w:t>
      </w:r>
      <w:r w:rsidR="004D28DA" w:rsidRPr="004775F2">
        <w:rPr>
          <w:rFonts w:eastAsiaTheme="minorHAnsi"/>
        </w:rPr>
        <w:t>% to 100%</w:t>
      </w:r>
      <w:r w:rsidR="00A401D1" w:rsidRPr="004775F2">
        <w:rPr>
          <w:rFonts w:eastAsiaTheme="minorHAnsi"/>
        </w:rPr>
        <w:t xml:space="preserve">, while the proportion agreeing that referrals were appropriate </w:t>
      </w:r>
      <w:r w:rsidR="00BB6BD2" w:rsidRPr="004775F2">
        <w:rPr>
          <w:rFonts w:eastAsiaTheme="minorHAnsi"/>
        </w:rPr>
        <w:t>was slightly more varied, ranging</w:t>
      </w:r>
      <w:r w:rsidR="00FB5AC2" w:rsidRPr="004775F2">
        <w:rPr>
          <w:rFonts w:eastAsiaTheme="minorHAnsi"/>
        </w:rPr>
        <w:t xml:space="preserve"> from </w:t>
      </w:r>
      <w:r w:rsidR="001B6028" w:rsidRPr="004775F2">
        <w:rPr>
          <w:rFonts w:eastAsiaTheme="minorHAnsi"/>
        </w:rPr>
        <w:t>67</w:t>
      </w:r>
      <w:r w:rsidR="00FB5AC2" w:rsidRPr="004775F2">
        <w:rPr>
          <w:rFonts w:eastAsiaTheme="minorHAnsi"/>
        </w:rPr>
        <w:t>% to 100%</w:t>
      </w:r>
      <w:r w:rsidR="001B397F" w:rsidRPr="004775F2">
        <w:rPr>
          <w:rFonts w:eastAsiaTheme="minorHAnsi"/>
        </w:rPr>
        <w:t>.</w:t>
      </w:r>
    </w:p>
    <w:p w14:paraId="1CE9D714" w14:textId="41AE07EA" w:rsidR="00AB7166" w:rsidRPr="004775F2" w:rsidRDefault="0023652A" w:rsidP="004775F2">
      <w:pPr>
        <w:rPr>
          <w:rFonts w:eastAsiaTheme="minorHAnsi"/>
        </w:rPr>
      </w:pPr>
      <w:r w:rsidRPr="004775F2">
        <w:rPr>
          <w:rFonts w:eastAsiaTheme="minorHAnsi"/>
        </w:rPr>
        <w:t xml:space="preserve">The PHN that had the lowest proportion of clients agreeing that </w:t>
      </w:r>
      <w:r w:rsidR="00B612A0" w:rsidRPr="004775F2">
        <w:rPr>
          <w:rFonts w:eastAsiaTheme="minorHAnsi"/>
        </w:rPr>
        <w:t xml:space="preserve">referrals were appropriate </w:t>
      </w:r>
      <w:r w:rsidR="006F727C" w:rsidRPr="004775F2">
        <w:rPr>
          <w:rFonts w:eastAsiaTheme="minorHAnsi"/>
        </w:rPr>
        <w:t>(</w:t>
      </w:r>
      <w:r w:rsidR="00093415" w:rsidRPr="004775F2">
        <w:rPr>
          <w:rFonts w:eastAsiaTheme="minorHAnsi"/>
        </w:rPr>
        <w:t>67%)</w:t>
      </w:r>
      <w:r w:rsidR="00B612A0" w:rsidRPr="004775F2">
        <w:rPr>
          <w:rFonts w:eastAsiaTheme="minorHAnsi"/>
        </w:rPr>
        <w:t xml:space="preserve"> also had the second lowest proportion of clients agreeing that the care finder service</w:t>
      </w:r>
      <w:r w:rsidR="00161D54" w:rsidRPr="004775F2">
        <w:rPr>
          <w:rFonts w:eastAsiaTheme="minorHAnsi"/>
        </w:rPr>
        <w:t xml:space="preserve">s were appropriate </w:t>
      </w:r>
      <w:r w:rsidR="00093415" w:rsidRPr="004775F2">
        <w:rPr>
          <w:rFonts w:eastAsiaTheme="minorHAnsi"/>
        </w:rPr>
        <w:t>(82%)</w:t>
      </w:r>
      <w:r w:rsidR="00161D54" w:rsidRPr="004775F2">
        <w:rPr>
          <w:rFonts w:eastAsiaTheme="minorHAnsi"/>
        </w:rPr>
        <w:t>.</w:t>
      </w:r>
      <w:r w:rsidR="001A5157" w:rsidRPr="004775F2">
        <w:rPr>
          <w:rFonts w:eastAsiaTheme="minorHAnsi"/>
        </w:rPr>
        <w:t xml:space="preserve"> </w:t>
      </w:r>
      <w:r w:rsidR="005F76F0" w:rsidRPr="004775F2">
        <w:rPr>
          <w:rFonts w:eastAsiaTheme="minorHAnsi"/>
        </w:rPr>
        <w:t>This</w:t>
      </w:r>
      <w:r w:rsidR="0006651D" w:rsidRPr="004775F2">
        <w:rPr>
          <w:rFonts w:eastAsiaTheme="minorHAnsi"/>
        </w:rPr>
        <w:t xml:space="preserve"> PHN has a</w:t>
      </w:r>
      <w:r w:rsidR="00204F08" w:rsidRPr="004775F2">
        <w:rPr>
          <w:rFonts w:eastAsiaTheme="minorHAnsi"/>
        </w:rPr>
        <w:t> </w:t>
      </w:r>
      <w:r w:rsidR="0006651D" w:rsidRPr="004775F2">
        <w:rPr>
          <w:rFonts w:eastAsiaTheme="minorHAnsi"/>
        </w:rPr>
        <w:t xml:space="preserve">large catchment covering regional, </w:t>
      </w:r>
      <w:proofErr w:type="gramStart"/>
      <w:r w:rsidR="0006651D" w:rsidRPr="004775F2">
        <w:rPr>
          <w:rFonts w:eastAsiaTheme="minorHAnsi"/>
        </w:rPr>
        <w:t>rural</w:t>
      </w:r>
      <w:proofErr w:type="gramEnd"/>
      <w:r w:rsidR="0006651D" w:rsidRPr="004775F2">
        <w:rPr>
          <w:rFonts w:eastAsiaTheme="minorHAnsi"/>
        </w:rPr>
        <w:t xml:space="preserve"> and remote areas</w:t>
      </w:r>
      <w:r w:rsidR="0096571D" w:rsidRPr="004775F2">
        <w:rPr>
          <w:rFonts w:eastAsiaTheme="minorHAnsi"/>
        </w:rPr>
        <w:t xml:space="preserve">, where </w:t>
      </w:r>
      <w:r w:rsidR="004D35E0" w:rsidRPr="004775F2">
        <w:rPr>
          <w:rFonts w:eastAsiaTheme="minorHAnsi"/>
        </w:rPr>
        <w:t>clients may face limited or no services, and long waitlists.</w:t>
      </w:r>
    </w:p>
    <w:p w14:paraId="0A6A002A" w14:textId="5DDDF14B" w:rsidR="005F76F0" w:rsidRPr="004775F2" w:rsidRDefault="005F76F0" w:rsidP="004775F2">
      <w:pPr>
        <w:rPr>
          <w:rFonts w:eastAsia="Calibri"/>
        </w:rPr>
      </w:pPr>
      <w:r w:rsidRPr="004775F2">
        <w:rPr>
          <w:rFonts w:eastAsiaTheme="minorHAnsi"/>
        </w:rPr>
        <w:t>While other PHNs share these characteristics, we have not received enough data from these regions to enable meaningful comparisons. Thus, we cannot determine whether clients’ relative dissatisfaction with services and referrals in the PHN in question relates to local issues or those that are more systemic issues and experienced across PHNs.</w:t>
      </w:r>
    </w:p>
    <w:p w14:paraId="6AB2A170" w14:textId="77777777" w:rsidR="005F76F0" w:rsidRPr="003405CE" w:rsidRDefault="005F76F0" w:rsidP="00AF5745">
      <w:pPr>
        <w:pStyle w:val="Heading4"/>
      </w:pPr>
      <w:bookmarkStart w:id="157" w:name="_Ref155951502"/>
      <w:r w:rsidRPr="003405CE">
        <w:t>The care finder organisation was trustworthy</w:t>
      </w:r>
      <w:bookmarkEnd w:id="157"/>
    </w:p>
    <w:p w14:paraId="61E82957" w14:textId="4D21B404" w:rsidR="005F76F0" w:rsidRDefault="005F76F0" w:rsidP="007E00D0">
      <w:r>
        <w:t>Almost all clients (n</w:t>
      </w:r>
      <w:r w:rsidR="00A6206B">
        <w:t> = </w:t>
      </w:r>
      <w:r>
        <w:t>1,136; </w:t>
      </w:r>
      <w:r w:rsidRPr="006D51C9">
        <w:t>96%</w:t>
      </w:r>
      <w:r>
        <w:t xml:space="preserve">) found their </w:t>
      </w:r>
      <w:r w:rsidR="00A6206B">
        <w:t>CF </w:t>
      </w:r>
      <w:r>
        <w:t>organisation to be trustworthy (</w:t>
      </w:r>
      <w:r w:rsidR="00F61F01">
        <w:fldChar w:fldCharType="begin"/>
      </w:r>
      <w:r w:rsidR="00F61F01">
        <w:instrText xml:space="preserve"> REF _Ref155942453 \h </w:instrText>
      </w:r>
      <w:r w:rsidR="00F61F01">
        <w:fldChar w:fldCharType="separate"/>
      </w:r>
      <w:r w:rsidR="008E3C31">
        <w:t>Figure </w:t>
      </w:r>
      <w:r w:rsidR="008E3C31">
        <w:rPr>
          <w:noProof/>
        </w:rPr>
        <w:t>4</w:t>
      </w:r>
      <w:r w:rsidR="008E3C31">
        <w:noBreakHyphen/>
      </w:r>
      <w:r w:rsidR="008E3C31">
        <w:rPr>
          <w:noProof/>
        </w:rPr>
        <w:t>12</w:t>
      </w:r>
      <w:r w:rsidR="00F61F01">
        <w:fldChar w:fldCharType="end"/>
      </w:r>
      <w:r>
        <w:t xml:space="preserve">). Trust in </w:t>
      </w:r>
      <w:r w:rsidR="00A6206B">
        <w:t>CF </w:t>
      </w:r>
      <w:r>
        <w:t>organisations was high across all PHNs, ranging from 89% to 100%.</w:t>
      </w:r>
    </w:p>
    <w:p w14:paraId="2286DEC6" w14:textId="50C48A4F" w:rsidR="00F61F01" w:rsidRDefault="00F61F01" w:rsidP="00F61F01">
      <w:pPr>
        <w:pStyle w:val="Caption"/>
      </w:pPr>
      <w:bookmarkStart w:id="158" w:name="_Ref155942453"/>
      <w:bookmarkStart w:id="159" w:name="_Toc161674791"/>
      <w:r>
        <w:lastRenderedPageBreak/>
        <w:t>Figure</w:t>
      </w:r>
      <w:r w:rsidR="00065054">
        <w:t> </w:t>
      </w:r>
      <w:r>
        <w:fldChar w:fldCharType="begin"/>
      </w:r>
      <w:r>
        <w:instrText xml:space="preserve"> STYLEREF 1 \s </w:instrText>
      </w:r>
      <w:r>
        <w:fldChar w:fldCharType="separate"/>
      </w:r>
      <w:r w:rsidR="008E3C31">
        <w:rPr>
          <w:noProof/>
        </w:rPr>
        <w:t>4</w:t>
      </w:r>
      <w:r>
        <w:fldChar w:fldCharType="end"/>
      </w:r>
      <w:r>
        <w:noBreakHyphen/>
      </w:r>
      <w:r>
        <w:fldChar w:fldCharType="begin"/>
      </w:r>
      <w:r>
        <w:instrText xml:space="preserve"> SEQ Figure \* ARABIC \s 1 </w:instrText>
      </w:r>
      <w:r>
        <w:fldChar w:fldCharType="separate"/>
      </w:r>
      <w:r w:rsidR="008E3C31">
        <w:rPr>
          <w:noProof/>
        </w:rPr>
        <w:t>12</w:t>
      </w:r>
      <w:r>
        <w:fldChar w:fldCharType="end"/>
      </w:r>
      <w:bookmarkEnd w:id="158"/>
      <w:r>
        <w:t>:</w:t>
      </w:r>
      <w:r>
        <w:tab/>
      </w:r>
      <w:r w:rsidRPr="00832733">
        <w:t xml:space="preserve">Client agreement that the </w:t>
      </w:r>
      <w:r w:rsidRPr="00D770E4">
        <w:t xml:space="preserve">care finder organisation was </w:t>
      </w:r>
      <w:proofErr w:type="gramStart"/>
      <w:r w:rsidRPr="00D770E4">
        <w:t>trustworthy</w:t>
      </w:r>
      <w:bookmarkEnd w:id="159"/>
      <w:proofErr w:type="gramEnd"/>
    </w:p>
    <w:p w14:paraId="2B1D288C" w14:textId="77777777" w:rsidR="005F76F0" w:rsidRDefault="005F76F0" w:rsidP="00065054">
      <w:pPr>
        <w:pStyle w:val="Figure"/>
      </w:pPr>
      <w:r>
        <w:drawing>
          <wp:inline distT="0" distB="0" distL="0" distR="0" wp14:anchorId="199B81D5" wp14:editId="4CB9B96B">
            <wp:extent cx="5832000" cy="1375403"/>
            <wp:effectExtent l="0" t="0" r="0" b="0"/>
            <wp:docPr id="477907311" name="Picture 477907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07311" name="Picture 477907311">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2000" cy="1375403"/>
                    </a:xfrm>
                    <a:prstGeom prst="rect">
                      <a:avLst/>
                    </a:prstGeom>
                    <a:noFill/>
                  </pic:spPr>
                </pic:pic>
              </a:graphicData>
            </a:graphic>
          </wp:inline>
        </w:drawing>
      </w:r>
    </w:p>
    <w:p w14:paraId="18A95BCD" w14:textId="688FAC5C" w:rsidR="005F76F0" w:rsidRDefault="005F76F0" w:rsidP="007E00D0">
      <w:r>
        <w:t xml:space="preserve">In interviews, clients indicated that their survey responses may reflect the trust they place in their individual care finder rather than the </w:t>
      </w:r>
      <w:r w:rsidR="00A6206B">
        <w:t>CF </w:t>
      </w:r>
      <w:proofErr w:type="gramStart"/>
      <w:r>
        <w:t>organisation as a whole</w:t>
      </w:r>
      <w:proofErr w:type="gramEnd"/>
      <w:r>
        <w:t>. In addition to the emphasis that care finders specifically place on building trust and rapport (as discussed in section </w:t>
      </w:r>
      <w:r w:rsidR="00065054">
        <w:fldChar w:fldCharType="begin"/>
      </w:r>
      <w:r w:rsidR="00065054">
        <w:instrText xml:space="preserve"> REF _Ref155951467 \r \h </w:instrText>
      </w:r>
      <w:r w:rsidR="00065054">
        <w:fldChar w:fldCharType="separate"/>
      </w:r>
      <w:r w:rsidR="008E3C31">
        <w:t>4.4.3</w:t>
      </w:r>
      <w:r w:rsidR="00065054">
        <w:fldChar w:fldCharType="end"/>
      </w:r>
      <w:r>
        <w:t>), we heard that trust is enhanced when clients can see their care finder working hard for them, trying to locate appropriate services, explaining hard to digest information and promptly answering questions.</w:t>
      </w:r>
    </w:p>
    <w:p w14:paraId="34339241" w14:textId="297C2586" w:rsidR="005F76F0" w:rsidRPr="00035A39" w:rsidRDefault="005F76F0" w:rsidP="00F945AE">
      <w:pPr>
        <w:pStyle w:val="Quote"/>
      </w:pPr>
      <w:r w:rsidRPr="00035A39">
        <w:t>Absolutely, I</w:t>
      </w:r>
      <w:r>
        <w:t> </w:t>
      </w:r>
      <w:r w:rsidRPr="00035A39">
        <w:t>found the care finder very trustworthy. I</w:t>
      </w:r>
      <w:r>
        <w:t> </w:t>
      </w:r>
      <w:r w:rsidRPr="00035A39">
        <w:t>was seeing the care finder once per week. I</w:t>
      </w:r>
      <w:r>
        <w:t> </w:t>
      </w:r>
      <w:r w:rsidRPr="00035A39">
        <w:t>would process the information, then raise things with her. I</w:t>
      </w:r>
      <w:r>
        <w:t> </w:t>
      </w:r>
      <w:r w:rsidRPr="00035A39">
        <w:t>could email her questions and she would get back to me. It was a</w:t>
      </w:r>
      <w:r>
        <w:t> </w:t>
      </w:r>
      <w:r w:rsidRPr="00035A39">
        <w:t>good connection and a</w:t>
      </w:r>
      <w:r>
        <w:t> </w:t>
      </w:r>
      <w:r w:rsidRPr="00035A39">
        <w:t>good relationship. I</w:t>
      </w:r>
      <w:r>
        <w:t> </w:t>
      </w:r>
      <w:r w:rsidRPr="00035A39">
        <w:t>had a</w:t>
      </w:r>
      <w:r>
        <w:t> </w:t>
      </w:r>
      <w:r w:rsidRPr="00035A39">
        <w:t>lot of respect for her, and she had that for me</w:t>
      </w:r>
      <w:r>
        <w:t xml:space="preserve">. </w:t>
      </w:r>
      <w:r w:rsidR="001A1F06">
        <w:rPr>
          <w:rStyle w:val="Emphasis"/>
        </w:rPr>
        <w:t>– Care finder</w:t>
      </w:r>
      <w:r w:rsidRPr="00205571">
        <w:rPr>
          <w:rStyle w:val="Emphasis"/>
        </w:rPr>
        <w:t xml:space="preserve"> client</w:t>
      </w:r>
    </w:p>
    <w:p w14:paraId="397E85BB" w14:textId="56F458F1" w:rsidR="005F76F0" w:rsidRDefault="005F76F0" w:rsidP="00A526C5">
      <w:pPr>
        <w:pStyle w:val="Heading4"/>
      </w:pPr>
      <w:r>
        <w:t>S</w:t>
      </w:r>
      <w:r w:rsidRPr="00183929">
        <w:t>atisfaction with the outcome of the care finder process</w:t>
      </w:r>
    </w:p>
    <w:p w14:paraId="37B483E0" w14:textId="0800FDAB" w:rsidR="005F76F0" w:rsidRDefault="005F76F0" w:rsidP="007E00D0">
      <w:r>
        <w:t>Almost all clients (</w:t>
      </w:r>
      <w:r w:rsidR="00267C67" w:rsidRPr="004304B1">
        <w:t>n</w:t>
      </w:r>
      <w:r w:rsidR="00A6206B">
        <w:t> = </w:t>
      </w:r>
      <w:r w:rsidR="003A42AF" w:rsidRPr="004304B1">
        <w:t>1,085</w:t>
      </w:r>
      <w:r>
        <w:t>;</w:t>
      </w:r>
      <w:r w:rsidR="00D55458">
        <w:t> </w:t>
      </w:r>
      <w:r w:rsidR="00267C67" w:rsidRPr="004304B1">
        <w:t>9</w:t>
      </w:r>
      <w:r w:rsidR="004304B1" w:rsidRPr="004304B1">
        <w:t>2</w:t>
      </w:r>
      <w:r w:rsidR="00267C67" w:rsidRPr="004304B1">
        <w:t>%</w:t>
      </w:r>
      <w:r w:rsidR="00267C67">
        <w:t xml:space="preserve">) </w:t>
      </w:r>
      <w:r w:rsidR="0028589C">
        <w:t>felt satisfied with the outcome of the care finder process (</w:t>
      </w:r>
      <w:r w:rsidR="00F61F01">
        <w:fldChar w:fldCharType="begin"/>
      </w:r>
      <w:r w:rsidR="00F61F01">
        <w:instrText xml:space="preserve"> REF _Ref155942469 \h </w:instrText>
      </w:r>
      <w:r w:rsidR="00F61F01">
        <w:fldChar w:fldCharType="separate"/>
      </w:r>
      <w:r w:rsidR="008E3C31">
        <w:t>Figure </w:t>
      </w:r>
      <w:r w:rsidR="008E3C31">
        <w:rPr>
          <w:noProof/>
        </w:rPr>
        <w:t>4</w:t>
      </w:r>
      <w:r w:rsidR="008E3C31">
        <w:noBreakHyphen/>
      </w:r>
      <w:r w:rsidR="008E3C31">
        <w:rPr>
          <w:noProof/>
        </w:rPr>
        <w:t>13</w:t>
      </w:r>
      <w:r w:rsidR="00F61F01">
        <w:fldChar w:fldCharType="end"/>
      </w:r>
      <w:r>
        <w:t>).</w:t>
      </w:r>
    </w:p>
    <w:p w14:paraId="767E4A5F" w14:textId="5A0C8B00" w:rsidR="005F76F0" w:rsidRDefault="005F76F0" w:rsidP="00692C34">
      <w:pPr>
        <w:pStyle w:val="Caption"/>
      </w:pPr>
      <w:bookmarkStart w:id="160" w:name="_Ref155942469"/>
      <w:bookmarkStart w:id="161" w:name="_Toc161674792"/>
      <w:r>
        <w:t>Figure </w:t>
      </w:r>
      <w:r w:rsidR="007E0B4E">
        <w:fldChar w:fldCharType="begin"/>
      </w:r>
      <w:r w:rsidR="007E0B4E">
        <w:instrText xml:space="preserve"> STYLEREF 1 \s </w:instrText>
      </w:r>
      <w:r w:rsidR="007E0B4E">
        <w:fldChar w:fldCharType="separate"/>
      </w:r>
      <w:r w:rsidR="008E3C31">
        <w:rPr>
          <w:noProof/>
        </w:rPr>
        <w:t>4</w:t>
      </w:r>
      <w:r w:rsidR="007E0B4E">
        <w:fldChar w:fldCharType="end"/>
      </w:r>
      <w:r w:rsidR="00F61F01">
        <w:noBreakHyphen/>
      </w:r>
      <w:r w:rsidR="00F61F01">
        <w:fldChar w:fldCharType="begin"/>
      </w:r>
      <w:r w:rsidR="00F61F01">
        <w:instrText xml:space="preserve"> SEQ Figure \* ARABIC \s 1 </w:instrText>
      </w:r>
      <w:r w:rsidR="00F61F01">
        <w:fldChar w:fldCharType="separate"/>
      </w:r>
      <w:r w:rsidR="008E3C31">
        <w:rPr>
          <w:noProof/>
        </w:rPr>
        <w:t>13</w:t>
      </w:r>
      <w:r w:rsidR="00F61F01">
        <w:fldChar w:fldCharType="end"/>
      </w:r>
      <w:bookmarkEnd w:id="160"/>
      <w:r>
        <w:t>:</w:t>
      </w:r>
      <w:r>
        <w:tab/>
      </w:r>
      <w:r w:rsidRPr="00832733">
        <w:t xml:space="preserve">Client agreement that </w:t>
      </w:r>
      <w:r>
        <w:t xml:space="preserve">they are </w:t>
      </w:r>
      <w:r w:rsidRPr="0024677E">
        <w:t xml:space="preserve">satisfied with the outcome of the care finder </w:t>
      </w:r>
      <w:proofErr w:type="gramStart"/>
      <w:r w:rsidRPr="0024677E">
        <w:t>process</w:t>
      </w:r>
      <w:bookmarkEnd w:id="161"/>
      <w:proofErr w:type="gramEnd"/>
    </w:p>
    <w:p w14:paraId="65F80D2E" w14:textId="77777777" w:rsidR="005F76F0" w:rsidRDefault="005F76F0" w:rsidP="00D55458">
      <w:pPr>
        <w:pStyle w:val="Figure"/>
      </w:pPr>
      <w:r>
        <w:drawing>
          <wp:inline distT="0" distB="0" distL="0" distR="0" wp14:anchorId="411E29E4" wp14:editId="49E67508">
            <wp:extent cx="5832000" cy="1374171"/>
            <wp:effectExtent l="0" t="0" r="0" b="0"/>
            <wp:docPr id="1389620559" name="Picture 1389620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20559" name="Picture 138962055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2000" cy="1374171"/>
                    </a:xfrm>
                    <a:prstGeom prst="rect">
                      <a:avLst/>
                    </a:prstGeom>
                    <a:noFill/>
                  </pic:spPr>
                </pic:pic>
              </a:graphicData>
            </a:graphic>
          </wp:inline>
        </w:drawing>
      </w:r>
    </w:p>
    <w:p w14:paraId="781E827D" w14:textId="684CCEE4" w:rsidR="005F76F0" w:rsidRDefault="005F76F0" w:rsidP="007E00D0">
      <w:r>
        <w:t>At the PHN level, between 75% and 100% of clients reported satisfaction with the outcome of the care finder process. We also analysed responses by client’s gender, age, preferred language, and whether they had assistance in completing the survey, and found no noticeable impact on satisfaction</w:t>
      </w:r>
      <w:r w:rsidDel="009142E6">
        <w:t xml:space="preserve"> with the outcome of the care finder process</w:t>
      </w:r>
      <w:r>
        <w:t>.</w:t>
      </w:r>
    </w:p>
    <w:p w14:paraId="4580DB03" w14:textId="429871B8" w:rsidR="00D12308" w:rsidRPr="00C20448" w:rsidRDefault="005F76F0" w:rsidP="007E00D0">
      <w:r>
        <w:t>As noted above, it</w:t>
      </w:r>
      <w:r w:rsidR="00D12308">
        <w:t xml:space="preserve"> is possible that systemic issues that prevent care finders from finding appropriate care negatively impact satisfaction with the program for some clients. As one client who was dissatisfied with their care finder outcome explained:</w:t>
      </w:r>
    </w:p>
    <w:p w14:paraId="2B2877D6" w14:textId="29081E9C" w:rsidR="00D12308" w:rsidRDefault="00D12308" w:rsidP="007E00D0">
      <w:pPr>
        <w:pStyle w:val="Quote"/>
      </w:pPr>
      <w:r w:rsidRPr="00A87A79">
        <w:t xml:space="preserve">The care finder </w:t>
      </w:r>
      <w:r w:rsidRPr="007E00D0">
        <w:t>program</w:t>
      </w:r>
      <w:r w:rsidRPr="00A87A79">
        <w:t xml:space="preserve"> did not benefit me at all. The care finder was lovely to talk to and helped me to de-escalate when I was highly anxious; however, the care finder program didn’t help me access health services at all. </w:t>
      </w:r>
      <w:r w:rsidR="001A1F06">
        <w:rPr>
          <w:rStyle w:val="Emphasis"/>
        </w:rPr>
        <w:t>– Care finder</w:t>
      </w:r>
      <w:r w:rsidR="005F76F0" w:rsidRPr="001C3441">
        <w:rPr>
          <w:rStyle w:val="Emphasis"/>
        </w:rPr>
        <w:t xml:space="preserve"> client</w:t>
      </w:r>
    </w:p>
    <w:p w14:paraId="4A8A16A0" w14:textId="77777777" w:rsidR="005F76F0" w:rsidRPr="007954BC" w:rsidRDefault="005F76F0" w:rsidP="001A5157">
      <w:pPr>
        <w:pStyle w:val="Heading3"/>
      </w:pPr>
      <w:r w:rsidRPr="007954BC">
        <w:lastRenderedPageBreak/>
        <w:t>Performance indicators</w:t>
      </w:r>
    </w:p>
    <w:p w14:paraId="2E92C65A" w14:textId="60796C19" w:rsidR="005F76F0" w:rsidRPr="004775F2" w:rsidRDefault="005F76F0" w:rsidP="004775F2">
      <w:pPr>
        <w:rPr>
          <w:rFonts w:eastAsia="Calibri"/>
        </w:rPr>
      </w:pPr>
      <w:r w:rsidRPr="004775F2">
        <w:rPr>
          <w:rFonts w:eastAsia="Calibri"/>
        </w:rPr>
        <w:t xml:space="preserve">There are 3 PHN performance indicators related to client satisfaction. </w:t>
      </w:r>
      <w:r w:rsidR="00DD44F0" w:rsidRPr="004775F2">
        <w:rPr>
          <w:rFonts w:eastAsia="Calibri"/>
        </w:rPr>
        <w:t xml:space="preserve">If </w:t>
      </w:r>
      <w:r w:rsidR="00247CD8" w:rsidRPr="004775F2">
        <w:rPr>
          <w:rFonts w:eastAsia="Calibri"/>
        </w:rPr>
        <w:t xml:space="preserve">the </w:t>
      </w:r>
      <w:r w:rsidR="00DD44F0" w:rsidRPr="004775F2">
        <w:rPr>
          <w:rFonts w:eastAsia="Calibri"/>
        </w:rPr>
        <w:t xml:space="preserve">responses from all surveyed care finder clients are considered, the target for each performance indicator was met. If the survey responses are examined by PHN, </w:t>
      </w:r>
      <w:r w:rsidR="00C0132F" w:rsidRPr="004775F2">
        <w:rPr>
          <w:rFonts w:eastAsia="Calibri"/>
        </w:rPr>
        <w:t xml:space="preserve">the </w:t>
      </w:r>
      <w:r w:rsidR="00EF1ADB" w:rsidRPr="004775F2">
        <w:rPr>
          <w:rFonts w:eastAsia="Calibri"/>
        </w:rPr>
        <w:t>target</w:t>
      </w:r>
      <w:r w:rsidR="00DD44F0" w:rsidRPr="004775F2">
        <w:rPr>
          <w:rFonts w:eastAsia="Calibri"/>
        </w:rPr>
        <w:t>s</w:t>
      </w:r>
      <w:r w:rsidR="00EF1ADB" w:rsidRPr="004775F2">
        <w:rPr>
          <w:rFonts w:eastAsia="Calibri"/>
        </w:rPr>
        <w:t xml:space="preserve"> w</w:t>
      </w:r>
      <w:r w:rsidR="00DD44F0" w:rsidRPr="004775F2">
        <w:rPr>
          <w:rFonts w:eastAsia="Calibri"/>
        </w:rPr>
        <w:t>ere</w:t>
      </w:r>
      <w:r w:rsidR="00EF1ADB" w:rsidRPr="004775F2">
        <w:rPr>
          <w:rFonts w:eastAsia="Calibri"/>
        </w:rPr>
        <w:t xml:space="preserve"> </w:t>
      </w:r>
      <w:r w:rsidR="00620B84" w:rsidRPr="004775F2">
        <w:rPr>
          <w:rFonts w:eastAsia="Calibri"/>
        </w:rPr>
        <w:t xml:space="preserve">met by </w:t>
      </w:r>
      <w:r w:rsidRPr="004775F2">
        <w:rPr>
          <w:rFonts w:eastAsia="Calibri"/>
        </w:rPr>
        <w:t>only three</w:t>
      </w:r>
      <w:r w:rsidR="00EF1ADB" w:rsidRPr="004775F2">
        <w:rPr>
          <w:rFonts w:eastAsia="Calibri"/>
        </w:rPr>
        <w:noBreakHyphen/>
      </w:r>
      <w:r w:rsidRPr="004775F2">
        <w:rPr>
          <w:rFonts w:eastAsia="Calibri"/>
        </w:rPr>
        <w:t>quarters of PHNs (</w:t>
      </w:r>
      <w:r w:rsidR="00065054" w:rsidRPr="004775F2">
        <w:rPr>
          <w:rFonts w:eastAsia="Calibri"/>
        </w:rPr>
        <w:fldChar w:fldCharType="begin"/>
      </w:r>
      <w:r w:rsidR="00065054" w:rsidRPr="004775F2">
        <w:rPr>
          <w:rFonts w:eastAsia="Calibri"/>
        </w:rPr>
        <w:instrText xml:space="preserve"> REF _Ref155956804 \h </w:instrText>
      </w:r>
      <w:r w:rsidR="004775F2">
        <w:rPr>
          <w:rFonts w:eastAsia="Calibri"/>
        </w:rPr>
        <w:instrText xml:space="preserve"> \* MERGEFORMAT </w:instrText>
      </w:r>
      <w:r w:rsidR="00065054" w:rsidRPr="004775F2">
        <w:rPr>
          <w:rFonts w:eastAsia="Calibri"/>
        </w:rPr>
      </w:r>
      <w:r w:rsidR="00065054" w:rsidRPr="004775F2">
        <w:rPr>
          <w:rFonts w:eastAsia="Calibri"/>
        </w:rPr>
        <w:fldChar w:fldCharType="separate"/>
      </w:r>
      <w:r w:rsidR="008E3C31" w:rsidRPr="004775F2">
        <w:t>Table 4</w:t>
      </w:r>
      <w:r w:rsidR="008E3C31" w:rsidRPr="004775F2">
        <w:noBreakHyphen/>
        <w:t>9</w:t>
      </w:r>
      <w:r w:rsidR="00065054" w:rsidRPr="004775F2">
        <w:rPr>
          <w:rFonts w:eastAsia="Calibri"/>
        </w:rPr>
        <w:fldChar w:fldCharType="end"/>
      </w:r>
      <w:r w:rsidRPr="004775F2">
        <w:rPr>
          <w:rFonts w:eastAsia="Calibri"/>
        </w:rPr>
        <w:t>).</w:t>
      </w:r>
    </w:p>
    <w:p w14:paraId="01C5A5C2" w14:textId="04BD275A" w:rsidR="005F76F0" w:rsidRDefault="005F76F0" w:rsidP="001A5157">
      <w:pPr>
        <w:pStyle w:val="Caption"/>
      </w:pPr>
      <w:bookmarkStart w:id="162" w:name="_Ref155956804"/>
      <w:bookmarkStart w:id="163" w:name="_Toc161674778"/>
      <w:r>
        <w:t>Table </w:t>
      </w:r>
      <w:r w:rsidR="00495A63">
        <w:fldChar w:fldCharType="begin"/>
      </w:r>
      <w:r w:rsidR="00495A63">
        <w:instrText xml:space="preserve"> STYLEREF 1 \s </w:instrText>
      </w:r>
      <w:r w:rsidR="00495A63">
        <w:fldChar w:fldCharType="separate"/>
      </w:r>
      <w:r w:rsidR="008E3C31">
        <w:rPr>
          <w:noProof/>
        </w:rPr>
        <w:t>4</w:t>
      </w:r>
      <w:r w:rsidR="00495A63">
        <w:fldChar w:fldCharType="end"/>
      </w:r>
      <w:r w:rsidR="00495A63">
        <w:noBreakHyphen/>
      </w:r>
      <w:r w:rsidR="009477BE">
        <w:fldChar w:fldCharType="begin"/>
      </w:r>
      <w:r w:rsidR="009477BE">
        <w:instrText xml:space="preserve"> SEQ Table \* ARABIC \s 1 </w:instrText>
      </w:r>
      <w:r w:rsidR="009477BE">
        <w:fldChar w:fldCharType="separate"/>
      </w:r>
      <w:r w:rsidR="008E3C31">
        <w:rPr>
          <w:noProof/>
        </w:rPr>
        <w:t>9</w:t>
      </w:r>
      <w:r w:rsidR="009477BE">
        <w:fldChar w:fldCharType="end"/>
      </w:r>
      <w:bookmarkEnd w:id="162"/>
      <w:r>
        <w:t>:</w:t>
      </w:r>
      <w:r>
        <w:tab/>
        <w:t>Client satisfaction performance indicators in 2023</w:t>
      </w:r>
      <w:bookmarkEnd w:id="163"/>
    </w:p>
    <w:tbl>
      <w:tblPr>
        <w:tblStyle w:val="AHATable"/>
        <w:tblW w:w="0" w:type="auto"/>
        <w:tblLook w:val="0420" w:firstRow="1" w:lastRow="0" w:firstColumn="0" w:lastColumn="0" w:noHBand="0" w:noVBand="1"/>
      </w:tblPr>
      <w:tblGrid>
        <w:gridCol w:w="4536"/>
        <w:gridCol w:w="930"/>
        <w:gridCol w:w="1603"/>
        <w:gridCol w:w="2145"/>
      </w:tblGrid>
      <w:tr w:rsidR="00085FA3" w:rsidRPr="009F120F" w14:paraId="5139E905" w14:textId="77777777">
        <w:trPr>
          <w:cnfStyle w:val="100000000000" w:firstRow="1" w:lastRow="0" w:firstColumn="0" w:lastColumn="0" w:oddVBand="0" w:evenVBand="0" w:oddHBand="0" w:evenHBand="0" w:firstRowFirstColumn="0" w:firstRowLastColumn="0" w:lastRowFirstColumn="0" w:lastRowLastColumn="0"/>
          <w:trHeight w:val="448"/>
        </w:trPr>
        <w:tc>
          <w:tcPr>
            <w:tcW w:w="4536" w:type="dxa"/>
          </w:tcPr>
          <w:p w14:paraId="1674BE00" w14:textId="77777777" w:rsidR="001A5157" w:rsidRPr="009F120F" w:rsidRDefault="001A5157" w:rsidP="009F120F">
            <w:pPr>
              <w:rPr>
                <w:rFonts w:eastAsia="Calibri"/>
              </w:rPr>
            </w:pPr>
            <w:bookmarkStart w:id="164" w:name="_Toc155609579"/>
            <w:bookmarkStart w:id="165" w:name="_Toc155683926"/>
            <w:bookmarkEnd w:id="164"/>
            <w:bookmarkEnd w:id="165"/>
            <w:r w:rsidRPr="009F120F">
              <w:rPr>
                <w:rFonts w:eastAsia="Calibri"/>
              </w:rPr>
              <w:t>Performance indicator</w:t>
            </w:r>
          </w:p>
        </w:tc>
        <w:tc>
          <w:tcPr>
            <w:tcW w:w="930" w:type="dxa"/>
          </w:tcPr>
          <w:p w14:paraId="17A9B429" w14:textId="77777777" w:rsidR="001A5157" w:rsidRPr="009F120F" w:rsidRDefault="001A5157" w:rsidP="009F120F">
            <w:pPr>
              <w:rPr>
                <w:rFonts w:eastAsia="Calibri"/>
              </w:rPr>
            </w:pPr>
            <w:r w:rsidRPr="009F120F">
              <w:rPr>
                <w:rFonts w:eastAsia="Calibri"/>
              </w:rPr>
              <w:t>Target</w:t>
            </w:r>
          </w:p>
        </w:tc>
        <w:tc>
          <w:tcPr>
            <w:tcW w:w="1603" w:type="dxa"/>
          </w:tcPr>
          <w:p w14:paraId="64714F2D" w14:textId="77777777" w:rsidR="001A5157" w:rsidRPr="009F120F" w:rsidRDefault="001A5157" w:rsidP="009F120F">
            <w:pPr>
              <w:rPr>
                <w:rFonts w:eastAsia="Calibri"/>
              </w:rPr>
            </w:pPr>
            <w:r w:rsidRPr="009F120F">
              <w:rPr>
                <w:rFonts w:eastAsia="Calibri"/>
              </w:rPr>
              <w:t>Overall value</w:t>
            </w:r>
          </w:p>
        </w:tc>
        <w:tc>
          <w:tcPr>
            <w:tcW w:w="2145" w:type="dxa"/>
          </w:tcPr>
          <w:p w14:paraId="69F759B8" w14:textId="64CBE804" w:rsidR="001A5157" w:rsidRPr="009F120F" w:rsidRDefault="001A5157" w:rsidP="009F120F">
            <w:pPr>
              <w:rPr>
                <w:rFonts w:eastAsia="Calibri"/>
              </w:rPr>
            </w:pPr>
            <w:r w:rsidRPr="009F120F">
              <w:t>Proportion of PHNs that met the target</w:t>
            </w:r>
          </w:p>
        </w:tc>
      </w:tr>
      <w:tr w:rsidR="00FA2E2B" w14:paraId="07B9FDE7" w14:textId="77777777">
        <w:trPr>
          <w:cnfStyle w:val="000000100000" w:firstRow="0" w:lastRow="0" w:firstColumn="0" w:lastColumn="0" w:oddVBand="0" w:evenVBand="0" w:oddHBand="1" w:evenHBand="0" w:firstRowFirstColumn="0" w:firstRowLastColumn="0" w:lastRowFirstColumn="0" w:lastRowLastColumn="0"/>
          <w:trHeight w:val="234"/>
        </w:trPr>
        <w:tc>
          <w:tcPr>
            <w:tcW w:w="4536" w:type="dxa"/>
          </w:tcPr>
          <w:p w14:paraId="35AD445A" w14:textId="77777777" w:rsidR="001A5157" w:rsidRPr="009F120F" w:rsidRDefault="001A5157" w:rsidP="009F120F">
            <w:pPr>
              <w:pStyle w:val="TableTextKeep"/>
              <w:rPr>
                <w:rFonts w:eastAsia="Calibri"/>
              </w:rPr>
            </w:pPr>
            <w:r w:rsidRPr="009F120F">
              <w:rPr>
                <w:rFonts w:eastAsia="Calibri"/>
              </w:rPr>
              <w:t>Clients should feel that the care finder service has improved their understanding of aged care services and how to access them</w:t>
            </w:r>
          </w:p>
        </w:tc>
        <w:tc>
          <w:tcPr>
            <w:tcW w:w="930" w:type="dxa"/>
          </w:tcPr>
          <w:p w14:paraId="5323FAE0" w14:textId="77777777" w:rsidR="001A5157" w:rsidRPr="009F120F" w:rsidRDefault="001A5157" w:rsidP="009F120F">
            <w:pPr>
              <w:pStyle w:val="TableTextRight"/>
              <w:rPr>
                <w:rFonts w:eastAsia="Calibri"/>
              </w:rPr>
            </w:pPr>
            <w:r w:rsidRPr="009F120F">
              <w:t>≥</w:t>
            </w:r>
            <w:r w:rsidRPr="009F120F">
              <w:rPr>
                <w:rFonts w:eastAsia="Calibri"/>
              </w:rPr>
              <w:t>85%</w:t>
            </w:r>
          </w:p>
        </w:tc>
        <w:tc>
          <w:tcPr>
            <w:tcW w:w="1603" w:type="dxa"/>
          </w:tcPr>
          <w:p w14:paraId="265C3679" w14:textId="77777777" w:rsidR="001A5157" w:rsidRPr="009F120F" w:rsidRDefault="001A5157" w:rsidP="009F120F">
            <w:pPr>
              <w:pStyle w:val="TableTextRight"/>
              <w:rPr>
                <w:rFonts w:eastAsia="Calibri"/>
              </w:rPr>
            </w:pPr>
            <w:r w:rsidRPr="009F120F">
              <w:t>90%</w:t>
            </w:r>
          </w:p>
        </w:tc>
        <w:tc>
          <w:tcPr>
            <w:tcW w:w="2145" w:type="dxa"/>
          </w:tcPr>
          <w:p w14:paraId="3AA2844B" w14:textId="77777777" w:rsidR="001A5157" w:rsidRPr="009F120F" w:rsidRDefault="001A5157" w:rsidP="009F120F">
            <w:pPr>
              <w:pStyle w:val="TableTextRight"/>
            </w:pPr>
            <w:r w:rsidRPr="009F120F">
              <w:t>77%</w:t>
            </w:r>
          </w:p>
        </w:tc>
      </w:tr>
      <w:tr w:rsidR="00085FA3" w14:paraId="7D6260D6" w14:textId="77777777">
        <w:trPr>
          <w:trHeight w:val="273"/>
        </w:trPr>
        <w:tc>
          <w:tcPr>
            <w:tcW w:w="4536" w:type="dxa"/>
          </w:tcPr>
          <w:p w14:paraId="054E336E" w14:textId="77777777" w:rsidR="001A5157" w:rsidRPr="009F120F" w:rsidRDefault="001A5157" w:rsidP="009F120F">
            <w:pPr>
              <w:pStyle w:val="TableTextKeep"/>
              <w:rPr>
                <w:rFonts w:eastAsia="Calibri"/>
              </w:rPr>
            </w:pPr>
            <w:r w:rsidRPr="009F120F">
              <w:rPr>
                <w:rFonts w:eastAsia="Calibri"/>
              </w:rPr>
              <w:t>Clients should, after contact with the care finder, feel more open to engage with the aged care system</w:t>
            </w:r>
          </w:p>
        </w:tc>
        <w:tc>
          <w:tcPr>
            <w:tcW w:w="930" w:type="dxa"/>
          </w:tcPr>
          <w:p w14:paraId="2417B265" w14:textId="77777777" w:rsidR="001A5157" w:rsidRPr="009F120F" w:rsidRDefault="001A5157" w:rsidP="009F120F">
            <w:pPr>
              <w:pStyle w:val="TableTextRight"/>
              <w:rPr>
                <w:rFonts w:eastAsia="Calibri"/>
              </w:rPr>
            </w:pPr>
            <w:r w:rsidRPr="009F120F">
              <w:t>≥</w:t>
            </w:r>
            <w:r w:rsidRPr="009F120F">
              <w:rPr>
                <w:rFonts w:eastAsia="Calibri"/>
              </w:rPr>
              <w:t>85%</w:t>
            </w:r>
          </w:p>
        </w:tc>
        <w:tc>
          <w:tcPr>
            <w:tcW w:w="1603" w:type="dxa"/>
          </w:tcPr>
          <w:p w14:paraId="3C237F58" w14:textId="77777777" w:rsidR="001A5157" w:rsidRPr="009F120F" w:rsidRDefault="001A5157" w:rsidP="009F120F">
            <w:pPr>
              <w:pStyle w:val="TableTextRight"/>
              <w:rPr>
                <w:rFonts w:eastAsia="Calibri"/>
              </w:rPr>
            </w:pPr>
            <w:r w:rsidRPr="009F120F">
              <w:t>88%</w:t>
            </w:r>
          </w:p>
        </w:tc>
        <w:tc>
          <w:tcPr>
            <w:tcW w:w="2145" w:type="dxa"/>
          </w:tcPr>
          <w:p w14:paraId="38D924B7" w14:textId="77777777" w:rsidR="001A5157" w:rsidRPr="009F120F" w:rsidRDefault="001A5157" w:rsidP="009F120F">
            <w:pPr>
              <w:pStyle w:val="TableTextRight"/>
            </w:pPr>
            <w:r w:rsidRPr="009F120F">
              <w:t>74%</w:t>
            </w:r>
          </w:p>
        </w:tc>
      </w:tr>
      <w:tr w:rsidR="00FA2E2B" w14:paraId="7F86D7FA" w14:textId="77777777">
        <w:trPr>
          <w:cnfStyle w:val="000000100000" w:firstRow="0" w:lastRow="0" w:firstColumn="0" w:lastColumn="0" w:oddVBand="0" w:evenVBand="0" w:oddHBand="1" w:evenHBand="0" w:firstRowFirstColumn="0" w:firstRowLastColumn="0" w:lastRowFirstColumn="0" w:lastRowLastColumn="0"/>
          <w:trHeight w:val="916"/>
        </w:trPr>
        <w:tc>
          <w:tcPr>
            <w:tcW w:w="4536" w:type="dxa"/>
          </w:tcPr>
          <w:p w14:paraId="4229E236" w14:textId="77777777" w:rsidR="001A5157" w:rsidRPr="009F120F" w:rsidRDefault="001A5157" w:rsidP="009F120F">
            <w:pPr>
              <w:pStyle w:val="TableTextKeep"/>
              <w:rPr>
                <w:rFonts w:eastAsia="Calibri"/>
              </w:rPr>
            </w:pPr>
            <w:r w:rsidRPr="009F120F">
              <w:rPr>
                <w:rFonts w:eastAsia="Calibri"/>
              </w:rPr>
              <w:t>Clients should feel that the care finder provided them with the help needed to access aged care and/or connect with other supports in the community</w:t>
            </w:r>
          </w:p>
        </w:tc>
        <w:tc>
          <w:tcPr>
            <w:tcW w:w="930" w:type="dxa"/>
          </w:tcPr>
          <w:p w14:paraId="5BD7FDD1" w14:textId="77777777" w:rsidR="001A5157" w:rsidRPr="009F120F" w:rsidRDefault="001A5157" w:rsidP="009F120F">
            <w:pPr>
              <w:pStyle w:val="TableTextRight"/>
              <w:rPr>
                <w:rFonts w:eastAsia="Calibri"/>
              </w:rPr>
            </w:pPr>
            <w:r w:rsidRPr="009F120F">
              <w:t>≥</w:t>
            </w:r>
            <w:r w:rsidRPr="009F120F">
              <w:rPr>
                <w:rFonts w:eastAsia="Calibri"/>
              </w:rPr>
              <w:t>85%</w:t>
            </w:r>
          </w:p>
        </w:tc>
        <w:tc>
          <w:tcPr>
            <w:tcW w:w="1603" w:type="dxa"/>
          </w:tcPr>
          <w:p w14:paraId="083130B7" w14:textId="77777777" w:rsidR="001A5157" w:rsidRPr="009F120F" w:rsidRDefault="001A5157" w:rsidP="009F120F">
            <w:pPr>
              <w:pStyle w:val="TableTextRight"/>
              <w:rPr>
                <w:rFonts w:eastAsia="Calibri"/>
              </w:rPr>
            </w:pPr>
            <w:r w:rsidRPr="009F120F">
              <w:t>93%</w:t>
            </w:r>
          </w:p>
        </w:tc>
        <w:tc>
          <w:tcPr>
            <w:tcW w:w="2145" w:type="dxa"/>
          </w:tcPr>
          <w:p w14:paraId="6226A4A2" w14:textId="77777777" w:rsidR="001A5157" w:rsidRPr="009F120F" w:rsidRDefault="001A5157" w:rsidP="009F120F">
            <w:pPr>
              <w:pStyle w:val="TableTextRight"/>
            </w:pPr>
            <w:r w:rsidRPr="009F120F">
              <w:t>77%</w:t>
            </w:r>
          </w:p>
        </w:tc>
      </w:tr>
    </w:tbl>
    <w:p w14:paraId="0944651B" w14:textId="77777777" w:rsidR="0076789A" w:rsidRPr="0076789A" w:rsidRDefault="0076789A" w:rsidP="0076789A">
      <w:bookmarkStart w:id="166" w:name="_Ref155951790"/>
      <w:r w:rsidRPr="0076789A">
        <w:br w:type="page"/>
      </w:r>
    </w:p>
    <w:p w14:paraId="129AEB6D" w14:textId="5F30EB37" w:rsidR="005F76F0" w:rsidRDefault="00332EB1" w:rsidP="00BD6E7B">
      <w:pPr>
        <w:pStyle w:val="Heading2"/>
      </w:pPr>
      <w:bookmarkStart w:id="167" w:name="_Toc161674758"/>
      <w:r>
        <w:lastRenderedPageBreak/>
        <w:t>Summary of k</w:t>
      </w:r>
      <w:r w:rsidR="0024322C">
        <w:t>e</w:t>
      </w:r>
      <w:r w:rsidR="00666D14">
        <w:t>y findings</w:t>
      </w:r>
      <w:bookmarkEnd w:id="166"/>
      <w:bookmarkEnd w:id="167"/>
    </w:p>
    <w:p w14:paraId="5C467A81" w14:textId="296966F3" w:rsidR="005F76F0" w:rsidRPr="004775F2" w:rsidRDefault="002F2C8F" w:rsidP="004775F2">
      <w:r w:rsidRPr="004775F2">
        <w:t>T</w:t>
      </w:r>
      <w:r w:rsidR="005F76F0" w:rsidRPr="004775F2">
        <w:t>here is strong support for the program among care finders, PHNs</w:t>
      </w:r>
      <w:r w:rsidR="00933CD4" w:rsidRPr="004775F2">
        <w:t>,</w:t>
      </w:r>
      <w:r w:rsidR="005F76F0" w:rsidRPr="004775F2">
        <w:t xml:space="preserve"> and </w:t>
      </w:r>
      <w:r w:rsidR="00933CD4" w:rsidRPr="004775F2">
        <w:t xml:space="preserve">clients; </w:t>
      </w:r>
      <w:r w:rsidR="00786E9D" w:rsidRPr="004775F2">
        <w:t xml:space="preserve">care finders and PHNs also suggested </w:t>
      </w:r>
      <w:r w:rsidR="005A5E0D" w:rsidRPr="004775F2">
        <w:t>t</w:t>
      </w:r>
      <w:r w:rsidR="005E410A" w:rsidRPr="004775F2">
        <w:t xml:space="preserve">hat </w:t>
      </w:r>
      <w:r w:rsidR="005F76F0" w:rsidRPr="004775F2">
        <w:t xml:space="preserve">the </w:t>
      </w:r>
      <w:r w:rsidR="005E410A" w:rsidRPr="004775F2">
        <w:t>program has the support of t</w:t>
      </w:r>
      <w:r w:rsidR="005F76F0" w:rsidRPr="004775F2">
        <w:t xml:space="preserve">he broader community. </w:t>
      </w:r>
      <w:r w:rsidR="00786E9D" w:rsidRPr="004775F2">
        <w:t>We heard that it is</w:t>
      </w:r>
      <w:r w:rsidR="005F76F0" w:rsidRPr="004775F2">
        <w:t xml:space="preserve"> bringing the right people into the system, </w:t>
      </w:r>
      <w:r w:rsidR="005E410A" w:rsidRPr="004775F2">
        <w:t xml:space="preserve">providing them </w:t>
      </w:r>
      <w:r w:rsidR="00ED3E01" w:rsidRPr="004775F2">
        <w:t>with support that is tailored to their unique needs, and</w:t>
      </w:r>
      <w:r w:rsidR="00BC1F2F" w:rsidRPr="004775F2">
        <w:t xml:space="preserve"> </w:t>
      </w:r>
      <w:r w:rsidR="005F76F0" w:rsidRPr="004775F2">
        <w:t xml:space="preserve">facilitating opportunities for system integration. </w:t>
      </w:r>
      <w:r w:rsidR="00ED3E01" w:rsidRPr="004775F2">
        <w:t>At the same time</w:t>
      </w:r>
      <w:r w:rsidR="005F76F0" w:rsidRPr="004775F2">
        <w:t xml:space="preserve">, </w:t>
      </w:r>
      <w:r w:rsidR="005E410A" w:rsidRPr="004775F2">
        <w:t xml:space="preserve">we also identified </w:t>
      </w:r>
      <w:r w:rsidR="005F76F0" w:rsidRPr="004775F2">
        <w:t xml:space="preserve">some issues that have prevented the program’s potential from being fully realised. </w:t>
      </w:r>
      <w:r w:rsidR="00ED3E01" w:rsidRPr="004775F2">
        <w:t>Below we summarise</w:t>
      </w:r>
      <w:r w:rsidR="005F76F0" w:rsidRPr="004775F2">
        <w:t xml:space="preserve"> the key enablers of and barriers to success, as well as some of the unintended outcomes that have been identified in the program’s first year of service delivery.</w:t>
      </w:r>
    </w:p>
    <w:p w14:paraId="16D692C3" w14:textId="2DBEA650" w:rsidR="005F76F0" w:rsidRPr="00DA6252" w:rsidRDefault="005F76F0" w:rsidP="0083771E">
      <w:pPr>
        <w:pStyle w:val="Heading3"/>
      </w:pPr>
      <w:bookmarkStart w:id="168" w:name="_Ref155939239"/>
      <w:bookmarkStart w:id="169" w:name="_Ref155951803"/>
      <w:r w:rsidRPr="00DA6252">
        <w:t>Enablers</w:t>
      </w:r>
      <w:bookmarkEnd w:id="168"/>
      <w:bookmarkEnd w:id="169"/>
    </w:p>
    <w:p w14:paraId="40C90BE5" w14:textId="59873000" w:rsidR="00F521FF" w:rsidRPr="00F521FF" w:rsidRDefault="00F521FF" w:rsidP="007E00D0">
      <w:r w:rsidRPr="00F521FF">
        <w:t xml:space="preserve">The data collected to date suggests that the </w:t>
      </w:r>
      <w:r w:rsidR="00ED3E01">
        <w:t xml:space="preserve">program’s implementation and outcomes </w:t>
      </w:r>
      <w:r w:rsidRPr="00F521FF">
        <w:t xml:space="preserve">have been </w:t>
      </w:r>
      <w:r w:rsidR="00ED3E01">
        <w:t xml:space="preserve">made possible </w:t>
      </w:r>
      <w:r w:rsidR="00033C0C">
        <w:t xml:space="preserve">by </w:t>
      </w:r>
      <w:proofErr w:type="gramStart"/>
      <w:r w:rsidR="00033C0C">
        <w:t>a number of</w:t>
      </w:r>
      <w:proofErr w:type="gramEnd"/>
      <w:r w:rsidR="00033C0C">
        <w:t xml:space="preserve"> factors including</w:t>
      </w:r>
      <w:r w:rsidRPr="00F521FF">
        <w:t>:</w:t>
      </w:r>
    </w:p>
    <w:p w14:paraId="7BDA2DD9" w14:textId="189128B2" w:rsidR="00EB616A" w:rsidRPr="00631BC9" w:rsidRDefault="005F76F0" w:rsidP="00B158DA">
      <w:pPr>
        <w:pStyle w:val="ListBullet"/>
      </w:pPr>
      <w:r w:rsidRPr="00631BC9">
        <w:t xml:space="preserve">The </w:t>
      </w:r>
      <w:r>
        <w:t>s</w:t>
      </w:r>
      <w:r w:rsidRPr="00631BC9">
        <w:t>upplementary</w:t>
      </w:r>
      <w:r w:rsidR="00EB616A" w:rsidRPr="00631BC9">
        <w:t xml:space="preserve"> </w:t>
      </w:r>
      <w:r w:rsidR="00CE7DF1">
        <w:t>n</w:t>
      </w:r>
      <w:r w:rsidR="00EB616A" w:rsidRPr="00631BC9">
        <w:t xml:space="preserve">eeds </w:t>
      </w:r>
      <w:r w:rsidR="00CE7DF1">
        <w:t>a</w:t>
      </w:r>
      <w:r w:rsidR="00EB616A" w:rsidRPr="00631BC9">
        <w:t>ssessment</w:t>
      </w:r>
      <w:r w:rsidR="006D40A8">
        <w:t>, which</w:t>
      </w:r>
      <w:r w:rsidR="00EB616A" w:rsidRPr="00631BC9">
        <w:t xml:space="preserve"> helped </w:t>
      </w:r>
      <w:r w:rsidR="00EB616A" w:rsidRPr="00562DCC">
        <w:t xml:space="preserve">PHNs </w:t>
      </w:r>
      <w:r w:rsidR="00EB616A" w:rsidRPr="00631BC9">
        <w:t>identify and quantify</w:t>
      </w:r>
      <w:r w:rsidR="00354E04" w:rsidRPr="00631BC9">
        <w:t xml:space="preserve"> </w:t>
      </w:r>
      <w:r w:rsidR="00562DCC" w:rsidRPr="00562DCC">
        <w:t xml:space="preserve">the needs of their most vulnerable older citizens and </w:t>
      </w:r>
      <w:r w:rsidR="00354E04">
        <w:t xml:space="preserve">commission </w:t>
      </w:r>
      <w:r w:rsidR="00A6206B">
        <w:t>CF </w:t>
      </w:r>
      <w:r w:rsidR="0000183F">
        <w:t>organisations</w:t>
      </w:r>
      <w:r w:rsidR="00562DCC" w:rsidRPr="00562DCC">
        <w:t xml:space="preserve"> accordingly.</w:t>
      </w:r>
    </w:p>
    <w:p w14:paraId="4331EC41" w14:textId="1C4BC853" w:rsidR="00684ACA" w:rsidRDefault="0093534A" w:rsidP="00B158DA">
      <w:pPr>
        <w:pStyle w:val="ListBullet"/>
      </w:pPr>
      <w:r>
        <w:t>Having staff with k</w:t>
      </w:r>
      <w:r w:rsidR="00684ACA">
        <w:t xml:space="preserve">nowledge of and experience within the </w:t>
      </w:r>
      <w:r w:rsidR="00684ACA" w:rsidRPr="00631BC9">
        <w:t>aged care sector</w:t>
      </w:r>
      <w:r w:rsidR="00684ACA">
        <w:t xml:space="preserve">, with both PHNs and </w:t>
      </w:r>
      <w:r w:rsidR="00A6206B">
        <w:t>CF </w:t>
      </w:r>
      <w:r w:rsidR="00B31FD0">
        <w:t>organisations</w:t>
      </w:r>
      <w:r w:rsidR="00684ACA">
        <w:t xml:space="preserve"> finding that this </w:t>
      </w:r>
      <w:r>
        <w:t xml:space="preserve">facilitated </w:t>
      </w:r>
      <w:r w:rsidR="00B31FD0">
        <w:t xml:space="preserve">efficient and effective implementation </w:t>
      </w:r>
      <w:r w:rsidR="00684ACA" w:rsidRPr="00631BC9">
        <w:t>(</w:t>
      </w:r>
      <w:proofErr w:type="gramStart"/>
      <w:r w:rsidR="00684ACA" w:rsidRPr="00631BC9">
        <w:t>e.g.</w:t>
      </w:r>
      <w:proofErr w:type="gramEnd"/>
      <w:r w:rsidR="00B31FD0">
        <w:t> </w:t>
      </w:r>
      <w:r w:rsidR="003172B3">
        <w:t>fewer</w:t>
      </w:r>
      <w:r w:rsidR="00684ACA" w:rsidRPr="00631BC9">
        <w:t xml:space="preserve"> new staff to recruit</w:t>
      </w:r>
      <w:r w:rsidR="00684ACA">
        <w:t xml:space="preserve"> and</w:t>
      </w:r>
      <w:r w:rsidR="00684ACA" w:rsidRPr="00631BC9">
        <w:t xml:space="preserve"> less time needed to </w:t>
      </w:r>
      <w:r w:rsidR="00684ACA">
        <w:t>build networks</w:t>
      </w:r>
      <w:r w:rsidR="00684ACA" w:rsidRPr="00631BC9">
        <w:t>).</w:t>
      </w:r>
    </w:p>
    <w:p w14:paraId="7C1DDFFB" w14:textId="47A7D41A" w:rsidR="00122B08" w:rsidRDefault="0000183F" w:rsidP="00B158DA">
      <w:pPr>
        <w:pStyle w:val="ListBullet"/>
      </w:pPr>
      <w:r>
        <w:t xml:space="preserve">PHNs’ willingness to </w:t>
      </w:r>
      <w:r w:rsidR="00402AE8">
        <w:t xml:space="preserve">work </w:t>
      </w:r>
      <w:r w:rsidR="00122B08" w:rsidRPr="00631BC9">
        <w:t>proactive</w:t>
      </w:r>
      <w:r w:rsidR="00402AE8">
        <w:t>ly</w:t>
      </w:r>
      <w:r w:rsidR="00122B08" w:rsidRPr="00631BC9">
        <w:t xml:space="preserve"> and collaborative </w:t>
      </w:r>
      <w:r w:rsidR="00402AE8">
        <w:t xml:space="preserve">with </w:t>
      </w:r>
      <w:r w:rsidR="00A6206B">
        <w:t>CF </w:t>
      </w:r>
      <w:r w:rsidR="00402AE8">
        <w:t xml:space="preserve">organisations, particularly </w:t>
      </w:r>
      <w:r w:rsidR="00006D68">
        <w:t xml:space="preserve">to fill knowledge gaps </w:t>
      </w:r>
      <w:r w:rsidR="00833974">
        <w:t>(</w:t>
      </w:r>
      <w:proofErr w:type="gramStart"/>
      <w:r w:rsidR="00833974">
        <w:t>e.g.</w:t>
      </w:r>
      <w:proofErr w:type="gramEnd"/>
      <w:r w:rsidR="00833974">
        <w:t> </w:t>
      </w:r>
      <w:r w:rsidR="00505B1E">
        <w:t>the crucial aged care sector knowledge noted above</w:t>
      </w:r>
      <w:r w:rsidR="00833974">
        <w:t>) and resolve</w:t>
      </w:r>
      <w:r w:rsidR="00122B08" w:rsidRPr="001A4C5A">
        <w:t xml:space="preserve"> issues</w:t>
      </w:r>
      <w:r w:rsidR="00833974">
        <w:t xml:space="preserve"> as they arose</w:t>
      </w:r>
      <w:r w:rsidR="00122B08" w:rsidRPr="001A4C5A">
        <w:t>.</w:t>
      </w:r>
    </w:p>
    <w:p w14:paraId="21268DA8" w14:textId="22D28EA6" w:rsidR="003C7522" w:rsidRPr="00DA6252" w:rsidRDefault="003C7522" w:rsidP="00B158DA">
      <w:pPr>
        <w:pStyle w:val="ListBullet"/>
      </w:pPr>
      <w:r w:rsidRPr="00631BC9">
        <w:t>Communities of practice</w:t>
      </w:r>
      <w:r w:rsidR="00833974">
        <w:t>, which h</w:t>
      </w:r>
      <w:r w:rsidR="00833974" w:rsidRPr="006E5EBA">
        <w:t>ave</w:t>
      </w:r>
      <w:r w:rsidRPr="006E5EBA">
        <w:t xml:space="preserve"> facilitate</w:t>
      </w:r>
      <w:r w:rsidR="00833974" w:rsidRPr="006E5EBA">
        <w:t>d</w:t>
      </w:r>
      <w:r w:rsidRPr="006E5EBA">
        <w:t xml:space="preserve"> kno</w:t>
      </w:r>
      <w:r w:rsidRPr="00C36D6B">
        <w:t>wledge sharing and troubleshooting among care finders and PHNs</w:t>
      </w:r>
      <w:r w:rsidR="0097615C">
        <w:t xml:space="preserve"> and provided</w:t>
      </w:r>
      <w:r w:rsidRPr="00DA6252">
        <w:t xml:space="preserve"> an opportunity to </w:t>
      </w:r>
      <w:r w:rsidR="0097615C">
        <w:t>deliver additional</w:t>
      </w:r>
      <w:r w:rsidRPr="00DA6252">
        <w:t xml:space="preserve"> training </w:t>
      </w:r>
      <w:r w:rsidR="0097615C">
        <w:t>relevant to care finders’ interests and needs</w:t>
      </w:r>
      <w:r w:rsidRPr="00DA6252">
        <w:t>.</w:t>
      </w:r>
    </w:p>
    <w:p w14:paraId="49AE08CF" w14:textId="3C955065" w:rsidR="005F76F0" w:rsidRPr="00E1235E" w:rsidRDefault="0097615C" w:rsidP="00B158DA">
      <w:pPr>
        <w:pStyle w:val="ListBullet"/>
      </w:pPr>
      <w:r>
        <w:t>The program’s</w:t>
      </w:r>
      <w:r w:rsidR="00354E04" w:rsidRPr="00631BC9">
        <w:t xml:space="preserve"> flexible policy guidance</w:t>
      </w:r>
      <w:r w:rsidR="009643BF">
        <w:t>,</w:t>
      </w:r>
      <w:r>
        <w:t xml:space="preserve"> </w:t>
      </w:r>
      <w:r w:rsidR="009643BF">
        <w:t>which</w:t>
      </w:r>
      <w:r>
        <w:t xml:space="preserve"> has</w:t>
      </w:r>
      <w:r w:rsidR="00354E04" w:rsidRPr="00631BC9">
        <w:t xml:space="preserve"> </w:t>
      </w:r>
      <w:r w:rsidR="001221B6" w:rsidRPr="00631BC9">
        <w:t>helped</w:t>
      </w:r>
      <w:r w:rsidR="00354E04" w:rsidRPr="00631BC9">
        <w:t xml:space="preserve"> care finders to </w:t>
      </w:r>
      <w:r>
        <w:t>provide holistic</w:t>
      </w:r>
      <w:r w:rsidR="00354E04" w:rsidRPr="00631BC9">
        <w:t xml:space="preserve"> </w:t>
      </w:r>
      <w:r w:rsidR="001221B6" w:rsidRPr="00631BC9">
        <w:t>support</w:t>
      </w:r>
      <w:r w:rsidR="00354E04" w:rsidRPr="00631BC9">
        <w:t xml:space="preserve"> </w:t>
      </w:r>
      <w:r>
        <w:t xml:space="preserve">to a vulnerable and </w:t>
      </w:r>
      <w:r w:rsidR="00085FA3">
        <w:t>complex</w:t>
      </w:r>
      <w:r w:rsidR="00354E04">
        <w:t xml:space="preserve"> </w:t>
      </w:r>
      <w:r w:rsidR="00354E04" w:rsidRPr="00631BC9">
        <w:t xml:space="preserve">client </w:t>
      </w:r>
      <w:r>
        <w:t>group</w:t>
      </w:r>
      <w:r w:rsidR="009643BF">
        <w:t xml:space="preserve">. Relatedly, the </w:t>
      </w:r>
      <w:r w:rsidR="005F76F0">
        <w:t xml:space="preserve">absence of </w:t>
      </w:r>
      <w:r w:rsidR="00E91436">
        <w:t>key performance indicators (</w:t>
      </w:r>
      <w:r w:rsidR="005F76F0" w:rsidRPr="00E1235E">
        <w:t>KPIs</w:t>
      </w:r>
      <w:r w:rsidR="00E91436">
        <w:t>)</w:t>
      </w:r>
      <w:r w:rsidR="005F76F0" w:rsidRPr="00E1235E">
        <w:t xml:space="preserve"> around </w:t>
      </w:r>
      <w:r w:rsidR="00684ACA">
        <w:t xml:space="preserve">the number of clients and hours of </w:t>
      </w:r>
      <w:r w:rsidR="005F76F0" w:rsidRPr="00E1235E">
        <w:t xml:space="preserve">support </w:t>
      </w:r>
      <w:r w:rsidR="00684ACA">
        <w:t>they receive has given</w:t>
      </w:r>
      <w:r w:rsidR="005F76F0">
        <w:t xml:space="preserve"> care finders t</w:t>
      </w:r>
      <w:r w:rsidR="00684ACA">
        <w:t xml:space="preserve">he flexibility </w:t>
      </w:r>
      <w:r w:rsidR="005F76F0">
        <w:t xml:space="preserve">to invest more time in longer-term value add activities such as </w:t>
      </w:r>
      <w:r w:rsidR="00684ACA">
        <w:t xml:space="preserve">undertaking assertive outreach and </w:t>
      </w:r>
      <w:r w:rsidR="005F76F0">
        <w:t>building referral networks.</w:t>
      </w:r>
    </w:p>
    <w:p w14:paraId="1E6B6E28" w14:textId="77777777" w:rsidR="005F76F0" w:rsidRPr="00DA6252" w:rsidRDefault="005F76F0" w:rsidP="0083771E">
      <w:pPr>
        <w:pStyle w:val="Heading3"/>
      </w:pPr>
      <w:bookmarkStart w:id="170" w:name="_Ref155939268"/>
      <w:r w:rsidRPr="00DA6252">
        <w:t>Barriers</w:t>
      </w:r>
      <w:bookmarkEnd w:id="170"/>
    </w:p>
    <w:p w14:paraId="1A6DA3F7" w14:textId="66B37967" w:rsidR="005F76F0" w:rsidRPr="00C67C21" w:rsidRDefault="00515551" w:rsidP="007E00D0">
      <w:r>
        <w:t xml:space="preserve">Despite their successes, PHNs and </w:t>
      </w:r>
      <w:r w:rsidR="00A6206B">
        <w:t>CF </w:t>
      </w:r>
      <w:r>
        <w:t xml:space="preserve">organisations have also encountered </w:t>
      </w:r>
      <w:proofErr w:type="gramStart"/>
      <w:r>
        <w:t>a</w:t>
      </w:r>
      <w:r w:rsidR="005F76F0" w:rsidRPr="00C67C21">
        <w:t xml:space="preserve"> number of</w:t>
      </w:r>
      <w:proofErr w:type="gramEnd"/>
      <w:r w:rsidR="005F76F0" w:rsidRPr="00C67C21">
        <w:t xml:space="preserve"> </w:t>
      </w:r>
      <w:r>
        <w:t xml:space="preserve">challenges </w:t>
      </w:r>
      <w:r w:rsidR="00EB2AD5">
        <w:t>in implementing the program and supporting individual clients</w:t>
      </w:r>
      <w:r w:rsidR="005F76F0">
        <w:t xml:space="preserve">. </w:t>
      </w:r>
      <w:r w:rsidR="005F76F0" w:rsidRPr="00C67C21">
        <w:t>These include:</w:t>
      </w:r>
    </w:p>
    <w:p w14:paraId="7B37ED61" w14:textId="0C80BFFE" w:rsidR="00647F91" w:rsidRDefault="00647F91" w:rsidP="00B158DA">
      <w:pPr>
        <w:pStyle w:val="ListBullet"/>
      </w:pPr>
      <w:r>
        <w:t>The requirement that PHNs commission ACH providers, even when their needs assessment suggested that other organisations may be better placed to meet community need</w:t>
      </w:r>
      <w:r w:rsidR="00D12696">
        <w:t>.</w:t>
      </w:r>
    </w:p>
    <w:p w14:paraId="2B9A9A5A" w14:textId="42521EE2" w:rsidR="00647F91" w:rsidRDefault="00647F91" w:rsidP="00B158DA">
      <w:pPr>
        <w:pStyle w:val="ListBullet"/>
      </w:pPr>
      <w:r>
        <w:t>The short timeframe for, and timing of, the commissioning process</w:t>
      </w:r>
      <w:r w:rsidR="00A61472">
        <w:t>,</w:t>
      </w:r>
      <w:r w:rsidR="006F2E5F">
        <w:t xml:space="preserve"> wh</w:t>
      </w:r>
      <w:r w:rsidR="00375EEF">
        <w:t xml:space="preserve">ich led </w:t>
      </w:r>
      <w:r w:rsidR="00A61472">
        <w:t xml:space="preserve">to </w:t>
      </w:r>
      <w:r w:rsidR="006F2E5F">
        <w:t xml:space="preserve">PHNs </w:t>
      </w:r>
      <w:r w:rsidR="00375EEF">
        <w:t xml:space="preserve">feeling rushed </w:t>
      </w:r>
      <w:r w:rsidR="00801141">
        <w:t xml:space="preserve">as they worked </w:t>
      </w:r>
      <w:r w:rsidR="00375EEF">
        <w:t xml:space="preserve">through </w:t>
      </w:r>
      <w:r w:rsidR="00007BF9">
        <w:t>the</w:t>
      </w:r>
      <w:r w:rsidR="001B6BD7">
        <w:t xml:space="preserve"> necessary activities </w:t>
      </w:r>
      <w:r w:rsidR="00DA658F">
        <w:t xml:space="preserve">to </w:t>
      </w:r>
      <w:r w:rsidR="004A1DF5" w:rsidRPr="004A1DF5">
        <w:t xml:space="preserve">identify suitable organisations </w:t>
      </w:r>
      <w:r w:rsidR="0030161E">
        <w:t xml:space="preserve">and </w:t>
      </w:r>
      <w:r w:rsidR="004A1DF5" w:rsidRPr="004A1DF5">
        <w:t>negotiate and finalise contracts</w:t>
      </w:r>
      <w:r w:rsidR="00F5644B">
        <w:t>.</w:t>
      </w:r>
    </w:p>
    <w:p w14:paraId="070132CF" w14:textId="1210548A" w:rsidR="00EC21EC" w:rsidRPr="00631BC9" w:rsidRDefault="00CE4716" w:rsidP="00B158DA">
      <w:pPr>
        <w:pStyle w:val="ListBullet"/>
      </w:pPr>
      <w:r>
        <w:t xml:space="preserve">Specific challenges for PHNs and </w:t>
      </w:r>
      <w:r w:rsidR="00A6206B">
        <w:t>CF </w:t>
      </w:r>
      <w:r>
        <w:t>organisations working across large rural and remote areas (</w:t>
      </w:r>
      <w:proofErr w:type="gramStart"/>
      <w:r>
        <w:t>e.g.</w:t>
      </w:r>
      <w:proofErr w:type="gramEnd"/>
      <w:r>
        <w:t xml:space="preserve"> staff recruitment and retention, face-to-face service delivery), due in part to </w:t>
      </w:r>
      <w:r w:rsidR="00CD4977">
        <w:t xml:space="preserve">systemic workforce shortages and in part to </w:t>
      </w:r>
      <w:r>
        <w:t xml:space="preserve">funding allocations </w:t>
      </w:r>
      <w:r w:rsidR="00CD4977">
        <w:t xml:space="preserve">not reflecting the </w:t>
      </w:r>
      <w:r w:rsidR="005E60DC">
        <w:t>costs</w:t>
      </w:r>
      <w:r w:rsidR="00CD4977">
        <w:t xml:space="preserve"> of program implementation </w:t>
      </w:r>
      <w:r w:rsidR="005E60DC">
        <w:t>on a large geographic scale</w:t>
      </w:r>
      <w:r w:rsidR="00EC21EC" w:rsidRPr="001A4C5A">
        <w:t>.</w:t>
      </w:r>
    </w:p>
    <w:p w14:paraId="385243CD" w14:textId="2250C93C" w:rsidR="00647F91" w:rsidRPr="009676D7" w:rsidRDefault="0017471E" w:rsidP="00B158DA">
      <w:pPr>
        <w:pStyle w:val="ListBullet"/>
      </w:pPr>
      <w:r>
        <w:lastRenderedPageBreak/>
        <w:t>Challenges with</w:t>
      </w:r>
      <w:r w:rsidR="00647F91">
        <w:t xml:space="preserve"> integration between the program and related services, including My Aged </w:t>
      </w:r>
      <w:r w:rsidR="00647F91" w:rsidRPr="009676D7">
        <w:t xml:space="preserve">Care and the Elder Care </w:t>
      </w:r>
      <w:r w:rsidR="000E502D" w:rsidRPr="009676D7">
        <w:t xml:space="preserve">Support </w:t>
      </w:r>
      <w:r w:rsidR="00647F91" w:rsidRPr="009676D7">
        <w:t>program</w:t>
      </w:r>
      <w:r w:rsidR="00D12696" w:rsidRPr="009676D7">
        <w:t>.</w:t>
      </w:r>
    </w:p>
    <w:p w14:paraId="46FFD84E" w14:textId="18FFF742" w:rsidR="0081796C" w:rsidRPr="009676D7" w:rsidRDefault="00170636" w:rsidP="00B158DA">
      <w:pPr>
        <w:pStyle w:val="ListBullet"/>
      </w:pPr>
      <w:r w:rsidRPr="009676D7">
        <w:t xml:space="preserve">A lack of awareness </w:t>
      </w:r>
      <w:r w:rsidR="00E60F2A" w:rsidRPr="009676D7">
        <w:t>of the program and the care finder role among some intermediaries</w:t>
      </w:r>
      <w:r w:rsidR="0022686A" w:rsidRPr="009676D7">
        <w:t xml:space="preserve"> (</w:t>
      </w:r>
      <w:r w:rsidR="0081369F" w:rsidRPr="009676D7">
        <w:t>particularly those working for Australian Government agencies)</w:t>
      </w:r>
      <w:r w:rsidR="002E69A7" w:rsidRPr="009676D7">
        <w:t>.</w:t>
      </w:r>
    </w:p>
    <w:p w14:paraId="7F82003F" w14:textId="7D4F4B1A" w:rsidR="00BF6846" w:rsidRPr="00774F51" w:rsidRDefault="000E45DC" w:rsidP="00B158DA">
      <w:pPr>
        <w:pStyle w:val="ListBullet"/>
      </w:pPr>
      <w:r w:rsidRPr="00631BC9">
        <w:t xml:space="preserve">Systemic </w:t>
      </w:r>
      <w:r w:rsidR="005E60DC">
        <w:t xml:space="preserve">barriers to achieving improved client outcomes such as a </w:t>
      </w:r>
      <w:r w:rsidR="000D755E" w:rsidRPr="00631BC9">
        <w:t>lack of services</w:t>
      </w:r>
      <w:r w:rsidR="000D755E" w:rsidRPr="000A11DE">
        <w:t xml:space="preserve"> </w:t>
      </w:r>
      <w:r w:rsidR="00090B4C" w:rsidRPr="000A11DE">
        <w:t>and other</w:t>
      </w:r>
      <w:r w:rsidR="00090B4C" w:rsidRPr="00090B4C">
        <w:rPr>
          <w:lang w:val="en-US"/>
        </w:rPr>
        <w:t xml:space="preserve"> capacity issues</w:t>
      </w:r>
      <w:r w:rsidR="00F72EFE">
        <w:rPr>
          <w:lang w:val="en-US"/>
        </w:rPr>
        <w:t xml:space="preserve"> across the </w:t>
      </w:r>
      <w:r w:rsidR="00B406DA">
        <w:rPr>
          <w:lang w:val="en-US"/>
        </w:rPr>
        <w:t xml:space="preserve">aged care and housing </w:t>
      </w:r>
      <w:r w:rsidR="00F72EFE">
        <w:rPr>
          <w:lang w:val="en-US"/>
        </w:rPr>
        <w:t>sector</w:t>
      </w:r>
      <w:r w:rsidR="005E60DC">
        <w:rPr>
          <w:lang w:val="en-US"/>
        </w:rPr>
        <w:t xml:space="preserve">, and </w:t>
      </w:r>
      <w:r w:rsidR="005E60DC">
        <w:t xml:space="preserve">confusion over the </w:t>
      </w:r>
      <w:r w:rsidR="00C277D0">
        <w:t>most appropriate support</w:t>
      </w:r>
      <w:r w:rsidR="005E60DC">
        <w:t xml:space="preserve"> pathway</w:t>
      </w:r>
      <w:r w:rsidR="00C277D0">
        <w:t>s</w:t>
      </w:r>
      <w:r w:rsidR="005E60DC">
        <w:t xml:space="preserve"> for people </w:t>
      </w:r>
      <w:r w:rsidR="00C277D0">
        <w:t xml:space="preserve">under 65 who are prematurely </w:t>
      </w:r>
      <w:r w:rsidR="005E60DC">
        <w:t xml:space="preserve">aged </w:t>
      </w:r>
      <w:r w:rsidR="00C277D0">
        <w:t>and/or experiencing or at risk of homelessness</w:t>
      </w:r>
      <w:r w:rsidR="00090B4C" w:rsidRPr="00090B4C">
        <w:rPr>
          <w:lang w:val="en-US"/>
        </w:rPr>
        <w:t>.</w:t>
      </w:r>
    </w:p>
    <w:p w14:paraId="11E7A1DA" w14:textId="48E55A48" w:rsidR="00774F51" w:rsidRPr="00090B4C" w:rsidRDefault="00774F51" w:rsidP="007E00D0">
      <w:r w:rsidRPr="00774F51">
        <w:t xml:space="preserve">In addition to the implementation and service delivery challenges above, several </w:t>
      </w:r>
      <w:r w:rsidR="00A6206B">
        <w:t>CF </w:t>
      </w:r>
      <w:r w:rsidRPr="00774F51">
        <w:t xml:space="preserve">organisations experienced challenges meeting reporting requirements due to </w:t>
      </w:r>
      <w:r w:rsidR="007D1A38">
        <w:t>what they felt was</w:t>
      </w:r>
      <w:r w:rsidRPr="00774F51">
        <w:t xml:space="preserve"> a lack of timely information and </w:t>
      </w:r>
      <w:r w:rsidR="000132F3">
        <w:t>few</w:t>
      </w:r>
      <w:r w:rsidRPr="00774F51">
        <w:t xml:space="preserve"> staff to support timely and accurate data submission.</w:t>
      </w:r>
    </w:p>
    <w:p w14:paraId="5B8B6E12" w14:textId="4F0ADE6D" w:rsidR="00A37E72" w:rsidRPr="00DD5B49" w:rsidRDefault="006B5600" w:rsidP="002F2C8F">
      <w:pPr>
        <w:pStyle w:val="Heading3"/>
        <w:rPr>
          <w:rStyle w:val="Strong"/>
          <w:rFonts w:cstheme="minorHAnsi"/>
          <w:lang w:val="en-AU"/>
        </w:rPr>
      </w:pPr>
      <w:bookmarkStart w:id="171" w:name="_Ref155951854"/>
      <w:r>
        <w:t>U</w:t>
      </w:r>
      <w:r w:rsidR="00A37E72" w:rsidRPr="00A37E72">
        <w:t>nintended outcomes</w:t>
      </w:r>
      <w:bookmarkEnd w:id="171"/>
    </w:p>
    <w:p w14:paraId="0F0A8B4C" w14:textId="4860E237" w:rsidR="005F76F0" w:rsidRPr="001A4C5A" w:rsidRDefault="005F76F0" w:rsidP="007E00D0">
      <w:r>
        <w:t xml:space="preserve">As </w:t>
      </w:r>
      <w:r w:rsidR="000763A2">
        <w:t>we have discussed</w:t>
      </w:r>
      <w:r>
        <w:t xml:space="preserve">, the program is operating in a system </w:t>
      </w:r>
      <w:r w:rsidR="005C7A7B">
        <w:t xml:space="preserve">where </w:t>
      </w:r>
      <w:r w:rsidR="005C7A7B" w:rsidRPr="005C7A7B">
        <w:t xml:space="preserve">demand for subsidised </w:t>
      </w:r>
      <w:r w:rsidR="005C7A7B">
        <w:t xml:space="preserve">aged care </w:t>
      </w:r>
      <w:r w:rsidR="005C7A7B" w:rsidRPr="005C7A7B">
        <w:t xml:space="preserve">services </w:t>
      </w:r>
      <w:r w:rsidR="00F154ED">
        <w:t>is</w:t>
      </w:r>
      <w:r w:rsidR="005C7A7B">
        <w:t xml:space="preserve"> </w:t>
      </w:r>
      <w:r w:rsidR="005C7A7B" w:rsidRPr="005C7A7B">
        <w:t>outstripping supply</w:t>
      </w:r>
      <w:r>
        <w:t>. Some stakeholders suggested that this may have particularly detrimental</w:t>
      </w:r>
      <w:r w:rsidRPr="001A4C5A">
        <w:t xml:space="preserve"> consequences </w:t>
      </w:r>
      <w:r>
        <w:t>for</w:t>
      </w:r>
      <w:r w:rsidRPr="001A4C5A">
        <w:t xml:space="preserve"> </w:t>
      </w:r>
      <w:r>
        <w:t xml:space="preserve">specific groups of </w:t>
      </w:r>
      <w:r w:rsidRPr="001A4C5A">
        <w:t xml:space="preserve">vulnerable </w:t>
      </w:r>
      <w:r>
        <w:t xml:space="preserve">clients. </w:t>
      </w:r>
      <w:r w:rsidR="00CE1957">
        <w:t>T</w:t>
      </w:r>
      <w:r>
        <w:t>hey expressed concern about the potential to exacerbate clients’ distrust of government by</w:t>
      </w:r>
      <w:r w:rsidRPr="001A4C5A">
        <w:t xml:space="preserve"> </w:t>
      </w:r>
      <w:r>
        <w:t>building trust</w:t>
      </w:r>
      <w:r w:rsidRPr="001A4C5A">
        <w:t xml:space="preserve"> </w:t>
      </w:r>
      <w:r>
        <w:t xml:space="preserve">and hope and then failing to deliver appropriate supports. </w:t>
      </w:r>
      <w:r w:rsidR="000B547F">
        <w:t xml:space="preserve">This </w:t>
      </w:r>
      <w:r w:rsidR="006B03AD">
        <w:t>situation</w:t>
      </w:r>
      <w:r w:rsidR="000B547F">
        <w:t xml:space="preserve"> can also have a negative impact on care finders</w:t>
      </w:r>
      <w:r w:rsidR="006B03AD">
        <w:t>’</w:t>
      </w:r>
      <w:r w:rsidR="000B547F">
        <w:t xml:space="preserve"> morale and job satisfaction.</w:t>
      </w:r>
      <w:r>
        <w:t xml:space="preserve"> </w:t>
      </w:r>
      <w:r w:rsidRPr="008C30B0">
        <w:t>Although the alternative</w:t>
      </w:r>
      <w:r>
        <w:t xml:space="preserve"> </w:t>
      </w:r>
      <w:r w:rsidRPr="00C34EB2">
        <w:t>–</w:t>
      </w:r>
      <w:r>
        <w:t xml:space="preserve"> </w:t>
      </w:r>
      <w:r w:rsidRPr="008C30B0">
        <w:t>not supporting these clients in the first place</w:t>
      </w:r>
      <w:r>
        <w:t xml:space="preserve"> </w:t>
      </w:r>
      <w:r w:rsidRPr="00C34EB2">
        <w:t>–</w:t>
      </w:r>
      <w:r w:rsidRPr="008C30B0">
        <w:t xml:space="preserve"> is clearly </w:t>
      </w:r>
      <w:r>
        <w:t>unacceptable</w:t>
      </w:r>
      <w:r w:rsidRPr="008C30B0">
        <w:t>, it is important to recognise th</w:t>
      </w:r>
      <w:r w:rsidR="00884D7F">
        <w:t>ese</w:t>
      </w:r>
      <w:r w:rsidRPr="008C30B0">
        <w:t xml:space="preserve"> potential risk</w:t>
      </w:r>
      <w:r w:rsidR="00884D7F">
        <w:t>s</w:t>
      </w:r>
      <w:r w:rsidRPr="008C30B0">
        <w:t>.</w:t>
      </w:r>
    </w:p>
    <w:p w14:paraId="228EA586" w14:textId="2D4EF8FF" w:rsidR="005F76F0" w:rsidRPr="0015435D" w:rsidRDefault="005F76F0" w:rsidP="00DC6950">
      <w:pPr>
        <w:pStyle w:val="Quote"/>
      </w:pPr>
      <w:r>
        <w:t>W</w:t>
      </w:r>
      <w:r w:rsidRPr="0015435D">
        <w:t>e</w:t>
      </w:r>
      <w:r>
        <w:t>’</w:t>
      </w:r>
      <w:r w:rsidRPr="0015435D">
        <w:t>re fully supportive of the assertive outreach that these people are entitled to and really need support</w:t>
      </w:r>
      <w:r>
        <w:t xml:space="preserve"> –</w:t>
      </w:r>
      <w:r w:rsidRPr="0015435D">
        <w:t xml:space="preserve"> arguably are the most vulnerable in our community. But there is a</w:t>
      </w:r>
      <w:r>
        <w:t> </w:t>
      </w:r>
      <w:r w:rsidRPr="0015435D">
        <w:t>component also of us creating false hope for people because we</w:t>
      </w:r>
      <w:r>
        <w:t>’</w:t>
      </w:r>
      <w:r w:rsidRPr="0015435D">
        <w:t xml:space="preserve">re </w:t>
      </w:r>
      <w:proofErr w:type="gramStart"/>
      <w:r w:rsidRPr="0015435D">
        <w:t>actually going</w:t>
      </w:r>
      <w:proofErr w:type="gramEnd"/>
      <w:r w:rsidRPr="0015435D">
        <w:t xml:space="preserve"> and tapping them saying, </w:t>
      </w:r>
      <w:r>
        <w:t>“</w:t>
      </w:r>
      <w:r w:rsidRPr="0015435D">
        <w:t>We want to walk beside you, we want to help with finding services.</w:t>
      </w:r>
      <w:r>
        <w:t>”</w:t>
      </w:r>
      <w:r w:rsidRPr="0015435D">
        <w:t xml:space="preserve"> And then we go, </w:t>
      </w:r>
      <w:r>
        <w:t>“</w:t>
      </w:r>
      <w:r w:rsidRPr="0015435D">
        <w:t>Okay, it</w:t>
      </w:r>
      <w:r>
        <w:t>’</w:t>
      </w:r>
      <w:r w:rsidRPr="0015435D">
        <w:t>ll be a</w:t>
      </w:r>
      <w:r>
        <w:t> </w:t>
      </w:r>
      <w:r w:rsidRPr="0015435D">
        <w:t>bit of a</w:t>
      </w:r>
      <w:r>
        <w:t> </w:t>
      </w:r>
      <w:r w:rsidRPr="0015435D">
        <w:t>wait to get you an assessment.</w:t>
      </w:r>
      <w:r>
        <w:t>”</w:t>
      </w:r>
      <w:r w:rsidRPr="0015435D">
        <w:t xml:space="preserve"> And then you get an </w:t>
      </w:r>
      <w:r w:rsidR="00B158DA" w:rsidRPr="0015435D">
        <w:t>assessment,</w:t>
      </w:r>
      <w:r w:rsidRPr="0015435D">
        <w:t xml:space="preserve"> and it says, </w:t>
      </w:r>
      <w:r>
        <w:t>“</w:t>
      </w:r>
      <w:r w:rsidRPr="0015435D">
        <w:t>Yes, you</w:t>
      </w:r>
      <w:r>
        <w:t>’</w:t>
      </w:r>
      <w:r w:rsidRPr="0015435D">
        <w:t>re entitled or you</w:t>
      </w:r>
      <w:r>
        <w:t>’</w:t>
      </w:r>
      <w:r w:rsidRPr="0015435D">
        <w:t xml:space="preserve">re eligible for these services, now you just have to wait for </w:t>
      </w:r>
      <w:r>
        <w:t>6 </w:t>
      </w:r>
      <w:r w:rsidRPr="0015435D">
        <w:t>months.</w:t>
      </w:r>
      <w:r>
        <w:t>”</w:t>
      </w:r>
      <w:r w:rsidRPr="0015435D">
        <w:t xml:space="preserve"> And these people are re</w:t>
      </w:r>
      <w:r>
        <w:t>luctant</w:t>
      </w:r>
      <w:r w:rsidRPr="0015435D">
        <w:t xml:space="preserve"> to approach government in the first place</w:t>
      </w:r>
      <w:r w:rsidR="006839B6">
        <w:t> </w:t>
      </w:r>
      <w:r>
        <w:t xml:space="preserve">… </w:t>
      </w:r>
      <w:r w:rsidRPr="0015435D">
        <w:t>And so, they again get totally disillusioned because in this case, they haven</w:t>
      </w:r>
      <w:r>
        <w:t>’</w:t>
      </w:r>
      <w:r w:rsidRPr="0015435D">
        <w:t>t come knocking on the door, we</w:t>
      </w:r>
      <w:r>
        <w:t>’</w:t>
      </w:r>
      <w:r w:rsidRPr="0015435D">
        <w:t xml:space="preserve">ve gone knocking to them and then we go, </w:t>
      </w:r>
      <w:r>
        <w:t>“</w:t>
      </w:r>
      <w:r w:rsidRPr="0015435D">
        <w:t>Oh, but guess what? We can</w:t>
      </w:r>
      <w:r>
        <w:t>’</w:t>
      </w:r>
      <w:r w:rsidRPr="0015435D">
        <w:t>t actually help much</w:t>
      </w:r>
      <w:r>
        <w:t xml:space="preserve">.” </w:t>
      </w:r>
      <w:r w:rsidRPr="007C072A">
        <w:rPr>
          <w:rStyle w:val="Emphasis"/>
        </w:rPr>
        <w:t>–</w:t>
      </w:r>
      <w:r w:rsidR="003F1B66">
        <w:rPr>
          <w:rStyle w:val="Emphasis"/>
        </w:rPr>
        <w:t> </w:t>
      </w:r>
      <w:r w:rsidRPr="007C072A">
        <w:rPr>
          <w:rStyle w:val="Emphasis"/>
        </w:rPr>
        <w:t>PHN</w:t>
      </w:r>
      <w:r w:rsidR="003F1B66">
        <w:rPr>
          <w:rStyle w:val="Emphasis"/>
        </w:rPr>
        <w:t> </w:t>
      </w:r>
      <w:r w:rsidRPr="007C072A">
        <w:rPr>
          <w:rStyle w:val="Emphasis"/>
        </w:rPr>
        <w:t>representative</w:t>
      </w:r>
    </w:p>
    <w:p w14:paraId="7B0DA075" w14:textId="563B9FFC" w:rsidR="00B82EC5" w:rsidRPr="004775F2" w:rsidRDefault="005F76F0" w:rsidP="004775F2">
      <w:r w:rsidRPr="004775F2">
        <w:t xml:space="preserve">As a compassionate and caring workforce, care finders will sometimes invest </w:t>
      </w:r>
      <w:r w:rsidR="00562EEA" w:rsidRPr="004775F2">
        <w:t xml:space="preserve">significant </w:t>
      </w:r>
      <w:r w:rsidRPr="004775F2">
        <w:t xml:space="preserve">time </w:t>
      </w:r>
      <w:r w:rsidR="003736D7" w:rsidRPr="004775F2">
        <w:t>to support older people who may not quite fit the program’s target population</w:t>
      </w:r>
      <w:r w:rsidR="003400A7" w:rsidRPr="004775F2">
        <w:t>; or they will provide support that goes beyond care navigation</w:t>
      </w:r>
      <w:r w:rsidR="003736D7" w:rsidRPr="004775F2">
        <w:t xml:space="preserve">. </w:t>
      </w:r>
      <w:r w:rsidR="00A37CC4" w:rsidRPr="004775F2">
        <w:t>This can become parti</w:t>
      </w:r>
      <w:r w:rsidR="00817367" w:rsidRPr="004775F2">
        <w:t>cularly</w:t>
      </w:r>
      <w:r w:rsidR="00A37CC4" w:rsidRPr="004775F2">
        <w:t xml:space="preserve"> time consuming </w:t>
      </w:r>
      <w:r w:rsidR="00817367" w:rsidRPr="004775F2">
        <w:t xml:space="preserve">when supporting people </w:t>
      </w:r>
      <w:r w:rsidR="00064EC1" w:rsidRPr="004775F2">
        <w:t xml:space="preserve">who are </w:t>
      </w:r>
      <w:r w:rsidR="00B473B4" w:rsidRPr="004775F2">
        <w:t>very</w:t>
      </w:r>
      <w:r w:rsidR="00064EC1" w:rsidRPr="004775F2">
        <w:t xml:space="preserve"> vulnerable and </w:t>
      </w:r>
      <w:r w:rsidR="00817367" w:rsidRPr="004775F2">
        <w:t>for</w:t>
      </w:r>
      <w:r w:rsidRPr="004775F2">
        <w:t xml:space="preserve"> </w:t>
      </w:r>
      <w:r w:rsidR="00FA3AE1" w:rsidRPr="004775F2">
        <w:t xml:space="preserve">whom there </w:t>
      </w:r>
      <w:r w:rsidR="00B473B4" w:rsidRPr="004775F2">
        <w:t>are</w:t>
      </w:r>
      <w:r w:rsidR="00FA3AE1" w:rsidRPr="004775F2">
        <w:t xml:space="preserve"> no clear </w:t>
      </w:r>
      <w:r w:rsidR="00B473B4" w:rsidRPr="004775F2">
        <w:t xml:space="preserve">alternative </w:t>
      </w:r>
      <w:r w:rsidR="00FA3AE1" w:rsidRPr="004775F2">
        <w:t>support pathway</w:t>
      </w:r>
      <w:r w:rsidR="00B473B4" w:rsidRPr="004775F2">
        <w:t>s. The activities</w:t>
      </w:r>
      <w:r w:rsidR="00B82EC5" w:rsidRPr="004775F2">
        <w:t xml:space="preserve"> to support these </w:t>
      </w:r>
      <w:r w:rsidR="00CB11C2" w:rsidRPr="004775F2">
        <w:t>vulnerable people who may otherwise fall through the cracks</w:t>
      </w:r>
      <w:r w:rsidR="00B473B4" w:rsidRPr="004775F2">
        <w:t xml:space="preserve"> </w:t>
      </w:r>
      <w:r w:rsidR="00CB11C2" w:rsidRPr="004775F2">
        <w:t>were viewed as important and unique to the program</w:t>
      </w:r>
      <w:r w:rsidR="00562EEA" w:rsidRPr="004775F2">
        <w:t>, h</w:t>
      </w:r>
      <w:r w:rsidR="00CB11C2" w:rsidRPr="004775F2">
        <w:t>owever</w:t>
      </w:r>
      <w:r w:rsidR="00562EEA" w:rsidRPr="004775F2">
        <w:t>,</w:t>
      </w:r>
      <w:r w:rsidR="00CB11C2" w:rsidRPr="004775F2">
        <w:t xml:space="preserve"> they </w:t>
      </w:r>
      <w:r w:rsidR="00562EEA" w:rsidRPr="004775F2">
        <w:t>sometimes fell</w:t>
      </w:r>
      <w:r w:rsidR="006839B6" w:rsidRPr="004775F2">
        <w:t xml:space="preserve"> “</w:t>
      </w:r>
      <w:r w:rsidR="00625E14" w:rsidRPr="004775F2">
        <w:t>out of scope</w:t>
      </w:r>
      <w:r w:rsidR="00A6206B" w:rsidRPr="004775F2">
        <w:t xml:space="preserve">” </w:t>
      </w:r>
      <w:r w:rsidR="00625E14" w:rsidRPr="004775F2">
        <w:t xml:space="preserve">and into care coordination. </w:t>
      </w:r>
      <w:r w:rsidR="00CB0174" w:rsidRPr="004775F2">
        <w:t>As a result</w:t>
      </w:r>
      <w:r w:rsidR="00625E14" w:rsidRPr="004775F2">
        <w:t>, th</w:t>
      </w:r>
      <w:r w:rsidR="00437C61" w:rsidRPr="004775F2">
        <w:t>ese activities</w:t>
      </w:r>
      <w:r w:rsidR="00625E14" w:rsidRPr="004775F2">
        <w:t xml:space="preserve"> </w:t>
      </w:r>
      <w:r w:rsidR="00CB11C2" w:rsidRPr="004775F2">
        <w:t xml:space="preserve">may not always be fully captured in monthly reporting </w:t>
      </w:r>
      <w:r w:rsidR="003976F6" w:rsidRPr="004775F2">
        <w:t>but</w:t>
      </w:r>
      <w:r w:rsidR="00CB11C2" w:rsidRPr="004775F2">
        <w:t xml:space="preserve"> may</w:t>
      </w:r>
      <w:r w:rsidR="003976F6" w:rsidRPr="004775F2">
        <w:t xml:space="preserve"> </w:t>
      </w:r>
      <w:r w:rsidR="00CB11C2" w:rsidRPr="004775F2">
        <w:t>impact care finders’ capacity to support other clients in need.</w:t>
      </w:r>
    </w:p>
    <w:p w14:paraId="4418F752" w14:textId="77777777" w:rsidR="00401EEE" w:rsidRPr="004775F2" w:rsidRDefault="00401EEE" w:rsidP="004775F2">
      <w:pPr>
        <w:sectPr w:rsidR="00401EEE" w:rsidRPr="004775F2" w:rsidSect="00EE7072">
          <w:headerReference w:type="default" r:id="rId42"/>
          <w:pgSz w:w="11907" w:h="16840" w:code="9"/>
          <w:pgMar w:top="851" w:right="1134" w:bottom="851" w:left="1418" w:header="454" w:footer="567" w:gutter="0"/>
          <w:cols w:space="851"/>
          <w:titlePg/>
          <w:docGrid w:linePitch="299"/>
        </w:sectPr>
      </w:pPr>
    </w:p>
    <w:p w14:paraId="0CD4D318" w14:textId="77777777" w:rsidR="00C36759" w:rsidRPr="008A7ABD" w:rsidRDefault="007F48F3" w:rsidP="00D9059C">
      <w:pPr>
        <w:pStyle w:val="Heading1"/>
      </w:pPr>
      <w:bookmarkStart w:id="172" w:name="_Ref146616368"/>
      <w:bookmarkStart w:id="173" w:name="_Toc161674759"/>
      <w:r>
        <w:lastRenderedPageBreak/>
        <w:t>Lessons learned</w:t>
      </w:r>
      <w:bookmarkEnd w:id="172"/>
      <w:bookmarkEnd w:id="173"/>
    </w:p>
    <w:p w14:paraId="3299744D" w14:textId="7404DEC6" w:rsidR="00624FDC" w:rsidRPr="004775F2" w:rsidRDefault="00E42851" w:rsidP="004775F2">
      <w:r w:rsidRPr="004775F2">
        <w:t xml:space="preserve">It is clear the program is </w:t>
      </w:r>
      <w:r w:rsidR="00A01617" w:rsidRPr="004775F2">
        <w:t xml:space="preserve">delivering much needed support </w:t>
      </w:r>
      <w:r w:rsidR="002143B0" w:rsidRPr="004775F2">
        <w:t xml:space="preserve">to </w:t>
      </w:r>
      <w:r w:rsidR="009F49F2" w:rsidRPr="004775F2">
        <w:t>the</w:t>
      </w:r>
      <w:r w:rsidR="002143B0" w:rsidRPr="004775F2">
        <w:t xml:space="preserve"> target population</w:t>
      </w:r>
      <w:r w:rsidR="002E1371" w:rsidRPr="004775F2">
        <w:t xml:space="preserve">. </w:t>
      </w:r>
      <w:r w:rsidR="008034D4" w:rsidRPr="004775F2">
        <w:t>While implementation of the program has largely occurred as planned, i</w:t>
      </w:r>
      <w:r w:rsidR="002E1371" w:rsidRPr="004775F2">
        <w:t>n section</w:t>
      </w:r>
      <w:r w:rsidR="0058100C" w:rsidRPr="004775F2">
        <w:t> </w:t>
      </w:r>
      <w:r w:rsidR="00FD6B5F" w:rsidRPr="004775F2">
        <w:fldChar w:fldCharType="begin"/>
      </w:r>
      <w:r w:rsidR="00FD6B5F" w:rsidRPr="004775F2">
        <w:instrText xml:space="preserve"> REF _Ref155939268 \n \h </w:instrText>
      </w:r>
      <w:r w:rsidR="00BE7601" w:rsidRPr="004775F2">
        <w:instrText xml:space="preserve"> \* MERGEFORMAT </w:instrText>
      </w:r>
      <w:r w:rsidR="00FD6B5F" w:rsidRPr="004775F2">
        <w:fldChar w:fldCharType="separate"/>
      </w:r>
      <w:r w:rsidR="008E3C31" w:rsidRPr="004775F2">
        <w:t>4.6.2</w:t>
      </w:r>
      <w:r w:rsidR="00FD6B5F" w:rsidRPr="004775F2">
        <w:fldChar w:fldCharType="end"/>
      </w:r>
      <w:r w:rsidR="002E1371" w:rsidRPr="004775F2">
        <w:t xml:space="preserve"> we </w:t>
      </w:r>
      <w:r w:rsidR="00FD6B5F" w:rsidRPr="004775F2">
        <w:t xml:space="preserve">summarised </w:t>
      </w:r>
      <w:r w:rsidR="0006472D" w:rsidRPr="004775F2">
        <w:t xml:space="preserve">some </w:t>
      </w:r>
      <w:r w:rsidR="00FD6B5F" w:rsidRPr="004775F2">
        <w:t xml:space="preserve">key challenges </w:t>
      </w:r>
      <w:r w:rsidR="00A61472" w:rsidRPr="004775F2">
        <w:t>that</w:t>
      </w:r>
      <w:r w:rsidR="0006472D" w:rsidRPr="004775F2">
        <w:t xml:space="preserve"> </w:t>
      </w:r>
      <w:r w:rsidR="00ED37B5" w:rsidRPr="004775F2">
        <w:t xml:space="preserve">have been </w:t>
      </w:r>
      <w:r w:rsidR="002E1371" w:rsidRPr="004775F2">
        <w:t xml:space="preserve">identified </w:t>
      </w:r>
      <w:r w:rsidR="00655951" w:rsidRPr="004775F2">
        <w:t>at</w:t>
      </w:r>
      <w:r w:rsidR="00282463" w:rsidRPr="004775F2">
        <w:t xml:space="preserve"> th</w:t>
      </w:r>
      <w:r w:rsidR="002C1C7B" w:rsidRPr="004775F2">
        <w:t>is early stage</w:t>
      </w:r>
      <w:r w:rsidR="00282463" w:rsidRPr="004775F2">
        <w:t xml:space="preserve">. Here we suggest </w:t>
      </w:r>
      <w:r w:rsidR="00D86E12" w:rsidRPr="004775F2">
        <w:t>6</w:t>
      </w:r>
      <w:r w:rsidR="00FB4A0D" w:rsidRPr="004775F2">
        <w:t xml:space="preserve"> lessons learned </w:t>
      </w:r>
      <w:r w:rsidR="000127C7" w:rsidRPr="004775F2">
        <w:t xml:space="preserve">and strategic improvements </w:t>
      </w:r>
      <w:r w:rsidR="00A61472" w:rsidRPr="004775F2">
        <w:t>that</w:t>
      </w:r>
      <w:r w:rsidR="00FB4A0D" w:rsidRPr="004775F2">
        <w:t xml:space="preserve"> can be used to </w:t>
      </w:r>
      <w:r w:rsidR="00BE7601" w:rsidRPr="004775F2">
        <w:t>address the</w:t>
      </w:r>
      <w:r w:rsidR="004F6E73" w:rsidRPr="004775F2">
        <w:t>se</w:t>
      </w:r>
      <w:r w:rsidR="00BE7601" w:rsidRPr="004775F2">
        <w:t xml:space="preserve"> key challenges and </w:t>
      </w:r>
      <w:r w:rsidR="000C77B7" w:rsidRPr="004775F2">
        <w:t>refine</w:t>
      </w:r>
      <w:r w:rsidR="00FB4A0D" w:rsidRPr="004775F2">
        <w:t xml:space="preserve"> the program </w:t>
      </w:r>
      <w:r w:rsidR="007E3CD1" w:rsidRPr="004775F2">
        <w:t>in its second year of operation.</w:t>
      </w:r>
    </w:p>
    <w:p w14:paraId="5706F638" w14:textId="680BE9A8" w:rsidR="00842735" w:rsidRPr="004775F2" w:rsidRDefault="00CC68A6" w:rsidP="004775F2">
      <w:r w:rsidRPr="004775F2">
        <w:t xml:space="preserve">It is important to note that these lessons are based on the most important findings within the evaluation </w:t>
      </w:r>
      <w:proofErr w:type="gramStart"/>
      <w:r w:rsidRPr="004775F2">
        <w:t>repor</w:t>
      </w:r>
      <w:r w:rsidR="00BA49CE" w:rsidRPr="004775F2">
        <w:t>t</w:t>
      </w:r>
      <w:proofErr w:type="gramEnd"/>
      <w:r w:rsidRPr="004775F2">
        <w:t xml:space="preserve"> and </w:t>
      </w:r>
      <w:r w:rsidR="00BA49CE" w:rsidRPr="004775F2">
        <w:t>m</w:t>
      </w:r>
      <w:r w:rsidR="005630B2" w:rsidRPr="004775F2">
        <w:t xml:space="preserve">any </w:t>
      </w:r>
      <w:r w:rsidR="00EE3232" w:rsidRPr="004775F2">
        <w:t xml:space="preserve">have enablers and barriers </w:t>
      </w:r>
      <w:r w:rsidR="00A61472" w:rsidRPr="004775F2">
        <w:t>that</w:t>
      </w:r>
      <w:r w:rsidR="00EE3232" w:rsidRPr="004775F2">
        <w:t xml:space="preserve"> sit outside the scope of the program.</w:t>
      </w:r>
      <w:r w:rsidR="00301985" w:rsidRPr="004775F2">
        <w:t xml:space="preserve"> </w:t>
      </w:r>
      <w:r w:rsidR="007F6F4E" w:rsidRPr="004775F2">
        <w:t xml:space="preserve">The </w:t>
      </w:r>
      <w:r w:rsidRPr="004775F2">
        <w:t xml:space="preserve">future opportunities </w:t>
      </w:r>
      <w:r w:rsidR="007F6F4E" w:rsidRPr="004775F2">
        <w:t xml:space="preserve">presented </w:t>
      </w:r>
      <w:r w:rsidRPr="004775F2">
        <w:t>are specifically for the department’s Navigation and Access Branch</w:t>
      </w:r>
      <w:r w:rsidR="00193D71" w:rsidRPr="004775F2">
        <w:t xml:space="preserve"> and</w:t>
      </w:r>
      <w:r w:rsidR="00A61472" w:rsidRPr="004775F2">
        <w:t>, where appropriate,</w:t>
      </w:r>
      <w:r w:rsidR="00193D71" w:rsidRPr="004775F2">
        <w:t xml:space="preserve"> PHNs </w:t>
      </w:r>
      <w:r w:rsidR="00A61472" w:rsidRPr="004775F2">
        <w:t>that</w:t>
      </w:r>
      <w:r w:rsidR="007F6F4E" w:rsidRPr="004775F2">
        <w:t xml:space="preserve"> </w:t>
      </w:r>
      <w:r w:rsidR="00CB12BE" w:rsidRPr="004775F2">
        <w:t>are</w:t>
      </w:r>
      <w:r w:rsidR="007F6F4E" w:rsidRPr="004775F2">
        <w:t xml:space="preserve"> responsible for the delivery of the program</w:t>
      </w:r>
      <w:r w:rsidRPr="004775F2">
        <w:t>.</w:t>
      </w:r>
    </w:p>
    <w:p w14:paraId="6C3BF770" w14:textId="6EC5B5C5" w:rsidR="00840021" w:rsidRPr="004775F2" w:rsidRDefault="00C06048" w:rsidP="004775F2">
      <w:r w:rsidRPr="004775F2">
        <w:t>S</w:t>
      </w:r>
      <w:r w:rsidR="0010376B" w:rsidRPr="004775F2">
        <w:t xml:space="preserve">ystemic issues such as </w:t>
      </w:r>
      <w:r w:rsidR="00620698" w:rsidRPr="004775F2">
        <w:t xml:space="preserve">the </w:t>
      </w:r>
      <w:r w:rsidR="00922C5D" w:rsidRPr="004775F2">
        <w:t xml:space="preserve">lack of service availability, particularly for housing and aged care services and aged care assessments, </w:t>
      </w:r>
      <w:r w:rsidR="00BD2A63" w:rsidRPr="004775F2">
        <w:t xml:space="preserve">is beyond </w:t>
      </w:r>
      <w:r w:rsidR="0010376B" w:rsidRPr="004775F2">
        <w:t xml:space="preserve">the scope of </w:t>
      </w:r>
      <w:r w:rsidR="00BD2A63" w:rsidRPr="004775F2">
        <w:t xml:space="preserve">this program, and indeed this evaluation. </w:t>
      </w:r>
      <w:r w:rsidR="005D382F" w:rsidRPr="004775F2">
        <w:t>N</w:t>
      </w:r>
      <w:r w:rsidR="0026411B" w:rsidRPr="004775F2">
        <w:t>onetheless</w:t>
      </w:r>
      <w:r w:rsidR="005D382F" w:rsidRPr="004775F2">
        <w:t xml:space="preserve">, this </w:t>
      </w:r>
      <w:r w:rsidR="00FA0B3B" w:rsidRPr="004775F2">
        <w:t>issue threatens the program’s ability to achieve several of its intended outcomes</w:t>
      </w:r>
      <w:r w:rsidR="002D05A0" w:rsidRPr="004775F2">
        <w:t xml:space="preserve"> and has significant consequences for the wellbeing of individual care finders and clients</w:t>
      </w:r>
      <w:r w:rsidR="00FA0B3B" w:rsidRPr="004775F2">
        <w:t>.</w:t>
      </w:r>
    </w:p>
    <w:p w14:paraId="6671B6A5" w14:textId="77777777" w:rsidR="007D3F91" w:rsidRPr="007D3F91" w:rsidRDefault="007D3F91">
      <w:pPr>
        <w:rPr>
          <w:rFonts w:eastAsia="Calibri"/>
        </w:rPr>
      </w:pPr>
      <w:r w:rsidRPr="007D3F91">
        <w:br w:type="page"/>
      </w:r>
    </w:p>
    <w:p w14:paraId="7C25BEEB" w14:textId="11537FDB" w:rsidR="00781010" w:rsidRDefault="00781010" w:rsidP="00781010">
      <w:pPr>
        <w:pStyle w:val="Lessons"/>
      </w:pPr>
      <w:bookmarkStart w:id="174" w:name="_Toc161674760"/>
      <w:r w:rsidRPr="00C32627">
        <w:lastRenderedPageBreak/>
        <w:t>L</w:t>
      </w:r>
      <w:r w:rsidRPr="007F48F3">
        <w:t>esson</w:t>
      </w:r>
      <w:r>
        <w:t> </w:t>
      </w:r>
      <w:r w:rsidR="002119E2">
        <w:t>1</w:t>
      </w:r>
      <w:r>
        <w:t xml:space="preserve">: </w:t>
      </w:r>
      <w:r w:rsidRPr="005B6DB0">
        <w:t>Providing</w:t>
      </w:r>
      <w:r>
        <w:t xml:space="preserve"> PHNs with </w:t>
      </w:r>
      <w:r w:rsidRPr="005B6DB0">
        <w:t>timely and comprehensive</w:t>
      </w:r>
      <w:r>
        <w:t xml:space="preserve"> information about other relevant programs </w:t>
      </w:r>
      <w:r w:rsidRPr="005B6DB0">
        <w:t xml:space="preserve">would support </w:t>
      </w:r>
      <w:r>
        <w:t xml:space="preserve">more </w:t>
      </w:r>
      <w:r w:rsidRPr="005B6DB0">
        <w:t xml:space="preserve">efficient </w:t>
      </w:r>
      <w:r>
        <w:t>service planning</w:t>
      </w:r>
      <w:bookmarkEnd w:id="174"/>
      <w:r>
        <w:t xml:space="preserve"> </w:t>
      </w:r>
    </w:p>
    <w:p w14:paraId="4F1A4584" w14:textId="77777777" w:rsidR="00781010" w:rsidRPr="004775F2" w:rsidRDefault="00781010" w:rsidP="004775F2">
      <w:r w:rsidRPr="004775F2">
        <w:t>Many PHNs are new to aged care work and would have benefited from receiving information about relevant initiatives at the beginning of this program, before they embarked on the commissioning process.</w:t>
      </w:r>
    </w:p>
    <w:p w14:paraId="3DE9B471" w14:textId="487565B5" w:rsidR="00781010" w:rsidRPr="004775F2" w:rsidRDefault="00781010" w:rsidP="004775F2">
      <w:r w:rsidRPr="004775F2">
        <w:t xml:space="preserve">PHNs reported that they would have liked more information on the implementation, objectives, referral process and service coverage of the Elder Care Support program. This would have helped them understand if First Nations clients in their region would be served by this program, or they should commission an organisation </w:t>
      </w:r>
      <w:r w:rsidR="00A61472" w:rsidRPr="004775F2">
        <w:t>that</w:t>
      </w:r>
      <w:r w:rsidRPr="004775F2">
        <w:t xml:space="preserve"> specialises in assisting First Nations clients. Greater collaboration and information sharing across the 2</w:t>
      </w:r>
      <w:r w:rsidR="00247CD8" w:rsidRPr="004775F2">
        <w:t xml:space="preserve"> </w:t>
      </w:r>
      <w:r w:rsidRPr="004775F2">
        <w:t>programs would have allowed more strategic decisions to be made, and possibly more efficient staffing and process development.</w:t>
      </w:r>
    </w:p>
    <w:p w14:paraId="49BC2493" w14:textId="77777777" w:rsidR="00781010" w:rsidRPr="004775F2" w:rsidRDefault="00781010" w:rsidP="004775F2">
      <w:r w:rsidRPr="004775F2">
        <w:t xml:space="preserve">Likewise, a small number of PHNs said more information about the </w:t>
      </w:r>
      <w:proofErr w:type="spellStart"/>
      <w:r w:rsidRPr="004775F2">
        <w:t>EnCOMPASS</w:t>
      </w:r>
      <w:proofErr w:type="spellEnd"/>
      <w:r w:rsidRPr="004775F2">
        <w:t xml:space="preserve"> trial would have allowed them to plan more effectively. Specifically, they wanted to know how clients were to be transitioned to the care finder program and the expected volume of clients.</w:t>
      </w:r>
    </w:p>
    <w:p w14:paraId="51D3E6DB" w14:textId="7E80FE81" w:rsidR="00781010" w:rsidRPr="004775F2" w:rsidRDefault="00781010" w:rsidP="004775F2">
      <w:r w:rsidRPr="004775F2">
        <w:t xml:space="preserve">Lastly, more detailed information about My Aged Care and the ACH program would have allowed PHNs to have a greater understanding of the expected client base and context within which the program is being implemented. This was further compounded by the tight timeframe for, and timing of, commissioning </w:t>
      </w:r>
      <w:r w:rsidR="00A6206B" w:rsidRPr="004775F2">
        <w:t>CF </w:t>
      </w:r>
      <w:r w:rsidRPr="004775F2">
        <w:t>organisations.</w:t>
      </w:r>
    </w:p>
    <w:p w14:paraId="494C3607" w14:textId="35B099B8" w:rsidR="00781010" w:rsidRPr="007F48F3" w:rsidRDefault="00781010" w:rsidP="00781010">
      <w:pPr>
        <w:pStyle w:val="Directions"/>
      </w:pPr>
      <w:r w:rsidRPr="007F48F3">
        <w:t xml:space="preserve">Future </w:t>
      </w:r>
      <w:r>
        <w:t>opportunitie</w:t>
      </w:r>
      <w:r w:rsidRPr="007F48F3">
        <w:t>s</w:t>
      </w:r>
    </w:p>
    <w:p w14:paraId="25126F85" w14:textId="2C4EDB56" w:rsidR="00AA4B7A" w:rsidRPr="007F48F3" w:rsidRDefault="00AA4B7A" w:rsidP="007E00D0">
      <w:r>
        <w:t>The department’s Navigation and Access Branch could consider:</w:t>
      </w:r>
    </w:p>
    <w:p w14:paraId="17C74EE2" w14:textId="5ACB9E74" w:rsidR="00781010" w:rsidRDefault="00781010" w:rsidP="00B158DA">
      <w:pPr>
        <w:pStyle w:val="ListBullet"/>
      </w:pPr>
      <w:r>
        <w:t xml:space="preserve">Providing PHNs with more information about relevant programs </w:t>
      </w:r>
      <w:r w:rsidRPr="00D963E1">
        <w:t xml:space="preserve">when assigning responsibility for </w:t>
      </w:r>
      <w:r w:rsidR="001C3A54">
        <w:t>the next commissioning phase of the care finder p</w:t>
      </w:r>
      <w:r w:rsidR="001C3A54" w:rsidRPr="001C3A54">
        <w:t>rogram</w:t>
      </w:r>
      <w:r>
        <w:t>.</w:t>
      </w:r>
    </w:p>
    <w:p w14:paraId="5429F178" w14:textId="4939BDBB" w:rsidR="00781010" w:rsidRDefault="00781010" w:rsidP="00B158DA">
      <w:pPr>
        <w:pStyle w:val="ListBullet"/>
      </w:pPr>
      <w:r>
        <w:t xml:space="preserve">Allowing more time for preparatory work prior to the </w:t>
      </w:r>
      <w:r w:rsidR="001C3A54">
        <w:t xml:space="preserve">next </w:t>
      </w:r>
      <w:r>
        <w:t>commissioning deadline.</w:t>
      </w:r>
    </w:p>
    <w:p w14:paraId="64A25D50" w14:textId="78605027" w:rsidR="00355221" w:rsidRPr="004775F2" w:rsidRDefault="00355221" w:rsidP="004775F2">
      <w:r w:rsidRPr="004775F2">
        <w:t>PHNs could consider:</w:t>
      </w:r>
    </w:p>
    <w:p w14:paraId="69990D72" w14:textId="6B224CB9" w:rsidR="00355221" w:rsidRDefault="00557324" w:rsidP="00B158DA">
      <w:pPr>
        <w:pStyle w:val="ListBullet"/>
      </w:pPr>
      <w:r>
        <w:t xml:space="preserve">Proactively undertaking a desktop review of </w:t>
      </w:r>
      <w:r w:rsidR="0070280F">
        <w:t>similar programs overseen by the department and other agencies (</w:t>
      </w:r>
      <w:proofErr w:type="gramStart"/>
      <w:r w:rsidR="0070280F">
        <w:t>e.g.</w:t>
      </w:r>
      <w:proofErr w:type="gramEnd"/>
      <w:r w:rsidR="0070280F">
        <w:t xml:space="preserve"> Service</w:t>
      </w:r>
      <w:r w:rsidR="00BB09BD">
        <w:t>s</w:t>
      </w:r>
      <w:r w:rsidR="0070280F">
        <w:t xml:space="preserve"> Australia)</w:t>
      </w:r>
      <w:r w:rsidR="006B2FE2">
        <w:t xml:space="preserve"> </w:t>
      </w:r>
      <w:r w:rsidR="007F4025">
        <w:t>prior to</w:t>
      </w:r>
      <w:r w:rsidR="000B01FD">
        <w:t xml:space="preserve">, or in conjunction with, the </w:t>
      </w:r>
      <w:r w:rsidR="00565DEA">
        <w:t>needs a</w:t>
      </w:r>
      <w:r w:rsidR="00ED78AE">
        <w:t>ssessment</w:t>
      </w:r>
      <w:r w:rsidR="00156185">
        <w:t xml:space="preserve"> activities</w:t>
      </w:r>
      <w:r w:rsidR="00565DEA">
        <w:t>.</w:t>
      </w:r>
    </w:p>
    <w:p w14:paraId="6821595D" w14:textId="1F56EBD7" w:rsidR="00781010" w:rsidRPr="004775F2" w:rsidRDefault="00781010" w:rsidP="004775F2">
      <w:r w:rsidRPr="004775F2">
        <w:br w:type="page"/>
      </w:r>
    </w:p>
    <w:p w14:paraId="730E1D84" w14:textId="788F4886" w:rsidR="005F76F0" w:rsidRPr="00B158DA" w:rsidRDefault="005F76F0" w:rsidP="00B158DA">
      <w:pPr>
        <w:pStyle w:val="Lessons"/>
      </w:pPr>
      <w:bookmarkStart w:id="175" w:name="_Toc161674761"/>
      <w:r w:rsidRPr="00B158DA">
        <w:lastRenderedPageBreak/>
        <w:t>Lesson </w:t>
      </w:r>
      <w:r w:rsidR="002119E2" w:rsidRPr="00B158DA">
        <w:t>2</w:t>
      </w:r>
      <w:r w:rsidRPr="00B158DA">
        <w:t>: The prescribed scope of the care finder role does not reflect the work needed to support the target cohort</w:t>
      </w:r>
      <w:bookmarkEnd w:id="175"/>
    </w:p>
    <w:p w14:paraId="7F8F4876" w14:textId="0B9461B4" w:rsidR="005F76F0" w:rsidRDefault="005F76F0" w:rsidP="00B158DA">
      <w:pPr>
        <w:rPr>
          <w:rFonts w:eastAsia="Calibri"/>
        </w:rPr>
      </w:pPr>
      <w:r>
        <w:rPr>
          <w:rFonts w:eastAsia="Calibri"/>
        </w:rPr>
        <w:t>The program is designed to help vulnerable people with additional</w:t>
      </w:r>
      <w:r w:rsidRPr="00812624">
        <w:rPr>
          <w:rFonts w:eastAsia="Calibri"/>
        </w:rPr>
        <w:t xml:space="preserve"> </w:t>
      </w:r>
      <w:r>
        <w:rPr>
          <w:rFonts w:eastAsia="Calibri"/>
        </w:rPr>
        <w:t xml:space="preserve">disadvantages – such as communication barriers and </w:t>
      </w:r>
      <w:r w:rsidRPr="00C904A1">
        <w:rPr>
          <w:rFonts w:eastAsia="Calibri"/>
        </w:rPr>
        <w:t>difficulty processing information to make decisions</w:t>
      </w:r>
      <w:r>
        <w:rPr>
          <w:rFonts w:eastAsia="Calibri"/>
        </w:rPr>
        <w:t xml:space="preserve"> – who need intensive assistance to access services. This cohort typically requires support from</w:t>
      </w:r>
      <w:r w:rsidDel="0086456F">
        <w:rPr>
          <w:rFonts w:eastAsia="Calibri"/>
        </w:rPr>
        <w:t xml:space="preserve"> </w:t>
      </w:r>
      <w:r w:rsidRPr="00262420">
        <w:rPr>
          <w:rFonts w:eastAsia="Calibri"/>
        </w:rPr>
        <w:t>multiple service providers</w:t>
      </w:r>
      <w:r>
        <w:rPr>
          <w:rFonts w:eastAsia="Calibri"/>
        </w:rPr>
        <w:t xml:space="preserve"> across the health, aged </w:t>
      </w:r>
      <w:proofErr w:type="gramStart"/>
      <w:r>
        <w:rPr>
          <w:rFonts w:eastAsia="Calibri"/>
        </w:rPr>
        <w:t>care</w:t>
      </w:r>
      <w:proofErr w:type="gramEnd"/>
      <w:r>
        <w:rPr>
          <w:rFonts w:eastAsia="Calibri"/>
        </w:rPr>
        <w:t xml:space="preserve"> and housing sectors.</w:t>
      </w:r>
      <w:r w:rsidDel="00B71E3C">
        <w:rPr>
          <w:rFonts w:eastAsia="Calibri"/>
        </w:rPr>
        <w:t xml:space="preserve"> </w:t>
      </w:r>
      <w:r>
        <w:rPr>
          <w:rFonts w:eastAsia="Calibri"/>
        </w:rPr>
        <w:t>Care navigation alone is therefore unlikely to be adequate and holistic c</w:t>
      </w:r>
      <w:r w:rsidRPr="00262420">
        <w:rPr>
          <w:rFonts w:eastAsia="Calibri"/>
        </w:rPr>
        <w:t xml:space="preserve">ase management or care coordination </w:t>
      </w:r>
      <w:r>
        <w:rPr>
          <w:rFonts w:eastAsia="Calibri"/>
        </w:rPr>
        <w:t>is needed</w:t>
      </w:r>
      <w:r w:rsidR="00FD0BC2">
        <w:rPr>
          <w:rFonts w:eastAsia="Calibri"/>
        </w:rPr>
        <w:t xml:space="preserve"> for many clients</w:t>
      </w:r>
      <w:r>
        <w:rPr>
          <w:rFonts w:eastAsia="Calibri"/>
        </w:rPr>
        <w:t>.</w:t>
      </w:r>
    </w:p>
    <w:p w14:paraId="36DBCC48" w14:textId="206995EC" w:rsidR="005F76F0" w:rsidRDefault="005F76F0" w:rsidP="00B158DA">
      <w:pPr>
        <w:rPr>
          <w:rFonts w:eastAsia="Calibri"/>
        </w:rPr>
      </w:pPr>
      <w:r>
        <w:rPr>
          <w:rFonts w:eastAsia="Calibri"/>
        </w:rPr>
        <w:t>One of the program’s short-term measures of success is that “</w:t>
      </w:r>
      <w:r w:rsidRPr="00A1701F">
        <w:rPr>
          <w:rFonts w:eastAsia="Calibri"/>
        </w:rPr>
        <w:t>Clients experience improved coordination of support when seeking to access aged care</w:t>
      </w:r>
      <w:r>
        <w:rPr>
          <w:rFonts w:eastAsia="Calibri"/>
        </w:rPr>
        <w:t xml:space="preserve">” </w:t>
      </w:r>
      <w:sdt>
        <w:sdtPr>
          <w:rPr>
            <w:rFonts w:eastAsia="Calibri"/>
          </w:rPr>
          <w:tag w:val="MENDELEY_CITATION_v3_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"/>
          <w:id w:val="-1136946016"/>
          <w:placeholder>
            <w:docPart w:val="FF137AFE27864DD2A6ACA2E1EF5C8A4E"/>
          </w:placeholder>
        </w:sdtPr>
        <w:sdtEndPr/>
        <w:sdtContent>
          <w:r w:rsidR="009E4259" w:rsidRPr="00C32627">
            <w:rPr>
              <w:rFonts w:eastAsia="Calibri"/>
            </w:rPr>
            <w:t>(Department of Health and Aged Care n.d.)</w:t>
          </w:r>
        </w:sdtContent>
      </w:sdt>
      <w:r>
        <w:rPr>
          <w:rFonts w:eastAsia="Calibri"/>
        </w:rPr>
        <w:t>. Conversely, t</w:t>
      </w:r>
      <w:r w:rsidRPr="009B6434">
        <w:rPr>
          <w:rFonts w:eastAsia="Calibri"/>
        </w:rPr>
        <w:t>he</w:t>
      </w:r>
      <w:r>
        <w:rPr>
          <w:rFonts w:eastAsia="Calibri"/>
        </w:rPr>
        <w:t xml:space="preserve"> policy guidance states that s</w:t>
      </w:r>
      <w:r w:rsidRPr="009B6434">
        <w:rPr>
          <w:rFonts w:eastAsia="Calibri"/>
        </w:rPr>
        <w:t xml:space="preserve">ervice </w:t>
      </w:r>
      <w:r>
        <w:t>p</w:t>
      </w:r>
      <w:r w:rsidRPr="009B6434">
        <w:t xml:space="preserve">roviders </w:t>
      </w:r>
      <w:r>
        <w:t>– not care finders – “</w:t>
      </w:r>
      <w:r w:rsidRPr="00A0579C">
        <w:t>are responsible for the day-to-day management of a</w:t>
      </w:r>
      <w:r>
        <w:t> </w:t>
      </w:r>
      <w:r w:rsidRPr="00A0579C">
        <w:t>client’s care needs, including care coordination of services and management of changes to a</w:t>
      </w:r>
      <w:r>
        <w:t> </w:t>
      </w:r>
      <w:r w:rsidRPr="00A0579C">
        <w:t>client’s care needs</w:t>
      </w:r>
      <w:r>
        <w:t>”</w:t>
      </w:r>
      <w:r w:rsidRPr="009B6434">
        <w:t>.</w:t>
      </w:r>
      <w:r>
        <w:t xml:space="preserve"> In practice,</w:t>
      </w:r>
      <w:r w:rsidDel="00D95042">
        <w:t xml:space="preserve"> however,</w:t>
      </w:r>
      <w:r>
        <w:t xml:space="preserve"> m</w:t>
      </w:r>
      <w:r w:rsidRPr="00262420">
        <w:rPr>
          <w:rFonts w:eastAsia="Calibri"/>
        </w:rPr>
        <w:t>any</w:t>
      </w:r>
      <w:r>
        <w:rPr>
          <w:rFonts w:eastAsia="Calibri"/>
        </w:rPr>
        <w:t xml:space="preserve"> care finders are delivering case management or care coordination services because </w:t>
      </w:r>
      <w:r w:rsidR="001C3A54">
        <w:rPr>
          <w:rFonts w:eastAsia="Calibri"/>
        </w:rPr>
        <w:t>they feel</w:t>
      </w:r>
      <w:r>
        <w:rPr>
          <w:rFonts w:eastAsia="Calibri"/>
        </w:rPr>
        <w:t xml:space="preserve"> </w:t>
      </w:r>
      <w:r w:rsidDel="002F528C">
        <w:rPr>
          <w:rFonts w:eastAsia="Calibri"/>
        </w:rPr>
        <w:t>no one else</w:t>
      </w:r>
      <w:r>
        <w:rPr>
          <w:rFonts w:eastAsia="Calibri"/>
        </w:rPr>
        <w:t xml:space="preserve"> is available</w:t>
      </w:r>
      <w:r w:rsidR="009105AD">
        <w:rPr>
          <w:rFonts w:eastAsia="Calibri"/>
        </w:rPr>
        <w:t xml:space="preserve"> </w:t>
      </w:r>
      <w:r w:rsidR="00D9233E">
        <w:rPr>
          <w:rFonts w:eastAsia="Calibri"/>
        </w:rPr>
        <w:t xml:space="preserve">to </w:t>
      </w:r>
      <w:r w:rsidR="009105AD">
        <w:rPr>
          <w:rFonts w:eastAsia="Calibri"/>
        </w:rPr>
        <w:t>support these clients</w:t>
      </w:r>
      <w:r w:rsidRPr="00262420">
        <w:rPr>
          <w:rFonts w:eastAsia="Calibri"/>
        </w:rPr>
        <w:t>.</w:t>
      </w:r>
    </w:p>
    <w:p w14:paraId="2938B1E9" w14:textId="76265E1B" w:rsidR="005F76F0" w:rsidRDefault="005F76F0" w:rsidP="00B158DA">
      <w:pPr>
        <w:rPr>
          <w:rFonts w:eastAsia="Calibri"/>
        </w:rPr>
      </w:pPr>
      <w:r>
        <w:rPr>
          <w:rFonts w:eastAsia="Calibri"/>
        </w:rPr>
        <w:t xml:space="preserve">While this means that clients do indeed experience improved coordination of support, care finders </w:t>
      </w:r>
      <w:r w:rsidR="00551C1F">
        <w:rPr>
          <w:rFonts w:eastAsia="Calibri"/>
        </w:rPr>
        <w:t>feel compelled</w:t>
      </w:r>
      <w:r>
        <w:rPr>
          <w:rFonts w:eastAsia="Calibri"/>
        </w:rPr>
        <w:t xml:space="preserve"> to step outside their prescribed role (as described in the policy guidance) to meet their clients’ needs.</w:t>
      </w:r>
    </w:p>
    <w:p w14:paraId="7F0E039E" w14:textId="29B1512D" w:rsidR="005F76F0" w:rsidRDefault="005F76F0" w:rsidP="00B158DA">
      <w:pPr>
        <w:rPr>
          <w:rFonts w:eastAsia="Calibri"/>
        </w:rPr>
      </w:pPr>
      <w:r>
        <w:rPr>
          <w:rFonts w:eastAsia="Calibri"/>
        </w:rPr>
        <w:t xml:space="preserve">This is compounded by the lack of available services to refer clients to. Care finders are </w:t>
      </w:r>
      <w:proofErr w:type="gramStart"/>
      <w:r>
        <w:rPr>
          <w:rFonts w:eastAsia="Calibri"/>
        </w:rPr>
        <w:t>left ”holding</w:t>
      </w:r>
      <w:proofErr w:type="gramEnd"/>
      <w:r>
        <w:rPr>
          <w:rFonts w:eastAsia="Calibri"/>
        </w:rPr>
        <w:t>” the client and search</w:t>
      </w:r>
      <w:r w:rsidRPr="00262420">
        <w:rPr>
          <w:rFonts w:eastAsia="Calibri"/>
        </w:rPr>
        <w:t xml:space="preserve">ing </w:t>
      </w:r>
      <w:r>
        <w:rPr>
          <w:rFonts w:eastAsia="Calibri"/>
        </w:rPr>
        <w:t>for interim services to address urgent needs – for instance, crisis accommodation for a client who is sleeping rough while on a waitlist for secure housing.</w:t>
      </w:r>
    </w:p>
    <w:p w14:paraId="416A4D89" w14:textId="38F51AEF" w:rsidR="005F76F0" w:rsidRDefault="005F76F0" w:rsidP="00B158DA">
      <w:pPr>
        <w:rPr>
          <w:rFonts w:eastAsia="Calibri"/>
        </w:rPr>
      </w:pPr>
      <w:r>
        <w:rPr>
          <w:rFonts w:eastAsia="Calibri"/>
        </w:rPr>
        <w:t>Care finders are passionate about helping their clients,</w:t>
      </w:r>
      <w:r w:rsidRPr="00262420">
        <w:rPr>
          <w:rFonts w:eastAsia="Calibri"/>
        </w:rPr>
        <w:t xml:space="preserve"> </w:t>
      </w:r>
      <w:r>
        <w:rPr>
          <w:rFonts w:eastAsia="Calibri"/>
        </w:rPr>
        <w:t>who are often</w:t>
      </w:r>
      <w:r w:rsidRPr="00262420">
        <w:rPr>
          <w:rFonts w:eastAsia="Calibri"/>
        </w:rPr>
        <w:t xml:space="preserve"> </w:t>
      </w:r>
      <w:r>
        <w:rPr>
          <w:rFonts w:eastAsia="Calibri"/>
        </w:rPr>
        <w:t xml:space="preserve">in desperate situations. They feel ethically bound to absorb care coordination duties in the absence of </w:t>
      </w:r>
      <w:r w:rsidR="009842C8">
        <w:rPr>
          <w:rFonts w:eastAsia="Calibri"/>
        </w:rPr>
        <w:t>more appropriate</w:t>
      </w:r>
      <w:r>
        <w:rPr>
          <w:rFonts w:eastAsia="Calibri"/>
        </w:rPr>
        <w:t xml:space="preserve"> provider</w:t>
      </w:r>
      <w:r w:rsidR="009842C8">
        <w:rPr>
          <w:rFonts w:eastAsia="Calibri"/>
        </w:rPr>
        <w:t>s</w:t>
      </w:r>
      <w:r>
        <w:rPr>
          <w:rFonts w:eastAsia="Calibri"/>
        </w:rPr>
        <w:t>.</w:t>
      </w:r>
      <w:r w:rsidR="004A32DC">
        <w:rPr>
          <w:rFonts w:eastAsia="Calibri"/>
        </w:rPr>
        <w:t xml:space="preserve"> </w:t>
      </w:r>
      <w:r>
        <w:rPr>
          <w:rFonts w:eastAsia="Calibri"/>
        </w:rPr>
        <w:t xml:space="preserve">As a result, they </w:t>
      </w:r>
      <w:r w:rsidRPr="00262420">
        <w:rPr>
          <w:rFonts w:eastAsia="Calibri"/>
        </w:rPr>
        <w:t>have</w:t>
      </w:r>
      <w:r>
        <w:rPr>
          <w:rFonts w:eastAsia="Calibri"/>
        </w:rPr>
        <w:t xml:space="preserve"> less </w:t>
      </w:r>
      <w:r w:rsidRPr="00262420">
        <w:rPr>
          <w:rFonts w:eastAsia="Calibri"/>
        </w:rPr>
        <w:t>capacity</w:t>
      </w:r>
      <w:r>
        <w:rPr>
          <w:rFonts w:eastAsia="Calibri"/>
        </w:rPr>
        <w:t xml:space="preserve"> to take on new </w:t>
      </w:r>
      <w:r w:rsidRPr="00262420">
        <w:rPr>
          <w:rFonts w:eastAsia="Calibri"/>
        </w:rPr>
        <w:t>clients</w:t>
      </w:r>
      <w:r>
        <w:rPr>
          <w:rFonts w:eastAsia="Calibri"/>
        </w:rPr>
        <w:t xml:space="preserve"> and fewer people will benefit from the program, unless the</w:t>
      </w:r>
      <w:r w:rsidRPr="00262420">
        <w:rPr>
          <w:rFonts w:eastAsia="Calibri"/>
        </w:rPr>
        <w:t xml:space="preserve"> funding</w:t>
      </w:r>
      <w:r>
        <w:rPr>
          <w:rFonts w:eastAsia="Calibri"/>
        </w:rPr>
        <w:t xml:space="preserve"> and</w:t>
      </w:r>
      <w:r w:rsidRPr="00262420">
        <w:rPr>
          <w:rFonts w:eastAsia="Calibri"/>
        </w:rPr>
        <w:t xml:space="preserve"> </w:t>
      </w:r>
      <w:r>
        <w:rPr>
          <w:rFonts w:eastAsia="Calibri"/>
        </w:rPr>
        <w:t>policy guidance are updated to address the unmet need for more resource-intensive care coordination to support the target population.</w:t>
      </w:r>
      <w:r w:rsidR="00D74D2E" w:rsidRPr="00D74D2E">
        <w:rPr>
          <w:rFonts w:eastAsia="Calibri"/>
        </w:rPr>
        <w:t xml:space="preserve"> </w:t>
      </w:r>
      <w:r w:rsidR="00D74D2E">
        <w:rPr>
          <w:rFonts w:eastAsia="Calibri"/>
        </w:rPr>
        <w:t xml:space="preserve">It is expected that this will continue until direct care coordination is provided </w:t>
      </w:r>
      <w:r w:rsidR="000E2FBB">
        <w:rPr>
          <w:rFonts w:eastAsia="Calibri"/>
        </w:rPr>
        <w:t xml:space="preserve">by </w:t>
      </w:r>
      <w:r w:rsidR="00242FF1">
        <w:rPr>
          <w:rFonts w:eastAsia="Calibri"/>
        </w:rPr>
        <w:t xml:space="preserve">care partners </w:t>
      </w:r>
      <w:r w:rsidR="00D74D2E">
        <w:rPr>
          <w:rFonts w:eastAsia="Calibri"/>
        </w:rPr>
        <w:t xml:space="preserve">under the </w:t>
      </w:r>
      <w:r w:rsidR="00242FF1">
        <w:rPr>
          <w:rFonts w:eastAsia="Calibri"/>
        </w:rPr>
        <w:t xml:space="preserve">new </w:t>
      </w:r>
      <w:r w:rsidR="00D74D2E">
        <w:rPr>
          <w:rFonts w:eastAsia="Calibri"/>
        </w:rPr>
        <w:t>Support at Home program.</w:t>
      </w:r>
    </w:p>
    <w:p w14:paraId="262D5D62" w14:textId="77777777" w:rsidR="00576202" w:rsidRPr="00B158DA" w:rsidRDefault="00576202" w:rsidP="00B158DA">
      <w:pPr>
        <w:pStyle w:val="Directions"/>
      </w:pPr>
      <w:r w:rsidRPr="00B158DA">
        <w:t xml:space="preserve">Future </w:t>
      </w:r>
      <w:r w:rsidR="00A15BAC" w:rsidRPr="00B158DA">
        <w:t>opportunities</w:t>
      </w:r>
    </w:p>
    <w:p w14:paraId="35643F8F" w14:textId="72B0ABFC" w:rsidR="00EA5A1A" w:rsidRPr="007F48F3" w:rsidRDefault="00EA5A1A" w:rsidP="00B158DA">
      <w:r>
        <w:t>The department</w:t>
      </w:r>
      <w:r w:rsidR="00DB08C5">
        <w:t xml:space="preserve">’s Navigation and Access Branch </w:t>
      </w:r>
      <w:r>
        <w:t>could consider:</w:t>
      </w:r>
    </w:p>
    <w:p w14:paraId="7C757825" w14:textId="22616A88" w:rsidR="005F76F0" w:rsidRDefault="005F76F0" w:rsidP="00B158DA">
      <w:pPr>
        <w:pStyle w:val="ListBullet"/>
        <w:rPr>
          <w:rFonts w:eastAsia="Calibri"/>
        </w:rPr>
      </w:pPr>
      <w:r>
        <w:rPr>
          <w:rFonts w:eastAsia="Calibri"/>
        </w:rPr>
        <w:t xml:space="preserve">Expanding the scope </w:t>
      </w:r>
      <w:r w:rsidR="00094588">
        <w:rPr>
          <w:rFonts w:eastAsia="Calibri"/>
        </w:rPr>
        <w:t xml:space="preserve">and </w:t>
      </w:r>
      <w:r w:rsidR="004A32DC">
        <w:rPr>
          <w:rFonts w:eastAsia="Calibri"/>
        </w:rPr>
        <w:t xml:space="preserve">funding </w:t>
      </w:r>
      <w:r>
        <w:rPr>
          <w:rFonts w:eastAsia="Calibri"/>
        </w:rPr>
        <w:t xml:space="preserve">of the care finder role to include care coordination or case management </w:t>
      </w:r>
      <w:r w:rsidR="00355957">
        <w:t>(</w:t>
      </w:r>
      <w:r w:rsidR="00355957" w:rsidRPr="00355957">
        <w:rPr>
          <w:rFonts w:eastAsia="Calibri"/>
        </w:rPr>
        <w:t>for the next commissioning phase</w:t>
      </w:r>
      <w:r w:rsidR="00355957">
        <w:rPr>
          <w:rFonts w:eastAsia="Calibri"/>
        </w:rPr>
        <w:t>)</w:t>
      </w:r>
      <w:r w:rsidR="00355957" w:rsidRPr="00355957">
        <w:rPr>
          <w:rFonts w:eastAsia="Calibri"/>
        </w:rPr>
        <w:t xml:space="preserve"> </w:t>
      </w:r>
      <w:r>
        <w:rPr>
          <w:rFonts w:eastAsia="Calibri"/>
        </w:rPr>
        <w:t>so that it more accurately reflects work being done</w:t>
      </w:r>
      <w:r w:rsidR="00D43F85">
        <w:rPr>
          <w:rFonts w:eastAsia="Calibri"/>
        </w:rPr>
        <w:t xml:space="preserve">, until this is provided under the new </w:t>
      </w:r>
      <w:r w:rsidR="00AD7E94">
        <w:rPr>
          <w:rFonts w:eastAsia="Calibri"/>
        </w:rPr>
        <w:t>S</w:t>
      </w:r>
      <w:r w:rsidR="00D43F85">
        <w:rPr>
          <w:rFonts w:eastAsia="Calibri"/>
        </w:rPr>
        <w:t xml:space="preserve">upport at </w:t>
      </w:r>
      <w:r w:rsidR="00AD7E94">
        <w:rPr>
          <w:rFonts w:eastAsia="Calibri"/>
        </w:rPr>
        <w:t>H</w:t>
      </w:r>
      <w:r w:rsidR="00D43F85">
        <w:rPr>
          <w:rFonts w:eastAsia="Calibri"/>
        </w:rPr>
        <w:t>ome program</w:t>
      </w:r>
      <w:r w:rsidR="00AD7E94">
        <w:rPr>
          <w:rFonts w:eastAsia="Calibri"/>
        </w:rPr>
        <w:t>.</w:t>
      </w:r>
    </w:p>
    <w:p w14:paraId="1DE2BE5C" w14:textId="62FD5A3C" w:rsidR="005F76F0" w:rsidRPr="00954F5B" w:rsidRDefault="007B1882" w:rsidP="00B158DA">
      <w:pPr>
        <w:pStyle w:val="ListBullet"/>
      </w:pPr>
      <w:r>
        <w:t>Working with PHNs to d</w:t>
      </w:r>
      <w:r w:rsidR="005F76F0">
        <w:t xml:space="preserve">eploy </w:t>
      </w:r>
      <w:r w:rsidR="001715A0">
        <w:t>consistent top</w:t>
      </w:r>
      <w:r w:rsidR="001F5BD3">
        <w:t>-</w:t>
      </w:r>
      <w:r w:rsidR="001715A0">
        <w:t>down na</w:t>
      </w:r>
      <w:r w:rsidR="00AA5A13">
        <w:t>tional messaging</w:t>
      </w:r>
      <w:r w:rsidR="005F76F0">
        <w:t xml:space="preserve"> to </w:t>
      </w:r>
      <w:r w:rsidR="009163A3">
        <w:t xml:space="preserve">relevant </w:t>
      </w:r>
      <w:r w:rsidR="005F76F0">
        <w:t xml:space="preserve">intermediaries </w:t>
      </w:r>
      <w:r w:rsidR="009163A3">
        <w:t xml:space="preserve">(including government agencies) </w:t>
      </w:r>
      <w:r w:rsidR="005F76F0">
        <w:t xml:space="preserve">around the remit of the care finder role </w:t>
      </w:r>
      <w:r w:rsidR="00184F3A">
        <w:t xml:space="preserve">so they have a realistic </w:t>
      </w:r>
      <w:r w:rsidR="00D62DDC">
        <w:t xml:space="preserve">view of </w:t>
      </w:r>
      <w:r w:rsidR="00C71DCB">
        <w:t>care finders’</w:t>
      </w:r>
      <w:r w:rsidR="00D62DDC">
        <w:t xml:space="preserve"> functions and </w:t>
      </w:r>
      <w:r w:rsidR="00C71DCB">
        <w:t xml:space="preserve">the </w:t>
      </w:r>
      <w:r w:rsidR="00D62DDC">
        <w:t>scope of the program</w:t>
      </w:r>
      <w:r w:rsidR="005F76F0">
        <w:t>.</w:t>
      </w:r>
    </w:p>
    <w:p w14:paraId="7CF83D94" w14:textId="1283EA24" w:rsidR="00DB08C5" w:rsidRDefault="00DB08C5" w:rsidP="00B158DA">
      <w:r>
        <w:t>PHNs could consider:</w:t>
      </w:r>
    </w:p>
    <w:p w14:paraId="7E8DA8B1" w14:textId="77777777" w:rsidR="006B6A78" w:rsidRPr="006B6A78" w:rsidRDefault="00DB08C5" w:rsidP="00B158DA">
      <w:pPr>
        <w:pStyle w:val="ListBullet"/>
      </w:pPr>
      <w:r w:rsidRPr="00A6206B">
        <w:rPr>
          <w:rFonts w:eastAsia="Calibri"/>
        </w:rPr>
        <w:t>Revising expectations around the PHN-</w:t>
      </w:r>
      <w:r w:rsidR="00AA4B7A" w:rsidRPr="00A6206B">
        <w:rPr>
          <w:rFonts w:eastAsia="Calibri"/>
        </w:rPr>
        <w:t xml:space="preserve">imposed KPIs such as the </w:t>
      </w:r>
      <w:r w:rsidRPr="00A6206B">
        <w:rPr>
          <w:rFonts w:eastAsia="Calibri"/>
        </w:rPr>
        <w:t>number of clients who will be assisted through the program.</w:t>
      </w:r>
    </w:p>
    <w:p w14:paraId="1EAD9721" w14:textId="57C416C8" w:rsidR="005F76F0" w:rsidRDefault="006B6A78" w:rsidP="00B158DA">
      <w:pPr>
        <w:pStyle w:val="ListBullet"/>
      </w:pPr>
      <w:r>
        <w:rPr>
          <w:rFonts w:eastAsia="Calibri"/>
        </w:rPr>
        <w:lastRenderedPageBreak/>
        <w:t>Providing additional guidance to CF organisations around appropriate client management strategies and reinforcing the scope of the care finder role with intermediaries.</w:t>
      </w:r>
      <w:r w:rsidR="005F76F0">
        <w:br w:type="page"/>
      </w:r>
    </w:p>
    <w:p w14:paraId="048BA050" w14:textId="6196C400" w:rsidR="005F76F0" w:rsidRPr="00EB412B" w:rsidRDefault="005F76F0" w:rsidP="00EB412B">
      <w:pPr>
        <w:pStyle w:val="Lessons"/>
      </w:pPr>
      <w:bookmarkStart w:id="176" w:name="Lesson2"/>
      <w:bookmarkStart w:id="177" w:name="_Toc161674762"/>
      <w:r w:rsidRPr="00EB412B">
        <w:lastRenderedPageBreak/>
        <w:t>Lesson </w:t>
      </w:r>
      <w:bookmarkEnd w:id="176"/>
      <w:r w:rsidR="002119E2" w:rsidRPr="00EB412B">
        <w:t>3</w:t>
      </w:r>
      <w:r w:rsidRPr="00EB412B">
        <w:t xml:space="preserve">: </w:t>
      </w:r>
      <w:r w:rsidR="00261D6B" w:rsidRPr="00EB412B">
        <w:t xml:space="preserve">Ongoing and additional targeted </w:t>
      </w:r>
      <w:r w:rsidRPr="00EB412B">
        <w:t xml:space="preserve">national </w:t>
      </w:r>
      <w:r w:rsidR="00784430" w:rsidRPr="00EB412B">
        <w:t>messaging</w:t>
      </w:r>
      <w:r w:rsidR="00D43F85" w:rsidRPr="00EB412B">
        <w:t xml:space="preserve"> </w:t>
      </w:r>
      <w:r w:rsidRPr="00EB412B">
        <w:t xml:space="preserve">to </w:t>
      </w:r>
      <w:r w:rsidRPr="00EB412B" w:rsidDel="00BE16D9">
        <w:t>intermediaries</w:t>
      </w:r>
      <w:r w:rsidRPr="00EB412B">
        <w:t xml:space="preserve"> </w:t>
      </w:r>
      <w:r w:rsidR="00B07509" w:rsidRPr="00EB412B">
        <w:t>will</w:t>
      </w:r>
      <w:r w:rsidR="00CA1D77" w:rsidRPr="00EB412B">
        <w:t xml:space="preserve"> </w:t>
      </w:r>
      <w:r w:rsidRPr="00EB412B">
        <w:t>complement assertive outreach work underway</w:t>
      </w:r>
      <w:bookmarkEnd w:id="177"/>
    </w:p>
    <w:p w14:paraId="7B91CFEF" w14:textId="68B5D156" w:rsidR="005F76F0" w:rsidRPr="004775F2" w:rsidRDefault="005F76F0" w:rsidP="004775F2">
      <w:pPr>
        <w:rPr>
          <w:rFonts w:eastAsia="Calibri"/>
        </w:rPr>
      </w:pPr>
      <w:r w:rsidRPr="004775F2">
        <w:rPr>
          <w:rFonts w:eastAsia="Calibri"/>
        </w:rPr>
        <w:t xml:space="preserve">Most </w:t>
      </w:r>
      <w:r w:rsidR="00A6206B" w:rsidRPr="004775F2">
        <w:rPr>
          <w:rFonts w:eastAsia="Calibri"/>
        </w:rPr>
        <w:t>CF </w:t>
      </w:r>
      <w:r w:rsidRPr="004775F2">
        <w:rPr>
          <w:rFonts w:eastAsia="Calibri"/>
        </w:rPr>
        <w:t>organisations (often supported by their PHNs) are working to reach the target population through both assertive outreach (i.e., tailored activities to engage particularly hard-to-reach groups in their local community) and more general promotion (</w:t>
      </w:r>
      <w:proofErr w:type="gramStart"/>
      <w:r w:rsidRPr="004775F2">
        <w:rPr>
          <w:rFonts w:eastAsia="Calibri"/>
        </w:rPr>
        <w:t>i.e.</w:t>
      </w:r>
      <w:proofErr w:type="gramEnd"/>
      <w:r w:rsidRPr="004775F2">
        <w:rPr>
          <w:rFonts w:eastAsia="Calibri"/>
        </w:rPr>
        <w:t xml:space="preserve"> engaging with intermediaries and other organisations to encourage appropriate referrals to the program).</w:t>
      </w:r>
    </w:p>
    <w:p w14:paraId="5909DC40" w14:textId="69BA22CB" w:rsidR="005F76F0" w:rsidRPr="004775F2" w:rsidRDefault="005F76F0" w:rsidP="004775F2">
      <w:pPr>
        <w:rPr>
          <w:rFonts w:eastAsia="Calibri"/>
        </w:rPr>
      </w:pPr>
      <w:r w:rsidRPr="004775F2">
        <w:rPr>
          <w:rFonts w:eastAsia="Calibri"/>
        </w:rPr>
        <w:t>Assertive outreach is a critical part of the program. However, because activities are tailored to the local context, they have limited geographic reach and are very resource intensive.</w:t>
      </w:r>
    </w:p>
    <w:p w14:paraId="1B0D2E32" w14:textId="7C5EB1CB" w:rsidR="005F76F0" w:rsidRPr="004775F2" w:rsidRDefault="00C237EA" w:rsidP="004775F2">
      <w:pPr>
        <w:rPr>
          <w:rFonts w:eastAsia="Calibri"/>
        </w:rPr>
      </w:pPr>
      <w:r w:rsidRPr="004775F2">
        <w:rPr>
          <w:rFonts w:eastAsia="Calibri"/>
        </w:rPr>
        <w:t xml:space="preserve">Ongoing and further </w:t>
      </w:r>
      <w:r w:rsidR="00784430" w:rsidRPr="004775F2">
        <w:rPr>
          <w:rFonts w:eastAsia="Calibri"/>
        </w:rPr>
        <w:t>top</w:t>
      </w:r>
      <w:r w:rsidR="0080107C" w:rsidRPr="004775F2">
        <w:rPr>
          <w:rFonts w:eastAsia="Calibri"/>
        </w:rPr>
        <w:t>-down</w:t>
      </w:r>
      <w:r w:rsidR="005F76F0" w:rsidRPr="004775F2">
        <w:rPr>
          <w:rFonts w:eastAsia="Calibri"/>
        </w:rPr>
        <w:t xml:space="preserve"> promotion targeting intermediaries and service providers is important for raising awareness of the program and building connections and referral pathways. It does not need to be tailored for the local context; indeed, local promotion </w:t>
      </w:r>
      <w:r w:rsidR="004817E9" w:rsidRPr="004775F2">
        <w:rPr>
          <w:rFonts w:eastAsia="Calibri"/>
        </w:rPr>
        <w:t>to</w:t>
      </w:r>
      <w:r w:rsidR="00877B4C" w:rsidRPr="004775F2">
        <w:rPr>
          <w:rFonts w:eastAsia="Calibri"/>
        </w:rPr>
        <w:t xml:space="preserve"> intermediaries </w:t>
      </w:r>
      <w:r w:rsidR="005F76F0" w:rsidRPr="004775F2">
        <w:rPr>
          <w:rFonts w:eastAsia="Calibri"/>
        </w:rPr>
        <w:t xml:space="preserve">by individual </w:t>
      </w:r>
      <w:r w:rsidR="00A6206B" w:rsidRPr="004775F2">
        <w:rPr>
          <w:rFonts w:eastAsia="Calibri"/>
        </w:rPr>
        <w:t>CF </w:t>
      </w:r>
      <w:r w:rsidR="005F76F0" w:rsidRPr="004775F2">
        <w:rPr>
          <w:rFonts w:eastAsia="Calibri"/>
        </w:rPr>
        <w:t>organisations and PHNs risks creating confusion through inconsistent and fragmented messaging. A centralised, national approach to promotion, led by the department</w:t>
      </w:r>
      <w:r w:rsidR="008459BF" w:rsidRPr="004775F2">
        <w:rPr>
          <w:rFonts w:eastAsia="Calibri"/>
        </w:rPr>
        <w:t xml:space="preserve"> and supported by PHNs</w:t>
      </w:r>
      <w:r w:rsidR="005F76F0" w:rsidRPr="004775F2">
        <w:rPr>
          <w:rFonts w:eastAsia="Calibri"/>
        </w:rPr>
        <w:t>, ensur</w:t>
      </w:r>
      <w:r w:rsidR="00C81D6E" w:rsidRPr="004775F2">
        <w:rPr>
          <w:rFonts w:eastAsia="Calibri"/>
        </w:rPr>
        <w:t xml:space="preserve">es </w:t>
      </w:r>
      <w:r w:rsidR="005F76F0" w:rsidRPr="004775F2">
        <w:rPr>
          <w:rFonts w:eastAsia="Calibri"/>
        </w:rPr>
        <w:t>consistent and cohesive messaging, boost</w:t>
      </w:r>
      <w:r w:rsidR="00C81D6E" w:rsidRPr="004775F2">
        <w:rPr>
          <w:rFonts w:eastAsia="Calibri"/>
        </w:rPr>
        <w:t>s</w:t>
      </w:r>
      <w:r w:rsidR="005F76F0" w:rsidRPr="004775F2">
        <w:rPr>
          <w:rFonts w:eastAsia="Calibri"/>
        </w:rPr>
        <w:t xml:space="preserve"> awareness of the program and the care finder network</w:t>
      </w:r>
      <w:r w:rsidR="00877B4C" w:rsidRPr="004775F2">
        <w:rPr>
          <w:rFonts w:eastAsia="Calibri"/>
        </w:rPr>
        <w:t xml:space="preserve"> within the right channels</w:t>
      </w:r>
      <w:r w:rsidR="00DD542C" w:rsidRPr="004775F2">
        <w:rPr>
          <w:rFonts w:eastAsia="Calibri"/>
        </w:rPr>
        <w:t xml:space="preserve"> </w:t>
      </w:r>
      <w:r w:rsidR="00F9421C" w:rsidRPr="004775F2">
        <w:rPr>
          <w:rFonts w:eastAsia="Calibri"/>
        </w:rPr>
        <w:t>(importantly, not to potential clients)</w:t>
      </w:r>
      <w:r w:rsidR="00DD542C" w:rsidRPr="004775F2">
        <w:rPr>
          <w:rFonts w:eastAsia="Calibri"/>
        </w:rPr>
        <w:t>,</w:t>
      </w:r>
      <w:r w:rsidR="00F9421C" w:rsidRPr="004775F2">
        <w:rPr>
          <w:rFonts w:eastAsia="Calibri"/>
        </w:rPr>
        <w:t xml:space="preserve"> </w:t>
      </w:r>
      <w:r w:rsidR="005F76F0" w:rsidRPr="004775F2">
        <w:rPr>
          <w:rFonts w:eastAsia="Calibri"/>
        </w:rPr>
        <w:t>and increase</w:t>
      </w:r>
      <w:r w:rsidR="00C81D6E" w:rsidRPr="004775F2">
        <w:rPr>
          <w:rFonts w:eastAsia="Calibri"/>
        </w:rPr>
        <w:t>s</w:t>
      </w:r>
      <w:r w:rsidR="005F76F0" w:rsidRPr="004775F2">
        <w:rPr>
          <w:rFonts w:eastAsia="Calibri"/>
        </w:rPr>
        <w:t xml:space="preserve"> appropriate referrals to </w:t>
      </w:r>
      <w:r w:rsidR="00A6206B" w:rsidRPr="004775F2">
        <w:rPr>
          <w:rFonts w:eastAsia="Calibri"/>
        </w:rPr>
        <w:t>CF </w:t>
      </w:r>
      <w:r w:rsidR="005F76F0" w:rsidRPr="004775F2">
        <w:rPr>
          <w:rFonts w:eastAsia="Calibri"/>
        </w:rPr>
        <w:t xml:space="preserve">organisations across the country. </w:t>
      </w:r>
    </w:p>
    <w:p w14:paraId="63B1E5EA" w14:textId="57B94C0B" w:rsidR="005F76F0" w:rsidRPr="004775F2" w:rsidRDefault="005F76F0" w:rsidP="004775F2">
      <w:pPr>
        <w:rPr>
          <w:rFonts w:eastAsia="Calibri"/>
        </w:rPr>
      </w:pPr>
      <w:r w:rsidRPr="004775F2">
        <w:rPr>
          <w:rFonts w:eastAsia="Calibri"/>
        </w:rPr>
        <w:t xml:space="preserve">Consistent national messaging </w:t>
      </w:r>
      <w:r w:rsidR="00E05042" w:rsidRPr="004775F2">
        <w:rPr>
          <w:rFonts w:eastAsia="Calibri"/>
        </w:rPr>
        <w:t>on a</w:t>
      </w:r>
      <w:r w:rsidR="004E59CD" w:rsidRPr="004775F2">
        <w:rPr>
          <w:rFonts w:eastAsia="Calibri"/>
        </w:rPr>
        <w:t xml:space="preserve"> regular basis </w:t>
      </w:r>
      <w:r w:rsidRPr="004775F2">
        <w:rPr>
          <w:rFonts w:eastAsia="Calibri"/>
        </w:rPr>
        <w:t xml:space="preserve">would also help ensure that staff within relevant </w:t>
      </w:r>
      <w:r w:rsidR="002147F6" w:rsidRPr="004775F2">
        <w:rPr>
          <w:rFonts w:eastAsia="Calibri"/>
        </w:rPr>
        <w:t xml:space="preserve">state and federal </w:t>
      </w:r>
      <w:r w:rsidRPr="004775F2">
        <w:rPr>
          <w:rFonts w:eastAsia="Calibri"/>
        </w:rPr>
        <w:t>government agencies (</w:t>
      </w:r>
      <w:proofErr w:type="gramStart"/>
      <w:r w:rsidRPr="004775F2">
        <w:rPr>
          <w:rFonts w:eastAsia="Calibri"/>
        </w:rPr>
        <w:t>e.g.</w:t>
      </w:r>
      <w:proofErr w:type="gramEnd"/>
      <w:r w:rsidRPr="004775F2">
        <w:rPr>
          <w:rFonts w:eastAsia="Calibri"/>
        </w:rPr>
        <w:t> </w:t>
      </w:r>
      <w:r w:rsidRPr="004775F2">
        <w:rPr>
          <w:rFonts w:eastAsiaTheme="minorEastAsia"/>
        </w:rPr>
        <w:t>corrections, health, justice, housin</w:t>
      </w:r>
      <w:r w:rsidRPr="004775F2">
        <w:t>g</w:t>
      </w:r>
      <w:r w:rsidR="00AA283B" w:rsidRPr="004775F2">
        <w:t xml:space="preserve"> </w:t>
      </w:r>
      <w:r w:rsidRPr="004775F2">
        <w:t xml:space="preserve">and Services Australia) understood the program, the care finder functions, and the target population’s eligibility for services. </w:t>
      </w:r>
      <w:r w:rsidR="00C24BCE" w:rsidRPr="004775F2">
        <w:t xml:space="preserve">Recurring communications </w:t>
      </w:r>
      <w:r w:rsidR="00B84B09" w:rsidRPr="004775F2">
        <w:t xml:space="preserve">from the department </w:t>
      </w:r>
      <w:r w:rsidR="002147F6" w:rsidRPr="004775F2">
        <w:t>and/or PHNs (depending on funding</w:t>
      </w:r>
      <w:r w:rsidR="0016090E" w:rsidRPr="004775F2">
        <w:t xml:space="preserve"> agreements)</w:t>
      </w:r>
      <w:r w:rsidR="00B84B09" w:rsidRPr="004775F2">
        <w:t xml:space="preserve"> </w:t>
      </w:r>
      <w:r w:rsidR="00C24BCE" w:rsidRPr="004775F2">
        <w:t>would also account for staff turnover</w:t>
      </w:r>
      <w:r w:rsidR="00B84B09" w:rsidRPr="004775F2">
        <w:t xml:space="preserve"> in these agencies</w:t>
      </w:r>
      <w:r w:rsidR="00D72CE9" w:rsidRPr="004775F2">
        <w:t xml:space="preserve"> and </w:t>
      </w:r>
      <w:r w:rsidR="004E4DBF" w:rsidRPr="004775F2">
        <w:t xml:space="preserve">the time taken to successfully embed a new </w:t>
      </w:r>
      <w:r w:rsidR="000D4A4D" w:rsidRPr="004775F2">
        <w:t xml:space="preserve">government </w:t>
      </w:r>
      <w:r w:rsidR="004E4DBF" w:rsidRPr="004775F2">
        <w:t>program in multiple sector</w:t>
      </w:r>
      <w:r w:rsidR="000D4A4D" w:rsidRPr="004775F2">
        <w:t>s</w:t>
      </w:r>
      <w:r w:rsidR="00C24BCE" w:rsidRPr="004775F2">
        <w:t xml:space="preserve">. </w:t>
      </w:r>
      <w:r w:rsidRPr="004775F2">
        <w:t xml:space="preserve">This would </w:t>
      </w:r>
      <w:r w:rsidRPr="004775F2" w:rsidDel="007738CE">
        <w:rPr>
          <w:rFonts w:eastAsia="Calibri"/>
        </w:rPr>
        <w:t xml:space="preserve">reduce </w:t>
      </w:r>
      <w:r w:rsidRPr="004775F2">
        <w:rPr>
          <w:rFonts w:eastAsia="Calibri"/>
        </w:rPr>
        <w:t>care finders’</w:t>
      </w:r>
      <w:r w:rsidRPr="004775F2" w:rsidDel="007738CE">
        <w:rPr>
          <w:rFonts w:eastAsia="Calibri"/>
        </w:rPr>
        <w:t xml:space="preserve"> frustration around having to continually educate </w:t>
      </w:r>
      <w:r w:rsidRPr="004775F2">
        <w:rPr>
          <w:rFonts w:eastAsia="Calibri"/>
        </w:rPr>
        <w:t xml:space="preserve">agency </w:t>
      </w:r>
      <w:r w:rsidRPr="004775F2" w:rsidDel="007738CE">
        <w:rPr>
          <w:rFonts w:eastAsia="Calibri"/>
        </w:rPr>
        <w:t xml:space="preserve">staff </w:t>
      </w:r>
      <w:r w:rsidRPr="004775F2">
        <w:t xml:space="preserve">about </w:t>
      </w:r>
      <w:r w:rsidRPr="004775F2" w:rsidDel="007738CE">
        <w:t xml:space="preserve">the program and remove roadblocks to </w:t>
      </w:r>
      <w:r w:rsidR="006B3DDC" w:rsidRPr="004775F2">
        <w:t xml:space="preserve">them </w:t>
      </w:r>
      <w:r w:rsidRPr="004775F2" w:rsidDel="007738CE">
        <w:t>performing their role.</w:t>
      </w:r>
    </w:p>
    <w:p w14:paraId="3ACE333A" w14:textId="6C81E964" w:rsidR="005F76F0" w:rsidRPr="004775F2" w:rsidRDefault="005F76F0" w:rsidP="004775F2">
      <w:pPr>
        <w:rPr>
          <w:rFonts w:eastAsia="Calibri"/>
        </w:rPr>
      </w:pPr>
      <w:r w:rsidRPr="004775F2">
        <w:rPr>
          <w:rFonts w:eastAsia="Calibri"/>
        </w:rPr>
        <w:t xml:space="preserve">Importantly, a national </w:t>
      </w:r>
      <w:r w:rsidR="00E04238" w:rsidRPr="004775F2">
        <w:rPr>
          <w:rFonts w:eastAsia="Calibri"/>
        </w:rPr>
        <w:t>and consistent</w:t>
      </w:r>
      <w:r w:rsidRPr="004775F2">
        <w:rPr>
          <w:rFonts w:eastAsia="Calibri"/>
        </w:rPr>
        <w:t xml:space="preserve"> approach to </w:t>
      </w:r>
      <w:r w:rsidR="00AA1414" w:rsidRPr="004775F2">
        <w:rPr>
          <w:rFonts w:eastAsia="Calibri"/>
        </w:rPr>
        <w:t xml:space="preserve">raising </w:t>
      </w:r>
      <w:r w:rsidR="00A426ED" w:rsidRPr="004775F2">
        <w:rPr>
          <w:rFonts w:eastAsia="Calibri"/>
        </w:rPr>
        <w:t xml:space="preserve">program </w:t>
      </w:r>
      <w:r w:rsidR="00AA1414" w:rsidRPr="004775F2">
        <w:rPr>
          <w:rFonts w:eastAsia="Calibri"/>
        </w:rPr>
        <w:t xml:space="preserve">awareness </w:t>
      </w:r>
      <w:r w:rsidR="00295F68" w:rsidRPr="004775F2">
        <w:rPr>
          <w:rFonts w:eastAsia="Calibri"/>
        </w:rPr>
        <w:t>is</w:t>
      </w:r>
      <w:r w:rsidRPr="004775F2">
        <w:rPr>
          <w:rFonts w:eastAsia="Calibri"/>
        </w:rPr>
        <w:t xml:space="preserve"> more efficient and thereby allow</w:t>
      </w:r>
      <w:r w:rsidR="003C472E" w:rsidRPr="004775F2">
        <w:rPr>
          <w:rFonts w:eastAsia="Calibri"/>
        </w:rPr>
        <w:t>s</w:t>
      </w:r>
      <w:r w:rsidRPr="004775F2">
        <w:rPr>
          <w:rFonts w:eastAsia="Calibri"/>
        </w:rPr>
        <w:t xml:space="preserve"> care finders to spend more time supporting clients and undertaking </w:t>
      </w:r>
      <w:r w:rsidR="00F40A73" w:rsidRPr="004775F2">
        <w:rPr>
          <w:rFonts w:eastAsia="Calibri"/>
        </w:rPr>
        <w:t xml:space="preserve">tailored </w:t>
      </w:r>
      <w:r w:rsidRPr="004775F2">
        <w:rPr>
          <w:rFonts w:eastAsia="Calibri"/>
        </w:rPr>
        <w:t>assertive outreach in their community.</w:t>
      </w:r>
    </w:p>
    <w:p w14:paraId="6B44D228" w14:textId="1A16D37A" w:rsidR="00450BB9" w:rsidRPr="004775F2" w:rsidRDefault="005F76F0" w:rsidP="004775F2">
      <w:r w:rsidRPr="004775F2">
        <w:rPr>
          <w:rFonts w:eastAsia="Calibri"/>
        </w:rPr>
        <w:t xml:space="preserve">There is a risk that national promotion of the program to intermediaries could create excessive demand for </w:t>
      </w:r>
      <w:r w:rsidR="00442A23" w:rsidRPr="004775F2">
        <w:rPr>
          <w:rFonts w:eastAsia="Calibri"/>
        </w:rPr>
        <w:t>care finder</w:t>
      </w:r>
      <w:r w:rsidRPr="004775F2">
        <w:rPr>
          <w:rFonts w:eastAsia="Calibri"/>
        </w:rPr>
        <w:t xml:space="preserve"> services and result in vulnerable people coming into the system only to be put on a waitlist</w:t>
      </w:r>
      <w:r w:rsidR="00CE217D" w:rsidRPr="004775F2">
        <w:rPr>
          <w:rFonts w:eastAsia="Calibri"/>
        </w:rPr>
        <w:t>, firstly for the program, and then for services</w:t>
      </w:r>
      <w:r w:rsidRPr="004775F2">
        <w:rPr>
          <w:rFonts w:eastAsia="Calibri"/>
        </w:rPr>
        <w:t>.</w:t>
      </w:r>
      <w:r w:rsidR="00F938B1" w:rsidRPr="004775F2">
        <w:rPr>
          <w:rFonts w:eastAsia="Calibri"/>
        </w:rPr>
        <w:t xml:space="preserve"> </w:t>
      </w:r>
      <w:r w:rsidR="00EA3071" w:rsidRPr="004775F2">
        <w:rPr>
          <w:rFonts w:eastAsia="Calibri"/>
        </w:rPr>
        <w:t xml:space="preserve">This would risk further disengaging clients, particularly those who </w:t>
      </w:r>
      <w:r w:rsidR="00450BB9" w:rsidRPr="004775F2">
        <w:rPr>
          <w:rFonts w:eastAsia="Calibri"/>
        </w:rPr>
        <w:t xml:space="preserve">have had </w:t>
      </w:r>
      <w:r w:rsidR="001A108B" w:rsidRPr="004775F2">
        <w:rPr>
          <w:rFonts w:eastAsia="Calibri"/>
        </w:rPr>
        <w:t xml:space="preserve">negative </w:t>
      </w:r>
      <w:r w:rsidR="00450BB9" w:rsidRPr="004775F2">
        <w:t xml:space="preserve">past experiences with aged care, </w:t>
      </w:r>
      <w:proofErr w:type="gramStart"/>
      <w:r w:rsidR="00450BB9" w:rsidRPr="004775F2">
        <w:t>institutions</w:t>
      </w:r>
      <w:proofErr w:type="gramEnd"/>
      <w:r w:rsidR="00450BB9" w:rsidRPr="004775F2">
        <w:t xml:space="preserve"> or government. </w:t>
      </w:r>
      <w:r w:rsidR="00B8747C" w:rsidRPr="004775F2">
        <w:t>It may also negatively impact care finders’ morale.</w:t>
      </w:r>
    </w:p>
    <w:p w14:paraId="32989B61" w14:textId="2F05C82D" w:rsidR="007C538B" w:rsidRPr="004775F2" w:rsidRDefault="007C538B" w:rsidP="004775F2">
      <w:r w:rsidRPr="004775F2">
        <w:t xml:space="preserve">However, </w:t>
      </w:r>
      <w:r w:rsidR="002D479C" w:rsidRPr="004775F2">
        <w:t xml:space="preserve">once </w:t>
      </w:r>
      <w:r w:rsidR="00AC3186" w:rsidRPr="004775F2">
        <w:t>someone becomes a client of the program</w:t>
      </w:r>
      <w:r w:rsidR="007246B4" w:rsidRPr="004775F2">
        <w:t xml:space="preserve"> </w:t>
      </w:r>
      <w:r w:rsidR="00D05D44" w:rsidRPr="004775F2">
        <w:t>(a</w:t>
      </w:r>
      <w:r w:rsidR="00032FE6" w:rsidRPr="004775F2">
        <w:t>nd</w:t>
      </w:r>
      <w:r w:rsidR="00D05D44" w:rsidRPr="004775F2">
        <w:t xml:space="preserve"> is on a waitlist for services)</w:t>
      </w:r>
      <w:r w:rsidR="003D01D2" w:rsidRPr="004775F2">
        <w:t>,</w:t>
      </w:r>
      <w:r w:rsidR="00D05D44" w:rsidRPr="004775F2">
        <w:t xml:space="preserve"> </w:t>
      </w:r>
      <w:r w:rsidR="007246B4" w:rsidRPr="004775F2">
        <w:t xml:space="preserve">their care finder </w:t>
      </w:r>
      <w:r w:rsidR="00F41CFE" w:rsidRPr="004775F2">
        <w:t>can</w:t>
      </w:r>
      <w:r w:rsidR="007246B4" w:rsidRPr="004775F2">
        <w:t xml:space="preserve"> </w:t>
      </w:r>
      <w:r w:rsidR="00614167" w:rsidRPr="004775F2">
        <w:t>perform high</w:t>
      </w:r>
      <w:r w:rsidR="00DE7D48" w:rsidRPr="004775F2">
        <w:t>-</w:t>
      </w:r>
      <w:r w:rsidR="00614167" w:rsidRPr="004775F2">
        <w:t>level check-ins</w:t>
      </w:r>
      <w:r w:rsidR="009C4F1F" w:rsidRPr="004775F2">
        <w:t xml:space="preserve"> and possibly </w:t>
      </w:r>
      <w:r w:rsidR="00CF12DA" w:rsidRPr="004775F2">
        <w:t>refer to short-term services</w:t>
      </w:r>
      <w:r w:rsidR="009341D1" w:rsidRPr="004775F2">
        <w:t xml:space="preserve"> or local supports </w:t>
      </w:r>
      <w:r w:rsidR="00AD19CC" w:rsidRPr="004775F2">
        <w:t>if needed</w:t>
      </w:r>
      <w:r w:rsidR="00CF12DA" w:rsidRPr="004775F2">
        <w:t xml:space="preserve"> and available</w:t>
      </w:r>
      <w:r w:rsidR="00D05D44" w:rsidRPr="004775F2">
        <w:t>.</w:t>
      </w:r>
      <w:r w:rsidR="00EF6D43" w:rsidRPr="004775F2">
        <w:t xml:space="preserve"> </w:t>
      </w:r>
      <w:r w:rsidR="00EF6D43" w:rsidRPr="004775F2" w:rsidDel="008C18C8">
        <w:t>Also</w:t>
      </w:r>
      <w:r w:rsidR="00EF6D43" w:rsidRPr="004775F2">
        <w:t xml:space="preserve">, </w:t>
      </w:r>
      <w:r w:rsidR="00131610" w:rsidRPr="004775F2">
        <w:t>quantifying the total number of</w:t>
      </w:r>
      <w:r w:rsidR="00D24AD0" w:rsidRPr="004775F2">
        <w:t xml:space="preserve"> </w:t>
      </w:r>
      <w:r w:rsidR="00254FBC" w:rsidRPr="004775F2">
        <w:t>client</w:t>
      </w:r>
      <w:r w:rsidR="00774051" w:rsidRPr="004775F2">
        <w:t>s</w:t>
      </w:r>
      <w:r w:rsidR="009A435B" w:rsidRPr="004775F2">
        <w:t xml:space="preserve"> whose service needs are not yet being met</w:t>
      </w:r>
      <w:r w:rsidR="00BC30F4" w:rsidRPr="004775F2">
        <w:t xml:space="preserve"> </w:t>
      </w:r>
      <w:r w:rsidR="001A1B05" w:rsidRPr="004775F2">
        <w:t xml:space="preserve">may </w:t>
      </w:r>
      <w:r w:rsidR="00BC30F4" w:rsidRPr="004775F2">
        <w:t xml:space="preserve">help to </w:t>
      </w:r>
      <w:r w:rsidR="00131610" w:rsidRPr="004775F2">
        <w:t>develop a picture of</w:t>
      </w:r>
      <w:r w:rsidR="00BC30F4" w:rsidRPr="004775F2">
        <w:t xml:space="preserve"> the true demand for aged care and other services.</w:t>
      </w:r>
    </w:p>
    <w:p w14:paraId="77D550B0" w14:textId="77777777" w:rsidR="005F76F0" w:rsidRPr="007F48F3" w:rsidRDefault="005F76F0" w:rsidP="00D55458">
      <w:pPr>
        <w:pStyle w:val="Directions"/>
      </w:pPr>
      <w:r w:rsidRPr="007F48F3">
        <w:t xml:space="preserve">Future </w:t>
      </w:r>
      <w:r>
        <w:t>opportunities</w:t>
      </w:r>
    </w:p>
    <w:p w14:paraId="66EE97DB" w14:textId="77777777" w:rsidR="00021FBD" w:rsidRPr="007F48F3" w:rsidRDefault="00021FBD" w:rsidP="007E00D0">
      <w:r>
        <w:t>The department’s Navigation and Access Branch could consider:</w:t>
      </w:r>
    </w:p>
    <w:p w14:paraId="14551767" w14:textId="609AC5A0" w:rsidR="008A26DC" w:rsidRDefault="007549FE" w:rsidP="00B158DA">
      <w:pPr>
        <w:pStyle w:val="ListBullet"/>
      </w:pPr>
      <w:r>
        <w:lastRenderedPageBreak/>
        <w:t>Work</w:t>
      </w:r>
      <w:r w:rsidR="00475CDF">
        <w:t xml:space="preserve">ing </w:t>
      </w:r>
      <w:r w:rsidR="007344D3">
        <w:t xml:space="preserve">with </w:t>
      </w:r>
      <w:r>
        <w:t xml:space="preserve">PHNs to </w:t>
      </w:r>
      <w:r w:rsidR="00A87CEC">
        <w:t xml:space="preserve">ensure </w:t>
      </w:r>
      <w:r w:rsidR="007344D3">
        <w:t xml:space="preserve">relevant health professionals, such as </w:t>
      </w:r>
      <w:r w:rsidR="00A87CEC">
        <w:t>GPs</w:t>
      </w:r>
      <w:r w:rsidR="007344D3">
        <w:t>,</w:t>
      </w:r>
      <w:r w:rsidR="009D546B">
        <w:t xml:space="preserve"> </w:t>
      </w:r>
      <w:r w:rsidR="00CE69AD">
        <w:t xml:space="preserve">receive </w:t>
      </w:r>
      <w:r w:rsidR="007344D3">
        <w:t>consistent</w:t>
      </w:r>
      <w:r w:rsidR="00CE69AD">
        <w:t xml:space="preserve"> information </w:t>
      </w:r>
      <w:r w:rsidR="00C21048">
        <w:t xml:space="preserve">about </w:t>
      </w:r>
      <w:r w:rsidR="0060551B">
        <w:t xml:space="preserve">the program, including </w:t>
      </w:r>
      <w:r w:rsidR="00521642">
        <w:t xml:space="preserve">its </w:t>
      </w:r>
      <w:r w:rsidR="0060551B">
        <w:t xml:space="preserve">target population, appropriate referral pathways, and local </w:t>
      </w:r>
      <w:r w:rsidR="00A6206B">
        <w:t>CF </w:t>
      </w:r>
      <w:r w:rsidR="0060551B">
        <w:t>organisations.</w:t>
      </w:r>
    </w:p>
    <w:p w14:paraId="11547C0A" w14:textId="2C7BA151" w:rsidR="005F76F0" w:rsidRPr="008067B7" w:rsidRDefault="004B5FAE" w:rsidP="00B158DA">
      <w:pPr>
        <w:pStyle w:val="ListBullet"/>
      </w:pPr>
      <w:r>
        <w:t>P</w:t>
      </w:r>
      <w:r w:rsidR="005F76F0">
        <w:t xml:space="preserve">roviding relevant </w:t>
      </w:r>
      <w:r w:rsidR="005F76F0" w:rsidRPr="00814FB4">
        <w:t xml:space="preserve">government agencies </w:t>
      </w:r>
      <w:r w:rsidR="005F76F0">
        <w:t xml:space="preserve">with information about the program on a recurring basis to ensure </w:t>
      </w:r>
      <w:r w:rsidR="00A87CEC">
        <w:t xml:space="preserve">new </w:t>
      </w:r>
      <w:r w:rsidR="005F76F0">
        <w:t>staff are aware of the program and the functions of care finder role and are ready to assist care finders.</w:t>
      </w:r>
    </w:p>
    <w:p w14:paraId="712736F0" w14:textId="32A70B4D" w:rsidR="005F76F0" w:rsidRPr="00B158DA" w:rsidRDefault="00E30913" w:rsidP="00B158DA">
      <w:pPr>
        <w:pStyle w:val="ListBullet"/>
        <w:rPr>
          <w:rFonts w:eastAsia="Calibri"/>
        </w:rPr>
      </w:pPr>
      <w:r w:rsidRPr="00B158DA">
        <w:rPr>
          <w:rFonts w:eastAsia="Calibri"/>
        </w:rPr>
        <w:t xml:space="preserve">Exploring if </w:t>
      </w:r>
      <w:r w:rsidR="00BF040C" w:rsidRPr="00B158DA">
        <w:rPr>
          <w:rFonts w:eastAsia="Calibri"/>
        </w:rPr>
        <w:t xml:space="preserve">there is a </w:t>
      </w:r>
      <w:r w:rsidR="00A229B9" w:rsidRPr="00B158DA">
        <w:rPr>
          <w:rFonts w:eastAsia="Calibri"/>
        </w:rPr>
        <w:t>cost-effective</w:t>
      </w:r>
      <w:r w:rsidR="00BF040C" w:rsidRPr="00B158DA">
        <w:rPr>
          <w:rFonts w:eastAsia="Calibri"/>
        </w:rPr>
        <w:t xml:space="preserve"> way to create </w:t>
      </w:r>
      <w:r w:rsidR="005F76F0" w:rsidRPr="00B158DA">
        <w:rPr>
          <w:rFonts w:eastAsia="Calibri"/>
        </w:rPr>
        <w:t xml:space="preserve">a list of </w:t>
      </w:r>
      <w:r w:rsidR="00A6206B" w:rsidRPr="00B158DA">
        <w:rPr>
          <w:rFonts w:eastAsia="Calibri"/>
        </w:rPr>
        <w:t>CF </w:t>
      </w:r>
      <w:r w:rsidR="005F76F0" w:rsidRPr="00B158DA">
        <w:rPr>
          <w:rFonts w:eastAsia="Calibri"/>
        </w:rPr>
        <w:t xml:space="preserve">organisations on My Aged Care </w:t>
      </w:r>
      <w:r w:rsidR="00A61472" w:rsidRPr="00B158DA">
        <w:rPr>
          <w:rFonts w:eastAsia="Calibri"/>
        </w:rPr>
        <w:t>that</w:t>
      </w:r>
      <w:r w:rsidR="005F76F0" w:rsidRPr="00B158DA">
        <w:rPr>
          <w:rFonts w:eastAsia="Calibri"/>
        </w:rPr>
        <w:t xml:space="preserve"> is searchable by postcode, rather than by PHN, as this would be more user-friendly for intermediaries, </w:t>
      </w:r>
      <w:proofErr w:type="gramStart"/>
      <w:r w:rsidR="005F76F0" w:rsidRPr="00B158DA">
        <w:rPr>
          <w:rFonts w:eastAsia="Calibri"/>
        </w:rPr>
        <w:t>assessors</w:t>
      </w:r>
      <w:proofErr w:type="gramEnd"/>
      <w:r w:rsidR="005F76F0" w:rsidRPr="00B158DA">
        <w:rPr>
          <w:rFonts w:eastAsia="Calibri"/>
        </w:rPr>
        <w:t xml:space="preserve"> and other stakeholders.</w:t>
      </w:r>
    </w:p>
    <w:p w14:paraId="39BB6CBE" w14:textId="5FAA43DB" w:rsidR="0058181C" w:rsidRDefault="0030349D" w:rsidP="00B158DA">
      <w:pPr>
        <w:pStyle w:val="ListBullet"/>
        <w:rPr>
          <w:rFonts w:eastAsia="Calibri"/>
        </w:rPr>
      </w:pPr>
      <w:r w:rsidRPr="00B158DA">
        <w:rPr>
          <w:rFonts w:eastAsia="Calibri"/>
        </w:rPr>
        <w:t>Provid</w:t>
      </w:r>
      <w:r w:rsidR="007E5100" w:rsidRPr="00B158DA">
        <w:rPr>
          <w:rFonts w:eastAsia="Calibri"/>
        </w:rPr>
        <w:t>ing</w:t>
      </w:r>
      <w:r w:rsidRPr="0030349D">
        <w:rPr>
          <w:rFonts w:eastAsia="Calibri"/>
        </w:rPr>
        <w:t xml:space="preserve"> clearer guidance</w:t>
      </w:r>
      <w:r w:rsidR="006B6A78">
        <w:rPr>
          <w:rFonts w:eastAsia="Calibri"/>
        </w:rPr>
        <w:t xml:space="preserve"> and </w:t>
      </w:r>
      <w:r w:rsidRPr="0030349D">
        <w:rPr>
          <w:rFonts w:eastAsia="Calibri"/>
        </w:rPr>
        <w:t>definitions a</w:t>
      </w:r>
      <w:r w:rsidR="006B6A78">
        <w:rPr>
          <w:rFonts w:eastAsia="Calibri"/>
        </w:rPr>
        <w:t>round</w:t>
      </w:r>
      <w:r w:rsidRPr="0030349D">
        <w:rPr>
          <w:rFonts w:eastAsia="Calibri"/>
        </w:rPr>
        <w:t xml:space="preserve"> assertive outreach activities and the role of care finders in building </w:t>
      </w:r>
      <w:r w:rsidR="00822FBC">
        <w:rPr>
          <w:rFonts w:eastAsia="Calibri"/>
        </w:rPr>
        <w:t xml:space="preserve">networks to </w:t>
      </w:r>
      <w:r w:rsidR="00822FBC" w:rsidRPr="00822FBC">
        <w:rPr>
          <w:rFonts w:eastAsia="Calibri"/>
        </w:rPr>
        <w:t>achieve</w:t>
      </w:r>
      <w:r w:rsidR="00822FBC">
        <w:rPr>
          <w:rFonts w:eastAsia="Calibri"/>
        </w:rPr>
        <w:t xml:space="preserve"> effective outreach.</w:t>
      </w:r>
    </w:p>
    <w:p w14:paraId="632ECC3C" w14:textId="18F63814" w:rsidR="00021FBD" w:rsidRDefault="00021FBD" w:rsidP="007E00D0">
      <w:r>
        <w:t>PHNs could consider:</w:t>
      </w:r>
    </w:p>
    <w:p w14:paraId="4C0B564F" w14:textId="66DD8620" w:rsidR="007D0C48" w:rsidRPr="00B158DA" w:rsidRDefault="007D0C48" w:rsidP="00B158DA">
      <w:pPr>
        <w:pStyle w:val="ListBullet"/>
      </w:pPr>
      <w:r w:rsidRPr="00B158DA">
        <w:t xml:space="preserve">Working with the department to ensure relevant health professionals, such as GPs, </w:t>
      </w:r>
      <w:r w:rsidR="0055592F" w:rsidRPr="00B158DA">
        <w:t xml:space="preserve">and state-funded agencies </w:t>
      </w:r>
      <w:r w:rsidRPr="00B158DA">
        <w:t>receive consistent information about the program, including its target population, appropriate referral pathways, and local CF organisations.</w:t>
      </w:r>
    </w:p>
    <w:p w14:paraId="2832838A" w14:textId="1EA3501C" w:rsidR="007651D1" w:rsidRPr="00B158DA" w:rsidRDefault="00021FBD" w:rsidP="00B158DA">
      <w:pPr>
        <w:pStyle w:val="ListBullet"/>
      </w:pPr>
      <w:r w:rsidRPr="00B158DA">
        <w:t xml:space="preserve">Investing additional </w:t>
      </w:r>
      <w:r w:rsidR="00615FEC" w:rsidRPr="00B158DA">
        <w:t xml:space="preserve">and ongoing </w:t>
      </w:r>
      <w:r w:rsidRPr="00B158DA">
        <w:t xml:space="preserve">effort into providing </w:t>
      </w:r>
      <w:r w:rsidR="00221D0D" w:rsidRPr="00B158DA">
        <w:t xml:space="preserve">local </w:t>
      </w:r>
      <w:r w:rsidRPr="00B158DA">
        <w:t xml:space="preserve">non-government </w:t>
      </w:r>
      <w:r w:rsidR="00435D22" w:rsidRPr="00B158DA">
        <w:t>intermediaries</w:t>
      </w:r>
      <w:r w:rsidRPr="00B158DA">
        <w:t xml:space="preserve"> with </w:t>
      </w:r>
      <w:r w:rsidR="001D67A4" w:rsidRPr="00B158DA">
        <w:t xml:space="preserve">information about the program and </w:t>
      </w:r>
      <w:r w:rsidR="00966359" w:rsidRPr="00B158DA">
        <w:t>appropriate referral pathways</w:t>
      </w:r>
      <w:r w:rsidR="00231F88" w:rsidRPr="00B158DA">
        <w:t>.</w:t>
      </w:r>
    </w:p>
    <w:p w14:paraId="57C239D4" w14:textId="7A6CD33B" w:rsidR="0030349D" w:rsidRPr="00B158DA" w:rsidRDefault="003673C2" w:rsidP="00B158DA">
      <w:pPr>
        <w:pStyle w:val="ListBullet"/>
      </w:pPr>
      <w:r w:rsidRPr="00B158DA">
        <w:t>Support</w:t>
      </w:r>
      <w:r w:rsidR="007E5100" w:rsidRPr="00B158DA">
        <w:t>ing</w:t>
      </w:r>
      <w:r w:rsidRPr="00B158DA">
        <w:t xml:space="preserve"> </w:t>
      </w:r>
      <w:r w:rsidR="005F40B7" w:rsidRPr="00B158DA">
        <w:t xml:space="preserve">CF organisations to develop more effective </w:t>
      </w:r>
      <w:r w:rsidR="0030349D" w:rsidRPr="00B158DA">
        <w:t xml:space="preserve">assertive outreach </w:t>
      </w:r>
      <w:r w:rsidR="005F40B7" w:rsidRPr="00B158DA">
        <w:t xml:space="preserve">strategies and build better </w:t>
      </w:r>
      <w:r w:rsidR="0030349D" w:rsidRPr="00B158DA">
        <w:t>working relationships with local intermediaries</w:t>
      </w:r>
      <w:r w:rsidR="005F40B7" w:rsidRPr="00B158DA">
        <w:t xml:space="preserve">. </w:t>
      </w:r>
    </w:p>
    <w:p w14:paraId="087394F2" w14:textId="77777777" w:rsidR="005F76F0" w:rsidRPr="004775F2" w:rsidRDefault="005F76F0" w:rsidP="004775F2">
      <w:r w:rsidRPr="004775F2">
        <w:br w:type="page"/>
      </w:r>
    </w:p>
    <w:p w14:paraId="5525AFDA" w14:textId="5E907C47" w:rsidR="005F76F0" w:rsidRDefault="005F76F0" w:rsidP="00D55458">
      <w:pPr>
        <w:pStyle w:val="Lessons"/>
      </w:pPr>
      <w:bookmarkStart w:id="178" w:name="_Toc161674763"/>
      <w:bookmarkStart w:id="179" w:name="_Hlk161664665"/>
      <w:r w:rsidRPr="007F48F3">
        <w:lastRenderedPageBreak/>
        <w:t>Lesson</w:t>
      </w:r>
      <w:r>
        <w:t> </w:t>
      </w:r>
      <w:r w:rsidR="002119E2">
        <w:t>4</w:t>
      </w:r>
      <w:r>
        <w:t>: More work is needed to facilitate effective engagement between My Aged Care</w:t>
      </w:r>
      <w:r w:rsidRPr="00B158DA">
        <w:t xml:space="preserve"> </w:t>
      </w:r>
      <w:r>
        <w:t>and care finders</w:t>
      </w:r>
      <w:bookmarkEnd w:id="178"/>
    </w:p>
    <w:p w14:paraId="790DCF39" w14:textId="4CC1E8D6" w:rsidR="005F76F0" w:rsidRPr="004775F2" w:rsidRDefault="005F76F0" w:rsidP="004775F2">
      <w:r w:rsidRPr="004775F2">
        <w:t xml:space="preserve">The department has provided My Aged Care contact centre staff </w:t>
      </w:r>
      <w:r w:rsidR="007F2EEE" w:rsidRPr="004775F2">
        <w:t xml:space="preserve">with </w:t>
      </w:r>
      <w:r w:rsidR="00233849" w:rsidRPr="004775F2">
        <w:t>training</w:t>
      </w:r>
      <w:r w:rsidR="00B96DEF" w:rsidRPr="004775F2">
        <w:t xml:space="preserve"> </w:t>
      </w:r>
      <w:r w:rsidR="00233849" w:rsidRPr="004775F2">
        <w:t>about the program</w:t>
      </w:r>
      <w:r w:rsidR="00893C05" w:rsidRPr="004775F2">
        <w:t xml:space="preserve"> and </w:t>
      </w:r>
      <w:r w:rsidRPr="004775F2">
        <w:t xml:space="preserve">scripts and referral resources to use when supporting care finders. </w:t>
      </w:r>
      <w:r w:rsidR="00F31189" w:rsidRPr="004775F2">
        <w:t xml:space="preserve">Despite this, </w:t>
      </w:r>
      <w:r w:rsidR="0062671E" w:rsidRPr="004775F2">
        <w:t>m</w:t>
      </w:r>
      <w:r w:rsidRPr="004775F2">
        <w:t xml:space="preserve">any care finders have reported challenges interacting with My Aged Care contact centre staff. Most notably, they </w:t>
      </w:r>
      <w:r w:rsidR="003554FC" w:rsidRPr="004775F2">
        <w:t xml:space="preserve">told us </w:t>
      </w:r>
      <w:r w:rsidRPr="004775F2">
        <w:t>that many contact centre staff are not aware of the program</w:t>
      </w:r>
      <w:r w:rsidRPr="004775F2" w:rsidDel="00DC50CB">
        <w:t xml:space="preserve"> and the </w:t>
      </w:r>
      <w:r w:rsidR="00F13CDA" w:rsidRPr="004775F2">
        <w:t xml:space="preserve">functions of the </w:t>
      </w:r>
      <w:r w:rsidRPr="004775F2" w:rsidDel="00DC50CB">
        <w:t xml:space="preserve">care finder role. This has </w:t>
      </w:r>
      <w:r w:rsidRPr="004775F2">
        <w:t>created a barrier to care finders effectively and efficiently</w:t>
      </w:r>
      <w:r w:rsidR="00D52E9F" w:rsidRPr="004775F2">
        <w:t xml:space="preserve"> </w:t>
      </w:r>
      <w:r w:rsidRPr="004775F2">
        <w:t>registering clients</w:t>
      </w:r>
      <w:r w:rsidR="000123E0" w:rsidRPr="004775F2">
        <w:t xml:space="preserve"> with My Aged Care</w:t>
      </w:r>
      <w:r w:rsidRPr="004775F2">
        <w:t xml:space="preserve"> </w:t>
      </w:r>
      <w:r w:rsidR="00D864B4" w:rsidRPr="004775F2">
        <w:t>or accessing information about any previous</w:t>
      </w:r>
      <w:r w:rsidRPr="004775F2">
        <w:t xml:space="preserve"> </w:t>
      </w:r>
      <w:r w:rsidR="00A76C54" w:rsidRPr="004775F2">
        <w:t>assessments and the outcomes of these</w:t>
      </w:r>
      <w:r w:rsidR="00D864B4" w:rsidRPr="004775F2">
        <w:t>.</w:t>
      </w:r>
    </w:p>
    <w:p w14:paraId="7E2ABDBF" w14:textId="12D2AB58" w:rsidR="00250912" w:rsidRPr="004775F2" w:rsidRDefault="00D76DFA" w:rsidP="004775F2">
      <w:pPr>
        <w:rPr>
          <w:rFonts w:eastAsiaTheme="minorEastAsia"/>
        </w:rPr>
      </w:pPr>
      <w:r w:rsidRPr="004775F2">
        <w:t xml:space="preserve">Care finders also reported challenges accessing information through the </w:t>
      </w:r>
      <w:r w:rsidRPr="004775F2">
        <w:rPr>
          <w:rFonts w:eastAsiaTheme="minorEastAsia"/>
        </w:rPr>
        <w:t>Service and Support portal</w:t>
      </w:r>
      <w:r w:rsidRPr="004775F2">
        <w:t xml:space="preserve">. They welcomed having </w:t>
      </w:r>
      <w:r w:rsidR="005F76F0" w:rsidRPr="004775F2">
        <w:rPr>
          <w:rFonts w:eastAsiaTheme="minorEastAsia"/>
        </w:rPr>
        <w:t>My Aged Care Agent access but noted that its utility is somewhat limited</w:t>
      </w:r>
      <w:r w:rsidR="00B563A2" w:rsidRPr="004775F2">
        <w:rPr>
          <w:rFonts w:eastAsiaTheme="minorEastAsia"/>
        </w:rPr>
        <w:t xml:space="preserve">. </w:t>
      </w:r>
      <w:r w:rsidR="00FA4B31" w:rsidRPr="004775F2">
        <w:rPr>
          <w:rFonts w:eastAsiaTheme="minorEastAsia"/>
        </w:rPr>
        <w:t xml:space="preserve">Some </w:t>
      </w:r>
      <w:r w:rsidR="005F76F0" w:rsidRPr="004775F2">
        <w:rPr>
          <w:rFonts w:eastAsiaTheme="minorEastAsia"/>
        </w:rPr>
        <w:t>suggested that care finders should be given broader access to client data (with client consent)</w:t>
      </w:r>
      <w:r w:rsidR="00591B00" w:rsidRPr="004775F2">
        <w:rPr>
          <w:rFonts w:eastAsiaTheme="minorEastAsia"/>
        </w:rPr>
        <w:t xml:space="preserve"> and able to receive referrals through the</w:t>
      </w:r>
      <w:r w:rsidR="0088297E" w:rsidRPr="004775F2">
        <w:rPr>
          <w:rFonts w:eastAsiaTheme="minorEastAsia"/>
        </w:rPr>
        <w:t xml:space="preserve"> Service and Support portal, as they could for the ACH program</w:t>
      </w:r>
      <w:r w:rsidR="005F76F0" w:rsidRPr="004775F2">
        <w:rPr>
          <w:rFonts w:eastAsiaTheme="minorEastAsia"/>
        </w:rPr>
        <w:t xml:space="preserve">. </w:t>
      </w:r>
      <w:r w:rsidR="00F74DA4" w:rsidRPr="004775F2">
        <w:rPr>
          <w:rFonts w:eastAsiaTheme="minorEastAsia"/>
        </w:rPr>
        <w:t xml:space="preserve">Care finders need timely access to My Aged Care client data to be able to carry out their role effectively and efficiently. </w:t>
      </w:r>
      <w:r w:rsidR="0025032B" w:rsidRPr="004775F2">
        <w:rPr>
          <w:rFonts w:eastAsiaTheme="minorEastAsia"/>
        </w:rPr>
        <w:t>This</w:t>
      </w:r>
      <w:r w:rsidR="0009209F" w:rsidRPr="004775F2">
        <w:rPr>
          <w:rFonts w:eastAsiaTheme="minorEastAsia"/>
        </w:rPr>
        <w:t xml:space="preserve"> includes information about </w:t>
      </w:r>
      <w:r w:rsidR="005F76F0" w:rsidRPr="004775F2">
        <w:rPr>
          <w:rFonts w:eastAsiaTheme="minorEastAsia"/>
        </w:rPr>
        <w:t>whether</w:t>
      </w:r>
      <w:r w:rsidR="0009209F" w:rsidRPr="004775F2">
        <w:rPr>
          <w:rFonts w:eastAsiaTheme="minorEastAsia"/>
        </w:rPr>
        <w:t xml:space="preserve"> </w:t>
      </w:r>
      <w:r w:rsidR="005F76F0" w:rsidRPr="004775F2">
        <w:rPr>
          <w:rFonts w:eastAsiaTheme="minorEastAsia"/>
        </w:rPr>
        <w:t>assessments are planned or completed</w:t>
      </w:r>
      <w:r w:rsidR="007F5BA7" w:rsidRPr="004775F2">
        <w:rPr>
          <w:rFonts w:eastAsiaTheme="minorEastAsia"/>
        </w:rPr>
        <w:t xml:space="preserve"> (and the outcomes</w:t>
      </w:r>
      <w:r w:rsidR="00EB5088" w:rsidRPr="004775F2">
        <w:rPr>
          <w:rFonts w:eastAsiaTheme="minorEastAsia"/>
        </w:rPr>
        <w:t>)</w:t>
      </w:r>
      <w:r w:rsidR="005F76F0" w:rsidRPr="004775F2">
        <w:rPr>
          <w:rFonts w:eastAsiaTheme="minorEastAsia"/>
        </w:rPr>
        <w:t xml:space="preserve">, and if the client had </w:t>
      </w:r>
      <w:r w:rsidR="00B57DB2" w:rsidRPr="004775F2">
        <w:rPr>
          <w:rFonts w:eastAsiaTheme="minorEastAsia"/>
        </w:rPr>
        <w:t xml:space="preserve">previously </w:t>
      </w:r>
      <w:r w:rsidR="005F76F0" w:rsidRPr="004775F2">
        <w:rPr>
          <w:rFonts w:eastAsiaTheme="minorEastAsia"/>
        </w:rPr>
        <w:t xml:space="preserve">received supports. Often, clients do not know this information and care finders </w:t>
      </w:r>
      <w:r w:rsidR="00F602AF" w:rsidRPr="004775F2">
        <w:rPr>
          <w:rFonts w:eastAsiaTheme="minorEastAsia"/>
        </w:rPr>
        <w:t xml:space="preserve">are </w:t>
      </w:r>
      <w:r w:rsidR="00BB1345" w:rsidRPr="004775F2">
        <w:rPr>
          <w:rFonts w:eastAsiaTheme="minorEastAsia"/>
        </w:rPr>
        <w:t xml:space="preserve">left </w:t>
      </w:r>
      <w:r w:rsidR="00B625CB" w:rsidRPr="004775F2">
        <w:rPr>
          <w:rFonts w:eastAsiaTheme="minorEastAsia"/>
        </w:rPr>
        <w:t>“</w:t>
      </w:r>
      <w:r w:rsidR="00F602AF" w:rsidRPr="004775F2">
        <w:rPr>
          <w:rFonts w:eastAsiaTheme="minorEastAsia"/>
        </w:rPr>
        <w:t>in the dark</w:t>
      </w:r>
      <w:r w:rsidR="00B625CB" w:rsidRPr="004775F2">
        <w:rPr>
          <w:rFonts w:eastAsiaTheme="minorEastAsia"/>
        </w:rPr>
        <w:t>”,</w:t>
      </w:r>
      <w:r w:rsidR="00F602AF" w:rsidRPr="004775F2">
        <w:rPr>
          <w:rFonts w:eastAsiaTheme="minorEastAsia"/>
        </w:rPr>
        <w:t xml:space="preserve"> especially with clients who struggle to communicate. </w:t>
      </w:r>
      <w:r w:rsidR="00BB1345" w:rsidRPr="004775F2">
        <w:rPr>
          <w:rFonts w:eastAsiaTheme="minorEastAsia"/>
        </w:rPr>
        <w:t xml:space="preserve">This can </w:t>
      </w:r>
      <w:r w:rsidR="004A1E31" w:rsidRPr="004775F2">
        <w:rPr>
          <w:rFonts w:eastAsiaTheme="minorEastAsia"/>
        </w:rPr>
        <w:t>result in duplicated</w:t>
      </w:r>
      <w:r w:rsidR="00F06287" w:rsidRPr="004775F2">
        <w:rPr>
          <w:rFonts w:eastAsiaTheme="minorEastAsia"/>
        </w:rPr>
        <w:t xml:space="preserve"> </w:t>
      </w:r>
      <w:r w:rsidR="009B602D" w:rsidRPr="004775F2">
        <w:rPr>
          <w:rFonts w:eastAsiaTheme="minorEastAsia"/>
        </w:rPr>
        <w:t>work</w:t>
      </w:r>
      <w:r w:rsidR="00F06287" w:rsidRPr="004775F2">
        <w:rPr>
          <w:rFonts w:eastAsiaTheme="minorEastAsia"/>
        </w:rPr>
        <w:t xml:space="preserve"> (</w:t>
      </w:r>
      <w:proofErr w:type="gramStart"/>
      <w:r w:rsidR="00F06287" w:rsidRPr="004775F2">
        <w:rPr>
          <w:rFonts w:eastAsiaTheme="minorEastAsia"/>
        </w:rPr>
        <w:t>e.g.</w:t>
      </w:r>
      <w:proofErr w:type="gramEnd"/>
      <w:r w:rsidR="00BB1345" w:rsidRPr="004775F2">
        <w:rPr>
          <w:rFonts w:eastAsiaTheme="minorEastAsia"/>
        </w:rPr>
        <w:t xml:space="preserve"> </w:t>
      </w:r>
      <w:r w:rsidR="00F602AF" w:rsidRPr="004775F2">
        <w:rPr>
          <w:rFonts w:eastAsiaTheme="minorEastAsia"/>
        </w:rPr>
        <w:t xml:space="preserve">helping a client </w:t>
      </w:r>
      <w:r w:rsidR="00B02320" w:rsidRPr="004775F2">
        <w:rPr>
          <w:rFonts w:eastAsiaTheme="minorEastAsia"/>
        </w:rPr>
        <w:t>with</w:t>
      </w:r>
      <w:r w:rsidR="00F602AF" w:rsidRPr="004775F2">
        <w:rPr>
          <w:rFonts w:eastAsiaTheme="minorEastAsia"/>
        </w:rPr>
        <w:t xml:space="preserve"> documentation they</w:t>
      </w:r>
      <w:r w:rsidR="00B02320" w:rsidRPr="004775F2">
        <w:rPr>
          <w:rFonts w:eastAsiaTheme="minorEastAsia"/>
        </w:rPr>
        <w:t xml:space="preserve"> had previously completed</w:t>
      </w:r>
      <w:r w:rsidR="009B602D" w:rsidRPr="004775F2">
        <w:rPr>
          <w:rFonts w:eastAsiaTheme="minorEastAsia"/>
        </w:rPr>
        <w:t xml:space="preserve">), which </w:t>
      </w:r>
      <w:r w:rsidR="0012496C" w:rsidRPr="004775F2">
        <w:rPr>
          <w:rFonts w:eastAsiaTheme="minorEastAsia"/>
        </w:rPr>
        <w:t xml:space="preserve">care finders report </w:t>
      </w:r>
      <w:r w:rsidR="009B602D" w:rsidRPr="004775F2">
        <w:rPr>
          <w:rFonts w:eastAsiaTheme="minorEastAsia"/>
        </w:rPr>
        <w:t xml:space="preserve">is </w:t>
      </w:r>
      <w:r w:rsidR="00A34101" w:rsidRPr="004775F2">
        <w:rPr>
          <w:rFonts w:eastAsiaTheme="minorEastAsia"/>
        </w:rPr>
        <w:t>inefficient</w:t>
      </w:r>
      <w:r w:rsidR="00DB38DC" w:rsidRPr="004775F2">
        <w:rPr>
          <w:rFonts w:eastAsiaTheme="minorEastAsia"/>
        </w:rPr>
        <w:t>. In addition, it forces the client to</w:t>
      </w:r>
      <w:r w:rsidR="00A774E1" w:rsidRPr="004775F2">
        <w:rPr>
          <w:rFonts w:eastAsiaTheme="minorEastAsia"/>
        </w:rPr>
        <w:t xml:space="preserve"> </w:t>
      </w:r>
      <w:r w:rsidR="006B4A21" w:rsidRPr="004775F2">
        <w:rPr>
          <w:rFonts w:eastAsiaTheme="minorEastAsia"/>
        </w:rPr>
        <w:t xml:space="preserve">repeatedly </w:t>
      </w:r>
      <w:r w:rsidR="00A774E1" w:rsidRPr="004775F2">
        <w:rPr>
          <w:rFonts w:eastAsiaTheme="minorEastAsia"/>
        </w:rPr>
        <w:t>“tell their story</w:t>
      </w:r>
      <w:proofErr w:type="gramStart"/>
      <w:r w:rsidR="00A774E1" w:rsidRPr="004775F2">
        <w:rPr>
          <w:rFonts w:eastAsiaTheme="minorEastAsia"/>
        </w:rPr>
        <w:t xml:space="preserve">” </w:t>
      </w:r>
      <w:r w:rsidR="009A411E" w:rsidRPr="004775F2">
        <w:rPr>
          <w:rFonts w:eastAsiaTheme="minorEastAsia"/>
        </w:rPr>
        <w:t>and</w:t>
      </w:r>
      <w:proofErr w:type="gramEnd"/>
      <w:r w:rsidR="009A411E" w:rsidRPr="004775F2">
        <w:rPr>
          <w:rFonts w:eastAsiaTheme="minorEastAsia"/>
        </w:rPr>
        <w:t xml:space="preserve"> answer</w:t>
      </w:r>
      <w:r w:rsidR="00F602AF" w:rsidRPr="004775F2">
        <w:rPr>
          <w:rFonts w:eastAsiaTheme="minorEastAsia"/>
        </w:rPr>
        <w:t xml:space="preserve"> personal questions</w:t>
      </w:r>
      <w:r w:rsidR="009A411E" w:rsidRPr="004775F2">
        <w:rPr>
          <w:rFonts w:eastAsiaTheme="minorEastAsia"/>
        </w:rPr>
        <w:t xml:space="preserve">, which can </w:t>
      </w:r>
      <w:r w:rsidR="000C7322" w:rsidRPr="004775F2">
        <w:rPr>
          <w:rFonts w:eastAsiaTheme="minorEastAsia"/>
        </w:rPr>
        <w:t xml:space="preserve">create a </w:t>
      </w:r>
      <w:r w:rsidR="00315828" w:rsidRPr="004775F2">
        <w:rPr>
          <w:rFonts w:eastAsiaTheme="minorEastAsia"/>
        </w:rPr>
        <w:t xml:space="preserve">barrier to engaging </w:t>
      </w:r>
      <w:r w:rsidR="00F602AF" w:rsidRPr="004775F2">
        <w:rPr>
          <w:rFonts w:eastAsiaTheme="minorEastAsia"/>
        </w:rPr>
        <w:t>with low</w:t>
      </w:r>
      <w:r w:rsidR="00932FF9" w:rsidRPr="004775F2">
        <w:rPr>
          <w:rFonts w:eastAsiaTheme="minorEastAsia"/>
        </w:rPr>
        <w:t>-</w:t>
      </w:r>
      <w:r w:rsidR="00F602AF" w:rsidRPr="004775F2">
        <w:rPr>
          <w:rFonts w:eastAsiaTheme="minorEastAsia"/>
        </w:rPr>
        <w:t xml:space="preserve">trust </w:t>
      </w:r>
      <w:r w:rsidR="00932FF9" w:rsidRPr="004775F2">
        <w:rPr>
          <w:rFonts w:eastAsiaTheme="minorEastAsia"/>
        </w:rPr>
        <w:t>and</w:t>
      </w:r>
      <w:r w:rsidR="00F602AF" w:rsidRPr="004775F2">
        <w:rPr>
          <w:rFonts w:eastAsiaTheme="minorEastAsia"/>
        </w:rPr>
        <w:t xml:space="preserve"> high</w:t>
      </w:r>
      <w:r w:rsidR="00932FF9" w:rsidRPr="004775F2">
        <w:rPr>
          <w:rFonts w:eastAsiaTheme="minorEastAsia"/>
        </w:rPr>
        <w:t>-</w:t>
      </w:r>
      <w:r w:rsidR="00F602AF" w:rsidRPr="004775F2">
        <w:rPr>
          <w:rFonts w:eastAsiaTheme="minorEastAsia"/>
        </w:rPr>
        <w:t>trauma cohorts</w:t>
      </w:r>
      <w:r w:rsidR="00C259B9" w:rsidRPr="004775F2">
        <w:rPr>
          <w:rFonts w:eastAsiaTheme="minorEastAsia"/>
        </w:rPr>
        <w:t xml:space="preserve"> that are the</w:t>
      </w:r>
      <w:r w:rsidR="00B4677E" w:rsidRPr="004775F2">
        <w:rPr>
          <w:rFonts w:eastAsiaTheme="minorEastAsia"/>
        </w:rPr>
        <w:t xml:space="preserve"> program’s target population</w:t>
      </w:r>
      <w:r w:rsidR="00F602AF" w:rsidRPr="004775F2">
        <w:rPr>
          <w:rFonts w:eastAsiaTheme="minorEastAsia"/>
        </w:rPr>
        <w:t>.</w:t>
      </w:r>
    </w:p>
    <w:p w14:paraId="7C2B4386" w14:textId="3365387B" w:rsidR="00E46526" w:rsidRPr="004775F2" w:rsidRDefault="00E46526" w:rsidP="004775F2">
      <w:pPr>
        <w:rPr>
          <w:rFonts w:eastAsiaTheme="minorEastAsia"/>
        </w:rPr>
      </w:pPr>
      <w:r w:rsidRPr="004775F2">
        <w:rPr>
          <w:rFonts w:eastAsiaTheme="minorEastAsia"/>
        </w:rPr>
        <w:t xml:space="preserve">On the other hand, communication from the department suggests that if care finders were using the </w:t>
      </w:r>
      <w:r w:rsidR="00072051" w:rsidRPr="004775F2">
        <w:rPr>
          <w:rFonts w:eastAsiaTheme="minorEastAsia"/>
        </w:rPr>
        <w:t xml:space="preserve">full </w:t>
      </w:r>
      <w:r w:rsidR="004569DF" w:rsidRPr="004775F2">
        <w:rPr>
          <w:rFonts w:eastAsiaTheme="minorEastAsia"/>
        </w:rPr>
        <w:t>A</w:t>
      </w:r>
      <w:r w:rsidR="00072051" w:rsidRPr="004775F2">
        <w:rPr>
          <w:rFonts w:eastAsiaTheme="minorEastAsia"/>
        </w:rPr>
        <w:t xml:space="preserve">gent functionality of the </w:t>
      </w:r>
      <w:r w:rsidRPr="004775F2">
        <w:rPr>
          <w:rFonts w:eastAsiaTheme="minorEastAsia"/>
        </w:rPr>
        <w:t xml:space="preserve">portal, and had established </w:t>
      </w:r>
      <w:r w:rsidR="004569DF" w:rsidRPr="004775F2">
        <w:rPr>
          <w:rFonts w:eastAsiaTheme="minorEastAsia"/>
        </w:rPr>
        <w:t>A</w:t>
      </w:r>
      <w:r w:rsidRPr="004775F2">
        <w:rPr>
          <w:rFonts w:eastAsiaTheme="minorEastAsia"/>
        </w:rPr>
        <w:t xml:space="preserve">gent relationships with their clients, they should be able to see </w:t>
      </w:r>
      <w:r w:rsidR="00A51D53" w:rsidRPr="004775F2">
        <w:rPr>
          <w:rFonts w:eastAsiaTheme="minorEastAsia"/>
        </w:rPr>
        <w:t xml:space="preserve">the necessary </w:t>
      </w:r>
      <w:r w:rsidRPr="004775F2">
        <w:rPr>
          <w:rFonts w:eastAsiaTheme="minorEastAsia"/>
        </w:rPr>
        <w:t>information</w:t>
      </w:r>
      <w:r w:rsidR="00A51D53" w:rsidRPr="004775F2">
        <w:rPr>
          <w:rFonts w:eastAsiaTheme="minorEastAsia"/>
        </w:rPr>
        <w:t>,</w:t>
      </w:r>
      <w:r w:rsidRPr="004775F2">
        <w:rPr>
          <w:rFonts w:eastAsiaTheme="minorEastAsia"/>
        </w:rPr>
        <w:t xml:space="preserve"> such as when the assessment occurred, the name of the assessor, and the client's support plan (which </w:t>
      </w:r>
      <w:r w:rsidR="00A61472" w:rsidRPr="004775F2">
        <w:rPr>
          <w:rFonts w:eastAsiaTheme="minorEastAsia"/>
        </w:rPr>
        <w:t>includ</w:t>
      </w:r>
      <w:r w:rsidR="0042328F" w:rsidRPr="004775F2">
        <w:rPr>
          <w:rFonts w:eastAsiaTheme="minorEastAsia"/>
        </w:rPr>
        <w:t>es</w:t>
      </w:r>
      <w:r w:rsidRPr="004775F2">
        <w:rPr>
          <w:rFonts w:eastAsiaTheme="minorEastAsia"/>
        </w:rPr>
        <w:t xml:space="preserve"> the assessment outcome). </w:t>
      </w:r>
      <w:r w:rsidR="002D5156" w:rsidRPr="004775F2">
        <w:rPr>
          <w:rFonts w:eastAsiaTheme="minorEastAsia"/>
        </w:rPr>
        <w:t>While</w:t>
      </w:r>
      <w:r w:rsidRPr="004775F2">
        <w:rPr>
          <w:rFonts w:eastAsiaTheme="minorEastAsia"/>
        </w:rPr>
        <w:t xml:space="preserve"> they would not be able to see the full content of the assessment itself, they would have </w:t>
      </w:r>
      <w:r w:rsidR="00725C20" w:rsidRPr="004775F2">
        <w:rPr>
          <w:rFonts w:eastAsiaTheme="minorEastAsia"/>
        </w:rPr>
        <w:t xml:space="preserve">a </w:t>
      </w:r>
      <w:r w:rsidRPr="004775F2">
        <w:rPr>
          <w:rFonts w:eastAsiaTheme="minorEastAsia"/>
        </w:rPr>
        <w:t xml:space="preserve">clear </w:t>
      </w:r>
      <w:r w:rsidR="00B0072E" w:rsidRPr="004775F2">
        <w:rPr>
          <w:rFonts w:eastAsiaTheme="minorEastAsia"/>
        </w:rPr>
        <w:t>overview</w:t>
      </w:r>
      <w:r w:rsidRPr="004775F2">
        <w:rPr>
          <w:rFonts w:eastAsiaTheme="minorEastAsia"/>
        </w:rPr>
        <w:t xml:space="preserve"> of </w:t>
      </w:r>
      <w:r w:rsidR="00B0072E" w:rsidRPr="004775F2">
        <w:rPr>
          <w:rFonts w:eastAsiaTheme="minorEastAsia"/>
        </w:rPr>
        <w:t>the relevant details</w:t>
      </w:r>
      <w:r w:rsidRPr="004775F2">
        <w:rPr>
          <w:rFonts w:eastAsiaTheme="minorEastAsia"/>
        </w:rPr>
        <w:t xml:space="preserve">. Furthermore, if a care finder is </w:t>
      </w:r>
      <w:r w:rsidR="00A61472" w:rsidRPr="004775F2">
        <w:rPr>
          <w:rFonts w:eastAsiaTheme="minorEastAsia"/>
        </w:rPr>
        <w:t xml:space="preserve">listed as </w:t>
      </w:r>
      <w:r w:rsidRPr="004775F2">
        <w:rPr>
          <w:rFonts w:eastAsiaTheme="minorEastAsia"/>
        </w:rPr>
        <w:t xml:space="preserve">the primary contact (with client consent) in the My Aged Care system, the assessor will contact the care finder in the first instance when communicating about booking an </w:t>
      </w:r>
      <w:r w:rsidR="00A61472" w:rsidRPr="004775F2">
        <w:rPr>
          <w:rFonts w:eastAsiaTheme="minorEastAsia"/>
        </w:rPr>
        <w:t>assessment</w:t>
      </w:r>
      <w:r w:rsidRPr="004775F2">
        <w:rPr>
          <w:rFonts w:eastAsiaTheme="minorEastAsia"/>
        </w:rPr>
        <w:t>.</w:t>
      </w:r>
    </w:p>
    <w:p w14:paraId="6DA4F695" w14:textId="4D34840D" w:rsidR="00E46526" w:rsidRPr="004775F2" w:rsidRDefault="00E46526" w:rsidP="004775F2">
      <w:pPr>
        <w:rPr>
          <w:rFonts w:eastAsiaTheme="minorEastAsia"/>
        </w:rPr>
      </w:pPr>
      <w:r w:rsidRPr="004775F2">
        <w:rPr>
          <w:rFonts w:eastAsiaTheme="minorEastAsia"/>
        </w:rPr>
        <w:t xml:space="preserve">This </w:t>
      </w:r>
      <w:r w:rsidR="008510F0" w:rsidRPr="004775F2">
        <w:rPr>
          <w:rFonts w:eastAsiaTheme="minorEastAsia"/>
        </w:rPr>
        <w:t xml:space="preserve">represents a </w:t>
      </w:r>
      <w:r w:rsidR="008F1584" w:rsidRPr="004775F2">
        <w:rPr>
          <w:rFonts w:eastAsiaTheme="minorEastAsia"/>
        </w:rPr>
        <w:t>clear difference</w:t>
      </w:r>
      <w:r w:rsidR="008510F0" w:rsidRPr="004775F2">
        <w:rPr>
          <w:rFonts w:eastAsiaTheme="minorEastAsia"/>
        </w:rPr>
        <w:t xml:space="preserve"> between </w:t>
      </w:r>
      <w:r w:rsidR="00D4113F" w:rsidRPr="004775F2">
        <w:rPr>
          <w:rFonts w:eastAsiaTheme="minorEastAsia"/>
        </w:rPr>
        <w:t>the information</w:t>
      </w:r>
      <w:r w:rsidR="00613F91" w:rsidRPr="004775F2">
        <w:rPr>
          <w:rFonts w:eastAsiaTheme="minorEastAsia"/>
        </w:rPr>
        <w:t xml:space="preserve"> </w:t>
      </w:r>
      <w:r w:rsidR="008F1584" w:rsidRPr="004775F2">
        <w:rPr>
          <w:rFonts w:eastAsiaTheme="minorEastAsia"/>
        </w:rPr>
        <w:t xml:space="preserve">many </w:t>
      </w:r>
      <w:r w:rsidR="00613F91" w:rsidRPr="004775F2">
        <w:rPr>
          <w:rFonts w:eastAsiaTheme="minorEastAsia"/>
        </w:rPr>
        <w:t>care finders report</w:t>
      </w:r>
      <w:r w:rsidR="00D4113F" w:rsidRPr="004775F2">
        <w:rPr>
          <w:rFonts w:eastAsiaTheme="minorEastAsia"/>
        </w:rPr>
        <w:t xml:space="preserve">ed </w:t>
      </w:r>
      <w:r w:rsidR="00BA6093" w:rsidRPr="004775F2">
        <w:rPr>
          <w:rFonts w:eastAsiaTheme="minorEastAsia"/>
        </w:rPr>
        <w:t>they can access</w:t>
      </w:r>
      <w:r w:rsidR="00613F91" w:rsidRPr="004775F2">
        <w:rPr>
          <w:rFonts w:eastAsiaTheme="minorEastAsia"/>
        </w:rPr>
        <w:t xml:space="preserve"> </w:t>
      </w:r>
      <w:r w:rsidR="00F97A7F" w:rsidRPr="004775F2">
        <w:rPr>
          <w:rFonts w:eastAsiaTheme="minorEastAsia"/>
        </w:rPr>
        <w:t>a</w:t>
      </w:r>
      <w:r w:rsidR="008510F0" w:rsidRPr="004775F2">
        <w:rPr>
          <w:rFonts w:eastAsiaTheme="minorEastAsia"/>
        </w:rPr>
        <w:t xml:space="preserve">nd what the department expects </w:t>
      </w:r>
      <w:r w:rsidR="0094777E" w:rsidRPr="004775F2">
        <w:rPr>
          <w:rFonts w:eastAsiaTheme="minorEastAsia"/>
        </w:rPr>
        <w:t>they have access to</w:t>
      </w:r>
      <w:r w:rsidR="008510F0" w:rsidRPr="004775F2">
        <w:rPr>
          <w:rFonts w:eastAsiaTheme="minorEastAsia"/>
        </w:rPr>
        <w:t>.</w:t>
      </w:r>
      <w:r w:rsidR="00A060F5" w:rsidRPr="004775F2">
        <w:rPr>
          <w:rFonts w:eastAsiaTheme="minorEastAsia"/>
        </w:rPr>
        <w:t xml:space="preserve"> </w:t>
      </w:r>
      <w:r w:rsidR="00DC5FA7" w:rsidRPr="004775F2">
        <w:rPr>
          <w:rFonts w:eastAsiaTheme="minorEastAsia"/>
        </w:rPr>
        <w:t xml:space="preserve">One potential reason for this difference </w:t>
      </w:r>
      <w:r w:rsidR="00500F4D" w:rsidRPr="004775F2">
        <w:rPr>
          <w:rFonts w:eastAsiaTheme="minorEastAsia"/>
        </w:rPr>
        <w:t xml:space="preserve">may be </w:t>
      </w:r>
      <w:r w:rsidR="00DC5FA7" w:rsidRPr="004775F2">
        <w:rPr>
          <w:rFonts w:eastAsiaTheme="minorEastAsia"/>
        </w:rPr>
        <w:t>that</w:t>
      </w:r>
      <w:r w:rsidR="00500F4D" w:rsidRPr="004775F2">
        <w:rPr>
          <w:rFonts w:eastAsiaTheme="minorEastAsia"/>
        </w:rPr>
        <w:t xml:space="preserve"> s</w:t>
      </w:r>
      <w:r w:rsidR="00FE6A5F" w:rsidRPr="004775F2">
        <w:rPr>
          <w:rFonts w:eastAsiaTheme="minorEastAsia"/>
        </w:rPr>
        <w:t xml:space="preserve">ome care </w:t>
      </w:r>
      <w:r w:rsidR="008F1584" w:rsidRPr="004775F2">
        <w:rPr>
          <w:rFonts w:eastAsiaTheme="minorEastAsia"/>
        </w:rPr>
        <w:t xml:space="preserve">finders </w:t>
      </w:r>
      <w:r w:rsidR="00DC5FA7" w:rsidRPr="004775F2">
        <w:rPr>
          <w:rFonts w:eastAsiaTheme="minorEastAsia"/>
        </w:rPr>
        <w:t xml:space="preserve">have not completed the relevant </w:t>
      </w:r>
      <w:proofErr w:type="spellStart"/>
      <w:r w:rsidR="00DC5FA7" w:rsidRPr="004775F2">
        <w:rPr>
          <w:rFonts w:eastAsiaTheme="minorEastAsia"/>
        </w:rPr>
        <w:t>MAClearning</w:t>
      </w:r>
      <w:proofErr w:type="spellEnd"/>
      <w:r w:rsidR="00DC5FA7" w:rsidRPr="004775F2">
        <w:rPr>
          <w:rFonts w:eastAsiaTheme="minorEastAsia"/>
        </w:rPr>
        <w:t xml:space="preserve"> training module and </w:t>
      </w:r>
      <w:r w:rsidR="00FE6A5F" w:rsidRPr="004775F2">
        <w:rPr>
          <w:rFonts w:eastAsiaTheme="minorEastAsia"/>
        </w:rPr>
        <w:t>may</w:t>
      </w:r>
      <w:r w:rsidR="00DC5FA7" w:rsidRPr="004775F2">
        <w:rPr>
          <w:rFonts w:eastAsiaTheme="minorEastAsia"/>
        </w:rPr>
        <w:t xml:space="preserve"> therefore</w:t>
      </w:r>
      <w:r w:rsidR="00FE6A5F" w:rsidRPr="004775F2">
        <w:rPr>
          <w:rFonts w:eastAsiaTheme="minorEastAsia"/>
        </w:rPr>
        <w:t xml:space="preserve"> not be</w:t>
      </w:r>
      <w:r w:rsidR="008F1584" w:rsidRPr="004775F2">
        <w:rPr>
          <w:rFonts w:eastAsiaTheme="minorEastAsia"/>
        </w:rPr>
        <w:t xml:space="preserve"> aware how to </w:t>
      </w:r>
      <w:r w:rsidR="008B6A75" w:rsidRPr="004775F2">
        <w:rPr>
          <w:rFonts w:eastAsiaTheme="minorEastAsia"/>
        </w:rPr>
        <w:t xml:space="preserve">access their full </w:t>
      </w:r>
      <w:r w:rsidR="004569DF" w:rsidRPr="004775F2">
        <w:rPr>
          <w:rFonts w:eastAsiaTheme="minorEastAsia"/>
        </w:rPr>
        <w:t>A</w:t>
      </w:r>
      <w:r w:rsidR="008B6A75" w:rsidRPr="004775F2">
        <w:rPr>
          <w:rFonts w:eastAsiaTheme="minorEastAsia"/>
        </w:rPr>
        <w:t>gent functionality</w:t>
      </w:r>
      <w:r w:rsidR="00BF347A" w:rsidRPr="004775F2">
        <w:rPr>
          <w:rFonts w:eastAsiaTheme="minorEastAsia"/>
        </w:rPr>
        <w:t>.</w:t>
      </w:r>
    </w:p>
    <w:bookmarkEnd w:id="179"/>
    <w:p w14:paraId="1B6160BC" w14:textId="77777777" w:rsidR="005F76F0" w:rsidRPr="007F48F3" w:rsidRDefault="005F76F0" w:rsidP="00D55458">
      <w:pPr>
        <w:pStyle w:val="Directions"/>
      </w:pPr>
      <w:r w:rsidRPr="007F48F3">
        <w:t xml:space="preserve">Future </w:t>
      </w:r>
      <w:r>
        <w:t>opportunitie</w:t>
      </w:r>
      <w:r w:rsidRPr="007F48F3">
        <w:t>s</w:t>
      </w:r>
    </w:p>
    <w:p w14:paraId="5B165E28" w14:textId="77777777" w:rsidR="0061245E" w:rsidRDefault="0061245E" w:rsidP="007E00D0">
      <w:bookmarkStart w:id="180" w:name="_Ref144817043"/>
      <w:r>
        <w:t>The department’s Navigation and Access B</w:t>
      </w:r>
      <w:r w:rsidRPr="007E00D0">
        <w:t>ranch could</w:t>
      </w:r>
      <w:r>
        <w:t xml:space="preserve"> consider:</w:t>
      </w:r>
    </w:p>
    <w:p w14:paraId="100702DC" w14:textId="542664D6" w:rsidR="005F76F0" w:rsidRDefault="00EC4291" w:rsidP="00B158DA">
      <w:pPr>
        <w:pStyle w:val="ListBullet"/>
      </w:pPr>
      <w:r>
        <w:t>Providing regular</w:t>
      </w:r>
      <w:r w:rsidR="005F76F0">
        <w:t xml:space="preserve"> training </w:t>
      </w:r>
      <w:r w:rsidR="00876D22">
        <w:t xml:space="preserve">so that </w:t>
      </w:r>
      <w:r w:rsidR="004207B5">
        <w:t>relevant</w:t>
      </w:r>
      <w:r w:rsidR="00B86CD0">
        <w:t xml:space="preserve"> </w:t>
      </w:r>
      <w:r w:rsidR="00B71141">
        <w:t>My Aged Care</w:t>
      </w:r>
      <w:r w:rsidR="005F76F0">
        <w:t xml:space="preserve"> staff </w:t>
      </w:r>
      <w:r w:rsidR="00E20092">
        <w:t xml:space="preserve">are </w:t>
      </w:r>
      <w:r w:rsidR="005F76F0">
        <w:t>aware of the of the program, target population, referral pathways, and how they may be called upon to assist care finders.</w:t>
      </w:r>
    </w:p>
    <w:p w14:paraId="3B87443B" w14:textId="201DEA87" w:rsidR="000977E9" w:rsidRDefault="009D2025" w:rsidP="00B158DA">
      <w:pPr>
        <w:pStyle w:val="ListBullet"/>
      </w:pPr>
      <w:r>
        <w:t>In partnership with PHNs, provid</w:t>
      </w:r>
      <w:r w:rsidR="007E5100">
        <w:t>ing</w:t>
      </w:r>
      <w:r>
        <w:t xml:space="preserve"> additional communications and/or training to CF organisations regarding </w:t>
      </w:r>
      <w:r w:rsidR="007B10FB">
        <w:t xml:space="preserve">the </w:t>
      </w:r>
      <w:r w:rsidR="007B10FB" w:rsidRPr="007B10FB">
        <w:t>appropriate</w:t>
      </w:r>
      <w:r>
        <w:t xml:space="preserve"> </w:t>
      </w:r>
      <w:r w:rsidR="007135C4">
        <w:t>My Aged Care</w:t>
      </w:r>
      <w:r>
        <w:t xml:space="preserve"> contact centre </w:t>
      </w:r>
      <w:r w:rsidR="00BA592C">
        <w:t>phoneline</w:t>
      </w:r>
      <w:r w:rsidR="007B10FB">
        <w:t xml:space="preserve"> to call</w:t>
      </w:r>
      <w:r>
        <w:t xml:space="preserve">. </w:t>
      </w:r>
      <w:r w:rsidR="007135C4">
        <w:lastRenderedPageBreak/>
        <w:t>O</w:t>
      </w:r>
      <w:r w:rsidR="00A6434D">
        <w:t>nly</w:t>
      </w:r>
      <w:r w:rsidR="00B159D7">
        <w:t xml:space="preserve"> the</w:t>
      </w:r>
      <w:r w:rsidR="004A40F3">
        <w:t xml:space="preserve"> </w:t>
      </w:r>
      <w:r w:rsidR="007135C4">
        <w:t>My Aged Care</w:t>
      </w:r>
      <w:r w:rsidR="00B159D7">
        <w:t xml:space="preserve"> Industry Support </w:t>
      </w:r>
      <w:r w:rsidR="00154AF6">
        <w:t>l</w:t>
      </w:r>
      <w:r w:rsidR="00B159D7">
        <w:t>ine</w:t>
      </w:r>
      <w:r w:rsidR="00154AF6">
        <w:t xml:space="preserve"> team </w:t>
      </w:r>
      <w:r w:rsidR="007135C4">
        <w:t>is</w:t>
      </w:r>
      <w:r w:rsidR="00154AF6">
        <w:t xml:space="preserve"> trained to assist care finders</w:t>
      </w:r>
      <w:r w:rsidR="008F5088">
        <w:t xml:space="preserve"> and so is the most appropriate point of call</w:t>
      </w:r>
      <w:r w:rsidR="002059CD">
        <w:t>.</w:t>
      </w:r>
      <w:r w:rsidR="003E5CCA">
        <w:t xml:space="preserve"> </w:t>
      </w:r>
    </w:p>
    <w:p w14:paraId="7EE93CBE" w14:textId="5AB05530" w:rsidR="004B100D" w:rsidRDefault="004B100D" w:rsidP="00B158DA">
      <w:pPr>
        <w:pStyle w:val="ListBullet"/>
      </w:pPr>
      <w:r>
        <w:t>Provid</w:t>
      </w:r>
      <w:r w:rsidR="007E5100">
        <w:t>ing</w:t>
      </w:r>
      <w:r>
        <w:t xml:space="preserve"> direction to </w:t>
      </w:r>
      <w:r w:rsidR="00DD0DE1">
        <w:t xml:space="preserve">PHNs and CF </w:t>
      </w:r>
      <w:r w:rsidR="005252F4">
        <w:t xml:space="preserve">organisations </w:t>
      </w:r>
      <w:r w:rsidR="007135C4">
        <w:t>around how to report additional information (</w:t>
      </w:r>
      <w:proofErr w:type="gramStart"/>
      <w:r w:rsidR="007135C4">
        <w:t>e.g.</w:t>
      </w:r>
      <w:proofErr w:type="gramEnd"/>
      <w:r w:rsidR="007135C4">
        <w:t xml:space="preserve"> date, staff member name) on confusing or misleading interactions with contact centre staff to the department. </w:t>
      </w:r>
      <w:r w:rsidR="006B5404">
        <w:t>This</w:t>
      </w:r>
      <w:r w:rsidR="00A410D5">
        <w:t xml:space="preserve"> would</w:t>
      </w:r>
      <w:r w:rsidR="006B5404">
        <w:t xml:space="preserve"> </w:t>
      </w:r>
      <w:r w:rsidR="00A410D5">
        <w:t>ensure feedback is being heard and responded to</w:t>
      </w:r>
      <w:r w:rsidR="007135C4">
        <w:t xml:space="preserve">, and it </w:t>
      </w:r>
      <w:r w:rsidR="00457C65">
        <w:t>c</w:t>
      </w:r>
      <w:r w:rsidR="006B5404">
        <w:t>ould</w:t>
      </w:r>
      <w:r w:rsidR="006A28D3">
        <w:t xml:space="preserve"> also </w:t>
      </w:r>
      <w:r w:rsidR="006B5404">
        <w:t xml:space="preserve">facilitate more targeted </w:t>
      </w:r>
      <w:r w:rsidR="00457C65">
        <w:t>corrective action</w:t>
      </w:r>
      <w:r w:rsidR="007135C4">
        <w:t xml:space="preserve"> by the department</w:t>
      </w:r>
      <w:r w:rsidR="006A28D3">
        <w:t>.</w:t>
      </w:r>
    </w:p>
    <w:p w14:paraId="5E40029E" w14:textId="3B5FF881" w:rsidR="005B5A20" w:rsidRPr="006D769C" w:rsidRDefault="004B5FAE" w:rsidP="00B158DA">
      <w:pPr>
        <w:pStyle w:val="ListBullet"/>
      </w:pPr>
      <w:r w:rsidRPr="006D769C">
        <w:t>E</w:t>
      </w:r>
      <w:r w:rsidR="005F76F0" w:rsidRPr="006D769C">
        <w:t xml:space="preserve">xpanding care finders’ </w:t>
      </w:r>
      <w:r w:rsidR="003421BD" w:rsidRPr="006D769C">
        <w:t xml:space="preserve">awareness of </w:t>
      </w:r>
      <w:r w:rsidR="00573CFD" w:rsidRPr="006D769C">
        <w:t xml:space="preserve">their </w:t>
      </w:r>
      <w:r w:rsidR="005F76F0" w:rsidRPr="006D769C">
        <w:t xml:space="preserve">My Aged Care Agent access </w:t>
      </w:r>
      <w:r w:rsidR="00573CFD" w:rsidRPr="006D769C">
        <w:t xml:space="preserve">functionality through </w:t>
      </w:r>
      <w:r w:rsidR="002723D8">
        <w:t xml:space="preserve">additional guidance and training, such as through </w:t>
      </w:r>
      <w:r w:rsidR="00A25F62">
        <w:t xml:space="preserve">promotion of </w:t>
      </w:r>
      <w:r w:rsidR="003C4B3C">
        <w:t xml:space="preserve">the </w:t>
      </w:r>
      <w:proofErr w:type="spellStart"/>
      <w:r w:rsidR="003C4B3C">
        <w:t>MAClearning</w:t>
      </w:r>
      <w:proofErr w:type="spellEnd"/>
      <w:r w:rsidR="003C4B3C">
        <w:t xml:space="preserve"> </w:t>
      </w:r>
      <w:r w:rsidR="002723D8">
        <w:t xml:space="preserve">module </w:t>
      </w:r>
      <w:r w:rsidR="00573CFD" w:rsidRPr="006D769C">
        <w:t>and</w:t>
      </w:r>
      <w:r w:rsidR="002723D8">
        <w:t>/or</w:t>
      </w:r>
      <w:r w:rsidR="00573CFD" w:rsidRPr="006D769C">
        <w:t xml:space="preserve"> </w:t>
      </w:r>
      <w:r w:rsidR="006D769C" w:rsidRPr="006D769C">
        <w:t>more explicit troubleshooting mechanisms.</w:t>
      </w:r>
    </w:p>
    <w:p w14:paraId="03ADD01C" w14:textId="6EABA4C5" w:rsidR="005F76F0" w:rsidRPr="00B158DA" w:rsidRDefault="009B3468" w:rsidP="00B158DA">
      <w:pPr>
        <w:pStyle w:val="ListBullet"/>
      </w:pPr>
      <w:r>
        <w:t>E</w:t>
      </w:r>
      <w:r w:rsidR="005F76F0">
        <w:t xml:space="preserve">nabling intermediaries </w:t>
      </w:r>
      <w:r w:rsidR="00E70A3A">
        <w:t xml:space="preserve">to refer clients to </w:t>
      </w:r>
      <w:r w:rsidR="00F77AFA">
        <w:t xml:space="preserve">care finders </w:t>
      </w:r>
      <w:r w:rsidR="005F76F0">
        <w:t>through My Aged Care</w:t>
      </w:r>
      <w:r w:rsidR="00A0488B">
        <w:t xml:space="preserve"> </w:t>
      </w:r>
      <w:r w:rsidR="00607E13">
        <w:t>once</w:t>
      </w:r>
      <w:r w:rsidR="00A0488B">
        <w:t xml:space="preserve"> they have spoken with the care finder</w:t>
      </w:r>
      <w:r w:rsidR="005F76F0">
        <w:t xml:space="preserve">. This would, reduce duplication of </w:t>
      </w:r>
      <w:r w:rsidR="009C6129">
        <w:t xml:space="preserve">RAS and ACAT </w:t>
      </w:r>
      <w:r w:rsidR="005F76F0">
        <w:t xml:space="preserve">assessments and reduce the number of intake calls and interactions with the My Aged </w:t>
      </w:r>
      <w:r w:rsidR="005F76F0" w:rsidRPr="00B158DA">
        <w:t xml:space="preserve">Care contact centre so more people </w:t>
      </w:r>
      <w:r w:rsidR="0098798A" w:rsidRPr="00B158DA">
        <w:t>(</w:t>
      </w:r>
      <w:r w:rsidR="005F76F0" w:rsidRPr="00B158DA">
        <w:t>outside the program</w:t>
      </w:r>
      <w:r w:rsidR="0098798A" w:rsidRPr="00B158DA">
        <w:t>)</w:t>
      </w:r>
      <w:r w:rsidR="005F76F0" w:rsidRPr="00B158DA">
        <w:t xml:space="preserve"> can be served.</w:t>
      </w:r>
    </w:p>
    <w:p w14:paraId="7B6F1C9F" w14:textId="77777777" w:rsidR="0061245E" w:rsidRDefault="0061245E" w:rsidP="007E00D0">
      <w:r w:rsidRPr="007E00D0">
        <w:t>PHNs could</w:t>
      </w:r>
      <w:r>
        <w:t xml:space="preserve"> consider:</w:t>
      </w:r>
    </w:p>
    <w:p w14:paraId="3E7491F5" w14:textId="3E96C81F" w:rsidR="00B059C8" w:rsidRDefault="00BF0B5B" w:rsidP="00B158DA">
      <w:pPr>
        <w:pStyle w:val="ListBullet"/>
      </w:pPr>
      <w:r w:rsidRPr="001B1F1C">
        <w:t xml:space="preserve">Reminding </w:t>
      </w:r>
      <w:r w:rsidR="00A6206B">
        <w:t>CF </w:t>
      </w:r>
      <w:r w:rsidRPr="001B1F1C">
        <w:t xml:space="preserve">organisations to complete the Agent </w:t>
      </w:r>
      <w:r w:rsidR="00C44B67" w:rsidRPr="001B1F1C">
        <w:t>training</w:t>
      </w:r>
      <w:r w:rsidR="00F317C5">
        <w:t>. P</w:t>
      </w:r>
      <w:r w:rsidR="003C3FC0" w:rsidRPr="001B1F1C">
        <w:t xml:space="preserve">ossibly </w:t>
      </w:r>
      <w:r w:rsidR="00F317C5">
        <w:t xml:space="preserve">this could be done </w:t>
      </w:r>
      <w:r w:rsidR="003C3FC0" w:rsidRPr="001B1F1C">
        <w:t>collectively</w:t>
      </w:r>
      <w:r w:rsidR="00C44B67" w:rsidRPr="001B1F1C">
        <w:t xml:space="preserve"> at </w:t>
      </w:r>
      <w:r w:rsidR="003C3FC0" w:rsidRPr="001B1F1C">
        <w:t xml:space="preserve">a </w:t>
      </w:r>
      <w:r w:rsidR="00C44B67" w:rsidRPr="001B1F1C">
        <w:t>community of practice meeting.</w:t>
      </w:r>
      <w:r w:rsidR="00D763A4">
        <w:t xml:space="preserve"> PHNs </w:t>
      </w:r>
      <w:r w:rsidR="006B3078">
        <w:t>could also</w:t>
      </w:r>
      <w:r w:rsidR="006F36E3">
        <w:t xml:space="preserve"> check </w:t>
      </w:r>
      <w:proofErr w:type="spellStart"/>
      <w:r w:rsidR="006F36E3">
        <w:t>MAC</w:t>
      </w:r>
      <w:r w:rsidR="0015473F">
        <w:t>l</w:t>
      </w:r>
      <w:r w:rsidR="006F36E3">
        <w:t>earning</w:t>
      </w:r>
      <w:proofErr w:type="spellEnd"/>
      <w:r w:rsidR="006F36E3">
        <w:t xml:space="preserve"> reports to identify </w:t>
      </w:r>
      <w:r w:rsidR="006B3078">
        <w:t>how many of their commissioned CF organisations have completed training and send reminders</w:t>
      </w:r>
      <w:r w:rsidR="00EA4C9F">
        <w:t xml:space="preserve"> </w:t>
      </w:r>
      <w:r w:rsidR="006B3078">
        <w:t>accordingly.</w:t>
      </w:r>
    </w:p>
    <w:p w14:paraId="2A3ED80A" w14:textId="03A60503" w:rsidR="007A6176" w:rsidRPr="00B158DA" w:rsidRDefault="0011267A" w:rsidP="00B158DA">
      <w:pPr>
        <w:pStyle w:val="ListBullet"/>
      </w:pPr>
      <w:r w:rsidRPr="00B158DA">
        <w:t xml:space="preserve">Informing the department of specific instances where care finders experienced </w:t>
      </w:r>
      <w:r w:rsidR="00ED3A92" w:rsidRPr="00B158DA">
        <w:t>challenges when interacting with My Aged Care contact centre staff.</w:t>
      </w:r>
    </w:p>
    <w:p w14:paraId="7AF1A519" w14:textId="40FE734C" w:rsidR="0015473F" w:rsidRPr="001B1F1C" w:rsidRDefault="0015473F" w:rsidP="00B158DA">
      <w:pPr>
        <w:pStyle w:val="ListBullet"/>
      </w:pPr>
      <w:r w:rsidRPr="00B158DA">
        <w:t>In pa</w:t>
      </w:r>
      <w:r>
        <w:t xml:space="preserve">rtnership with the department, </w:t>
      </w:r>
      <w:r w:rsidR="00EA4C9F">
        <w:t>remind</w:t>
      </w:r>
      <w:r w:rsidR="007E5100">
        <w:t>ing</w:t>
      </w:r>
      <w:r w:rsidR="00EA4C9F">
        <w:t xml:space="preserve"> </w:t>
      </w:r>
      <w:r w:rsidR="004A40F3">
        <w:t xml:space="preserve">CF organisations </w:t>
      </w:r>
      <w:r w:rsidR="00EA4C9F">
        <w:t xml:space="preserve">that they should call </w:t>
      </w:r>
      <w:r w:rsidR="004A40F3">
        <w:t xml:space="preserve">the </w:t>
      </w:r>
      <w:r w:rsidR="00EA4C9F">
        <w:t>My Aged Care</w:t>
      </w:r>
      <w:r w:rsidR="009D54DD">
        <w:t xml:space="preserve"> contact centre</w:t>
      </w:r>
      <w:r w:rsidR="00EA4C9F" w:rsidRPr="00EA4C9F">
        <w:t xml:space="preserve"> </w:t>
      </w:r>
      <w:r w:rsidR="00EA4C9F">
        <w:t xml:space="preserve">Industry Support line.  </w:t>
      </w:r>
    </w:p>
    <w:p w14:paraId="3E158096" w14:textId="1E762D0D" w:rsidR="007834DE" w:rsidRPr="004775F2" w:rsidRDefault="007834DE" w:rsidP="004775F2">
      <w:r w:rsidRPr="004775F2">
        <w:br w:type="page"/>
      </w:r>
    </w:p>
    <w:p w14:paraId="42716D26" w14:textId="7EAD20F3" w:rsidR="003B1C61" w:rsidRPr="0025184A" w:rsidRDefault="008D3B61" w:rsidP="003B1C61">
      <w:pPr>
        <w:pStyle w:val="Lessons"/>
      </w:pPr>
      <w:bookmarkStart w:id="181" w:name="_Toc161674764"/>
      <w:r w:rsidRPr="007F48F3">
        <w:lastRenderedPageBreak/>
        <w:t>Lesson</w:t>
      </w:r>
      <w:r w:rsidR="003B1C61">
        <w:t xml:space="preserve"> 5: Clear referral pathways are needed </w:t>
      </w:r>
      <w:r w:rsidR="003B1C61" w:rsidRPr="00272BB8">
        <w:t xml:space="preserve">for people </w:t>
      </w:r>
      <w:r w:rsidR="003B1C61">
        <w:t xml:space="preserve">aged </w:t>
      </w:r>
      <w:r w:rsidR="003B1C61" w:rsidRPr="00272BB8">
        <w:t>below 65</w:t>
      </w:r>
      <w:r w:rsidR="003B1C61">
        <w:t> years</w:t>
      </w:r>
      <w:r w:rsidR="003B1C61" w:rsidRPr="00272BB8">
        <w:t xml:space="preserve"> w</w:t>
      </w:r>
      <w:r w:rsidR="003B1C61">
        <w:t>ith additional vulnerabilities</w:t>
      </w:r>
      <w:bookmarkEnd w:id="181"/>
    </w:p>
    <w:p w14:paraId="1F264118" w14:textId="7B9689F6" w:rsidR="00331B6C" w:rsidRPr="004775F2" w:rsidRDefault="00B93C3B" w:rsidP="004775F2">
      <w:r w:rsidRPr="004775F2">
        <w:t xml:space="preserve">Department policies </w:t>
      </w:r>
      <w:r w:rsidR="007E15A9" w:rsidRPr="004775F2">
        <w:t>allow vulnerable</w:t>
      </w:r>
      <w:r w:rsidRPr="004775F2">
        <w:t xml:space="preserve"> </w:t>
      </w:r>
      <w:r w:rsidR="009C0E15" w:rsidRPr="004775F2">
        <w:t>people under 65 </w:t>
      </w:r>
      <w:r w:rsidR="00EC534D" w:rsidRPr="004775F2">
        <w:t xml:space="preserve">years </w:t>
      </w:r>
      <w:r w:rsidR="007E15A9" w:rsidRPr="004775F2">
        <w:t>to</w:t>
      </w:r>
      <w:r w:rsidR="00EC534D" w:rsidRPr="004775F2">
        <w:t xml:space="preserve"> access government-funded aged care services under certain circumstances</w:t>
      </w:r>
      <w:r w:rsidR="00657AA1" w:rsidRPr="004775F2">
        <w:t xml:space="preserve">. </w:t>
      </w:r>
      <w:r w:rsidR="00741E41" w:rsidRPr="004775F2">
        <w:t>This includes First Nations</w:t>
      </w:r>
      <w:r w:rsidR="00325912" w:rsidRPr="004775F2">
        <w:t xml:space="preserve"> people</w:t>
      </w:r>
      <w:r w:rsidR="00741E41" w:rsidRPr="004775F2">
        <w:t xml:space="preserve">, </w:t>
      </w:r>
      <w:r w:rsidR="00325912" w:rsidRPr="004775F2">
        <w:t>people who</w:t>
      </w:r>
      <w:r w:rsidR="00741E41" w:rsidRPr="004775F2">
        <w:t xml:space="preserve"> are prematurely aged, and</w:t>
      </w:r>
      <w:r w:rsidR="00325912" w:rsidRPr="004775F2">
        <w:t xml:space="preserve"> people</w:t>
      </w:r>
      <w:r w:rsidR="00741E41" w:rsidRPr="004775F2">
        <w:t xml:space="preserve"> experiencing </w:t>
      </w:r>
      <w:r w:rsidR="00C2121C" w:rsidRPr="004775F2">
        <w:t>or at risk of</w:t>
      </w:r>
      <w:r w:rsidR="00741E41" w:rsidRPr="004775F2">
        <w:t xml:space="preserve"> homelessness</w:t>
      </w:r>
      <w:r w:rsidR="0002245D" w:rsidRPr="004775F2">
        <w:t>.</w:t>
      </w:r>
    </w:p>
    <w:p w14:paraId="147515A9" w14:textId="1DA9BBDE" w:rsidR="003B1C61" w:rsidRPr="004775F2" w:rsidRDefault="00385933" w:rsidP="004775F2">
      <w:r w:rsidRPr="004775F2">
        <w:t>However, t</w:t>
      </w:r>
      <w:r w:rsidR="003B1C61" w:rsidRPr="004775F2">
        <w:t xml:space="preserve">here is confusion across </w:t>
      </w:r>
      <w:r w:rsidR="00A6206B" w:rsidRPr="004775F2">
        <w:t>CF </w:t>
      </w:r>
      <w:r w:rsidR="003B1C61" w:rsidRPr="004775F2">
        <w:t xml:space="preserve">organisations and PHNs around the correct path for people aged below 65 years who </w:t>
      </w:r>
      <w:r w:rsidR="005B40C0" w:rsidRPr="004775F2">
        <w:t>have these additional vulnerabilities</w:t>
      </w:r>
      <w:r w:rsidR="003B1C61" w:rsidRPr="004775F2">
        <w:t xml:space="preserve">. Care finders also report that aged and community care providers are also </w:t>
      </w:r>
      <w:r w:rsidR="00360521" w:rsidRPr="004775F2">
        <w:t>not aware</w:t>
      </w:r>
      <w:r w:rsidR="003B1C61" w:rsidRPr="004775F2">
        <w:t xml:space="preserve"> </w:t>
      </w:r>
      <w:r w:rsidR="00360521" w:rsidRPr="004775F2">
        <w:t>that</w:t>
      </w:r>
      <w:r w:rsidR="003B1C61" w:rsidRPr="004775F2">
        <w:t xml:space="preserve"> these clients </w:t>
      </w:r>
      <w:r w:rsidR="002F2752" w:rsidRPr="004775F2">
        <w:t xml:space="preserve">are eligible </w:t>
      </w:r>
      <w:r w:rsidR="003B1C61" w:rsidRPr="004775F2">
        <w:t>for their services.</w:t>
      </w:r>
    </w:p>
    <w:p w14:paraId="6ACCB97A" w14:textId="27728B68" w:rsidR="003B1C61" w:rsidRPr="004775F2" w:rsidRDefault="003B1C61" w:rsidP="004775F2">
      <w:r w:rsidRPr="004775F2">
        <w:t>People are being referred to the program for assistance with accessing aged care services before other more suitable options are being explored. This includes undergoing assessment for the NDIS.</w:t>
      </w:r>
    </w:p>
    <w:p w14:paraId="4AF4694B" w14:textId="77777777" w:rsidR="003B1C61" w:rsidRPr="004775F2" w:rsidRDefault="003B1C61" w:rsidP="004775F2">
      <w:r w:rsidRPr="004775F2">
        <w:t>Where the NDIS is unsuitable, or the client is ineligible, care finders are attempting to register the client with My Aged Care; however, some care finders are experiencing pushback from some contact centre staff who say aged care services and RAS/ACAT assessments are reserved for people aged 65+ years.</w:t>
      </w:r>
    </w:p>
    <w:p w14:paraId="33A1A9AD" w14:textId="59A5A827" w:rsidR="0059457C" w:rsidRPr="004775F2" w:rsidRDefault="00AB3712" w:rsidP="004775F2">
      <w:r w:rsidRPr="004775F2">
        <w:t>T</w:t>
      </w:r>
      <w:r w:rsidR="0059457C" w:rsidRPr="004775F2">
        <w:t xml:space="preserve">he My Aged Care Assessment Manual </w:t>
      </w:r>
      <w:r w:rsidR="00642918" w:rsidRPr="004775F2">
        <w:t xml:space="preserve">(Department of Health and Aged Care 2023) </w:t>
      </w:r>
      <w:r w:rsidR="0059457C" w:rsidRPr="004775F2">
        <w:t>states:</w:t>
      </w:r>
    </w:p>
    <w:p w14:paraId="5BF722C5" w14:textId="1399089F" w:rsidR="0059457C" w:rsidRDefault="0059457C" w:rsidP="00657AA1">
      <w:pPr>
        <w:pStyle w:val="Quote"/>
      </w:pPr>
      <w:r>
        <w:t>Frail older people or prematurely aged people 50 years and over (or 45 years and over for Aboriginal and Torres Strait Islander people) who are on a low income and receiving care finder</w:t>
      </w:r>
      <w:r w:rsidR="00D66D89">
        <w:t> …</w:t>
      </w:r>
      <w:r>
        <w:t xml:space="preserve"> services and are homeless... can access CHSP services targeted at avoiding homelessness or reducing the impact of homelessness.</w:t>
      </w:r>
    </w:p>
    <w:p w14:paraId="32FDC000" w14:textId="115AC25C" w:rsidR="0059457C" w:rsidRDefault="0059457C" w:rsidP="007E00D0">
      <w:r>
        <w:t xml:space="preserve">Likewise, the CHSP manual </w:t>
      </w:r>
      <w:r w:rsidR="00353A22" w:rsidRPr="00642918">
        <w:t xml:space="preserve">(Department of Health </w:t>
      </w:r>
      <w:r w:rsidR="00353A22">
        <w:t xml:space="preserve">and Aged Care 2018) </w:t>
      </w:r>
      <w:r>
        <w:t>says that one target group for CHSP services are:</w:t>
      </w:r>
    </w:p>
    <w:p w14:paraId="4BBB9112" w14:textId="09A0A796" w:rsidR="0059457C" w:rsidRPr="004775F2" w:rsidRDefault="0059457C" w:rsidP="004775F2">
      <w:r>
        <w:t xml:space="preserve">Frail older people or prematurely aged people 50 years and over (or 45 years and over for Aboriginal and Torres Strait Islander people) on a low income who are </w:t>
      </w:r>
      <w:r w:rsidRPr="004775F2">
        <w:t>homeless or at risk of homelessness.</w:t>
      </w:r>
    </w:p>
    <w:p w14:paraId="27303A7A" w14:textId="01A7D7D8" w:rsidR="003B1C61" w:rsidRPr="004775F2" w:rsidRDefault="003B1C61" w:rsidP="004775F2">
      <w:r w:rsidRPr="004775F2">
        <w:t xml:space="preserve">There needs to be more clarity provided to care finders, PHNs, My Aged Care contact centre </w:t>
      </w:r>
      <w:r w:rsidR="00731FFB" w:rsidRPr="004775F2">
        <w:t xml:space="preserve">staff </w:t>
      </w:r>
      <w:r w:rsidRPr="004775F2">
        <w:t>and service providers around the eligibility of this cohort for aged care services and appropriate referral pathways.</w:t>
      </w:r>
    </w:p>
    <w:p w14:paraId="0040325E" w14:textId="70EC6E7C" w:rsidR="003B1C61" w:rsidRDefault="003B1C61" w:rsidP="003B1C61">
      <w:pPr>
        <w:pStyle w:val="Directions"/>
      </w:pPr>
      <w:r w:rsidRPr="007F48F3">
        <w:t xml:space="preserve">Future </w:t>
      </w:r>
      <w:r>
        <w:t>opportunitie</w:t>
      </w:r>
      <w:r w:rsidRPr="007F48F3">
        <w:t>s</w:t>
      </w:r>
    </w:p>
    <w:p w14:paraId="206D3755" w14:textId="5CCF0B0F" w:rsidR="00F90518" w:rsidRDefault="003B1C61" w:rsidP="007E00D0">
      <w:pPr>
        <w:rPr>
          <w:lang w:val="en-AU"/>
        </w:rPr>
      </w:pPr>
      <w:r>
        <w:rPr>
          <w:lang w:val="en-AU"/>
        </w:rPr>
        <w:t xml:space="preserve">The department is developing </w:t>
      </w:r>
      <w:r w:rsidR="000527A3">
        <w:rPr>
          <w:lang w:val="en-AU"/>
        </w:rPr>
        <w:t>communications</w:t>
      </w:r>
      <w:r>
        <w:rPr>
          <w:lang w:val="en-AU"/>
        </w:rPr>
        <w:t xml:space="preserve"> </w:t>
      </w:r>
      <w:r w:rsidR="007C3E10">
        <w:rPr>
          <w:lang w:val="en-AU"/>
        </w:rPr>
        <w:t xml:space="preserve">(including a fact sheet) </w:t>
      </w:r>
      <w:r>
        <w:rPr>
          <w:lang w:val="en-AU"/>
        </w:rPr>
        <w:t xml:space="preserve">to clarify </w:t>
      </w:r>
      <w:r w:rsidRPr="006B0FD5">
        <w:rPr>
          <w:lang w:val="en-AU"/>
        </w:rPr>
        <w:t>referral pathways</w:t>
      </w:r>
      <w:r>
        <w:rPr>
          <w:lang w:val="en-AU"/>
        </w:rPr>
        <w:t xml:space="preserve"> for people aged below 65 years </w:t>
      </w:r>
      <w:r w:rsidR="002369BF">
        <w:rPr>
          <w:lang w:val="en-AU"/>
        </w:rPr>
        <w:t>(</w:t>
      </w:r>
      <w:r>
        <w:rPr>
          <w:lang w:val="en-AU"/>
        </w:rPr>
        <w:t>who have additional vulnerabilities</w:t>
      </w:r>
      <w:r w:rsidR="002369BF">
        <w:rPr>
          <w:lang w:val="en-AU"/>
        </w:rPr>
        <w:t>)</w:t>
      </w:r>
      <w:r>
        <w:rPr>
          <w:lang w:val="en-AU"/>
        </w:rPr>
        <w:t xml:space="preserve"> both into and out of the program. It is expected th</w:t>
      </w:r>
      <w:r w:rsidR="000527A3">
        <w:rPr>
          <w:lang w:val="en-AU"/>
        </w:rPr>
        <w:t>ese</w:t>
      </w:r>
      <w:r>
        <w:rPr>
          <w:lang w:val="en-AU"/>
        </w:rPr>
        <w:t xml:space="preserve"> will be </w:t>
      </w:r>
      <w:r w:rsidR="000527A3">
        <w:rPr>
          <w:lang w:val="en-AU"/>
        </w:rPr>
        <w:t>distributed in</w:t>
      </w:r>
      <w:r>
        <w:rPr>
          <w:lang w:val="en-AU"/>
        </w:rPr>
        <w:t xml:space="preserve"> early 2024 and will be made available in the updated care finder training.</w:t>
      </w:r>
    </w:p>
    <w:p w14:paraId="4FBCD8B1" w14:textId="36C9E4F0" w:rsidR="002E1B26" w:rsidRDefault="00952AEF" w:rsidP="007E00D0">
      <w:r>
        <w:t>The department’s Navigation and Access Branch could consider:</w:t>
      </w:r>
    </w:p>
    <w:p w14:paraId="1757CF4A" w14:textId="3F6E6FF2" w:rsidR="00952AEF" w:rsidRDefault="000527A3" w:rsidP="00B158DA">
      <w:pPr>
        <w:pStyle w:val="ListBullet"/>
      </w:pPr>
      <w:r>
        <w:t>Reviewing and updating</w:t>
      </w:r>
      <w:r w:rsidR="003B1C61">
        <w:t xml:space="preserve"> guidance to aged care service providers and the My Aged Care contact centre so there is greater understanding of the eligibility of some clients below 65 years for aged care services.</w:t>
      </w:r>
    </w:p>
    <w:p w14:paraId="47EBDC02" w14:textId="77777777" w:rsidR="00952AEF" w:rsidRDefault="00952AEF" w:rsidP="007E00D0">
      <w:r>
        <w:lastRenderedPageBreak/>
        <w:t>PHNs could consider:</w:t>
      </w:r>
    </w:p>
    <w:p w14:paraId="3E641AA9" w14:textId="3698F4FA" w:rsidR="00952AEF" w:rsidRPr="00B158DA" w:rsidRDefault="00287BA0" w:rsidP="00B158DA">
      <w:pPr>
        <w:pStyle w:val="ListBullet"/>
      </w:pPr>
      <w:r w:rsidRPr="00B158DA">
        <w:t xml:space="preserve">Discussing appropriate referral pathways </w:t>
      </w:r>
      <w:r w:rsidR="00D85F2F" w:rsidRPr="00B158DA">
        <w:t xml:space="preserve">for this cohort </w:t>
      </w:r>
      <w:r w:rsidRPr="00B158DA">
        <w:t xml:space="preserve">at a community of practice meeting and </w:t>
      </w:r>
      <w:r w:rsidR="00D85F2F" w:rsidRPr="00B158DA">
        <w:t xml:space="preserve">sending feedback on local experiences or questions from care finders to the department </w:t>
      </w:r>
      <w:r w:rsidR="00737AA7" w:rsidRPr="00B158DA">
        <w:t>for follow</w:t>
      </w:r>
      <w:r w:rsidR="007A7FC5" w:rsidRPr="00B158DA">
        <w:t>-</w:t>
      </w:r>
      <w:r w:rsidR="00737AA7" w:rsidRPr="00B158DA">
        <w:t>up.</w:t>
      </w:r>
    </w:p>
    <w:p w14:paraId="1AD1D1EC" w14:textId="3800F22F" w:rsidR="009A7F3D" w:rsidRPr="00B158DA" w:rsidRDefault="009A7F3D" w:rsidP="00B158DA">
      <w:r w:rsidRPr="00B158DA">
        <w:br w:type="page"/>
      </w:r>
    </w:p>
    <w:p w14:paraId="132066DA" w14:textId="6496789B" w:rsidR="005F76F0" w:rsidRPr="0025184A" w:rsidRDefault="005F76F0" w:rsidP="00D55458">
      <w:pPr>
        <w:pStyle w:val="Lessons"/>
      </w:pPr>
      <w:bookmarkStart w:id="182" w:name="_Toc161674765"/>
      <w:r w:rsidRPr="007F48F3">
        <w:lastRenderedPageBreak/>
        <w:t>Lesson</w:t>
      </w:r>
      <w:r>
        <w:t> </w:t>
      </w:r>
      <w:r w:rsidR="002B32CC">
        <w:t>6</w:t>
      </w:r>
      <w:r>
        <w:t>: There is a need to s</w:t>
      </w:r>
      <w:r w:rsidRPr="0025184A">
        <w:t xml:space="preserve">treamline activity reporting to improve </w:t>
      </w:r>
      <w:r>
        <w:t xml:space="preserve">data </w:t>
      </w:r>
      <w:r w:rsidRPr="0025184A">
        <w:t>quality</w:t>
      </w:r>
      <w:bookmarkEnd w:id="182"/>
    </w:p>
    <w:p w14:paraId="5D1679A2" w14:textId="3872009C" w:rsidR="008303F7" w:rsidRPr="004775F2" w:rsidRDefault="00852205" w:rsidP="004775F2">
      <w:r w:rsidRPr="004775F2">
        <w:t xml:space="preserve">Some </w:t>
      </w:r>
      <w:r w:rsidR="00A6206B" w:rsidRPr="004775F2">
        <w:t>CF </w:t>
      </w:r>
      <w:r w:rsidR="00E4016D" w:rsidRPr="004775F2">
        <w:t xml:space="preserve">organisations </w:t>
      </w:r>
      <w:r w:rsidR="008A667A" w:rsidRPr="004775F2">
        <w:t>with low FTE</w:t>
      </w:r>
      <w:r w:rsidR="00DE0122" w:rsidRPr="004775F2">
        <w:t>,</w:t>
      </w:r>
      <w:r w:rsidR="008A667A" w:rsidRPr="004775F2">
        <w:t xml:space="preserve"> and organisations operating in multiple PHN regions</w:t>
      </w:r>
      <w:r w:rsidR="00DE0122" w:rsidRPr="004775F2">
        <w:t>,</w:t>
      </w:r>
      <w:r w:rsidRPr="004775F2">
        <w:t xml:space="preserve"> have </w:t>
      </w:r>
      <w:r w:rsidR="00053D52" w:rsidRPr="004775F2">
        <w:t>found</w:t>
      </w:r>
      <w:r w:rsidRPr="004775F2">
        <w:t xml:space="preserve"> the </w:t>
      </w:r>
      <w:r w:rsidR="00E443D7" w:rsidRPr="004775F2">
        <w:t xml:space="preserve">program’s </w:t>
      </w:r>
      <w:r w:rsidR="004C14E5" w:rsidRPr="004775F2">
        <w:t xml:space="preserve">monthly </w:t>
      </w:r>
      <w:r w:rsidR="00A43EFB" w:rsidRPr="004775F2">
        <w:t>data reporting requirements to be arduous</w:t>
      </w:r>
      <w:r w:rsidRPr="004775F2">
        <w:t xml:space="preserve">. </w:t>
      </w:r>
      <w:r w:rsidR="00E53748" w:rsidRPr="004775F2">
        <w:t xml:space="preserve">We have also received </w:t>
      </w:r>
      <w:r w:rsidR="00D03F2A" w:rsidRPr="004775F2">
        <w:t>many</w:t>
      </w:r>
      <w:r w:rsidR="00E53748" w:rsidRPr="004775F2">
        <w:t xml:space="preserve"> emails from care finder and PHNs </w:t>
      </w:r>
      <w:r w:rsidR="0067698F" w:rsidRPr="004775F2">
        <w:t xml:space="preserve">with questions about data reporting. </w:t>
      </w:r>
      <w:r w:rsidR="002F4CE6" w:rsidRPr="004775F2">
        <w:t>For example, c</w:t>
      </w:r>
      <w:r w:rsidR="006B28AB" w:rsidRPr="004775F2">
        <w:t xml:space="preserve">are finders have reported </w:t>
      </w:r>
      <w:r w:rsidR="00391C59" w:rsidRPr="004775F2">
        <w:t xml:space="preserve">that </w:t>
      </w:r>
      <w:r w:rsidR="00C5650A" w:rsidRPr="004775F2">
        <w:t>estimating the proportion of client interactions</w:t>
      </w:r>
      <w:r w:rsidR="007571AD" w:rsidRPr="004775F2">
        <w:t xml:space="preserve"> by </w:t>
      </w:r>
      <w:r w:rsidR="00267441" w:rsidRPr="004775F2">
        <w:t>length (minutes</w:t>
      </w:r>
      <w:r w:rsidR="00C63F88" w:rsidRPr="004775F2">
        <w:t xml:space="preserve">) </w:t>
      </w:r>
      <w:r w:rsidR="0059347A" w:rsidRPr="004775F2">
        <w:t>is challenging</w:t>
      </w:r>
      <w:r w:rsidR="00EE21D3" w:rsidRPr="004775F2">
        <w:t>.</w:t>
      </w:r>
    </w:p>
    <w:p w14:paraId="42451DC8" w14:textId="53EBBF50" w:rsidR="008332AB" w:rsidRPr="004775F2" w:rsidRDefault="008303F7" w:rsidP="004775F2">
      <w:r w:rsidRPr="004775F2">
        <w:t>Our c</w:t>
      </w:r>
      <w:r w:rsidR="00EE21D3" w:rsidRPr="004775F2">
        <w:t xml:space="preserve">ommunications with </w:t>
      </w:r>
      <w:r w:rsidR="00A6206B" w:rsidRPr="004775F2">
        <w:t>CF </w:t>
      </w:r>
      <w:r w:rsidR="00EE21D3" w:rsidRPr="004775F2">
        <w:t xml:space="preserve">organisations </w:t>
      </w:r>
      <w:r w:rsidRPr="004775F2">
        <w:t xml:space="preserve">and PHNs </w:t>
      </w:r>
      <w:r w:rsidR="00EE21D3" w:rsidRPr="004775F2">
        <w:t xml:space="preserve">suggest there is variability in how data fields are being interpreted and therefore reported. </w:t>
      </w:r>
      <w:r w:rsidR="00B45287" w:rsidRPr="004775F2">
        <w:t>This in turn compromises the accuracy and therefore usefulness of the submitted data.</w:t>
      </w:r>
    </w:p>
    <w:p w14:paraId="70946B01" w14:textId="77777777" w:rsidR="00826A12" w:rsidRPr="007F48F3" w:rsidRDefault="00826A12" w:rsidP="00D55458">
      <w:pPr>
        <w:pStyle w:val="Directions"/>
      </w:pPr>
      <w:r w:rsidRPr="007F48F3">
        <w:t xml:space="preserve">Future </w:t>
      </w:r>
      <w:r w:rsidR="00AC5E7B">
        <w:t>opportunitie</w:t>
      </w:r>
      <w:r w:rsidR="00AC5E7B" w:rsidRPr="007F48F3">
        <w:t>s</w:t>
      </w:r>
    </w:p>
    <w:p w14:paraId="319A0C14" w14:textId="2828F0F7" w:rsidR="004372C8" w:rsidRPr="004775F2" w:rsidRDefault="005F76F0" w:rsidP="004775F2">
      <w:bookmarkStart w:id="183" w:name="_Ref155967933"/>
      <w:r w:rsidRPr="004775F2">
        <w:t>We will work with the department to revise the activity data fields</w:t>
      </w:r>
      <w:r w:rsidR="00B17107" w:rsidRPr="004775F2">
        <w:t xml:space="preserve"> (and </w:t>
      </w:r>
      <w:r w:rsidR="004D0326" w:rsidRPr="004775F2">
        <w:t>user guides)</w:t>
      </w:r>
      <w:r w:rsidRPr="004775F2">
        <w:t xml:space="preserve">, and work with </w:t>
      </w:r>
      <w:r w:rsidR="00A6206B" w:rsidRPr="004775F2">
        <w:t>CF </w:t>
      </w:r>
      <w:r w:rsidRPr="004775F2">
        <w:t xml:space="preserve">organisations and PHNs to ensure there is consistent understanding of all activity data fields. </w:t>
      </w:r>
      <w:r w:rsidR="00EA4C9F" w:rsidRPr="004775F2">
        <w:t xml:space="preserve">We will </w:t>
      </w:r>
      <w:r w:rsidR="00F154ED" w:rsidRPr="004775F2">
        <w:t>record a training session</w:t>
      </w:r>
      <w:r w:rsidR="00F154ED" w:rsidRPr="004775F2" w:rsidDel="00D962DC">
        <w:t xml:space="preserve"> </w:t>
      </w:r>
      <w:r w:rsidR="007E5100" w:rsidRPr="004775F2">
        <w:t>for</w:t>
      </w:r>
      <w:r w:rsidR="00EA4C9F" w:rsidRPr="004775F2">
        <w:t xml:space="preserve"> CF organisations on data reporting</w:t>
      </w:r>
      <w:r w:rsidR="0055592F" w:rsidRPr="004775F2">
        <w:t xml:space="preserve"> in 2024</w:t>
      </w:r>
      <w:r w:rsidR="00EA4C9F" w:rsidRPr="004775F2">
        <w:t xml:space="preserve">. </w:t>
      </w:r>
      <w:r w:rsidR="004372C8" w:rsidRPr="004775F2">
        <w:t xml:space="preserve">It would also be helpful for us to understand </w:t>
      </w:r>
      <w:r w:rsidRPr="004775F2">
        <w:t>the department</w:t>
      </w:r>
      <w:r w:rsidR="004372C8" w:rsidRPr="004775F2">
        <w:t>’s</w:t>
      </w:r>
      <w:r w:rsidRPr="004775F2">
        <w:t xml:space="preserve"> </w:t>
      </w:r>
      <w:r w:rsidR="004372C8" w:rsidRPr="004775F2">
        <w:t xml:space="preserve">expectations around </w:t>
      </w:r>
      <w:r w:rsidRPr="004775F2">
        <w:t>data reporting once the evaluation is complete in 2025.</w:t>
      </w:r>
    </w:p>
    <w:p w14:paraId="59E22B37" w14:textId="7C9A09C4" w:rsidR="00EA4C9F" w:rsidRPr="004775F2" w:rsidRDefault="005F76F0" w:rsidP="004775F2">
      <w:r w:rsidRPr="004775F2">
        <w:t xml:space="preserve">For future evaluations </w:t>
      </w:r>
      <w:r w:rsidR="00A07DE8" w:rsidRPr="004775F2">
        <w:t>that</w:t>
      </w:r>
      <w:r w:rsidRPr="004775F2">
        <w:t xml:space="preserve"> involve activity reporting, we could provide organisations with data collection tools such as Excel templates.</w:t>
      </w:r>
      <w:bookmarkEnd w:id="183"/>
    </w:p>
    <w:p w14:paraId="1BF7A9A8" w14:textId="5C0292A3" w:rsidR="00EA4C9F" w:rsidRPr="004775F2" w:rsidRDefault="00EA4C9F" w:rsidP="004775F2">
      <w:pPr>
        <w:sectPr w:rsidR="00EA4C9F" w:rsidRPr="004775F2" w:rsidSect="00EE7072">
          <w:headerReference w:type="default" r:id="rId43"/>
          <w:pgSz w:w="11907" w:h="16840" w:code="9"/>
          <w:pgMar w:top="851" w:right="1134" w:bottom="851" w:left="1418" w:header="454" w:footer="567" w:gutter="0"/>
          <w:cols w:space="851"/>
          <w:titlePg/>
          <w:docGrid w:linePitch="272"/>
        </w:sectPr>
      </w:pPr>
    </w:p>
    <w:p w14:paraId="43D3F308" w14:textId="77777777" w:rsidR="00DD1FB0" w:rsidRPr="008A7ABD" w:rsidRDefault="00DD1FB0" w:rsidP="00D55458">
      <w:pPr>
        <w:pStyle w:val="Heading0"/>
      </w:pPr>
      <w:bookmarkStart w:id="184" w:name="_Toc161674766"/>
      <w:bookmarkEnd w:id="180"/>
      <w:r w:rsidRPr="008A7ABD">
        <w:lastRenderedPageBreak/>
        <w:t>Abbreviations</w:t>
      </w:r>
      <w:bookmarkEnd w:id="184"/>
    </w:p>
    <w:tbl>
      <w:tblPr>
        <w:tblStyle w:val="AHATable"/>
        <w:tblW w:w="5000" w:type="pct"/>
        <w:tblLook w:val="04A0" w:firstRow="1" w:lastRow="0" w:firstColumn="1" w:lastColumn="0" w:noHBand="0" w:noVBand="1"/>
      </w:tblPr>
      <w:tblGrid>
        <w:gridCol w:w="2268"/>
        <w:gridCol w:w="7087"/>
      </w:tblGrid>
      <w:tr w:rsidR="005F76F0" w:rsidRPr="008A7ABD" w14:paraId="46CB97C5" w14:textId="77777777" w:rsidTr="00245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51F638E" w14:textId="77777777" w:rsidR="005F76F0" w:rsidRPr="00405833" w:rsidRDefault="005F76F0" w:rsidP="00405833">
            <w:r w:rsidRPr="00405833">
              <w:t>Term</w:t>
            </w:r>
          </w:p>
        </w:tc>
        <w:tc>
          <w:tcPr>
            <w:tcW w:w="7087" w:type="dxa"/>
          </w:tcPr>
          <w:p w14:paraId="103B1CC6" w14:textId="77777777" w:rsidR="005F76F0" w:rsidRPr="00405833" w:rsidRDefault="005F76F0" w:rsidP="00405833">
            <w:pPr>
              <w:cnfStyle w:val="100000000000" w:firstRow="1" w:lastRow="0" w:firstColumn="0" w:lastColumn="0" w:oddVBand="0" w:evenVBand="0" w:oddHBand="0" w:evenHBand="0" w:firstRowFirstColumn="0" w:firstRowLastColumn="0" w:lastRowFirstColumn="0" w:lastRowLastColumn="0"/>
            </w:pPr>
            <w:r w:rsidRPr="00405833">
              <w:t>Definition</w:t>
            </w:r>
          </w:p>
        </w:tc>
      </w:tr>
      <w:tr w:rsidR="005F76F0" w:rsidRPr="008A7ABD" w14:paraId="185FF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842C67C" w14:textId="77777777" w:rsidR="005F76F0" w:rsidRPr="00405833" w:rsidRDefault="005F76F0" w:rsidP="00405833">
            <w:r w:rsidRPr="00405833">
              <w:t>ACAT</w:t>
            </w:r>
          </w:p>
        </w:tc>
        <w:tc>
          <w:tcPr>
            <w:tcW w:w="7087" w:type="dxa"/>
          </w:tcPr>
          <w:p w14:paraId="34C583DA" w14:textId="77777777" w:rsidR="005F76F0" w:rsidRPr="00405833" w:rsidRDefault="005F76F0" w:rsidP="00405833">
            <w:pPr>
              <w:cnfStyle w:val="000000100000" w:firstRow="0" w:lastRow="0" w:firstColumn="0" w:lastColumn="0" w:oddVBand="0" w:evenVBand="0" w:oddHBand="1" w:evenHBand="0" w:firstRowFirstColumn="0" w:firstRowLastColumn="0" w:lastRowFirstColumn="0" w:lastRowLastColumn="0"/>
            </w:pPr>
            <w:r w:rsidRPr="00405833">
              <w:t>Aged Care Assessment Team</w:t>
            </w:r>
          </w:p>
        </w:tc>
      </w:tr>
      <w:tr w:rsidR="005F76F0" w:rsidRPr="008A7ABD" w14:paraId="6DB6411A"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35C5091F" w14:textId="77777777" w:rsidR="005F76F0" w:rsidRPr="00405833" w:rsidRDefault="005F76F0" w:rsidP="00405833">
            <w:r w:rsidRPr="00405833">
              <w:t>ACH</w:t>
            </w:r>
          </w:p>
        </w:tc>
        <w:tc>
          <w:tcPr>
            <w:tcW w:w="7087" w:type="dxa"/>
          </w:tcPr>
          <w:p w14:paraId="62FBB75C" w14:textId="77777777" w:rsidR="005F76F0" w:rsidRPr="00405833" w:rsidRDefault="005F76F0" w:rsidP="00405833">
            <w:pPr>
              <w:cnfStyle w:val="000000000000" w:firstRow="0" w:lastRow="0" w:firstColumn="0" w:lastColumn="0" w:oddVBand="0" w:evenVBand="0" w:oddHBand="0" w:evenHBand="0" w:firstRowFirstColumn="0" w:firstRowLastColumn="0" w:lastRowFirstColumn="0" w:lastRowLastColumn="0"/>
            </w:pPr>
            <w:r w:rsidRPr="00405833">
              <w:t>Assistance with Care and Housing</w:t>
            </w:r>
          </w:p>
        </w:tc>
      </w:tr>
      <w:tr w:rsidR="005F76F0" w:rsidRPr="008A7ABD" w14:paraId="5539B911"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3EC65E1" w14:textId="77777777" w:rsidR="005F76F0" w:rsidRPr="00405833" w:rsidRDefault="005F76F0" w:rsidP="00405833">
            <w:r w:rsidRPr="00405833">
              <w:t>AHA</w:t>
            </w:r>
          </w:p>
        </w:tc>
        <w:tc>
          <w:tcPr>
            <w:tcW w:w="7087" w:type="dxa"/>
          </w:tcPr>
          <w:p w14:paraId="1F0D1DB7" w14:textId="77777777" w:rsidR="005F76F0" w:rsidRPr="00405833" w:rsidRDefault="005F76F0" w:rsidP="00405833">
            <w:pPr>
              <w:cnfStyle w:val="000000100000" w:firstRow="0" w:lastRow="0" w:firstColumn="0" w:lastColumn="0" w:oddVBand="0" w:evenVBand="0" w:oddHBand="1" w:evenHBand="0" w:firstRowFirstColumn="0" w:firstRowLastColumn="0" w:lastRowFirstColumn="0" w:lastRowLastColumn="0"/>
            </w:pPr>
            <w:r w:rsidRPr="00405833">
              <w:t>Australian Healthcare Associates</w:t>
            </w:r>
          </w:p>
        </w:tc>
      </w:tr>
      <w:tr w:rsidR="000C1819" w:rsidRPr="008A7ABD" w14:paraId="07A864A4"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719002BB" w14:textId="7C24C6E5" w:rsidR="000C1819" w:rsidRPr="00405833" w:rsidRDefault="000C1819" w:rsidP="00405833">
            <w:r w:rsidRPr="00405833">
              <w:t>ACSN</w:t>
            </w:r>
          </w:p>
        </w:tc>
        <w:tc>
          <w:tcPr>
            <w:tcW w:w="7087" w:type="dxa"/>
          </w:tcPr>
          <w:p w14:paraId="3CC5B473" w14:textId="77C4F8C7" w:rsidR="000C1819" w:rsidRPr="00405833" w:rsidRDefault="000C1819" w:rsidP="00405833">
            <w:pPr>
              <w:cnfStyle w:val="000000000000" w:firstRow="0" w:lastRow="0" w:firstColumn="0" w:lastColumn="0" w:oddVBand="0" w:evenVBand="0" w:oddHBand="0" w:evenHBand="0" w:firstRowFirstColumn="0" w:firstRowLastColumn="0" w:lastRowFirstColumn="0" w:lastRowLastColumn="0"/>
            </w:pPr>
            <w:r w:rsidRPr="00405833">
              <w:t>aged care system navigator</w:t>
            </w:r>
          </w:p>
        </w:tc>
      </w:tr>
      <w:tr w:rsidR="00203C11" w:rsidRPr="008A7ABD" w14:paraId="7E009D8E"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C15B47" w14:textId="4E9CE66A" w:rsidR="00203C11" w:rsidRPr="00405833" w:rsidRDefault="00203C11" w:rsidP="00405833">
            <w:r w:rsidRPr="00405833">
              <w:t>CALD</w:t>
            </w:r>
          </w:p>
        </w:tc>
        <w:tc>
          <w:tcPr>
            <w:tcW w:w="7087" w:type="dxa"/>
          </w:tcPr>
          <w:p w14:paraId="45D7AC7A" w14:textId="647AB118" w:rsidR="00203C11" w:rsidRPr="00405833" w:rsidRDefault="00203C11" w:rsidP="00405833">
            <w:pPr>
              <w:cnfStyle w:val="000000100000" w:firstRow="0" w:lastRow="0" w:firstColumn="0" w:lastColumn="0" w:oddVBand="0" w:evenVBand="0" w:oddHBand="1" w:evenHBand="0" w:firstRowFirstColumn="0" w:firstRowLastColumn="0" w:lastRowFirstColumn="0" w:lastRowLastColumn="0"/>
            </w:pPr>
            <w:r w:rsidRPr="00405833">
              <w:t>culturally and linguistically diverse</w:t>
            </w:r>
          </w:p>
        </w:tc>
      </w:tr>
      <w:tr w:rsidR="005F76F0" w:rsidRPr="008A7ABD" w14:paraId="3971F961"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0996B20E" w14:textId="10F5CBDB" w:rsidR="005F76F0" w:rsidRPr="00405833" w:rsidRDefault="00A6206B" w:rsidP="00405833">
            <w:r w:rsidRPr="00405833">
              <w:t>CF </w:t>
            </w:r>
            <w:r w:rsidR="005F76F0" w:rsidRPr="00405833">
              <w:t xml:space="preserve">organisation </w:t>
            </w:r>
          </w:p>
        </w:tc>
        <w:tc>
          <w:tcPr>
            <w:tcW w:w="7087" w:type="dxa"/>
          </w:tcPr>
          <w:p w14:paraId="75397CB4" w14:textId="77777777" w:rsidR="005F76F0" w:rsidRPr="00405833" w:rsidRDefault="005F76F0" w:rsidP="00405833">
            <w:pPr>
              <w:cnfStyle w:val="000000000000" w:firstRow="0" w:lastRow="0" w:firstColumn="0" w:lastColumn="0" w:oddVBand="0" w:evenVBand="0" w:oddHBand="0" w:evenHBand="0" w:firstRowFirstColumn="0" w:firstRowLastColumn="0" w:lastRowFirstColumn="0" w:lastRowLastColumn="0"/>
            </w:pPr>
            <w:r w:rsidRPr="00405833">
              <w:t>care finder organisation (commissioned to deliver care finder services)</w:t>
            </w:r>
          </w:p>
        </w:tc>
      </w:tr>
      <w:tr w:rsidR="005F76F0" w:rsidRPr="008A7ABD" w14:paraId="2C770685"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478DEF8" w14:textId="77777777" w:rsidR="005F76F0" w:rsidRPr="00405833" w:rsidRDefault="005F76F0" w:rsidP="00405833">
            <w:r w:rsidRPr="00405833">
              <w:t>CHSP</w:t>
            </w:r>
          </w:p>
        </w:tc>
        <w:tc>
          <w:tcPr>
            <w:tcW w:w="7087" w:type="dxa"/>
          </w:tcPr>
          <w:p w14:paraId="0C0EBD0B" w14:textId="77777777" w:rsidR="005F76F0" w:rsidRPr="00405833" w:rsidRDefault="005F76F0" w:rsidP="00405833">
            <w:pPr>
              <w:cnfStyle w:val="000000100000" w:firstRow="0" w:lastRow="0" w:firstColumn="0" w:lastColumn="0" w:oddVBand="0" w:evenVBand="0" w:oddHBand="1" w:evenHBand="0" w:firstRowFirstColumn="0" w:firstRowLastColumn="0" w:lastRowFirstColumn="0" w:lastRowLastColumn="0"/>
            </w:pPr>
            <w:r w:rsidRPr="00405833">
              <w:t>Commonwealth Health Support Programme</w:t>
            </w:r>
          </w:p>
        </w:tc>
      </w:tr>
      <w:tr w:rsidR="005F76F0" w:rsidRPr="008A7ABD" w14:paraId="1642BAFE"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6D41E6A5" w14:textId="77777777" w:rsidR="005F76F0" w:rsidRPr="00405833" w:rsidRDefault="005F76F0" w:rsidP="00405833">
            <w:r w:rsidRPr="00405833">
              <w:t>CRM</w:t>
            </w:r>
          </w:p>
        </w:tc>
        <w:tc>
          <w:tcPr>
            <w:tcW w:w="7087" w:type="dxa"/>
          </w:tcPr>
          <w:p w14:paraId="143A28FA" w14:textId="77777777" w:rsidR="005F76F0" w:rsidRPr="00405833" w:rsidRDefault="005F76F0" w:rsidP="00405833">
            <w:pPr>
              <w:cnfStyle w:val="000000000000" w:firstRow="0" w:lastRow="0" w:firstColumn="0" w:lastColumn="0" w:oddVBand="0" w:evenVBand="0" w:oddHBand="0" w:evenHBand="0" w:firstRowFirstColumn="0" w:firstRowLastColumn="0" w:lastRowFirstColumn="0" w:lastRowLastColumn="0"/>
            </w:pPr>
            <w:r w:rsidRPr="00405833">
              <w:t>customer relationship management</w:t>
            </w:r>
          </w:p>
        </w:tc>
      </w:tr>
      <w:tr w:rsidR="005F76F0" w:rsidRPr="008A7ABD" w14:paraId="63FE6E9B"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90C5048" w14:textId="77777777" w:rsidR="005F76F0" w:rsidRPr="00405833" w:rsidRDefault="005F76F0" w:rsidP="00405833">
            <w:r w:rsidRPr="00405833">
              <w:t>FTE</w:t>
            </w:r>
          </w:p>
        </w:tc>
        <w:tc>
          <w:tcPr>
            <w:tcW w:w="7087" w:type="dxa"/>
          </w:tcPr>
          <w:p w14:paraId="0870A1DE" w14:textId="77777777" w:rsidR="005F76F0" w:rsidRPr="00405833" w:rsidRDefault="005F76F0" w:rsidP="00405833">
            <w:pPr>
              <w:cnfStyle w:val="000000100000" w:firstRow="0" w:lastRow="0" w:firstColumn="0" w:lastColumn="0" w:oddVBand="0" w:evenVBand="0" w:oddHBand="1" w:evenHBand="0" w:firstRowFirstColumn="0" w:firstRowLastColumn="0" w:lastRowFirstColumn="0" w:lastRowLastColumn="0"/>
            </w:pPr>
            <w:r w:rsidRPr="00405833">
              <w:t>full-time equivalent</w:t>
            </w:r>
          </w:p>
        </w:tc>
      </w:tr>
      <w:tr w:rsidR="00E91436" w:rsidRPr="008A7ABD" w14:paraId="4828855B"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7595E3E2" w14:textId="6037A246" w:rsidR="00E91436" w:rsidRPr="00405833" w:rsidRDefault="00E91436" w:rsidP="00405833">
            <w:r w:rsidRPr="00405833">
              <w:t>KPIs</w:t>
            </w:r>
          </w:p>
        </w:tc>
        <w:tc>
          <w:tcPr>
            <w:tcW w:w="7087" w:type="dxa"/>
          </w:tcPr>
          <w:p w14:paraId="12545409" w14:textId="0A0AF89E" w:rsidR="00E91436" w:rsidRPr="00405833" w:rsidRDefault="00E91436" w:rsidP="00405833">
            <w:pPr>
              <w:cnfStyle w:val="000000000000" w:firstRow="0" w:lastRow="0" w:firstColumn="0" w:lastColumn="0" w:oddVBand="0" w:evenVBand="0" w:oddHBand="0" w:evenHBand="0" w:firstRowFirstColumn="0" w:firstRowLastColumn="0" w:lastRowFirstColumn="0" w:lastRowLastColumn="0"/>
            </w:pPr>
            <w:r w:rsidRPr="00405833">
              <w:t xml:space="preserve">key performance indicators </w:t>
            </w:r>
          </w:p>
        </w:tc>
      </w:tr>
      <w:tr w:rsidR="005F76F0" w:rsidRPr="008A7ABD" w14:paraId="00174397"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2E6098D" w14:textId="77777777" w:rsidR="005F76F0" w:rsidRPr="00405833" w:rsidRDefault="005F76F0" w:rsidP="00405833">
            <w:r w:rsidRPr="00405833">
              <w:t>LGBTI</w:t>
            </w:r>
          </w:p>
        </w:tc>
        <w:tc>
          <w:tcPr>
            <w:tcW w:w="7087" w:type="dxa"/>
          </w:tcPr>
          <w:p w14:paraId="3E092683" w14:textId="77777777" w:rsidR="005F76F0" w:rsidRPr="00405833" w:rsidRDefault="005F76F0" w:rsidP="00405833">
            <w:pPr>
              <w:cnfStyle w:val="000000100000" w:firstRow="0" w:lastRow="0" w:firstColumn="0" w:lastColumn="0" w:oddVBand="0" w:evenVBand="0" w:oddHBand="1" w:evenHBand="0" w:firstRowFirstColumn="0" w:firstRowLastColumn="0" w:lastRowFirstColumn="0" w:lastRowLastColumn="0"/>
            </w:pPr>
            <w:r w:rsidRPr="00405833">
              <w:t>lesbian, gay, bisexual, transgender and intersex</w:t>
            </w:r>
          </w:p>
        </w:tc>
      </w:tr>
      <w:tr w:rsidR="005F76F0" w:rsidRPr="008A7ABD" w14:paraId="335EF050"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43ACC535" w14:textId="77777777" w:rsidR="005F76F0" w:rsidRPr="00405833" w:rsidRDefault="005F76F0" w:rsidP="00405833">
            <w:r w:rsidRPr="00405833">
              <w:t>NACCHO</w:t>
            </w:r>
          </w:p>
        </w:tc>
        <w:tc>
          <w:tcPr>
            <w:tcW w:w="7087" w:type="dxa"/>
          </w:tcPr>
          <w:p w14:paraId="56165F9D" w14:textId="77777777" w:rsidR="005F76F0" w:rsidRPr="00405833" w:rsidRDefault="005F76F0" w:rsidP="00405833">
            <w:pPr>
              <w:cnfStyle w:val="000000000000" w:firstRow="0" w:lastRow="0" w:firstColumn="0" w:lastColumn="0" w:oddVBand="0" w:evenVBand="0" w:oddHBand="0" w:evenHBand="0" w:firstRowFirstColumn="0" w:firstRowLastColumn="0" w:lastRowFirstColumn="0" w:lastRowLastColumn="0"/>
            </w:pPr>
            <w:r w:rsidRPr="00405833">
              <w:t>National Aboriginal Community Controlled Health Organisation</w:t>
            </w:r>
          </w:p>
        </w:tc>
      </w:tr>
      <w:tr w:rsidR="005F76F0" w:rsidRPr="008A7ABD" w14:paraId="6E2AB0A2"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360494" w14:textId="77777777" w:rsidR="005F76F0" w:rsidRPr="00405833" w:rsidRDefault="005F76F0" w:rsidP="00405833">
            <w:r w:rsidRPr="00405833">
              <w:t>NDIS</w:t>
            </w:r>
          </w:p>
        </w:tc>
        <w:tc>
          <w:tcPr>
            <w:tcW w:w="7087" w:type="dxa"/>
          </w:tcPr>
          <w:p w14:paraId="1F5A819A" w14:textId="77777777" w:rsidR="005F76F0" w:rsidRPr="00405833" w:rsidRDefault="005F76F0" w:rsidP="00405833">
            <w:pPr>
              <w:cnfStyle w:val="000000100000" w:firstRow="0" w:lastRow="0" w:firstColumn="0" w:lastColumn="0" w:oddVBand="0" w:evenVBand="0" w:oddHBand="1" w:evenHBand="0" w:firstRowFirstColumn="0" w:firstRowLastColumn="0" w:lastRowFirstColumn="0" w:lastRowLastColumn="0"/>
            </w:pPr>
            <w:r w:rsidRPr="00405833">
              <w:t xml:space="preserve">National Disability Insurance Scheme </w:t>
            </w:r>
          </w:p>
        </w:tc>
      </w:tr>
      <w:tr w:rsidR="005F76F0" w:rsidRPr="008A7ABD" w14:paraId="534F3BD9"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282F3302" w14:textId="77777777" w:rsidR="005F76F0" w:rsidRPr="00405833" w:rsidRDefault="005F76F0" w:rsidP="00405833">
            <w:r w:rsidRPr="00405833">
              <w:t>PHN</w:t>
            </w:r>
          </w:p>
        </w:tc>
        <w:tc>
          <w:tcPr>
            <w:tcW w:w="7087" w:type="dxa"/>
          </w:tcPr>
          <w:p w14:paraId="35C4A087" w14:textId="77777777" w:rsidR="005F76F0" w:rsidRPr="00405833" w:rsidRDefault="005F76F0" w:rsidP="00405833">
            <w:pPr>
              <w:cnfStyle w:val="000000000000" w:firstRow="0" w:lastRow="0" w:firstColumn="0" w:lastColumn="0" w:oddVBand="0" w:evenVBand="0" w:oddHBand="0" w:evenHBand="0" w:firstRowFirstColumn="0" w:firstRowLastColumn="0" w:lastRowFirstColumn="0" w:lastRowLastColumn="0"/>
            </w:pPr>
            <w:r w:rsidRPr="00405833">
              <w:t>Primary Health Network</w:t>
            </w:r>
          </w:p>
        </w:tc>
      </w:tr>
      <w:tr w:rsidR="005F76F0" w:rsidRPr="008A7ABD" w14:paraId="3908F6DF"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1B7E7C0" w14:textId="77777777" w:rsidR="005F76F0" w:rsidRPr="00405833" w:rsidRDefault="005F76F0" w:rsidP="00405833">
            <w:r w:rsidRPr="00405833">
              <w:t>RAS</w:t>
            </w:r>
          </w:p>
        </w:tc>
        <w:tc>
          <w:tcPr>
            <w:tcW w:w="7087" w:type="dxa"/>
          </w:tcPr>
          <w:p w14:paraId="27426427" w14:textId="77777777" w:rsidR="005F76F0" w:rsidRPr="00405833" w:rsidRDefault="005F76F0" w:rsidP="00405833">
            <w:pPr>
              <w:cnfStyle w:val="000000100000" w:firstRow="0" w:lastRow="0" w:firstColumn="0" w:lastColumn="0" w:oddVBand="0" w:evenVBand="0" w:oddHBand="1" w:evenHBand="0" w:firstRowFirstColumn="0" w:firstRowLastColumn="0" w:lastRowFirstColumn="0" w:lastRowLastColumn="0"/>
            </w:pPr>
            <w:r w:rsidRPr="00405833">
              <w:t>Regional Assessment Service</w:t>
            </w:r>
          </w:p>
        </w:tc>
      </w:tr>
      <w:tr w:rsidR="005F76F0" w:rsidRPr="008A7ABD" w14:paraId="2B437F1D" w14:textId="77777777" w:rsidTr="00245F83">
        <w:tc>
          <w:tcPr>
            <w:cnfStyle w:val="001000000000" w:firstRow="0" w:lastRow="0" w:firstColumn="1" w:lastColumn="0" w:oddVBand="0" w:evenVBand="0" w:oddHBand="0" w:evenHBand="0" w:firstRowFirstColumn="0" w:firstRowLastColumn="0" w:lastRowFirstColumn="0" w:lastRowLastColumn="0"/>
            <w:tcW w:w="2268" w:type="dxa"/>
          </w:tcPr>
          <w:p w14:paraId="087313CC" w14:textId="77777777" w:rsidR="005F76F0" w:rsidRPr="00405833" w:rsidRDefault="005F76F0" w:rsidP="00405833">
            <w:r w:rsidRPr="00405833">
              <w:t>the department</w:t>
            </w:r>
          </w:p>
        </w:tc>
        <w:tc>
          <w:tcPr>
            <w:tcW w:w="7087" w:type="dxa"/>
          </w:tcPr>
          <w:p w14:paraId="41CB31D5" w14:textId="77777777" w:rsidR="005F76F0" w:rsidRPr="00405833" w:rsidRDefault="005F76F0" w:rsidP="00405833">
            <w:pPr>
              <w:cnfStyle w:val="000000000000" w:firstRow="0" w:lastRow="0" w:firstColumn="0" w:lastColumn="0" w:oddVBand="0" w:evenVBand="0" w:oddHBand="0" w:evenHBand="0" w:firstRowFirstColumn="0" w:firstRowLastColumn="0" w:lastRowFirstColumn="0" w:lastRowLastColumn="0"/>
            </w:pPr>
            <w:r w:rsidRPr="00405833">
              <w:t>the Australian Government Department of Health and Aged Care</w:t>
            </w:r>
          </w:p>
        </w:tc>
      </w:tr>
      <w:tr w:rsidR="005F76F0" w:rsidRPr="008A7ABD" w14:paraId="53DEF2FD" w14:textId="77777777" w:rsidTr="0024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77040FE" w14:textId="77777777" w:rsidR="005F76F0" w:rsidRPr="00405833" w:rsidRDefault="005F76F0" w:rsidP="00405833">
            <w:r w:rsidRPr="00405833">
              <w:t>the program</w:t>
            </w:r>
          </w:p>
        </w:tc>
        <w:tc>
          <w:tcPr>
            <w:tcW w:w="7087" w:type="dxa"/>
          </w:tcPr>
          <w:p w14:paraId="087A38BA" w14:textId="77777777" w:rsidR="005F76F0" w:rsidRPr="00405833" w:rsidRDefault="005F76F0" w:rsidP="00405833">
            <w:pPr>
              <w:cnfStyle w:val="000000100000" w:firstRow="0" w:lastRow="0" w:firstColumn="0" w:lastColumn="0" w:oddVBand="0" w:evenVBand="0" w:oddHBand="1" w:evenHBand="0" w:firstRowFirstColumn="0" w:firstRowLastColumn="0" w:lastRowFirstColumn="0" w:lastRowLastColumn="0"/>
            </w:pPr>
            <w:r w:rsidRPr="00405833">
              <w:t>the care finder program</w:t>
            </w:r>
          </w:p>
        </w:tc>
      </w:tr>
    </w:tbl>
    <w:p w14:paraId="2B1CAF53" w14:textId="77777777" w:rsidR="00D55458" w:rsidRPr="00D55458" w:rsidRDefault="00D55458" w:rsidP="00D55458">
      <w:r w:rsidRPr="00D55458">
        <w:br w:type="page"/>
      </w:r>
    </w:p>
    <w:p w14:paraId="067ECDB6" w14:textId="7344B61A" w:rsidR="005B778D" w:rsidRPr="001A4C5A" w:rsidRDefault="005B778D" w:rsidP="00D55458">
      <w:pPr>
        <w:pStyle w:val="Heading0"/>
        <w:rPr>
          <w:lang w:bidi="th-TH"/>
        </w:rPr>
      </w:pPr>
      <w:bookmarkStart w:id="185" w:name="_Toc161674767"/>
      <w:r w:rsidRPr="001A4C5A">
        <w:rPr>
          <w:lang w:bidi="th-TH"/>
        </w:rPr>
        <w:lastRenderedPageBreak/>
        <w:t>Glossary</w:t>
      </w:r>
      <w:bookmarkEnd w:id="185"/>
    </w:p>
    <w:tbl>
      <w:tblPr>
        <w:tblStyle w:val="AHALight"/>
        <w:tblW w:w="5000" w:type="pct"/>
        <w:tblLook w:val="04A0" w:firstRow="1" w:lastRow="0" w:firstColumn="1" w:lastColumn="0" w:noHBand="0" w:noVBand="1"/>
      </w:tblPr>
      <w:tblGrid>
        <w:gridCol w:w="2127"/>
        <w:gridCol w:w="7228"/>
      </w:tblGrid>
      <w:tr w:rsidR="005F76F0" w:rsidRPr="00117181" w14:paraId="7FD81331" w14:textId="77777777" w:rsidTr="00FA77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49A66854" w14:textId="77777777" w:rsidR="005F76F0" w:rsidRPr="00117181" w:rsidRDefault="005F76F0" w:rsidP="009F120F">
            <w:pPr>
              <w:pStyle w:val="TableTextKeep"/>
            </w:pPr>
            <w:bookmarkStart w:id="186" w:name="ColumnTitle_2"/>
            <w:r w:rsidRPr="00117181">
              <w:t>Term</w:t>
            </w:r>
          </w:p>
        </w:tc>
        <w:tc>
          <w:tcPr>
            <w:tcW w:w="7228" w:type="dxa"/>
          </w:tcPr>
          <w:p w14:paraId="0FFD349D" w14:textId="77777777" w:rsidR="005F76F0" w:rsidRPr="00117181" w:rsidRDefault="005F76F0" w:rsidP="009F120F">
            <w:pPr>
              <w:pStyle w:val="TableTextKeep"/>
              <w:cnfStyle w:val="100000000000" w:firstRow="1" w:lastRow="0" w:firstColumn="0" w:lastColumn="0" w:oddVBand="0" w:evenVBand="0" w:oddHBand="0" w:evenHBand="0" w:firstRowFirstColumn="0" w:firstRowLastColumn="0" w:lastRowFirstColumn="0" w:lastRowLastColumn="0"/>
            </w:pPr>
            <w:r w:rsidRPr="00117181">
              <w:t>Definition</w:t>
            </w:r>
          </w:p>
        </w:tc>
      </w:tr>
      <w:tr w:rsidR="002374B8" w:rsidRPr="00117181" w14:paraId="05413C23" w14:textId="77777777" w:rsidTr="00D16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023F14F" w14:textId="569ED3E1" w:rsidR="002374B8" w:rsidRPr="00117181" w:rsidRDefault="002374B8" w:rsidP="009F120F">
            <w:pPr>
              <w:pStyle w:val="TableTextKeep"/>
            </w:pPr>
            <w:r>
              <w:t>assertive outreach</w:t>
            </w:r>
          </w:p>
        </w:tc>
        <w:tc>
          <w:tcPr>
            <w:tcW w:w="7228" w:type="dxa"/>
          </w:tcPr>
          <w:p w14:paraId="2DED5777" w14:textId="68811D9C" w:rsidR="002374B8" w:rsidRPr="00117181" w:rsidRDefault="002374B8" w:rsidP="009F120F">
            <w:pPr>
              <w:pStyle w:val="TableTextKeep"/>
              <w:cnfStyle w:val="000000100000" w:firstRow="0" w:lastRow="0" w:firstColumn="0" w:lastColumn="0" w:oddVBand="0" w:evenVBand="0" w:oddHBand="1" w:evenHBand="0" w:firstRowFirstColumn="0" w:firstRowLastColumn="0" w:lastRowFirstColumn="0" w:lastRowLastColumn="0"/>
            </w:pPr>
            <w:r>
              <w:t>Activities</w:t>
            </w:r>
            <w:r w:rsidRPr="002374B8">
              <w:t xml:space="preserve"> to proactively identify and engage with people in the care finder target population, and intermediaries who may interact with, and refer potential clients to the program.</w:t>
            </w:r>
          </w:p>
        </w:tc>
      </w:tr>
      <w:tr w:rsidR="002374B8" w:rsidRPr="00117181" w14:paraId="3C213D56" w14:textId="77777777" w:rsidTr="00D16F83">
        <w:tc>
          <w:tcPr>
            <w:cnfStyle w:val="001000000000" w:firstRow="0" w:lastRow="0" w:firstColumn="1" w:lastColumn="0" w:oddVBand="0" w:evenVBand="0" w:oddHBand="0" w:evenHBand="0" w:firstRowFirstColumn="0" w:firstRowLastColumn="0" w:lastRowFirstColumn="0" w:lastRowLastColumn="0"/>
            <w:tcW w:w="2127" w:type="dxa"/>
          </w:tcPr>
          <w:p w14:paraId="4B1C78E1" w14:textId="77777777" w:rsidR="002374B8" w:rsidRPr="00117181" w:rsidRDefault="002374B8" w:rsidP="009F120F">
            <w:pPr>
              <w:pStyle w:val="TableTextKeep"/>
            </w:pPr>
            <w:r w:rsidRPr="00117181">
              <w:t>case band</w:t>
            </w:r>
          </w:p>
        </w:tc>
        <w:tc>
          <w:tcPr>
            <w:tcW w:w="7228" w:type="dxa"/>
          </w:tcPr>
          <w:p w14:paraId="1E5636D8" w14:textId="77777777" w:rsidR="002374B8" w:rsidRPr="00117181" w:rsidRDefault="002374B8" w:rsidP="009F120F">
            <w:pPr>
              <w:pStyle w:val="TableTextKeep"/>
              <w:cnfStyle w:val="000000000000" w:firstRow="0" w:lastRow="0" w:firstColumn="0" w:lastColumn="0" w:oddVBand="0" w:evenVBand="0" w:oddHBand="0" w:evenHBand="0" w:firstRowFirstColumn="0" w:firstRowLastColumn="0" w:lastRowFirstColumn="0" w:lastRowLastColumn="0"/>
            </w:pPr>
            <w:r w:rsidRPr="00117181">
              <w:t>An indicator of the complexity of a</w:t>
            </w:r>
            <w:r>
              <w:t> client</w:t>
            </w:r>
            <w:r w:rsidRPr="00117181">
              <w:t xml:space="preserve">’s case, defined as the </w:t>
            </w:r>
            <w:r>
              <w:t>number of support hours provided to the client from when the case was opened:</w:t>
            </w:r>
          </w:p>
          <w:p w14:paraId="6C82AD8B" w14:textId="77777777" w:rsidR="002374B8" w:rsidRPr="00A05144" w:rsidRDefault="002374B8" w:rsidP="009F120F">
            <w:pPr>
              <w:pStyle w:val="TableBullet1"/>
              <w:cnfStyle w:val="000000000000" w:firstRow="0" w:lastRow="0" w:firstColumn="0" w:lastColumn="0" w:oddVBand="0" w:evenVBand="0" w:oddHBand="0" w:evenHBand="0" w:firstRowFirstColumn="0" w:firstRowLastColumn="0" w:lastRowFirstColumn="0" w:lastRowLastColumn="0"/>
            </w:pPr>
            <w:r w:rsidRPr="006579F6">
              <w:rPr>
                <w:rStyle w:val="Strong"/>
              </w:rPr>
              <w:t>Band</w:t>
            </w:r>
            <w:r>
              <w:rPr>
                <w:rStyle w:val="Strong"/>
              </w:rPr>
              <w:t> </w:t>
            </w:r>
            <w:r w:rsidRPr="006579F6">
              <w:rPr>
                <w:rStyle w:val="Strong"/>
              </w:rPr>
              <w:t>0</w:t>
            </w:r>
            <w:r w:rsidRPr="00A05144">
              <w:t xml:space="preserve"> – up to 2</w:t>
            </w:r>
            <w:r>
              <w:t> </w:t>
            </w:r>
            <w:r w:rsidRPr="00A05144">
              <w:t>hours of support</w:t>
            </w:r>
            <w:r>
              <w:t xml:space="preserve"> in total</w:t>
            </w:r>
          </w:p>
          <w:p w14:paraId="6C48ACB9" w14:textId="77777777" w:rsidR="002374B8" w:rsidRPr="00A05144" w:rsidRDefault="002374B8" w:rsidP="00D16F83">
            <w:pPr>
              <w:pStyle w:val="TableBullet1"/>
              <w:cnfStyle w:val="000000000000" w:firstRow="0" w:lastRow="0" w:firstColumn="0" w:lastColumn="0" w:oddVBand="0" w:evenVBand="0" w:oddHBand="0" w:evenHBand="0" w:firstRowFirstColumn="0" w:firstRowLastColumn="0" w:lastRowFirstColumn="0" w:lastRowLastColumn="0"/>
            </w:pPr>
            <w:r w:rsidRPr="006579F6">
              <w:rPr>
                <w:rStyle w:val="Strong"/>
              </w:rPr>
              <w:t>Band 1</w:t>
            </w:r>
            <w:r w:rsidRPr="00A05144">
              <w:t xml:space="preserve"> – 2 to up to 5</w:t>
            </w:r>
            <w:r>
              <w:t> </w:t>
            </w:r>
            <w:r w:rsidRPr="00A05144">
              <w:t>hours of support</w:t>
            </w:r>
            <w:r>
              <w:t xml:space="preserve"> in total</w:t>
            </w:r>
          </w:p>
          <w:p w14:paraId="3B171F88" w14:textId="77777777" w:rsidR="002374B8" w:rsidRPr="00A05144" w:rsidRDefault="002374B8" w:rsidP="00D16F83">
            <w:pPr>
              <w:pStyle w:val="TableBullet1"/>
              <w:cnfStyle w:val="000000000000" w:firstRow="0" w:lastRow="0" w:firstColumn="0" w:lastColumn="0" w:oddVBand="0" w:evenVBand="0" w:oddHBand="0" w:evenHBand="0" w:firstRowFirstColumn="0" w:firstRowLastColumn="0" w:lastRowFirstColumn="0" w:lastRowLastColumn="0"/>
            </w:pPr>
            <w:r w:rsidRPr="006579F6">
              <w:rPr>
                <w:rStyle w:val="Strong"/>
              </w:rPr>
              <w:t>Band 2</w:t>
            </w:r>
            <w:r w:rsidRPr="00A05144">
              <w:t xml:space="preserve"> – 5 to up to 10</w:t>
            </w:r>
            <w:r>
              <w:t> </w:t>
            </w:r>
            <w:r w:rsidRPr="00A05144">
              <w:t>hours of support</w:t>
            </w:r>
            <w:r>
              <w:t xml:space="preserve"> in total</w:t>
            </w:r>
          </w:p>
          <w:p w14:paraId="012174A9" w14:textId="77777777" w:rsidR="002374B8" w:rsidRPr="00A05144" w:rsidRDefault="002374B8" w:rsidP="00D16F83">
            <w:pPr>
              <w:pStyle w:val="TableBullet1"/>
              <w:cnfStyle w:val="000000000000" w:firstRow="0" w:lastRow="0" w:firstColumn="0" w:lastColumn="0" w:oddVBand="0" w:evenVBand="0" w:oddHBand="0" w:evenHBand="0" w:firstRowFirstColumn="0" w:firstRowLastColumn="0" w:lastRowFirstColumn="0" w:lastRowLastColumn="0"/>
            </w:pPr>
            <w:r w:rsidRPr="006579F6">
              <w:rPr>
                <w:rStyle w:val="Strong"/>
              </w:rPr>
              <w:t>Band 3</w:t>
            </w:r>
            <w:r w:rsidRPr="00A05144">
              <w:t xml:space="preserve"> – 10 to up to 15</w:t>
            </w:r>
            <w:r>
              <w:t> </w:t>
            </w:r>
            <w:r w:rsidRPr="00A05144">
              <w:t>hours of support</w:t>
            </w:r>
            <w:r>
              <w:t xml:space="preserve"> in total</w:t>
            </w:r>
          </w:p>
          <w:p w14:paraId="7B85191C" w14:textId="77777777" w:rsidR="002374B8" w:rsidRPr="00117181" w:rsidRDefault="002374B8" w:rsidP="00D16F83">
            <w:pPr>
              <w:pStyle w:val="TableBullet1"/>
              <w:cnfStyle w:val="000000000000" w:firstRow="0" w:lastRow="0" w:firstColumn="0" w:lastColumn="0" w:oddVBand="0" w:evenVBand="0" w:oddHBand="0" w:evenHBand="0" w:firstRowFirstColumn="0" w:firstRowLastColumn="0" w:lastRowFirstColumn="0" w:lastRowLastColumn="0"/>
            </w:pPr>
            <w:r w:rsidRPr="006579F6">
              <w:rPr>
                <w:rStyle w:val="Strong"/>
              </w:rPr>
              <w:t>Band 4</w:t>
            </w:r>
            <w:r w:rsidRPr="00A05144">
              <w:t xml:space="preserve"> – 15+</w:t>
            </w:r>
            <w:r>
              <w:t> </w:t>
            </w:r>
            <w:r w:rsidRPr="00A05144">
              <w:t>hours of support</w:t>
            </w:r>
            <w:r>
              <w:t xml:space="preserve"> in total</w:t>
            </w:r>
            <w:r w:rsidRPr="00A05144">
              <w:t>.</w:t>
            </w:r>
          </w:p>
        </w:tc>
      </w:tr>
      <w:bookmarkEnd w:id="186"/>
      <w:tr w:rsidR="005F76F0" w:rsidRPr="00117181" w14:paraId="4388B1A5" w14:textId="77777777" w:rsidTr="00FA7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F654CCB" w14:textId="77777777" w:rsidR="005F76F0" w:rsidRPr="00117181" w:rsidRDefault="005F76F0" w:rsidP="009F120F">
            <w:pPr>
              <w:pStyle w:val="TableTextKeep"/>
            </w:pPr>
            <w:r>
              <w:t>new client case</w:t>
            </w:r>
          </w:p>
        </w:tc>
        <w:tc>
          <w:tcPr>
            <w:tcW w:w="7228" w:type="dxa"/>
          </w:tcPr>
          <w:p w14:paraId="0C3FC351" w14:textId="77777777" w:rsidR="005F76F0" w:rsidRPr="00667900" w:rsidRDefault="005F76F0" w:rsidP="009F120F">
            <w:pPr>
              <w:pStyle w:val="TableTextKeep"/>
              <w:cnfStyle w:val="000000100000" w:firstRow="0" w:lastRow="0" w:firstColumn="0" w:lastColumn="0" w:oddVBand="0" w:evenVBand="0" w:oddHBand="1" w:evenHBand="0" w:firstRowFirstColumn="0" w:firstRowLastColumn="0" w:lastRowFirstColumn="0" w:lastRowLastColumn="0"/>
            </w:pPr>
            <w:r w:rsidRPr="00F46A23">
              <w:t xml:space="preserve">A </w:t>
            </w:r>
            <w:r w:rsidRPr="00050DEE">
              <w:rPr>
                <w:rStyle w:val="Strong"/>
              </w:rPr>
              <w:t>new client case</w:t>
            </w:r>
            <w:r w:rsidRPr="00667900">
              <w:t xml:space="preserve"> is case where:</w:t>
            </w:r>
          </w:p>
          <w:p w14:paraId="0534BD6A" w14:textId="77777777" w:rsidR="005F76F0" w:rsidRPr="00F46A23" w:rsidRDefault="005F76F0" w:rsidP="009F120F">
            <w:pPr>
              <w:pStyle w:val="TableBullet1"/>
              <w:cnfStyle w:val="000000100000" w:firstRow="0" w:lastRow="0" w:firstColumn="0" w:lastColumn="0" w:oddVBand="0" w:evenVBand="0" w:oddHBand="1" w:evenHBand="0" w:firstRowFirstColumn="0" w:firstRowLastColumn="0" w:lastRowFirstColumn="0" w:lastRowLastColumn="0"/>
            </w:pPr>
            <w:r w:rsidRPr="00F46A23">
              <w:t>a care finder has identified, or been referred, a:</w:t>
            </w:r>
          </w:p>
          <w:p w14:paraId="53534DD2" w14:textId="77777777" w:rsidR="005F76F0" w:rsidRPr="00F46A23" w:rsidRDefault="005F76F0" w:rsidP="00CA054E">
            <w:pPr>
              <w:pStyle w:val="TableIndentBullet"/>
              <w:cnfStyle w:val="000000100000" w:firstRow="0" w:lastRow="0" w:firstColumn="0" w:lastColumn="0" w:oddVBand="0" w:evenVBand="0" w:oddHBand="1" w:evenHBand="0" w:firstRowFirstColumn="0" w:firstRowLastColumn="0" w:lastRowFirstColumn="0" w:lastRowLastColumn="0"/>
            </w:pPr>
            <w:r w:rsidRPr="00F46A23">
              <w:t>new client who they have not helped before, or</w:t>
            </w:r>
          </w:p>
          <w:p w14:paraId="3DDD419D" w14:textId="13F3C82A" w:rsidR="005F76F0" w:rsidRPr="00F46A23" w:rsidRDefault="005F76F0" w:rsidP="00CA054E">
            <w:pPr>
              <w:pStyle w:val="TableIndentBullet"/>
              <w:cnfStyle w:val="000000100000" w:firstRow="0" w:lastRow="0" w:firstColumn="0" w:lastColumn="0" w:oddVBand="0" w:evenVBand="0" w:oddHBand="1" w:evenHBand="0" w:firstRowFirstColumn="0" w:firstRowLastColumn="0" w:lastRowFirstColumn="0" w:lastRowLastColumn="0"/>
            </w:pPr>
            <w:r w:rsidRPr="00F46A23">
              <w:t>a client who has previously been an active client has had their case closed for reporting purposes (see section</w:t>
            </w:r>
            <w:r>
              <w:t> </w:t>
            </w:r>
            <w:r w:rsidRPr="00F46A23">
              <w:t>3.3 for when to close a</w:t>
            </w:r>
            <w:r>
              <w:t> </w:t>
            </w:r>
            <w:r w:rsidRPr="00F46A23">
              <w:t xml:space="preserve">case), </w:t>
            </w:r>
            <w:r w:rsidRPr="00D3736A">
              <w:rPr>
                <w:rStyle w:val="Strong"/>
              </w:rPr>
              <w:t>and</w:t>
            </w:r>
          </w:p>
          <w:p w14:paraId="6C2AF315" w14:textId="77777777" w:rsidR="005F76F0" w:rsidRPr="00F46A23" w:rsidRDefault="005F76F0" w:rsidP="00DB0AF9">
            <w:pPr>
              <w:pStyle w:val="TableBullet1"/>
              <w:cnfStyle w:val="000000100000" w:firstRow="0" w:lastRow="0" w:firstColumn="0" w:lastColumn="0" w:oddVBand="0" w:evenVBand="0" w:oddHBand="1" w:evenHBand="0" w:firstRowFirstColumn="0" w:firstRowLastColumn="0" w:lastRowFirstColumn="0" w:lastRowLastColumn="0"/>
            </w:pPr>
            <w:r w:rsidRPr="00F46A23">
              <w:t>the care finder has determined the client is within the care finder target population,</w:t>
            </w:r>
            <w:r w:rsidRPr="00DB0AF9">
              <w:t xml:space="preserve"> and</w:t>
            </w:r>
          </w:p>
          <w:p w14:paraId="46BC5EAB" w14:textId="77777777" w:rsidR="005F76F0" w:rsidRPr="00BA79EB" w:rsidRDefault="005F76F0" w:rsidP="00DB0AF9">
            <w:pPr>
              <w:pStyle w:val="TableBullet1"/>
              <w:cnfStyle w:val="000000100000" w:firstRow="0" w:lastRow="0" w:firstColumn="0" w:lastColumn="0" w:oddVBand="0" w:evenVBand="0" w:oddHBand="1" w:evenHBand="0" w:firstRowFirstColumn="0" w:firstRowLastColumn="0" w:lastRowFirstColumn="0" w:lastRowLastColumn="0"/>
            </w:pPr>
            <w:r w:rsidRPr="00F46A23">
              <w:t>the client has provided their consent to receive support from that care finder.</w:t>
            </w:r>
          </w:p>
        </w:tc>
      </w:tr>
      <w:tr w:rsidR="005F76F0" w:rsidRPr="00117181" w14:paraId="279677CF" w14:textId="77777777" w:rsidTr="00FA77B6">
        <w:tc>
          <w:tcPr>
            <w:cnfStyle w:val="001000000000" w:firstRow="0" w:lastRow="0" w:firstColumn="1" w:lastColumn="0" w:oddVBand="0" w:evenVBand="0" w:oddHBand="0" w:evenHBand="0" w:firstRowFirstColumn="0" w:firstRowLastColumn="0" w:lastRowFirstColumn="0" w:lastRowLastColumn="0"/>
            <w:tcW w:w="2127" w:type="dxa"/>
          </w:tcPr>
          <w:p w14:paraId="6E13D384" w14:textId="77777777" w:rsidR="005F76F0" w:rsidRDefault="005F76F0" w:rsidP="009F120F">
            <w:pPr>
              <w:pStyle w:val="TableTextKeep"/>
            </w:pPr>
            <w:r>
              <w:t>closed client case</w:t>
            </w:r>
          </w:p>
        </w:tc>
        <w:tc>
          <w:tcPr>
            <w:tcW w:w="7228" w:type="dxa"/>
          </w:tcPr>
          <w:p w14:paraId="09A66139" w14:textId="77777777" w:rsidR="005F76F0" w:rsidRPr="00E0701B" w:rsidRDefault="005F76F0" w:rsidP="009F120F">
            <w:pPr>
              <w:pStyle w:val="TableTextKeep"/>
              <w:cnfStyle w:val="000000000000" w:firstRow="0" w:lastRow="0" w:firstColumn="0" w:lastColumn="0" w:oddVBand="0" w:evenVBand="0" w:oddHBand="0" w:evenHBand="0" w:firstRowFirstColumn="0" w:firstRowLastColumn="0" w:lastRowFirstColumn="0" w:lastRowLastColumn="0"/>
            </w:pPr>
            <w:r w:rsidRPr="002A0FC1">
              <w:t>A closed client case is one where the client:</w:t>
            </w:r>
          </w:p>
          <w:p w14:paraId="4EEC7B55" w14:textId="77777777" w:rsidR="005F76F0" w:rsidRPr="00046FA6" w:rsidRDefault="005F76F0" w:rsidP="006D515D">
            <w:pPr>
              <w:pStyle w:val="TableBullet1"/>
              <w:cnfStyle w:val="000000000000" w:firstRow="0" w:lastRow="0" w:firstColumn="0" w:lastColumn="0" w:oddVBand="0" w:evenVBand="0" w:oddHBand="0" w:evenHBand="0" w:firstRowFirstColumn="0" w:firstRowLastColumn="0" w:lastRowFirstColumn="0" w:lastRowLastColumn="0"/>
            </w:pPr>
            <w:r w:rsidRPr="00046FA6">
              <w:t>has had a</w:t>
            </w:r>
            <w:r>
              <w:t> </w:t>
            </w:r>
            <w:r w:rsidRPr="00046FA6">
              <w:t>high</w:t>
            </w:r>
            <w:r>
              <w:t>-</w:t>
            </w:r>
            <w:r w:rsidRPr="00046FA6">
              <w:t>level check-in and it is determined the client’s needs have been addressed effectively and referred services and supports have commenced (at least in part), and/or</w:t>
            </w:r>
          </w:p>
          <w:p w14:paraId="61444B7C" w14:textId="77777777" w:rsidR="005F76F0" w:rsidRPr="00046FA6" w:rsidRDefault="005F76F0" w:rsidP="006D515D">
            <w:pPr>
              <w:pStyle w:val="TableBullet1"/>
              <w:cnfStyle w:val="000000000000" w:firstRow="0" w:lastRow="0" w:firstColumn="0" w:lastColumn="0" w:oddVBand="0" w:evenVBand="0" w:oddHBand="0" w:evenHBand="0" w:firstRowFirstColumn="0" w:firstRowLastColumn="0" w:lastRowFirstColumn="0" w:lastRowLastColumn="0"/>
            </w:pPr>
            <w:r w:rsidRPr="00046FA6">
              <w:t>does not require or want any further support from the care finder. Or</w:t>
            </w:r>
          </w:p>
          <w:p w14:paraId="1410CB8F" w14:textId="77777777" w:rsidR="005F76F0" w:rsidRPr="00046FA6" w:rsidRDefault="005F76F0" w:rsidP="006D515D">
            <w:pPr>
              <w:pStyle w:val="TableBullet1"/>
              <w:cnfStyle w:val="000000000000" w:firstRow="0" w:lastRow="0" w:firstColumn="0" w:lastColumn="0" w:oddVBand="0" w:evenVBand="0" w:oddHBand="0" w:evenHBand="0" w:firstRowFirstColumn="0" w:firstRowLastColumn="0" w:lastRowFirstColumn="0" w:lastRowLastColumn="0"/>
            </w:pPr>
            <w:r w:rsidRPr="00046FA6">
              <w:t>no services are available and there are no further opportunities to support the client.</w:t>
            </w:r>
          </w:p>
          <w:p w14:paraId="635DFBEC" w14:textId="77777777" w:rsidR="005F76F0" w:rsidRPr="00E0701B" w:rsidRDefault="005F76F0" w:rsidP="009F120F">
            <w:pPr>
              <w:pStyle w:val="TableTextKeep"/>
              <w:cnfStyle w:val="000000000000" w:firstRow="0" w:lastRow="0" w:firstColumn="0" w:lastColumn="0" w:oddVBand="0" w:evenVBand="0" w:oddHBand="0" w:evenHBand="0" w:firstRowFirstColumn="0" w:firstRowLastColumn="0" w:lastRowFirstColumn="0" w:lastRowLastColumn="0"/>
            </w:pPr>
            <w:r w:rsidRPr="002A0FC1">
              <w:t>A client whose case has been closed can receive care finder services again in the future, including immediatel</w:t>
            </w:r>
            <w:r w:rsidRPr="00E0701B">
              <w:t>y after the closure where there is a newly identified need, however, for reporting purposes, these are to be reported as a new client case.</w:t>
            </w:r>
          </w:p>
        </w:tc>
      </w:tr>
      <w:tr w:rsidR="005F76F0" w:rsidRPr="00117181" w14:paraId="763FDEE3" w14:textId="77777777" w:rsidTr="00FA7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5FE1086" w14:textId="77777777" w:rsidR="005F76F0" w:rsidRPr="00117181" w:rsidRDefault="005F76F0" w:rsidP="009F120F">
            <w:pPr>
              <w:pStyle w:val="TableTextKeep"/>
            </w:pPr>
            <w:r w:rsidRPr="00046FA6">
              <w:t>high</w:t>
            </w:r>
            <w:r>
              <w:t>-</w:t>
            </w:r>
            <w:r w:rsidRPr="00046FA6">
              <w:t>level check-in</w:t>
            </w:r>
          </w:p>
        </w:tc>
        <w:tc>
          <w:tcPr>
            <w:tcW w:w="7228" w:type="dxa"/>
          </w:tcPr>
          <w:p w14:paraId="0ECCC99D" w14:textId="77777777" w:rsidR="005F76F0" w:rsidRDefault="005F76F0" w:rsidP="009F120F">
            <w:pPr>
              <w:pStyle w:val="TableTextKeep"/>
              <w:cnfStyle w:val="000000100000" w:firstRow="0" w:lastRow="0" w:firstColumn="0" w:lastColumn="0" w:oddVBand="0" w:evenVBand="0" w:oddHBand="1" w:evenHBand="0" w:firstRowFirstColumn="0" w:firstRowLastColumn="0" w:lastRowFirstColumn="0" w:lastRowLastColumn="0"/>
            </w:pPr>
            <w:r>
              <w:t>A high-level check-in is a phone call or visit to the client to ask:</w:t>
            </w:r>
          </w:p>
          <w:p w14:paraId="615F32D9" w14:textId="77777777" w:rsidR="005F76F0" w:rsidRDefault="005F76F0" w:rsidP="008D7E86">
            <w:pPr>
              <w:pStyle w:val="TableBullet1"/>
              <w:cnfStyle w:val="000000100000" w:firstRow="0" w:lastRow="0" w:firstColumn="0" w:lastColumn="0" w:oddVBand="0" w:evenVBand="0" w:oddHBand="1" w:evenHBand="0" w:firstRowFirstColumn="0" w:firstRowLastColumn="0" w:lastRowFirstColumn="0" w:lastRowLastColumn="0"/>
            </w:pPr>
            <w:r>
              <w:t>how they are</w:t>
            </w:r>
          </w:p>
          <w:p w14:paraId="1C2E8C1F" w14:textId="77777777" w:rsidR="005F76F0" w:rsidRDefault="005F76F0" w:rsidP="008D7E86">
            <w:pPr>
              <w:pStyle w:val="TableBullet1"/>
              <w:cnfStyle w:val="000000100000" w:firstRow="0" w:lastRow="0" w:firstColumn="0" w:lastColumn="0" w:oddVBand="0" w:evenVBand="0" w:oddHBand="1" w:evenHBand="0" w:firstRowFirstColumn="0" w:firstRowLastColumn="0" w:lastRowFirstColumn="0" w:lastRowLastColumn="0"/>
            </w:pPr>
            <w:r>
              <w:t>whether their services are in place and still meeting their needs</w:t>
            </w:r>
          </w:p>
          <w:p w14:paraId="40C23A35" w14:textId="77777777" w:rsidR="005F76F0" w:rsidRPr="00117181" w:rsidRDefault="005F76F0" w:rsidP="008D7E86">
            <w:pPr>
              <w:pStyle w:val="TableBullet1"/>
              <w:cnfStyle w:val="000000100000" w:firstRow="0" w:lastRow="0" w:firstColumn="0" w:lastColumn="0" w:oddVBand="0" w:evenVBand="0" w:oddHBand="1" w:evenHBand="0" w:firstRowFirstColumn="0" w:firstRowLastColumn="0" w:lastRowFirstColumn="0" w:lastRowLastColumn="0"/>
            </w:pPr>
            <w:r>
              <w:t>whether they have any need for support from the care finder.</w:t>
            </w:r>
          </w:p>
        </w:tc>
      </w:tr>
      <w:tr w:rsidR="005F76F0" w:rsidRPr="00117181" w14:paraId="341C91AD" w14:textId="77777777" w:rsidTr="00FA77B6">
        <w:tc>
          <w:tcPr>
            <w:cnfStyle w:val="001000000000" w:firstRow="0" w:lastRow="0" w:firstColumn="1" w:lastColumn="0" w:oddVBand="0" w:evenVBand="0" w:oddHBand="0" w:evenHBand="0" w:firstRowFirstColumn="0" w:firstRowLastColumn="0" w:lastRowFirstColumn="0" w:lastRowLastColumn="0"/>
            <w:tcW w:w="2127" w:type="dxa"/>
          </w:tcPr>
          <w:p w14:paraId="0B56B04A" w14:textId="77777777" w:rsidR="005F76F0" w:rsidRPr="00117181" w:rsidRDefault="005F76F0" w:rsidP="009F120F">
            <w:pPr>
              <w:pStyle w:val="TableTextKeep"/>
            </w:pPr>
            <w:r w:rsidRPr="00117181">
              <w:t>intermediary</w:t>
            </w:r>
          </w:p>
        </w:tc>
        <w:tc>
          <w:tcPr>
            <w:tcW w:w="7228" w:type="dxa"/>
          </w:tcPr>
          <w:p w14:paraId="17B5CA3F" w14:textId="0FF8C9B1" w:rsidR="005F76F0" w:rsidRPr="00117181" w:rsidRDefault="005F76F0" w:rsidP="009F120F">
            <w:pPr>
              <w:pStyle w:val="TableTextKeep"/>
              <w:cnfStyle w:val="000000000000" w:firstRow="0" w:lastRow="0" w:firstColumn="0" w:lastColumn="0" w:oddVBand="0" w:evenVBand="0" w:oddHBand="0" w:evenHBand="0" w:firstRowFirstColumn="0" w:firstRowLastColumn="0" w:lastRowFirstColumn="0" w:lastRowLastColumn="0"/>
            </w:pPr>
            <w:r w:rsidRPr="00117181">
              <w:t>People or organisations who identify and connect potential c</w:t>
            </w:r>
            <w:r>
              <w:t>lient</w:t>
            </w:r>
            <w:r w:rsidRPr="00117181">
              <w:t xml:space="preserve">s with their local </w:t>
            </w:r>
            <w:r>
              <w:t xml:space="preserve">care finder. </w:t>
            </w:r>
          </w:p>
        </w:tc>
      </w:tr>
    </w:tbl>
    <w:p w14:paraId="470D7BEE" w14:textId="77777777" w:rsidR="00B7529B" w:rsidRDefault="00B7529B" w:rsidP="002D7FC0">
      <w:pPr>
        <w:rPr>
          <w:lang w:bidi="th-TH"/>
        </w:rPr>
      </w:pPr>
    </w:p>
    <w:p w14:paraId="6B582A62" w14:textId="77777777" w:rsidR="00B7529B" w:rsidRDefault="00B7529B" w:rsidP="002D7FC0">
      <w:pPr>
        <w:rPr>
          <w:lang w:bidi="th-TH"/>
        </w:rPr>
        <w:sectPr w:rsidR="00B7529B" w:rsidSect="00EE7072">
          <w:headerReference w:type="default" r:id="rId44"/>
          <w:pgSz w:w="11907" w:h="16840" w:code="9"/>
          <w:pgMar w:top="851" w:right="1134" w:bottom="851" w:left="1418" w:header="454" w:footer="567" w:gutter="0"/>
          <w:cols w:space="851"/>
          <w:titlePg/>
          <w:docGrid w:linePitch="272"/>
        </w:sectPr>
      </w:pPr>
    </w:p>
    <w:p w14:paraId="305ED209" w14:textId="77777777" w:rsidR="00B7529B" w:rsidRDefault="00B7529B" w:rsidP="00D55458">
      <w:pPr>
        <w:pStyle w:val="Heading0"/>
        <w:rPr>
          <w:lang w:bidi="th-TH"/>
        </w:rPr>
      </w:pPr>
      <w:bookmarkStart w:id="187" w:name="_Toc161674768"/>
      <w:r>
        <w:rPr>
          <w:lang w:bidi="th-TH"/>
        </w:rPr>
        <w:lastRenderedPageBreak/>
        <w:t>References</w:t>
      </w:r>
      <w:bookmarkEnd w:id="187"/>
    </w:p>
    <w:p w14:paraId="5D9F5130" w14:textId="647AC73F" w:rsidR="006378BE" w:rsidRDefault="006378BE" w:rsidP="00391863">
      <w:pPr>
        <w:pStyle w:val="References"/>
        <w:divId w:val="1309243867"/>
      </w:pPr>
      <w:r>
        <w:t xml:space="preserve">AHA (2022) </w:t>
      </w:r>
      <w:r w:rsidRPr="00656010">
        <w:rPr>
          <w:rStyle w:val="BookTitle"/>
        </w:rPr>
        <w:t>Evaluation of the Aged Care System Navigator trial extension measure: final report</w:t>
      </w:r>
      <w:r>
        <w:t xml:space="preserve"> (https://www.health.gov.au/sites/default/files/2023-02/evaluation-of-the-aged-care-system-navigator-trial-extension-measure-final-report.pdf), </w:t>
      </w:r>
      <w:proofErr w:type="spellStart"/>
      <w:r>
        <w:t>report</w:t>
      </w:r>
      <w:proofErr w:type="spellEnd"/>
      <w:r>
        <w:t xml:space="preserve"> to the Australian Government Department of Health and Aged Care, Australian Healthcare Associates, accessed 11</w:t>
      </w:r>
      <w:r w:rsidR="008D4D47">
        <w:t> </w:t>
      </w:r>
      <w:r>
        <w:t>January</w:t>
      </w:r>
      <w:r w:rsidR="008D4D47">
        <w:t> </w:t>
      </w:r>
      <w:r>
        <w:t>2024.</w:t>
      </w:r>
    </w:p>
    <w:p w14:paraId="1577A9BC" w14:textId="77777777" w:rsidR="006378BE" w:rsidRDefault="006378BE" w:rsidP="00391863">
      <w:pPr>
        <w:pStyle w:val="References"/>
        <w:divId w:val="335154802"/>
      </w:pPr>
      <w:r>
        <w:t xml:space="preserve">Department of Health and Aged Care (n.d.) </w:t>
      </w:r>
      <w:r w:rsidRPr="00656010">
        <w:rPr>
          <w:rStyle w:val="BookTitle"/>
        </w:rPr>
        <w:t>Care Finder policy guidance</w:t>
      </w:r>
      <w:r>
        <w:t xml:space="preserve">, Department of </w:t>
      </w:r>
      <w:proofErr w:type="gramStart"/>
      <w:r>
        <w:t>Health</w:t>
      </w:r>
      <w:proofErr w:type="gramEnd"/>
      <w:r>
        <w:t xml:space="preserve"> and Aged Care.</w:t>
      </w:r>
    </w:p>
    <w:p w14:paraId="77BB6CB2" w14:textId="535690FB" w:rsidR="00780C37" w:rsidRDefault="00780C37" w:rsidP="00354908">
      <w:pPr>
        <w:pStyle w:val="References"/>
      </w:pPr>
      <w:r>
        <w:t>Department of Health and Aged Care</w:t>
      </w:r>
      <w:r w:rsidR="00623322">
        <w:t xml:space="preserve"> (2018) </w:t>
      </w:r>
      <w:r w:rsidR="0073134C" w:rsidRPr="00C32627">
        <w:rPr>
          <w:rStyle w:val="BookTitle"/>
        </w:rPr>
        <w:t>Commonwealth Home Support Programme Program Manual 2023-2024</w:t>
      </w:r>
      <w:r w:rsidR="00047FD4" w:rsidRPr="00C32627">
        <w:rPr>
          <w:rStyle w:val="BookTitle"/>
        </w:rPr>
        <w:t>,</w:t>
      </w:r>
      <w:r w:rsidR="0073134C">
        <w:t xml:space="preserve"> (</w:t>
      </w:r>
      <w:hyperlink r:id="rId45" w:history="1">
        <w:r w:rsidR="00354908" w:rsidRPr="00B01F44">
          <w:rPr>
            <w:rStyle w:val="Hyperlink"/>
            <w:rFonts w:eastAsiaTheme="minorHAnsi"/>
          </w:rPr>
          <w:t>https://www.health.gov.au/sites/default/files/2023-08/commonwealth-home-support-programme-chsp-manual.pdf</w:t>
        </w:r>
      </w:hyperlink>
      <w:r w:rsidR="00354908">
        <w:t>), accessed 11</w:t>
      </w:r>
      <w:r w:rsidR="008D4D47">
        <w:t> </w:t>
      </w:r>
      <w:r w:rsidR="00354908">
        <w:t>January</w:t>
      </w:r>
      <w:r w:rsidR="008D4D47">
        <w:t> </w:t>
      </w:r>
      <w:r w:rsidR="00354908">
        <w:t>2024</w:t>
      </w:r>
    </w:p>
    <w:p w14:paraId="1675F560" w14:textId="6A4216F4" w:rsidR="00FE7BF1" w:rsidRPr="00F84080" w:rsidRDefault="0077468F" w:rsidP="00B158DA">
      <w:pPr>
        <w:pStyle w:val="References"/>
      </w:pPr>
      <w:r>
        <w:t>Department of Health and Aged Care (2023</w:t>
      </w:r>
      <w:r w:rsidR="00D90052">
        <w:t>)</w:t>
      </w:r>
      <w:r>
        <w:t xml:space="preserve"> </w:t>
      </w:r>
      <w:r w:rsidR="00D90052" w:rsidRPr="00C32627">
        <w:rPr>
          <w:rStyle w:val="BookTitle"/>
        </w:rPr>
        <w:t>My Aged Care Assessment Manual For Regional Assessment Services and Aged Care Assessment Teams</w:t>
      </w:r>
      <w:r w:rsidR="00F84080">
        <w:t xml:space="preserve"> (</w:t>
      </w:r>
      <w:hyperlink r:id="rId46" w:history="1">
        <w:r w:rsidR="002E024E" w:rsidRPr="002E024E">
          <w:t>https://www.health.gov.au/sites/default/files/2023-02/my-aged-care-assessment-manual.pdf</w:t>
        </w:r>
      </w:hyperlink>
      <w:r w:rsidR="00FE7BF1">
        <w:t>)</w:t>
      </w:r>
      <w:r w:rsidR="002E024E">
        <w:t>, accessed 11</w:t>
      </w:r>
      <w:r w:rsidR="008D4D47">
        <w:t> </w:t>
      </w:r>
      <w:r w:rsidR="002E024E">
        <w:t>January</w:t>
      </w:r>
      <w:r w:rsidR="008D4D47">
        <w:t> </w:t>
      </w:r>
      <w:r w:rsidR="002E024E">
        <w:t>2024</w:t>
      </w:r>
    </w:p>
    <w:sectPr w:rsidR="00FE7BF1" w:rsidRPr="00F84080" w:rsidSect="00EE7072">
      <w:headerReference w:type="default" r:id="rId47"/>
      <w:pgSz w:w="11907" w:h="16840" w:code="9"/>
      <w:pgMar w:top="851" w:right="1134" w:bottom="851" w:left="1418" w:header="454" w:footer="567" w:gutter="0"/>
      <w:cols w:space="851"/>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AF52D" w14:textId="77777777" w:rsidR="006C4C4F" w:rsidRDefault="006C4C4F" w:rsidP="0063537E">
      <w:r>
        <w:separator/>
      </w:r>
    </w:p>
    <w:p w14:paraId="562C6290" w14:textId="77777777" w:rsidR="006C4C4F" w:rsidRDefault="006C4C4F" w:rsidP="0063537E"/>
  </w:endnote>
  <w:endnote w:type="continuationSeparator" w:id="0">
    <w:p w14:paraId="203DB945" w14:textId="77777777" w:rsidR="006C4C4F" w:rsidRDefault="006C4C4F" w:rsidP="0063537E">
      <w:r>
        <w:continuationSeparator/>
      </w:r>
    </w:p>
    <w:p w14:paraId="7AF955B8" w14:textId="77777777" w:rsidR="006C4C4F" w:rsidRDefault="006C4C4F" w:rsidP="0063537E"/>
  </w:endnote>
  <w:endnote w:type="continuationNotice" w:id="1">
    <w:p w14:paraId="08907FCD" w14:textId="77777777" w:rsidR="006C4C4F" w:rsidRDefault="006C4C4F"/>
    <w:p w14:paraId="2A838D14" w14:textId="77777777" w:rsidR="006C4C4F" w:rsidRDefault="006C4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7D42" w14:textId="77777777" w:rsidR="007079D9" w:rsidRPr="007E221F" w:rsidRDefault="007079D9" w:rsidP="007E2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9013" w14:textId="77777777" w:rsidR="007E221F" w:rsidRPr="00901E8B" w:rsidRDefault="007E221F" w:rsidP="00901E8B">
    <w:pPr>
      <w:pStyle w:val="Footer"/>
    </w:pPr>
    <w:r w:rsidRPr="001B0A35">
      <w:t>Evaluation of the care finder program: First evaluation report</w:t>
    </w:r>
    <w:r>
      <w:t xml:space="preserve"> </w:t>
    </w:r>
    <w:r w:rsidRPr="00DE72D1">
      <w:rPr>
        <w:color w:val="005A9F" w:themeColor="text2"/>
      </w:rPr>
      <w:t>|</w:t>
    </w:r>
    <w:r>
      <w:t xml:space="preserve"> </w:t>
    </w:r>
    <w:r w:rsidRPr="002E6DAF">
      <w:rPr>
        <w:rStyle w:val="Strong"/>
        <w:b w:val="0"/>
      </w:rPr>
      <w:fldChar w:fldCharType="begin"/>
    </w:r>
    <w:r w:rsidRPr="002E6DAF">
      <w:rPr>
        <w:rStyle w:val="Strong"/>
      </w:rPr>
      <w:instrText xml:space="preserve"> PAGE   \* MERGEFORMAT </w:instrText>
    </w:r>
    <w:r w:rsidRPr="002E6DAF">
      <w:rPr>
        <w:rStyle w:val="Strong"/>
        <w:b w:val="0"/>
      </w:rPr>
      <w:fldChar w:fldCharType="separate"/>
    </w:r>
    <w:r>
      <w:rPr>
        <w:rStyle w:val="Strong"/>
      </w:rPr>
      <w:t>i</w:t>
    </w:r>
    <w:r w:rsidRPr="002E6DAF">
      <w:rPr>
        <w:rStyle w:val="Strong"/>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D7E0B" w14:textId="77777777" w:rsidR="00920846" w:rsidRPr="005D5206" w:rsidRDefault="001B0A35" w:rsidP="00920846">
    <w:pPr>
      <w:pStyle w:val="Footer"/>
    </w:pPr>
    <w:r w:rsidRPr="001B0A35">
      <w:t xml:space="preserve">Evaluation of the care finder program: First evaluation report </w:t>
    </w:r>
    <w:r w:rsidR="00920846" w:rsidRPr="00DE72D1">
      <w:rPr>
        <w:color w:val="005A9F" w:themeColor="text2"/>
      </w:rPr>
      <w:t>|</w:t>
    </w:r>
    <w:r w:rsidR="00920846">
      <w:t xml:space="preserve"> </w:t>
    </w:r>
    <w:r w:rsidR="00920846" w:rsidRPr="002E6DAF">
      <w:rPr>
        <w:rStyle w:val="Strong"/>
        <w:b w:val="0"/>
      </w:rPr>
      <w:fldChar w:fldCharType="begin"/>
    </w:r>
    <w:r w:rsidR="00920846" w:rsidRPr="002E6DAF">
      <w:rPr>
        <w:rStyle w:val="Strong"/>
      </w:rPr>
      <w:instrText xml:space="preserve"> PAGE   \* MERGEFORMAT </w:instrText>
    </w:r>
    <w:r w:rsidR="00920846" w:rsidRPr="002E6DAF">
      <w:rPr>
        <w:rStyle w:val="Strong"/>
        <w:b w:val="0"/>
      </w:rPr>
      <w:fldChar w:fldCharType="separate"/>
    </w:r>
    <w:r w:rsidR="00920846">
      <w:rPr>
        <w:rStyle w:val="Strong"/>
      </w:rPr>
      <w:t>v</w:t>
    </w:r>
    <w:r w:rsidR="00920846" w:rsidRPr="002E6DAF">
      <w:rPr>
        <w:rStyle w:val="Strong"/>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4692" w14:textId="77777777" w:rsidR="007606AD" w:rsidRPr="005D5206" w:rsidRDefault="00D55458" w:rsidP="007606AD">
    <w:pPr>
      <w:pStyle w:val="Footer"/>
    </w:pPr>
    <w:r w:rsidRPr="001B0A35">
      <w:t>Evaluation of the care finder program: First evaluation report</w:t>
    </w:r>
    <w:r w:rsidR="007606AD">
      <w:t xml:space="preserve"> </w:t>
    </w:r>
    <w:r w:rsidR="007606AD" w:rsidRPr="00DE72D1">
      <w:rPr>
        <w:color w:val="005A9F" w:themeColor="text2"/>
      </w:rPr>
      <w:t>|</w:t>
    </w:r>
    <w:r w:rsidR="007606AD">
      <w:t xml:space="preserve"> </w:t>
    </w:r>
    <w:r w:rsidR="007606AD" w:rsidRPr="002E6DAF">
      <w:rPr>
        <w:rStyle w:val="Strong"/>
        <w:b w:val="0"/>
      </w:rPr>
      <w:fldChar w:fldCharType="begin"/>
    </w:r>
    <w:r w:rsidR="007606AD" w:rsidRPr="002E6DAF">
      <w:rPr>
        <w:rStyle w:val="Strong"/>
      </w:rPr>
      <w:instrText xml:space="preserve"> PAGE   \* MERGEFORMAT </w:instrText>
    </w:r>
    <w:r w:rsidR="007606AD" w:rsidRPr="002E6DAF">
      <w:rPr>
        <w:rStyle w:val="Strong"/>
        <w:b w:val="0"/>
      </w:rPr>
      <w:fldChar w:fldCharType="separate"/>
    </w:r>
    <w:r w:rsidR="007606AD">
      <w:rPr>
        <w:rStyle w:val="Strong"/>
      </w:rPr>
      <w:t>4</w:t>
    </w:r>
    <w:r w:rsidR="007606AD" w:rsidRPr="002E6DAF">
      <w:rPr>
        <w:rStyle w:val="Strong"/>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E5D64" w14:textId="77777777" w:rsidR="006C4C4F" w:rsidRDefault="006C4C4F" w:rsidP="0063537E">
      <w:r>
        <w:separator/>
      </w:r>
    </w:p>
  </w:footnote>
  <w:footnote w:type="continuationSeparator" w:id="0">
    <w:p w14:paraId="3E1C35D4" w14:textId="77777777" w:rsidR="006C4C4F" w:rsidRDefault="006C4C4F" w:rsidP="0063537E">
      <w:r>
        <w:continuationSeparator/>
      </w:r>
    </w:p>
    <w:p w14:paraId="5B49E1E0" w14:textId="77777777" w:rsidR="006C4C4F" w:rsidRDefault="006C4C4F" w:rsidP="0063537E"/>
  </w:footnote>
  <w:footnote w:type="continuationNotice" w:id="1">
    <w:p w14:paraId="79EC29DE" w14:textId="77777777" w:rsidR="006C4C4F" w:rsidRDefault="006C4C4F"/>
    <w:p w14:paraId="740F2859" w14:textId="77777777" w:rsidR="006C4C4F" w:rsidRDefault="006C4C4F"/>
  </w:footnote>
  <w:footnote w:id="2">
    <w:p w14:paraId="4284A314" w14:textId="10207757" w:rsidR="00360F07" w:rsidRPr="00360F07" w:rsidRDefault="00360F07">
      <w:pPr>
        <w:pStyle w:val="FootnoteText"/>
        <w:rPr>
          <w:lang w:val="en-AU"/>
        </w:rPr>
      </w:pPr>
      <w:r>
        <w:rPr>
          <w:rStyle w:val="FootnoteReference"/>
        </w:rPr>
        <w:footnoteRef/>
      </w:r>
      <w:r>
        <w:t xml:space="preserve"> We note that with the current data collected, we are unable to ascertain the proportion of clients or cases referred to these services and supports. The department may wish to consider changes to the minimum data set in the future to capture this information.</w:t>
      </w:r>
    </w:p>
  </w:footnote>
  <w:footnote w:id="3">
    <w:p w14:paraId="655173EA" w14:textId="57A9D6C1" w:rsidR="005F76F0" w:rsidRPr="00B06B0F" w:rsidRDefault="005F76F0">
      <w:pPr>
        <w:pStyle w:val="FootnoteText"/>
      </w:pPr>
      <w:r w:rsidRPr="001C4600">
        <w:rPr>
          <w:rStyle w:val="FootnoteReference"/>
          <w:rFonts w:eastAsiaTheme="minorHAnsi"/>
        </w:rPr>
        <w:footnoteRef/>
      </w:r>
      <w:r>
        <w:t xml:space="preserve"> The special needs groups defined in the act include people from Aboriginal and Torres Strait Islander communities; people from culturally and linguistically diverse (CALD) backgrounds; people who live in rural or remote areas; and lesbian, gay, bisexual, transgender and intersex (LGBTI) people, </w:t>
      </w:r>
      <w:r w:rsidRPr="0051488A">
        <w:t>people who are financially or socially disadvantaged</w:t>
      </w:r>
      <w:r>
        <w:t xml:space="preserve">, veterans, </w:t>
      </w:r>
      <w:r w:rsidRPr="004D4843">
        <w:t>people who are homeless or at risk of becoming homeless</w:t>
      </w:r>
      <w:r>
        <w:t xml:space="preserve">, care leavers and </w:t>
      </w:r>
      <w:r w:rsidRPr="004D4843">
        <w:t>parents separated from their children by forced adoption or removal</w:t>
      </w:r>
      <w:r>
        <w:t>.</w:t>
      </w:r>
    </w:p>
  </w:footnote>
  <w:footnote w:id="4">
    <w:p w14:paraId="11DCB3F5" w14:textId="77777777" w:rsidR="00B17374" w:rsidRPr="0032738F" w:rsidRDefault="00B17374" w:rsidP="00B17374">
      <w:pPr>
        <w:pStyle w:val="FootnoteText"/>
        <w:rPr>
          <w:lang w:val="en-AU"/>
        </w:rPr>
      </w:pPr>
      <w:r w:rsidRPr="001C4600">
        <w:rPr>
          <w:rStyle w:val="FootnoteReference"/>
          <w:rFonts w:eastAsiaTheme="minorHAnsi"/>
        </w:rPr>
        <w:footnoteRef/>
      </w:r>
      <w:r>
        <w:t xml:space="preserve"> Other commissioned organisations </w:t>
      </w:r>
      <w:r>
        <w:rPr>
          <w:lang w:val="en-AU"/>
        </w:rPr>
        <w:t>included establishment costs in their proposed budgets.</w:t>
      </w:r>
    </w:p>
  </w:footnote>
  <w:footnote w:id="5">
    <w:p w14:paraId="1973597F" w14:textId="3B43FFFC" w:rsidR="002D05DE" w:rsidRPr="00FC5EFB" w:rsidRDefault="002D05DE" w:rsidP="002D05DE">
      <w:pPr>
        <w:pStyle w:val="FootnoteText"/>
      </w:pPr>
      <w:r w:rsidRPr="001C4600">
        <w:rPr>
          <w:rStyle w:val="FootnoteReference"/>
        </w:rPr>
        <w:footnoteRef/>
      </w:r>
      <w:r>
        <w:t xml:space="preserve"> </w:t>
      </w:r>
      <w:r w:rsidR="00A6206B">
        <w:t>CF </w:t>
      </w:r>
      <w:r w:rsidR="00BF3F6A">
        <w:t xml:space="preserve">organisations and PHNs </w:t>
      </w:r>
      <w:r w:rsidR="0076767C">
        <w:t xml:space="preserve">also </w:t>
      </w:r>
      <w:r w:rsidR="00712711">
        <w:t>appreciated the department’s timely responses to their queries during the ramp-up period.</w:t>
      </w:r>
    </w:p>
  </w:footnote>
  <w:footnote w:id="6">
    <w:p w14:paraId="34C0E2A6" w14:textId="441A41A5" w:rsidR="00B16D39" w:rsidRPr="00B16D39" w:rsidRDefault="00B16D39">
      <w:pPr>
        <w:pStyle w:val="FootnoteText"/>
        <w:rPr>
          <w:lang w:val="en-AU"/>
        </w:rPr>
      </w:pPr>
      <w:r>
        <w:rPr>
          <w:rStyle w:val="FootnoteReference"/>
        </w:rPr>
        <w:footnoteRef/>
      </w:r>
      <w:r>
        <w:t xml:space="preserve"> </w:t>
      </w:r>
      <w:proofErr w:type="spellStart"/>
      <w:r>
        <w:rPr>
          <w:lang w:val="en-AU"/>
        </w:rPr>
        <w:t>HealthPathways</w:t>
      </w:r>
      <w:proofErr w:type="spellEnd"/>
      <w:r>
        <w:rPr>
          <w:lang w:val="en-AU"/>
        </w:rPr>
        <w:t xml:space="preserve"> </w:t>
      </w:r>
      <w:r w:rsidR="00BE2CF1">
        <w:rPr>
          <w:lang w:val="en-AU"/>
        </w:rPr>
        <w:t>is an online portal for GPs</w:t>
      </w:r>
      <w:r w:rsidR="00F54E9F">
        <w:rPr>
          <w:lang w:val="en-AU"/>
        </w:rPr>
        <w:t xml:space="preserve"> which help</w:t>
      </w:r>
      <w:r w:rsidR="00DB069D">
        <w:rPr>
          <w:lang w:val="en-AU"/>
        </w:rPr>
        <w:t>s them</w:t>
      </w:r>
      <w:r w:rsidR="00F54E9F">
        <w:rPr>
          <w:lang w:val="en-AU"/>
        </w:rPr>
        <w:t xml:space="preserve"> </w:t>
      </w:r>
      <w:r w:rsidR="00AF7AD5">
        <w:rPr>
          <w:lang w:val="en-AU"/>
        </w:rPr>
        <w:t>plan</w:t>
      </w:r>
      <w:r w:rsidR="000A40E4">
        <w:rPr>
          <w:lang w:val="en-AU"/>
        </w:rPr>
        <w:t xml:space="preserve"> patient care through local </w:t>
      </w:r>
      <w:r w:rsidR="00984AE3">
        <w:rPr>
          <w:lang w:val="en-AU"/>
        </w:rPr>
        <w:t xml:space="preserve">health, </w:t>
      </w:r>
      <w:r w:rsidR="007C146D">
        <w:rPr>
          <w:lang w:val="en-AU"/>
        </w:rPr>
        <w:t>community care and specialist</w:t>
      </w:r>
      <w:r w:rsidR="007C146D" w:rsidRPr="007C146D">
        <w:rPr>
          <w:lang w:val="en-AU"/>
        </w:rPr>
        <w:t xml:space="preserve"> </w:t>
      </w:r>
      <w:r w:rsidR="007C146D">
        <w:rPr>
          <w:lang w:val="en-AU"/>
        </w:rPr>
        <w:t>providers.</w:t>
      </w:r>
    </w:p>
  </w:footnote>
  <w:footnote w:id="7">
    <w:p w14:paraId="793D0FBF" w14:textId="7DC6185F" w:rsidR="005F76F0" w:rsidRPr="000F0101" w:rsidRDefault="005F76F0" w:rsidP="00276DA7">
      <w:pPr>
        <w:pStyle w:val="FootnoteText"/>
        <w:rPr>
          <w:lang w:val="en-AU"/>
        </w:rPr>
      </w:pPr>
      <w:r w:rsidRPr="001C4600">
        <w:rPr>
          <w:rStyle w:val="FootnoteReference"/>
          <w:rFonts w:eastAsiaTheme="minorHAnsi"/>
        </w:rPr>
        <w:footnoteRef/>
      </w:r>
      <w:r>
        <w:t xml:space="preserve"> </w:t>
      </w:r>
      <w:r>
        <w:rPr>
          <w:lang w:val="en-AU"/>
        </w:rPr>
        <w:t xml:space="preserve">The </w:t>
      </w:r>
      <w:r w:rsidR="00A6206B">
        <w:rPr>
          <w:lang w:val="en-AU"/>
        </w:rPr>
        <w:t>CF </w:t>
      </w:r>
      <w:r>
        <w:rPr>
          <w:lang w:val="en-AU"/>
        </w:rPr>
        <w:t xml:space="preserve">organisation that has yet to report any assertive outreach have advised </w:t>
      </w:r>
      <w:r w:rsidR="00CF2C71">
        <w:rPr>
          <w:lang w:val="en-AU"/>
        </w:rPr>
        <w:t>us</w:t>
      </w:r>
      <w:r>
        <w:rPr>
          <w:lang w:val="en-AU"/>
        </w:rPr>
        <w:t xml:space="preserve"> they plan to undertake assertive outreach in the future. </w:t>
      </w:r>
    </w:p>
  </w:footnote>
  <w:footnote w:id="8">
    <w:p w14:paraId="0A0B9C6E" w14:textId="1F2F06FB" w:rsidR="004569DF" w:rsidRPr="004569DF" w:rsidRDefault="004569DF">
      <w:pPr>
        <w:pStyle w:val="FootnoteText"/>
        <w:rPr>
          <w:lang w:val="en-AU"/>
        </w:rPr>
      </w:pPr>
      <w:r>
        <w:rPr>
          <w:rStyle w:val="FootnoteReference"/>
        </w:rPr>
        <w:footnoteRef/>
      </w:r>
      <w:r>
        <w:t xml:space="preserve"> G</w:t>
      </w:r>
      <w:r w:rsidRPr="004569DF">
        <w:t xml:space="preserve">iven that PHNs are working together on other aspects of the program (as mentioned in </w:t>
      </w:r>
      <w:r>
        <w:t xml:space="preserve">section </w:t>
      </w:r>
      <w:r w:rsidR="00F62D16">
        <w:fldChar w:fldCharType="begin"/>
      </w:r>
      <w:r w:rsidR="00F62D16">
        <w:instrText xml:space="preserve"> REF _Ref155968461 \n \h </w:instrText>
      </w:r>
      <w:r w:rsidR="00F62D16">
        <w:fldChar w:fldCharType="separate"/>
      </w:r>
      <w:r w:rsidR="008E3C31">
        <w:t>4.1.3</w:t>
      </w:r>
      <w:r w:rsidR="00F62D16">
        <w:fldChar w:fldCharType="end"/>
      </w:r>
      <w:r w:rsidRPr="004569DF">
        <w:t>), it is possible that they are also collaborating to improve</w:t>
      </w:r>
      <w:r w:rsidR="004E2489">
        <w:t xml:space="preserve"> the</w:t>
      </w:r>
      <w:r w:rsidRPr="004569DF">
        <w:t xml:space="preserve"> consistency in</w:t>
      </w:r>
      <w:r>
        <w:t xml:space="preserve"> PHN</w:t>
      </w:r>
      <w:r w:rsidRPr="004569DF">
        <w:t xml:space="preserve"> reporting</w:t>
      </w:r>
      <w:r>
        <w:t xml:space="preserve"> </w:t>
      </w:r>
      <w:r w:rsidR="004E2489">
        <w:t xml:space="preserve">requirements for CF organisations.  </w:t>
      </w:r>
    </w:p>
  </w:footnote>
  <w:footnote w:id="9">
    <w:p w14:paraId="72695A5E" w14:textId="481777A2" w:rsidR="007F2779" w:rsidRPr="007F2779" w:rsidRDefault="007F2779">
      <w:pPr>
        <w:pStyle w:val="FootnoteText"/>
        <w:rPr>
          <w:lang w:val="en-AU"/>
        </w:rPr>
      </w:pPr>
      <w:r>
        <w:rPr>
          <w:rStyle w:val="FootnoteReference"/>
        </w:rPr>
        <w:footnoteRef/>
      </w:r>
      <w:r>
        <w:t xml:space="preserve"> </w:t>
      </w:r>
      <w:r>
        <w:rPr>
          <w:rStyle w:val="cf01"/>
        </w:rPr>
        <w:t>By collecting information on client cases, rather than unique clients, we can capture more detailed data, such as the time and resources spent on addressing a particular presenting issue.</w:t>
      </w:r>
    </w:p>
  </w:footnote>
  <w:footnote w:id="10">
    <w:p w14:paraId="1E03BF84" w14:textId="77777777" w:rsidR="005F76F0" w:rsidRPr="008326CE" w:rsidRDefault="005F76F0" w:rsidP="00D55458">
      <w:pPr>
        <w:pStyle w:val="FootnoteText"/>
        <w:rPr>
          <w:lang w:val="en-AU"/>
        </w:rPr>
      </w:pPr>
      <w:r w:rsidRPr="001C4600">
        <w:rPr>
          <w:rStyle w:val="FootnoteReference"/>
          <w:rFonts w:eastAsiaTheme="minorHAnsi"/>
        </w:rPr>
        <w:footnoteRef/>
      </w:r>
      <w:r>
        <w:t xml:space="preserve"> </w:t>
      </w:r>
      <w:r w:rsidRPr="00EE346D">
        <w:t>This includes all the time spent working with or on behalf of an individual client, for example on activities such as: rapport</w:t>
      </w:r>
      <w:r>
        <w:t xml:space="preserve"> </w:t>
      </w:r>
      <w:r w:rsidRPr="00EE346D">
        <w:t xml:space="preserve">building (when supports are not necessarily discussed), travelling, preparing case </w:t>
      </w:r>
      <w:r w:rsidRPr="00EE346D">
        <w:t>notes or liaising with other community aged care or health supports for the client.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1D07" w14:textId="47964364" w:rsidR="007079D9" w:rsidRPr="00901E8B" w:rsidRDefault="007079D9" w:rsidP="00901E8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53B5" w14:textId="77777777" w:rsidR="002F3822" w:rsidRDefault="002F382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3EA2" w14:textId="77777777" w:rsidR="002F3822" w:rsidRPr="00D55458" w:rsidRDefault="00D55458">
    <w:pPr>
      <w:pStyle w:val="Header"/>
      <w:rPr>
        <w:lang w:val="en-AU"/>
      </w:rPr>
    </w:pPr>
    <w:r>
      <w:rPr>
        <w:lang w:val="en-AU"/>
      </w:rP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BC9B" w14:textId="77777777" w:rsidR="007079D9" w:rsidRPr="00B75DAA" w:rsidRDefault="007079D9" w:rsidP="00D92857">
    <w:pPr>
      <w:pStyle w:val="Tiny"/>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CAD5" w14:textId="77777777" w:rsidR="007079D9" w:rsidRPr="00D55458" w:rsidRDefault="00D55458" w:rsidP="00330679">
    <w:pPr>
      <w:pStyle w:val="Header"/>
      <w:rPr>
        <w:lang w:val="en-AU"/>
      </w:rPr>
    </w:pPr>
    <w:r>
      <w:rPr>
        <w:lang w:val="en-AU"/>
      </w:rP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A21D" w14:textId="77777777" w:rsidR="007079D9" w:rsidRPr="00B75DAA" w:rsidRDefault="007079D9" w:rsidP="00F9079C">
    <w:pPr>
      <w:pStyle w:val="Tiny"/>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866F" w14:textId="724F9AC0" w:rsidR="005F76F0" w:rsidRPr="00541BBD" w:rsidRDefault="00541BBD" w:rsidP="007079D9">
    <w:pPr>
      <w:pStyle w:val="Header"/>
      <w:tabs>
        <w:tab w:val="center" w:pos="4536"/>
        <w:tab w:val="left" w:pos="4908"/>
      </w:tabs>
      <w:rPr>
        <w:lang w:val="en-AU"/>
      </w:rPr>
    </w:pPr>
    <w:r>
      <w:rPr>
        <w:lang w:val="en-AU"/>
      </w:rPr>
      <w:t>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E1BD" w14:textId="4C2109B1" w:rsidR="002F3822" w:rsidRPr="00C73935" w:rsidRDefault="00C73935" w:rsidP="007079D9">
    <w:pPr>
      <w:pStyle w:val="Header"/>
      <w:tabs>
        <w:tab w:val="center" w:pos="4536"/>
        <w:tab w:val="left" w:pos="4908"/>
      </w:tabs>
      <w:rPr>
        <w:lang w:val="en-AU"/>
      </w:rPr>
    </w:pPr>
    <w:r>
      <w:rPr>
        <w:lang w:val="en-AU"/>
      </w:rPr>
      <w:t>Context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D388" w14:textId="797F2331" w:rsidR="002F3822" w:rsidRDefault="00D55458" w:rsidP="00C20448">
    <w:pPr>
      <w:pStyle w:val="Header"/>
    </w:pPr>
    <w:r>
      <w:fldChar w:fldCharType="begin"/>
    </w:r>
    <w:r>
      <w:instrText xml:space="preserve"> REF _Ref141791729 \n \h </w:instrText>
    </w:r>
    <w:r w:rsidR="007A095B">
      <w:instrText xml:space="preserve"> \* MERGEFORMAT </w:instrText>
    </w:r>
    <w:r>
      <w:fldChar w:fldCharType="separate"/>
    </w:r>
    <w:r w:rsidR="008E3C31">
      <w:t>3</w:t>
    </w:r>
    <w:r>
      <w:fldChar w:fldCharType="end"/>
    </w:r>
    <w:r>
      <w:t xml:space="preserve">. </w:t>
    </w:r>
    <w:r>
      <w:fldChar w:fldCharType="begin"/>
    </w:r>
    <w:r>
      <w:instrText xml:space="preserve"> REF _Ref141791729 \h </w:instrText>
    </w:r>
    <w:r w:rsidR="007A095B">
      <w:instrText xml:space="preserve"> \* MERGEFORMAT </w:instrText>
    </w:r>
    <w:r>
      <w:fldChar w:fldCharType="separate"/>
    </w:r>
    <w:r w:rsidR="008E3C31" w:rsidRPr="00B96308">
      <w:t>Evaluation activities</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3F23" w14:textId="313DFB2F" w:rsidR="002F3822" w:rsidRDefault="00D55458" w:rsidP="007079D9">
    <w:pPr>
      <w:pStyle w:val="Header"/>
      <w:tabs>
        <w:tab w:val="center" w:pos="4536"/>
        <w:tab w:val="left" w:pos="4908"/>
      </w:tabs>
    </w:pPr>
    <w:r>
      <w:fldChar w:fldCharType="begin"/>
    </w:r>
    <w:r>
      <w:instrText xml:space="preserve"> REF _Ref153894224 \n \h </w:instrText>
    </w:r>
    <w:r>
      <w:fldChar w:fldCharType="separate"/>
    </w:r>
    <w:r w:rsidR="008E3C31">
      <w:t>4</w:t>
    </w:r>
    <w:r>
      <w:fldChar w:fldCharType="end"/>
    </w:r>
    <w:r>
      <w:t xml:space="preserve">. </w:t>
    </w:r>
    <w:r>
      <w:fldChar w:fldCharType="begin"/>
    </w:r>
    <w:r>
      <w:instrText xml:space="preserve"> REF _Ref153894224 \h </w:instrText>
    </w:r>
    <w:r>
      <w:fldChar w:fldCharType="separate"/>
    </w:r>
    <w:r w:rsidR="008E3C31">
      <w:t>Findings</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E6F6" w14:textId="1FBCBDC4" w:rsidR="005F76F0" w:rsidRDefault="005F76F0">
    <w:pPr>
      <w:pStyle w:val="Header"/>
    </w:pPr>
    <w:r>
      <w:fldChar w:fldCharType="begin"/>
    </w:r>
    <w:r>
      <w:instrText xml:space="preserve"> REF _Ref146616368 \r \h </w:instrText>
    </w:r>
    <w:r>
      <w:fldChar w:fldCharType="separate"/>
    </w:r>
    <w:r w:rsidR="008E3C31">
      <w:t>5</w:t>
    </w:r>
    <w:r>
      <w:fldChar w:fldCharType="end"/>
    </w:r>
    <w:r>
      <w:t xml:space="preserve">. </w:t>
    </w:r>
    <w:r>
      <w:fldChar w:fldCharType="begin"/>
    </w:r>
    <w:r>
      <w:instrText xml:space="preserve"> REF _Ref146616368 \h </w:instrText>
    </w:r>
    <w:r>
      <w:fldChar w:fldCharType="separate"/>
    </w:r>
    <w:r w:rsidR="008E3C31">
      <w:t>Lessons learned</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4E8A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E34EA"/>
    <w:multiLevelType w:val="hybridMultilevel"/>
    <w:tmpl w:val="235E1EEE"/>
    <w:lvl w:ilvl="0" w:tplc="F9003CFE">
      <w:start w:val="1"/>
      <w:numFmt w:val="bullet"/>
      <w:pStyle w:val="TableIndentBullet"/>
      <w:lvlText w:val="•"/>
      <w:lvlJc w:val="left"/>
      <w:pPr>
        <w:ind w:left="1174" w:hanging="360"/>
      </w:pPr>
      <w:rPr>
        <w:rFonts w:ascii="Calibri" w:hAnsi="Calibri" w:hint="default"/>
        <w:sz w:val="22"/>
      </w:rPr>
    </w:lvl>
    <w:lvl w:ilvl="1" w:tplc="0C090003">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 w15:restartNumberingAfterBreak="0">
    <w:nsid w:val="060E7E0E"/>
    <w:multiLevelType w:val="hybridMultilevel"/>
    <w:tmpl w:val="BBCC0228"/>
    <w:lvl w:ilvl="0" w:tplc="EFF63B9C">
      <w:start w:val="1"/>
      <w:numFmt w:val="decimal"/>
      <w:pStyle w:val="TableList1"/>
      <w:lvlText w:val="%1."/>
      <w:lvlJc w:val="left"/>
      <w:pPr>
        <w:ind w:left="284" w:hanging="284"/>
      </w:pPr>
      <w:rPr>
        <w:rFonts w:hint="default"/>
        <w:color w:val="000000" w:themeColor="text1"/>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36B35"/>
    <w:multiLevelType w:val="hybridMultilevel"/>
    <w:tmpl w:val="8F72A558"/>
    <w:lvl w:ilvl="0" w:tplc="BB32F496">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1257364A"/>
    <w:multiLevelType w:val="hybridMultilevel"/>
    <w:tmpl w:val="CB46D250"/>
    <w:lvl w:ilvl="0" w:tplc="F970EFA6">
      <w:start w:val="1"/>
      <w:numFmt w:val="lowerLetter"/>
      <w:pStyle w:val="List2"/>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 w15:restartNumberingAfterBreak="0">
    <w:nsid w:val="18372F50"/>
    <w:multiLevelType w:val="hybridMultilevel"/>
    <w:tmpl w:val="B07C30FA"/>
    <w:lvl w:ilvl="0" w:tplc="3E9E9BF8">
      <w:start w:val="1"/>
      <w:numFmt w:val="decimal"/>
      <w:pStyle w:val="List1"/>
      <w:lvlText w:val="%1."/>
      <w:lvlJc w:val="left"/>
      <w:pPr>
        <w:ind w:left="624" w:hanging="340"/>
      </w:pPr>
      <w:rPr>
        <w:rFonts w:hint="default"/>
      </w:rPr>
    </w:lvl>
    <w:lvl w:ilvl="1" w:tplc="3C46A1C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5C02C6"/>
    <w:multiLevelType w:val="hybridMultilevel"/>
    <w:tmpl w:val="1DE40DE2"/>
    <w:lvl w:ilvl="0" w:tplc="5BF675D8">
      <w:start w:val="1"/>
      <w:numFmt w:val="bullet"/>
      <w:pStyle w:val="Bullet1Keep"/>
      <w:lvlText w:val=""/>
      <w:lvlJc w:val="left"/>
      <w:pPr>
        <w:ind w:left="567" w:hanging="283"/>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976684"/>
    <w:multiLevelType w:val="hybridMultilevel"/>
    <w:tmpl w:val="62CE13B0"/>
    <w:lvl w:ilvl="0" w:tplc="238E689E">
      <w:start w:val="1"/>
      <w:numFmt w:val="bullet"/>
      <w:lvlText w:val=""/>
      <w:lvlJc w:val="left"/>
      <w:pPr>
        <w:ind w:left="1800" w:hanging="360"/>
      </w:pPr>
      <w:rPr>
        <w:rFonts w:ascii="Symbol" w:hAnsi="Symbol" w:hint="default"/>
      </w:rPr>
    </w:lvl>
    <w:lvl w:ilvl="1" w:tplc="782EE658">
      <w:start w:val="1"/>
      <w:numFmt w:val="bullet"/>
      <w:pStyle w:val="Bullet2"/>
      <w:lvlText w:val=""/>
      <w:lvlJc w:val="left"/>
      <w:pPr>
        <w:ind w:left="851" w:hanging="284"/>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9E3DBF"/>
    <w:multiLevelType w:val="hybridMultilevel"/>
    <w:tmpl w:val="1A708C16"/>
    <w:lvl w:ilvl="0" w:tplc="3B569E1A">
      <w:start w:val="1"/>
      <w:numFmt w:val="bullet"/>
      <w:pStyle w:val="Disclaimerbullets"/>
      <w:lvlText w:val=""/>
      <w:lvlJc w:val="left"/>
      <w:pPr>
        <w:ind w:left="340" w:hanging="17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15:restartNumberingAfterBreak="0">
    <w:nsid w:val="2B355AA5"/>
    <w:multiLevelType w:val="hybridMultilevel"/>
    <w:tmpl w:val="A10E0512"/>
    <w:lvl w:ilvl="0" w:tplc="C8B0AB8A">
      <w:start w:val="1"/>
      <w:numFmt w:val="bullet"/>
      <w:pStyle w:val="Bullet1"/>
      <w:lvlText w:val=""/>
      <w:lvlJc w:val="left"/>
      <w:pPr>
        <w:ind w:left="567" w:hanging="283"/>
      </w:pPr>
      <w:rPr>
        <w:rFonts w:ascii="Symbol" w:hAnsi="Symbol" w:hint="default"/>
      </w:rPr>
    </w:lvl>
    <w:lvl w:ilvl="1" w:tplc="4A3C5BC2">
      <w:start w:val="1"/>
      <w:numFmt w:val="bullet"/>
      <w:lvlText w:val=""/>
      <w:lvlJc w:val="left"/>
      <w:pPr>
        <w:ind w:left="1440" w:hanging="360"/>
      </w:pPr>
      <w:rPr>
        <w:rFonts w:ascii="Symbol" w:hAnsi="Symbol" w:hint="default"/>
      </w:rPr>
    </w:lvl>
    <w:lvl w:ilvl="2" w:tplc="67F2459A">
      <w:numFmt w:val="bullet"/>
      <w:lvlText w:val="•"/>
      <w:lvlJc w:val="left"/>
      <w:pPr>
        <w:ind w:left="2363" w:hanging="563"/>
      </w:pPr>
      <w:rPr>
        <w:rFonts w:ascii="Segoe UI" w:eastAsia="Times New Roman" w:hAnsi="Segoe UI" w:cs="Segoe U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F2050A"/>
    <w:multiLevelType w:val="hybridMultilevel"/>
    <w:tmpl w:val="CDEA42B6"/>
    <w:lvl w:ilvl="0" w:tplc="79C60C7E">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53697B"/>
    <w:multiLevelType w:val="multilevel"/>
    <w:tmpl w:val="3FF87EBE"/>
    <w:lvl w:ilvl="0">
      <w:start w:val="1"/>
      <w:numFmt w:val="decimal"/>
      <w:pStyle w:val="EvalQ"/>
      <w:lvlText w:val="%1."/>
      <w:lvlJc w:val="left"/>
      <w:pPr>
        <w:ind w:left="567" w:hanging="567"/>
      </w:pPr>
      <w:rPr>
        <w:rFonts w:hint="default"/>
      </w:rPr>
    </w:lvl>
    <w:lvl w:ilvl="1">
      <w:start w:val="1"/>
      <w:numFmt w:val="lowerLetter"/>
      <w:lvlText w:val="%1%2."/>
      <w:lvlJc w:val="left"/>
      <w:pPr>
        <w:ind w:left="907" w:hanging="340"/>
      </w:pPr>
      <w:rPr>
        <w:rFonts w:hint="default"/>
      </w:rPr>
    </w:lvl>
    <w:lvl w:ilvl="2">
      <w:start w:val="1"/>
      <w:numFmt w:val="lowerRoman"/>
      <w:lvlText w:val="%3."/>
      <w:lvlJc w:val="right"/>
      <w:pPr>
        <w:ind w:left="284" w:hanging="284"/>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2" w15:restartNumberingAfterBreak="0">
    <w:nsid w:val="3DA34E19"/>
    <w:multiLevelType w:val="hybridMultilevel"/>
    <w:tmpl w:val="BDE6A908"/>
    <w:lvl w:ilvl="0" w:tplc="2A2098B0">
      <w:start w:val="1"/>
      <w:numFmt w:val="bullet"/>
      <w:pStyle w:val="TableBullet1"/>
      <w:lvlText w:val="•"/>
      <w:lvlJc w:val="left"/>
      <w:pPr>
        <w:ind w:left="360" w:hanging="360"/>
      </w:pPr>
      <w:rPr>
        <w:rFonts w:ascii="Calibri" w:hAnsi="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052CF"/>
    <w:multiLevelType w:val="multilevel"/>
    <w:tmpl w:val="D59EB858"/>
    <w:lvl w:ilvl="0">
      <w:start w:val="1"/>
      <w:numFmt w:val="decimal"/>
      <w:pStyle w:val="Heading1"/>
      <w:lvlText w:val="%1"/>
      <w:lvlJc w:val="left"/>
      <w:pPr>
        <w:ind w:left="0" w:hanging="567"/>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851"/>
      </w:pPr>
      <w:rPr>
        <w:rFonts w:hint="default"/>
        <w:sz w:val="24"/>
        <w:szCs w:val="36"/>
      </w:rPr>
    </w:lvl>
    <w:lvl w:ilvl="3">
      <w:start w:val="1"/>
      <w:numFmt w:val="none"/>
      <w:lvlText w:val=""/>
      <w:lvlJc w:val="left"/>
      <w:pPr>
        <w:ind w:left="0" w:hanging="709"/>
      </w:pPr>
      <w:rPr>
        <w:rFonts w:hint="default"/>
      </w:rPr>
    </w:lvl>
    <w:lvl w:ilvl="4">
      <w:start w:val="1"/>
      <w:numFmt w:val="upperLetter"/>
      <w:pStyle w:val="Heading5"/>
      <w:lvlText w:val="Appendix %5"/>
      <w:lvlJc w:val="left"/>
      <w:pPr>
        <w:ind w:left="0" w:firstLine="0"/>
      </w:pPr>
    </w:lvl>
    <w:lvl w:ilvl="5">
      <w:start w:val="1"/>
      <w:numFmt w:val="decimal"/>
      <w:lvlRestart w:val="2"/>
      <w:pStyle w:val="Heading6"/>
      <w:lvlText w:val="%5.%6"/>
      <w:lvlJc w:val="left"/>
      <w:pPr>
        <w:ind w:left="0" w:hanging="709"/>
      </w:pPr>
      <w:rPr>
        <w:rFonts w:hint="default"/>
      </w:rPr>
    </w:lvl>
    <w:lvl w:ilvl="6">
      <w:start w:val="1"/>
      <w:numFmt w:val="decimal"/>
      <w:pStyle w:val="Heading7"/>
      <w:lvlText w:val="%5.%6.%7"/>
      <w:lvlJc w:val="left"/>
      <w:pPr>
        <w:ind w:left="0" w:hanging="709"/>
      </w:pPr>
      <w:rPr>
        <w:rFonts w:hint="default"/>
        <w:sz w:val="28"/>
        <w:szCs w:val="40"/>
      </w:rPr>
    </w:lvl>
    <w:lvl w:ilvl="7">
      <w:start w:val="1"/>
      <w:numFmt w:val="none"/>
      <w:lvlText w:val=""/>
      <w:lvlJc w:val="left"/>
      <w:pPr>
        <w:ind w:left="0" w:hanging="709"/>
      </w:pPr>
      <w:rPr>
        <w:rFonts w:hint="default"/>
      </w:rPr>
    </w:lvl>
    <w:lvl w:ilvl="8">
      <w:start w:val="1"/>
      <w:numFmt w:val="none"/>
      <w:lvlText w:val=""/>
      <w:lvlJc w:val="left"/>
      <w:pPr>
        <w:ind w:left="0" w:firstLine="0"/>
      </w:pPr>
      <w:rPr>
        <w:rFonts w:hint="default"/>
      </w:rPr>
    </w:lvl>
  </w:abstractNum>
  <w:abstractNum w:abstractNumId="14"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15" w15:restartNumberingAfterBreak="0">
    <w:nsid w:val="5B087A83"/>
    <w:multiLevelType w:val="hybridMultilevel"/>
    <w:tmpl w:val="BAB06D8C"/>
    <w:lvl w:ilvl="0" w:tplc="052A63AC">
      <w:start w:val="1"/>
      <w:numFmt w:val="lowerRoman"/>
      <w:pStyle w:val="List3"/>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66906D46"/>
    <w:multiLevelType w:val="hybridMultilevel"/>
    <w:tmpl w:val="CC709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B338D5"/>
    <w:multiLevelType w:val="hybridMultilevel"/>
    <w:tmpl w:val="283AAEAC"/>
    <w:lvl w:ilvl="0" w:tplc="98AA5EE2">
      <w:start w:val="1"/>
      <w:numFmt w:val="bullet"/>
      <w:lvlText w:val=""/>
      <w:lvlJc w:val="left"/>
      <w:pPr>
        <w:ind w:left="720" w:hanging="360"/>
      </w:pPr>
      <w:rPr>
        <w:rFonts w:ascii="Symbol" w:hAnsi="Symbol"/>
      </w:rPr>
    </w:lvl>
    <w:lvl w:ilvl="1" w:tplc="A04605A2">
      <w:start w:val="1"/>
      <w:numFmt w:val="bullet"/>
      <w:lvlText w:val=""/>
      <w:lvlJc w:val="left"/>
      <w:pPr>
        <w:ind w:left="720" w:hanging="360"/>
      </w:pPr>
      <w:rPr>
        <w:rFonts w:ascii="Symbol" w:hAnsi="Symbol"/>
      </w:rPr>
    </w:lvl>
    <w:lvl w:ilvl="2" w:tplc="69567CC6">
      <w:start w:val="1"/>
      <w:numFmt w:val="bullet"/>
      <w:lvlText w:val=""/>
      <w:lvlJc w:val="left"/>
      <w:pPr>
        <w:ind w:left="720" w:hanging="360"/>
      </w:pPr>
      <w:rPr>
        <w:rFonts w:ascii="Symbol" w:hAnsi="Symbol"/>
      </w:rPr>
    </w:lvl>
    <w:lvl w:ilvl="3" w:tplc="5532FB2A">
      <w:start w:val="1"/>
      <w:numFmt w:val="bullet"/>
      <w:lvlText w:val=""/>
      <w:lvlJc w:val="left"/>
      <w:pPr>
        <w:ind w:left="720" w:hanging="360"/>
      </w:pPr>
      <w:rPr>
        <w:rFonts w:ascii="Symbol" w:hAnsi="Symbol"/>
      </w:rPr>
    </w:lvl>
    <w:lvl w:ilvl="4" w:tplc="310AC0F6">
      <w:start w:val="1"/>
      <w:numFmt w:val="bullet"/>
      <w:lvlText w:val=""/>
      <w:lvlJc w:val="left"/>
      <w:pPr>
        <w:ind w:left="720" w:hanging="360"/>
      </w:pPr>
      <w:rPr>
        <w:rFonts w:ascii="Symbol" w:hAnsi="Symbol"/>
      </w:rPr>
    </w:lvl>
    <w:lvl w:ilvl="5" w:tplc="30FEFFBA">
      <w:start w:val="1"/>
      <w:numFmt w:val="bullet"/>
      <w:lvlText w:val=""/>
      <w:lvlJc w:val="left"/>
      <w:pPr>
        <w:ind w:left="720" w:hanging="360"/>
      </w:pPr>
      <w:rPr>
        <w:rFonts w:ascii="Symbol" w:hAnsi="Symbol"/>
      </w:rPr>
    </w:lvl>
    <w:lvl w:ilvl="6" w:tplc="3AEAAAA6">
      <w:start w:val="1"/>
      <w:numFmt w:val="bullet"/>
      <w:lvlText w:val=""/>
      <w:lvlJc w:val="left"/>
      <w:pPr>
        <w:ind w:left="720" w:hanging="360"/>
      </w:pPr>
      <w:rPr>
        <w:rFonts w:ascii="Symbol" w:hAnsi="Symbol"/>
      </w:rPr>
    </w:lvl>
    <w:lvl w:ilvl="7" w:tplc="2BB083C4">
      <w:start w:val="1"/>
      <w:numFmt w:val="bullet"/>
      <w:lvlText w:val=""/>
      <w:lvlJc w:val="left"/>
      <w:pPr>
        <w:ind w:left="720" w:hanging="360"/>
      </w:pPr>
      <w:rPr>
        <w:rFonts w:ascii="Symbol" w:hAnsi="Symbol"/>
      </w:rPr>
    </w:lvl>
    <w:lvl w:ilvl="8" w:tplc="6E0887A0">
      <w:start w:val="1"/>
      <w:numFmt w:val="bullet"/>
      <w:lvlText w:val=""/>
      <w:lvlJc w:val="left"/>
      <w:pPr>
        <w:ind w:left="720" w:hanging="360"/>
      </w:pPr>
      <w:rPr>
        <w:rFonts w:ascii="Symbol" w:hAnsi="Symbol"/>
      </w:rPr>
    </w:lvl>
  </w:abstractNum>
  <w:abstractNum w:abstractNumId="18" w15:restartNumberingAfterBreak="0">
    <w:nsid w:val="6F526E75"/>
    <w:multiLevelType w:val="hybridMultilevel"/>
    <w:tmpl w:val="F6524F8E"/>
    <w:lvl w:ilvl="0" w:tplc="843A1306">
      <w:start w:val="1"/>
      <w:numFmt w:val="bullet"/>
      <w:pStyle w:val="Boxed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6835B89"/>
    <w:multiLevelType w:val="hybridMultilevel"/>
    <w:tmpl w:val="7D9A05A0"/>
    <w:lvl w:ilvl="0" w:tplc="49EA025C">
      <w:start w:val="1"/>
      <w:numFmt w:val="bullet"/>
      <w:pStyle w:val="PHNguidance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EB133E"/>
    <w:multiLevelType w:val="hybridMultilevel"/>
    <w:tmpl w:val="759A2EC0"/>
    <w:styleLink w:val="CurrentList1"/>
    <w:lvl w:ilvl="0" w:tplc="239EAF50">
      <w:numFmt w:val="bullet"/>
      <w:lvlText w:val="•"/>
      <w:lvlJc w:val="left"/>
      <w:pPr>
        <w:ind w:left="340" w:hanging="170"/>
      </w:pPr>
      <w:rPr>
        <w:rFonts w:ascii="Segoe UI" w:eastAsia="Calibri" w:hAnsi="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9033525">
    <w:abstractNumId w:val="18"/>
  </w:num>
  <w:num w:numId="2" w16cid:durableId="125514290">
    <w:abstractNumId w:val="10"/>
  </w:num>
  <w:num w:numId="3" w16cid:durableId="661735667">
    <w:abstractNumId w:val="21"/>
  </w:num>
  <w:num w:numId="4" w16cid:durableId="1263949671">
    <w:abstractNumId w:val="4"/>
  </w:num>
  <w:num w:numId="5" w16cid:durableId="534998758">
    <w:abstractNumId w:val="15"/>
  </w:num>
  <w:num w:numId="6" w16cid:durableId="1201865410">
    <w:abstractNumId w:val="20"/>
  </w:num>
  <w:num w:numId="7" w16cid:durableId="1090085369">
    <w:abstractNumId w:val="12"/>
  </w:num>
  <w:num w:numId="8" w16cid:durableId="1826506154">
    <w:abstractNumId w:val="3"/>
  </w:num>
  <w:num w:numId="9" w16cid:durableId="1228489633">
    <w:abstractNumId w:val="2"/>
    <w:lvlOverride w:ilvl="0">
      <w:startOverride w:val="1"/>
    </w:lvlOverride>
  </w:num>
  <w:num w:numId="10" w16cid:durableId="1380741840">
    <w:abstractNumId w:val="8"/>
  </w:num>
  <w:num w:numId="11" w16cid:durableId="349263014">
    <w:abstractNumId w:val="5"/>
  </w:num>
  <w:num w:numId="12" w16cid:durableId="1597442746">
    <w:abstractNumId w:val="7"/>
  </w:num>
  <w:num w:numId="13" w16cid:durableId="1537351209">
    <w:abstractNumId w:val="11"/>
  </w:num>
  <w:num w:numId="14" w16cid:durableId="1788503313">
    <w:abstractNumId w:val="5"/>
    <w:lvlOverride w:ilvl="0">
      <w:startOverride w:val="1"/>
    </w:lvlOverride>
  </w:num>
  <w:num w:numId="15" w16cid:durableId="852955766">
    <w:abstractNumId w:val="5"/>
    <w:lvlOverride w:ilvl="0">
      <w:startOverride w:val="1"/>
    </w:lvlOverride>
  </w:num>
  <w:num w:numId="16" w16cid:durableId="1622030972">
    <w:abstractNumId w:val="9"/>
  </w:num>
  <w:num w:numId="17" w16cid:durableId="436482221">
    <w:abstractNumId w:val="1"/>
  </w:num>
  <w:num w:numId="18" w16cid:durableId="21361750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2332952">
    <w:abstractNumId w:val="6"/>
    <w:lvlOverride w:ilvl="0">
      <w:startOverride w:val="1"/>
    </w:lvlOverride>
  </w:num>
  <w:num w:numId="20" w16cid:durableId="2009941767">
    <w:abstractNumId w:val="9"/>
    <w:lvlOverride w:ilvl="0">
      <w:startOverride w:val="1"/>
    </w:lvlOverride>
  </w:num>
  <w:num w:numId="21" w16cid:durableId="907501767">
    <w:abstractNumId w:val="19"/>
  </w:num>
  <w:num w:numId="22" w16cid:durableId="375740991">
    <w:abstractNumId w:val="5"/>
    <w:lvlOverride w:ilvl="0">
      <w:startOverride w:val="1"/>
    </w:lvlOverride>
  </w:num>
  <w:num w:numId="23" w16cid:durableId="1769157027">
    <w:abstractNumId w:val="16"/>
  </w:num>
  <w:num w:numId="24" w16cid:durableId="239875858">
    <w:abstractNumId w:val="9"/>
  </w:num>
  <w:num w:numId="25" w16cid:durableId="995914524">
    <w:abstractNumId w:val="17"/>
  </w:num>
  <w:num w:numId="26" w16cid:durableId="122718041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851"/>
  <w:clickAndTypeStyle w:val="Para"/>
  <w:defaultTableStyle w:val="AHATable"/>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2FC"/>
    <w:rsid w:val="000000FD"/>
    <w:rsid w:val="000001FF"/>
    <w:rsid w:val="00000286"/>
    <w:rsid w:val="0000029C"/>
    <w:rsid w:val="000002DA"/>
    <w:rsid w:val="00000386"/>
    <w:rsid w:val="0000038F"/>
    <w:rsid w:val="000003CF"/>
    <w:rsid w:val="00000413"/>
    <w:rsid w:val="0000053F"/>
    <w:rsid w:val="00000648"/>
    <w:rsid w:val="00000665"/>
    <w:rsid w:val="000007D0"/>
    <w:rsid w:val="000007F6"/>
    <w:rsid w:val="00000896"/>
    <w:rsid w:val="0000089B"/>
    <w:rsid w:val="00000AE6"/>
    <w:rsid w:val="00000B25"/>
    <w:rsid w:val="00000B42"/>
    <w:rsid w:val="00000B65"/>
    <w:rsid w:val="00000BC3"/>
    <w:rsid w:val="00000BF2"/>
    <w:rsid w:val="00000C07"/>
    <w:rsid w:val="00000C2E"/>
    <w:rsid w:val="00000CA2"/>
    <w:rsid w:val="00000CC5"/>
    <w:rsid w:val="00000CF5"/>
    <w:rsid w:val="00000D29"/>
    <w:rsid w:val="00000DA2"/>
    <w:rsid w:val="00000DC0"/>
    <w:rsid w:val="00000E1A"/>
    <w:rsid w:val="00000E77"/>
    <w:rsid w:val="00000ED2"/>
    <w:rsid w:val="00000FC5"/>
    <w:rsid w:val="00000FF3"/>
    <w:rsid w:val="0000101B"/>
    <w:rsid w:val="00001098"/>
    <w:rsid w:val="00001133"/>
    <w:rsid w:val="00001143"/>
    <w:rsid w:val="000011A4"/>
    <w:rsid w:val="000011F5"/>
    <w:rsid w:val="00001226"/>
    <w:rsid w:val="0000123E"/>
    <w:rsid w:val="0000127A"/>
    <w:rsid w:val="000012BA"/>
    <w:rsid w:val="000012C7"/>
    <w:rsid w:val="000014BC"/>
    <w:rsid w:val="000014E5"/>
    <w:rsid w:val="0000151B"/>
    <w:rsid w:val="000015FE"/>
    <w:rsid w:val="0000163B"/>
    <w:rsid w:val="0000164C"/>
    <w:rsid w:val="000016BF"/>
    <w:rsid w:val="000016F9"/>
    <w:rsid w:val="000017C5"/>
    <w:rsid w:val="0000183F"/>
    <w:rsid w:val="00001857"/>
    <w:rsid w:val="000018D7"/>
    <w:rsid w:val="00001946"/>
    <w:rsid w:val="00001984"/>
    <w:rsid w:val="00001A46"/>
    <w:rsid w:val="00001A69"/>
    <w:rsid w:val="00001A97"/>
    <w:rsid w:val="00001B4B"/>
    <w:rsid w:val="00001C85"/>
    <w:rsid w:val="00001CCD"/>
    <w:rsid w:val="00001D37"/>
    <w:rsid w:val="00001D47"/>
    <w:rsid w:val="00001DD6"/>
    <w:rsid w:val="00001DEE"/>
    <w:rsid w:val="00001E73"/>
    <w:rsid w:val="00001E8A"/>
    <w:rsid w:val="00001E8E"/>
    <w:rsid w:val="00001EA8"/>
    <w:rsid w:val="00001F3A"/>
    <w:rsid w:val="00001F80"/>
    <w:rsid w:val="00001FD3"/>
    <w:rsid w:val="0000207A"/>
    <w:rsid w:val="000020CA"/>
    <w:rsid w:val="0000213C"/>
    <w:rsid w:val="00002176"/>
    <w:rsid w:val="00002197"/>
    <w:rsid w:val="000021B0"/>
    <w:rsid w:val="000021DC"/>
    <w:rsid w:val="0000226B"/>
    <w:rsid w:val="000022F3"/>
    <w:rsid w:val="0000234D"/>
    <w:rsid w:val="0000237F"/>
    <w:rsid w:val="000023A7"/>
    <w:rsid w:val="0000242D"/>
    <w:rsid w:val="00002512"/>
    <w:rsid w:val="00002581"/>
    <w:rsid w:val="000025B9"/>
    <w:rsid w:val="000025D7"/>
    <w:rsid w:val="0000265A"/>
    <w:rsid w:val="000026B3"/>
    <w:rsid w:val="0000277A"/>
    <w:rsid w:val="000027E0"/>
    <w:rsid w:val="0000292E"/>
    <w:rsid w:val="00002971"/>
    <w:rsid w:val="00002A91"/>
    <w:rsid w:val="00002B6E"/>
    <w:rsid w:val="00002C0A"/>
    <w:rsid w:val="00002CA7"/>
    <w:rsid w:val="00002CEC"/>
    <w:rsid w:val="00002D29"/>
    <w:rsid w:val="00002D8D"/>
    <w:rsid w:val="00002E92"/>
    <w:rsid w:val="00003007"/>
    <w:rsid w:val="0000309B"/>
    <w:rsid w:val="00003128"/>
    <w:rsid w:val="00003168"/>
    <w:rsid w:val="00003172"/>
    <w:rsid w:val="00003248"/>
    <w:rsid w:val="0000331F"/>
    <w:rsid w:val="0000338B"/>
    <w:rsid w:val="0000338C"/>
    <w:rsid w:val="0000339C"/>
    <w:rsid w:val="00003402"/>
    <w:rsid w:val="00003411"/>
    <w:rsid w:val="00003415"/>
    <w:rsid w:val="00003425"/>
    <w:rsid w:val="00003435"/>
    <w:rsid w:val="00003468"/>
    <w:rsid w:val="00003482"/>
    <w:rsid w:val="000034C9"/>
    <w:rsid w:val="00003547"/>
    <w:rsid w:val="000035BC"/>
    <w:rsid w:val="000035D8"/>
    <w:rsid w:val="00003603"/>
    <w:rsid w:val="00003698"/>
    <w:rsid w:val="000036B3"/>
    <w:rsid w:val="0000371D"/>
    <w:rsid w:val="000037A0"/>
    <w:rsid w:val="000037F8"/>
    <w:rsid w:val="000037FC"/>
    <w:rsid w:val="000038C6"/>
    <w:rsid w:val="0000393D"/>
    <w:rsid w:val="000039E9"/>
    <w:rsid w:val="00003A0B"/>
    <w:rsid w:val="00003A62"/>
    <w:rsid w:val="00003B07"/>
    <w:rsid w:val="00003B40"/>
    <w:rsid w:val="00003B65"/>
    <w:rsid w:val="00003BCC"/>
    <w:rsid w:val="00003BD9"/>
    <w:rsid w:val="00003C3F"/>
    <w:rsid w:val="00003D5C"/>
    <w:rsid w:val="00003D88"/>
    <w:rsid w:val="00003E64"/>
    <w:rsid w:val="00003E6F"/>
    <w:rsid w:val="00003E73"/>
    <w:rsid w:val="00003FD0"/>
    <w:rsid w:val="00004067"/>
    <w:rsid w:val="00004099"/>
    <w:rsid w:val="000040AA"/>
    <w:rsid w:val="0000414B"/>
    <w:rsid w:val="00004150"/>
    <w:rsid w:val="0000420C"/>
    <w:rsid w:val="00004250"/>
    <w:rsid w:val="000042B8"/>
    <w:rsid w:val="000042D1"/>
    <w:rsid w:val="000042E4"/>
    <w:rsid w:val="0000435C"/>
    <w:rsid w:val="0000437F"/>
    <w:rsid w:val="00004390"/>
    <w:rsid w:val="00004408"/>
    <w:rsid w:val="0000444E"/>
    <w:rsid w:val="00004551"/>
    <w:rsid w:val="000045DF"/>
    <w:rsid w:val="00004606"/>
    <w:rsid w:val="0000463E"/>
    <w:rsid w:val="000046C3"/>
    <w:rsid w:val="0000470B"/>
    <w:rsid w:val="0000475C"/>
    <w:rsid w:val="0000477E"/>
    <w:rsid w:val="0000484E"/>
    <w:rsid w:val="00004873"/>
    <w:rsid w:val="000048B9"/>
    <w:rsid w:val="000048DF"/>
    <w:rsid w:val="00004967"/>
    <w:rsid w:val="0000498A"/>
    <w:rsid w:val="00004B3A"/>
    <w:rsid w:val="00004BAB"/>
    <w:rsid w:val="00004BB5"/>
    <w:rsid w:val="00004C0E"/>
    <w:rsid w:val="00004C58"/>
    <w:rsid w:val="00004D26"/>
    <w:rsid w:val="00004DB2"/>
    <w:rsid w:val="00004E71"/>
    <w:rsid w:val="00004E9E"/>
    <w:rsid w:val="00004EC1"/>
    <w:rsid w:val="00004FA6"/>
    <w:rsid w:val="00004FDC"/>
    <w:rsid w:val="00004FF6"/>
    <w:rsid w:val="00005070"/>
    <w:rsid w:val="0000511A"/>
    <w:rsid w:val="00005128"/>
    <w:rsid w:val="00005161"/>
    <w:rsid w:val="000052EE"/>
    <w:rsid w:val="00005506"/>
    <w:rsid w:val="0000555B"/>
    <w:rsid w:val="000055F5"/>
    <w:rsid w:val="000055FD"/>
    <w:rsid w:val="00005666"/>
    <w:rsid w:val="000056CA"/>
    <w:rsid w:val="00005773"/>
    <w:rsid w:val="00005B00"/>
    <w:rsid w:val="00005B14"/>
    <w:rsid w:val="00005B4A"/>
    <w:rsid w:val="00005BC1"/>
    <w:rsid w:val="00005C78"/>
    <w:rsid w:val="00005C7E"/>
    <w:rsid w:val="00005CDA"/>
    <w:rsid w:val="00005D21"/>
    <w:rsid w:val="00005D4A"/>
    <w:rsid w:val="00005DBA"/>
    <w:rsid w:val="00005FE5"/>
    <w:rsid w:val="00006036"/>
    <w:rsid w:val="0000606C"/>
    <w:rsid w:val="00006087"/>
    <w:rsid w:val="000060B2"/>
    <w:rsid w:val="00006117"/>
    <w:rsid w:val="000061C6"/>
    <w:rsid w:val="00006210"/>
    <w:rsid w:val="00006261"/>
    <w:rsid w:val="000062AD"/>
    <w:rsid w:val="00006312"/>
    <w:rsid w:val="00006333"/>
    <w:rsid w:val="000063E3"/>
    <w:rsid w:val="0000646F"/>
    <w:rsid w:val="00006488"/>
    <w:rsid w:val="00006511"/>
    <w:rsid w:val="0000654D"/>
    <w:rsid w:val="0000654F"/>
    <w:rsid w:val="00006567"/>
    <w:rsid w:val="00006657"/>
    <w:rsid w:val="00006672"/>
    <w:rsid w:val="000066B3"/>
    <w:rsid w:val="000066DB"/>
    <w:rsid w:val="0000671D"/>
    <w:rsid w:val="0000688B"/>
    <w:rsid w:val="0000688F"/>
    <w:rsid w:val="00006908"/>
    <w:rsid w:val="00006923"/>
    <w:rsid w:val="00006945"/>
    <w:rsid w:val="00006A1C"/>
    <w:rsid w:val="00006A90"/>
    <w:rsid w:val="00006AEF"/>
    <w:rsid w:val="00006B5A"/>
    <w:rsid w:val="00006B5C"/>
    <w:rsid w:val="00006B94"/>
    <w:rsid w:val="00006C2B"/>
    <w:rsid w:val="00006D2A"/>
    <w:rsid w:val="00006D68"/>
    <w:rsid w:val="00006E6E"/>
    <w:rsid w:val="00006F49"/>
    <w:rsid w:val="00006FF7"/>
    <w:rsid w:val="00007004"/>
    <w:rsid w:val="000070A1"/>
    <w:rsid w:val="000071B9"/>
    <w:rsid w:val="000071FB"/>
    <w:rsid w:val="00007216"/>
    <w:rsid w:val="00007278"/>
    <w:rsid w:val="000072F7"/>
    <w:rsid w:val="00007320"/>
    <w:rsid w:val="00007390"/>
    <w:rsid w:val="000073FC"/>
    <w:rsid w:val="0000751E"/>
    <w:rsid w:val="000075A6"/>
    <w:rsid w:val="0000766F"/>
    <w:rsid w:val="00007691"/>
    <w:rsid w:val="00007842"/>
    <w:rsid w:val="0000787C"/>
    <w:rsid w:val="0000799E"/>
    <w:rsid w:val="00007AE2"/>
    <w:rsid w:val="00007BB1"/>
    <w:rsid w:val="00007BF9"/>
    <w:rsid w:val="00007CBE"/>
    <w:rsid w:val="00007D73"/>
    <w:rsid w:val="00007D7D"/>
    <w:rsid w:val="00007DBF"/>
    <w:rsid w:val="00007E84"/>
    <w:rsid w:val="00007F09"/>
    <w:rsid w:val="00007F76"/>
    <w:rsid w:val="00007FC2"/>
    <w:rsid w:val="000100AF"/>
    <w:rsid w:val="000100D7"/>
    <w:rsid w:val="000100EC"/>
    <w:rsid w:val="00010144"/>
    <w:rsid w:val="00010192"/>
    <w:rsid w:val="00010194"/>
    <w:rsid w:val="0001033C"/>
    <w:rsid w:val="00010372"/>
    <w:rsid w:val="000103A1"/>
    <w:rsid w:val="000103D7"/>
    <w:rsid w:val="00010415"/>
    <w:rsid w:val="0001047D"/>
    <w:rsid w:val="00010481"/>
    <w:rsid w:val="00010538"/>
    <w:rsid w:val="00010572"/>
    <w:rsid w:val="000105C1"/>
    <w:rsid w:val="000105D8"/>
    <w:rsid w:val="00010608"/>
    <w:rsid w:val="00010616"/>
    <w:rsid w:val="0001061F"/>
    <w:rsid w:val="0001069F"/>
    <w:rsid w:val="00010793"/>
    <w:rsid w:val="000107F0"/>
    <w:rsid w:val="00010823"/>
    <w:rsid w:val="0001082A"/>
    <w:rsid w:val="00010901"/>
    <w:rsid w:val="000109CD"/>
    <w:rsid w:val="000109F2"/>
    <w:rsid w:val="00010A08"/>
    <w:rsid w:val="00010A83"/>
    <w:rsid w:val="00010AA3"/>
    <w:rsid w:val="00010ADA"/>
    <w:rsid w:val="00010BAE"/>
    <w:rsid w:val="00010BFA"/>
    <w:rsid w:val="00010CB4"/>
    <w:rsid w:val="00010CE9"/>
    <w:rsid w:val="00010D4C"/>
    <w:rsid w:val="00010D5A"/>
    <w:rsid w:val="00010E3A"/>
    <w:rsid w:val="00010E88"/>
    <w:rsid w:val="00010E9D"/>
    <w:rsid w:val="00010EC2"/>
    <w:rsid w:val="00010F30"/>
    <w:rsid w:val="00010FD1"/>
    <w:rsid w:val="0001107B"/>
    <w:rsid w:val="000110C5"/>
    <w:rsid w:val="0001114A"/>
    <w:rsid w:val="000111FA"/>
    <w:rsid w:val="00011298"/>
    <w:rsid w:val="0001129A"/>
    <w:rsid w:val="000112FA"/>
    <w:rsid w:val="000113A6"/>
    <w:rsid w:val="000113AE"/>
    <w:rsid w:val="000114A7"/>
    <w:rsid w:val="000114FD"/>
    <w:rsid w:val="000115F8"/>
    <w:rsid w:val="000116A5"/>
    <w:rsid w:val="0001173E"/>
    <w:rsid w:val="0001179A"/>
    <w:rsid w:val="000117CF"/>
    <w:rsid w:val="0001184E"/>
    <w:rsid w:val="0001186E"/>
    <w:rsid w:val="00011907"/>
    <w:rsid w:val="0001194D"/>
    <w:rsid w:val="0001198A"/>
    <w:rsid w:val="0001199F"/>
    <w:rsid w:val="000119A8"/>
    <w:rsid w:val="000119B5"/>
    <w:rsid w:val="00011A47"/>
    <w:rsid w:val="00011A53"/>
    <w:rsid w:val="00011AF6"/>
    <w:rsid w:val="00011CA7"/>
    <w:rsid w:val="00011D2B"/>
    <w:rsid w:val="00011DE2"/>
    <w:rsid w:val="00011EA4"/>
    <w:rsid w:val="00011F27"/>
    <w:rsid w:val="00011F3E"/>
    <w:rsid w:val="00011F45"/>
    <w:rsid w:val="000120CA"/>
    <w:rsid w:val="000120E1"/>
    <w:rsid w:val="0001210A"/>
    <w:rsid w:val="0001214B"/>
    <w:rsid w:val="0001219B"/>
    <w:rsid w:val="000121A4"/>
    <w:rsid w:val="000121B0"/>
    <w:rsid w:val="000121F2"/>
    <w:rsid w:val="00012221"/>
    <w:rsid w:val="00012287"/>
    <w:rsid w:val="0001228C"/>
    <w:rsid w:val="0001231F"/>
    <w:rsid w:val="0001232B"/>
    <w:rsid w:val="000123B3"/>
    <w:rsid w:val="000123CF"/>
    <w:rsid w:val="000123E0"/>
    <w:rsid w:val="00012401"/>
    <w:rsid w:val="000124F6"/>
    <w:rsid w:val="000125B7"/>
    <w:rsid w:val="00012730"/>
    <w:rsid w:val="0001275C"/>
    <w:rsid w:val="000127C7"/>
    <w:rsid w:val="0001282C"/>
    <w:rsid w:val="0001286B"/>
    <w:rsid w:val="00012941"/>
    <w:rsid w:val="00012984"/>
    <w:rsid w:val="000129DD"/>
    <w:rsid w:val="00012A40"/>
    <w:rsid w:val="00012A81"/>
    <w:rsid w:val="00012B4E"/>
    <w:rsid w:val="00012B81"/>
    <w:rsid w:val="00012C3F"/>
    <w:rsid w:val="00012D1D"/>
    <w:rsid w:val="00012DD4"/>
    <w:rsid w:val="00012E6B"/>
    <w:rsid w:val="00012F01"/>
    <w:rsid w:val="00012F1D"/>
    <w:rsid w:val="00012F49"/>
    <w:rsid w:val="00012F8C"/>
    <w:rsid w:val="00012FCF"/>
    <w:rsid w:val="00013015"/>
    <w:rsid w:val="00013257"/>
    <w:rsid w:val="00013260"/>
    <w:rsid w:val="000132F3"/>
    <w:rsid w:val="0001347F"/>
    <w:rsid w:val="00013500"/>
    <w:rsid w:val="00013532"/>
    <w:rsid w:val="000135A9"/>
    <w:rsid w:val="000135AA"/>
    <w:rsid w:val="000136ED"/>
    <w:rsid w:val="00013730"/>
    <w:rsid w:val="0001375D"/>
    <w:rsid w:val="000137E1"/>
    <w:rsid w:val="0001384B"/>
    <w:rsid w:val="0001395A"/>
    <w:rsid w:val="00013998"/>
    <w:rsid w:val="0001399F"/>
    <w:rsid w:val="00013A0C"/>
    <w:rsid w:val="00013A8F"/>
    <w:rsid w:val="00013B13"/>
    <w:rsid w:val="00013B38"/>
    <w:rsid w:val="00013B7C"/>
    <w:rsid w:val="00013D3D"/>
    <w:rsid w:val="00013D74"/>
    <w:rsid w:val="00013D91"/>
    <w:rsid w:val="00013E64"/>
    <w:rsid w:val="00013EE0"/>
    <w:rsid w:val="00013F18"/>
    <w:rsid w:val="00013F19"/>
    <w:rsid w:val="00013FD1"/>
    <w:rsid w:val="000140FC"/>
    <w:rsid w:val="00014120"/>
    <w:rsid w:val="0001412E"/>
    <w:rsid w:val="0001416C"/>
    <w:rsid w:val="000141A7"/>
    <w:rsid w:val="000141A8"/>
    <w:rsid w:val="000141D2"/>
    <w:rsid w:val="000141F0"/>
    <w:rsid w:val="000142A7"/>
    <w:rsid w:val="000142D8"/>
    <w:rsid w:val="00014401"/>
    <w:rsid w:val="00014478"/>
    <w:rsid w:val="0001452D"/>
    <w:rsid w:val="000145D8"/>
    <w:rsid w:val="0001468A"/>
    <w:rsid w:val="00014690"/>
    <w:rsid w:val="000146F1"/>
    <w:rsid w:val="0001475A"/>
    <w:rsid w:val="00014773"/>
    <w:rsid w:val="000147DA"/>
    <w:rsid w:val="000147F3"/>
    <w:rsid w:val="0001486D"/>
    <w:rsid w:val="00014912"/>
    <w:rsid w:val="00014935"/>
    <w:rsid w:val="00014937"/>
    <w:rsid w:val="000149F3"/>
    <w:rsid w:val="00014A38"/>
    <w:rsid w:val="00014AE2"/>
    <w:rsid w:val="00014B24"/>
    <w:rsid w:val="00014BD5"/>
    <w:rsid w:val="00014BEE"/>
    <w:rsid w:val="00014C15"/>
    <w:rsid w:val="00014C1C"/>
    <w:rsid w:val="00014C2B"/>
    <w:rsid w:val="00014D3C"/>
    <w:rsid w:val="00014E04"/>
    <w:rsid w:val="00014E3F"/>
    <w:rsid w:val="00014E5B"/>
    <w:rsid w:val="00014E90"/>
    <w:rsid w:val="00014F5B"/>
    <w:rsid w:val="00014F5F"/>
    <w:rsid w:val="00014F85"/>
    <w:rsid w:val="00014F8F"/>
    <w:rsid w:val="00014FA2"/>
    <w:rsid w:val="00014FC9"/>
    <w:rsid w:val="00014FD3"/>
    <w:rsid w:val="0001506B"/>
    <w:rsid w:val="00015144"/>
    <w:rsid w:val="00015151"/>
    <w:rsid w:val="000151C8"/>
    <w:rsid w:val="0001522B"/>
    <w:rsid w:val="0001525C"/>
    <w:rsid w:val="000154E8"/>
    <w:rsid w:val="00015506"/>
    <w:rsid w:val="000155CA"/>
    <w:rsid w:val="00015604"/>
    <w:rsid w:val="0001563F"/>
    <w:rsid w:val="000156B3"/>
    <w:rsid w:val="000156B5"/>
    <w:rsid w:val="0001587D"/>
    <w:rsid w:val="000158C9"/>
    <w:rsid w:val="000158CA"/>
    <w:rsid w:val="000158F2"/>
    <w:rsid w:val="00015954"/>
    <w:rsid w:val="00015962"/>
    <w:rsid w:val="000159DD"/>
    <w:rsid w:val="00015AF0"/>
    <w:rsid w:val="00015AF1"/>
    <w:rsid w:val="00015B18"/>
    <w:rsid w:val="00015B35"/>
    <w:rsid w:val="00015BA1"/>
    <w:rsid w:val="00015DEB"/>
    <w:rsid w:val="00015E21"/>
    <w:rsid w:val="00015E42"/>
    <w:rsid w:val="00015F38"/>
    <w:rsid w:val="00015F39"/>
    <w:rsid w:val="00015F40"/>
    <w:rsid w:val="00015F5F"/>
    <w:rsid w:val="00016046"/>
    <w:rsid w:val="00016101"/>
    <w:rsid w:val="00016134"/>
    <w:rsid w:val="0001614D"/>
    <w:rsid w:val="00016151"/>
    <w:rsid w:val="000161B2"/>
    <w:rsid w:val="0001627D"/>
    <w:rsid w:val="000162EA"/>
    <w:rsid w:val="00016454"/>
    <w:rsid w:val="00016466"/>
    <w:rsid w:val="000164EE"/>
    <w:rsid w:val="0001653B"/>
    <w:rsid w:val="000165EC"/>
    <w:rsid w:val="00016674"/>
    <w:rsid w:val="000166A2"/>
    <w:rsid w:val="00016705"/>
    <w:rsid w:val="00016749"/>
    <w:rsid w:val="00016785"/>
    <w:rsid w:val="0001678D"/>
    <w:rsid w:val="0001680B"/>
    <w:rsid w:val="00016817"/>
    <w:rsid w:val="00016849"/>
    <w:rsid w:val="000168B0"/>
    <w:rsid w:val="00016AF5"/>
    <w:rsid w:val="00016B10"/>
    <w:rsid w:val="00016B69"/>
    <w:rsid w:val="00016C06"/>
    <w:rsid w:val="00016CAD"/>
    <w:rsid w:val="00016CD8"/>
    <w:rsid w:val="00016CE2"/>
    <w:rsid w:val="00016DD2"/>
    <w:rsid w:val="00016EAA"/>
    <w:rsid w:val="00016EB5"/>
    <w:rsid w:val="00016EFC"/>
    <w:rsid w:val="00017062"/>
    <w:rsid w:val="00017089"/>
    <w:rsid w:val="000170B7"/>
    <w:rsid w:val="000170BE"/>
    <w:rsid w:val="0001711E"/>
    <w:rsid w:val="00017193"/>
    <w:rsid w:val="000171BD"/>
    <w:rsid w:val="0001720C"/>
    <w:rsid w:val="0001724D"/>
    <w:rsid w:val="0001735D"/>
    <w:rsid w:val="0001742C"/>
    <w:rsid w:val="000174E3"/>
    <w:rsid w:val="000174FB"/>
    <w:rsid w:val="0001756F"/>
    <w:rsid w:val="00017669"/>
    <w:rsid w:val="000176CF"/>
    <w:rsid w:val="000177A0"/>
    <w:rsid w:val="000178BB"/>
    <w:rsid w:val="0001794B"/>
    <w:rsid w:val="0001796C"/>
    <w:rsid w:val="00017972"/>
    <w:rsid w:val="0001798E"/>
    <w:rsid w:val="00017A42"/>
    <w:rsid w:val="00017A79"/>
    <w:rsid w:val="00017AF1"/>
    <w:rsid w:val="00017C10"/>
    <w:rsid w:val="00017D2D"/>
    <w:rsid w:val="00017F1C"/>
    <w:rsid w:val="00017F76"/>
    <w:rsid w:val="00017F83"/>
    <w:rsid w:val="00020002"/>
    <w:rsid w:val="00020070"/>
    <w:rsid w:val="000200AC"/>
    <w:rsid w:val="00020194"/>
    <w:rsid w:val="00020289"/>
    <w:rsid w:val="000202B0"/>
    <w:rsid w:val="0002030F"/>
    <w:rsid w:val="00020326"/>
    <w:rsid w:val="0002032B"/>
    <w:rsid w:val="000203CD"/>
    <w:rsid w:val="000204EC"/>
    <w:rsid w:val="0002050F"/>
    <w:rsid w:val="0002052C"/>
    <w:rsid w:val="00020552"/>
    <w:rsid w:val="0002058E"/>
    <w:rsid w:val="000205EF"/>
    <w:rsid w:val="0002060F"/>
    <w:rsid w:val="00020678"/>
    <w:rsid w:val="000206E7"/>
    <w:rsid w:val="0002075B"/>
    <w:rsid w:val="000207DA"/>
    <w:rsid w:val="000208CD"/>
    <w:rsid w:val="00020A9D"/>
    <w:rsid w:val="00020AC2"/>
    <w:rsid w:val="00020AF4"/>
    <w:rsid w:val="00020B06"/>
    <w:rsid w:val="00020B33"/>
    <w:rsid w:val="00020BDC"/>
    <w:rsid w:val="00020BE4"/>
    <w:rsid w:val="00020C25"/>
    <w:rsid w:val="00020C8F"/>
    <w:rsid w:val="00020CF2"/>
    <w:rsid w:val="00020D8D"/>
    <w:rsid w:val="00020DA9"/>
    <w:rsid w:val="00020DB2"/>
    <w:rsid w:val="00020E4F"/>
    <w:rsid w:val="00020E66"/>
    <w:rsid w:val="00020F16"/>
    <w:rsid w:val="00020F57"/>
    <w:rsid w:val="00020F9A"/>
    <w:rsid w:val="00021037"/>
    <w:rsid w:val="0002104C"/>
    <w:rsid w:val="000210C9"/>
    <w:rsid w:val="000210CD"/>
    <w:rsid w:val="000210F6"/>
    <w:rsid w:val="0002113B"/>
    <w:rsid w:val="00021159"/>
    <w:rsid w:val="00021170"/>
    <w:rsid w:val="00021236"/>
    <w:rsid w:val="00021239"/>
    <w:rsid w:val="0002126A"/>
    <w:rsid w:val="00021575"/>
    <w:rsid w:val="00021577"/>
    <w:rsid w:val="000215D8"/>
    <w:rsid w:val="000216F1"/>
    <w:rsid w:val="00021823"/>
    <w:rsid w:val="000218AE"/>
    <w:rsid w:val="000218C2"/>
    <w:rsid w:val="000218D6"/>
    <w:rsid w:val="00021961"/>
    <w:rsid w:val="00021A69"/>
    <w:rsid w:val="00021AB4"/>
    <w:rsid w:val="00021B20"/>
    <w:rsid w:val="00021BFD"/>
    <w:rsid w:val="00021C23"/>
    <w:rsid w:val="00021CF0"/>
    <w:rsid w:val="00021D7E"/>
    <w:rsid w:val="00021DBA"/>
    <w:rsid w:val="00021E0D"/>
    <w:rsid w:val="00021E60"/>
    <w:rsid w:val="00021FBD"/>
    <w:rsid w:val="00022027"/>
    <w:rsid w:val="0002203A"/>
    <w:rsid w:val="0002203D"/>
    <w:rsid w:val="000220A5"/>
    <w:rsid w:val="000220AE"/>
    <w:rsid w:val="000220E4"/>
    <w:rsid w:val="000220F0"/>
    <w:rsid w:val="000221BA"/>
    <w:rsid w:val="000221D6"/>
    <w:rsid w:val="000221DC"/>
    <w:rsid w:val="000221E5"/>
    <w:rsid w:val="0002223B"/>
    <w:rsid w:val="0002234A"/>
    <w:rsid w:val="00022351"/>
    <w:rsid w:val="00022380"/>
    <w:rsid w:val="0002245D"/>
    <w:rsid w:val="000224AD"/>
    <w:rsid w:val="0002258D"/>
    <w:rsid w:val="00022752"/>
    <w:rsid w:val="00022971"/>
    <w:rsid w:val="00022988"/>
    <w:rsid w:val="000229A7"/>
    <w:rsid w:val="00022A19"/>
    <w:rsid w:val="00022A66"/>
    <w:rsid w:val="00022AD6"/>
    <w:rsid w:val="00022B75"/>
    <w:rsid w:val="00022CBB"/>
    <w:rsid w:val="00022CFF"/>
    <w:rsid w:val="00022D0F"/>
    <w:rsid w:val="00022D10"/>
    <w:rsid w:val="00022D3A"/>
    <w:rsid w:val="00022DF1"/>
    <w:rsid w:val="00022E61"/>
    <w:rsid w:val="00022E71"/>
    <w:rsid w:val="00022F4F"/>
    <w:rsid w:val="00022F6B"/>
    <w:rsid w:val="00022FB5"/>
    <w:rsid w:val="00023068"/>
    <w:rsid w:val="00023114"/>
    <w:rsid w:val="0002313C"/>
    <w:rsid w:val="000231B9"/>
    <w:rsid w:val="00023319"/>
    <w:rsid w:val="00023329"/>
    <w:rsid w:val="00023340"/>
    <w:rsid w:val="000233C3"/>
    <w:rsid w:val="000233C5"/>
    <w:rsid w:val="00023450"/>
    <w:rsid w:val="000234B5"/>
    <w:rsid w:val="00023682"/>
    <w:rsid w:val="000236D8"/>
    <w:rsid w:val="00023771"/>
    <w:rsid w:val="000237FB"/>
    <w:rsid w:val="000238AC"/>
    <w:rsid w:val="00023B3E"/>
    <w:rsid w:val="00023B9D"/>
    <w:rsid w:val="00023C15"/>
    <w:rsid w:val="00023C71"/>
    <w:rsid w:val="00023D04"/>
    <w:rsid w:val="00023D68"/>
    <w:rsid w:val="00023D6C"/>
    <w:rsid w:val="00023E40"/>
    <w:rsid w:val="00023E45"/>
    <w:rsid w:val="00023E4E"/>
    <w:rsid w:val="00023E8B"/>
    <w:rsid w:val="00023E95"/>
    <w:rsid w:val="00023F6A"/>
    <w:rsid w:val="00024115"/>
    <w:rsid w:val="0002415C"/>
    <w:rsid w:val="000241DD"/>
    <w:rsid w:val="00024262"/>
    <w:rsid w:val="0002437B"/>
    <w:rsid w:val="00024388"/>
    <w:rsid w:val="0002438C"/>
    <w:rsid w:val="0002445A"/>
    <w:rsid w:val="000244B2"/>
    <w:rsid w:val="0002454B"/>
    <w:rsid w:val="00024586"/>
    <w:rsid w:val="000245F0"/>
    <w:rsid w:val="0002462B"/>
    <w:rsid w:val="00024708"/>
    <w:rsid w:val="000247E0"/>
    <w:rsid w:val="0002483C"/>
    <w:rsid w:val="0002483E"/>
    <w:rsid w:val="0002489B"/>
    <w:rsid w:val="0002490E"/>
    <w:rsid w:val="00024A31"/>
    <w:rsid w:val="00024A97"/>
    <w:rsid w:val="00024AE5"/>
    <w:rsid w:val="00024AF6"/>
    <w:rsid w:val="00024BFB"/>
    <w:rsid w:val="00024C94"/>
    <w:rsid w:val="00024D7E"/>
    <w:rsid w:val="00024DCD"/>
    <w:rsid w:val="00024DE1"/>
    <w:rsid w:val="00024E07"/>
    <w:rsid w:val="00024EB0"/>
    <w:rsid w:val="00024F0A"/>
    <w:rsid w:val="00024F2A"/>
    <w:rsid w:val="00024F47"/>
    <w:rsid w:val="00024F75"/>
    <w:rsid w:val="00024FBF"/>
    <w:rsid w:val="000250B7"/>
    <w:rsid w:val="00025151"/>
    <w:rsid w:val="00025188"/>
    <w:rsid w:val="0002521D"/>
    <w:rsid w:val="00025264"/>
    <w:rsid w:val="000252AA"/>
    <w:rsid w:val="000252D4"/>
    <w:rsid w:val="00025305"/>
    <w:rsid w:val="00025388"/>
    <w:rsid w:val="00025431"/>
    <w:rsid w:val="00025549"/>
    <w:rsid w:val="000255BA"/>
    <w:rsid w:val="0002561E"/>
    <w:rsid w:val="0002563D"/>
    <w:rsid w:val="00025673"/>
    <w:rsid w:val="000256F7"/>
    <w:rsid w:val="00025776"/>
    <w:rsid w:val="0002580B"/>
    <w:rsid w:val="000258D6"/>
    <w:rsid w:val="00025964"/>
    <w:rsid w:val="000259E2"/>
    <w:rsid w:val="00025A05"/>
    <w:rsid w:val="00025A81"/>
    <w:rsid w:val="00025B16"/>
    <w:rsid w:val="00025B5C"/>
    <w:rsid w:val="00025C18"/>
    <w:rsid w:val="00025C89"/>
    <w:rsid w:val="00025CA3"/>
    <w:rsid w:val="00025D08"/>
    <w:rsid w:val="00025E0C"/>
    <w:rsid w:val="00025F09"/>
    <w:rsid w:val="00026046"/>
    <w:rsid w:val="000260CC"/>
    <w:rsid w:val="00026144"/>
    <w:rsid w:val="000261FA"/>
    <w:rsid w:val="00026295"/>
    <w:rsid w:val="000262D9"/>
    <w:rsid w:val="000262E7"/>
    <w:rsid w:val="00026314"/>
    <w:rsid w:val="00026382"/>
    <w:rsid w:val="00026383"/>
    <w:rsid w:val="000263E2"/>
    <w:rsid w:val="000263F1"/>
    <w:rsid w:val="000264E8"/>
    <w:rsid w:val="0002654F"/>
    <w:rsid w:val="00026619"/>
    <w:rsid w:val="00026701"/>
    <w:rsid w:val="000267DC"/>
    <w:rsid w:val="0002683F"/>
    <w:rsid w:val="00026847"/>
    <w:rsid w:val="000268C4"/>
    <w:rsid w:val="000268C5"/>
    <w:rsid w:val="00026A05"/>
    <w:rsid w:val="00026A7E"/>
    <w:rsid w:val="00026A81"/>
    <w:rsid w:val="00026B12"/>
    <w:rsid w:val="00026B23"/>
    <w:rsid w:val="00026B99"/>
    <w:rsid w:val="00026C19"/>
    <w:rsid w:val="00026D7B"/>
    <w:rsid w:val="00026E26"/>
    <w:rsid w:val="00026EBA"/>
    <w:rsid w:val="00026EC2"/>
    <w:rsid w:val="00026F2D"/>
    <w:rsid w:val="00026F9E"/>
    <w:rsid w:val="00026FB9"/>
    <w:rsid w:val="000270BA"/>
    <w:rsid w:val="00027267"/>
    <w:rsid w:val="000272DA"/>
    <w:rsid w:val="000273A4"/>
    <w:rsid w:val="000274D1"/>
    <w:rsid w:val="00027548"/>
    <w:rsid w:val="000275EF"/>
    <w:rsid w:val="00027643"/>
    <w:rsid w:val="00027648"/>
    <w:rsid w:val="0002775C"/>
    <w:rsid w:val="00027760"/>
    <w:rsid w:val="00027762"/>
    <w:rsid w:val="000277AE"/>
    <w:rsid w:val="000277C3"/>
    <w:rsid w:val="000277C8"/>
    <w:rsid w:val="000277DB"/>
    <w:rsid w:val="00027830"/>
    <w:rsid w:val="000278A0"/>
    <w:rsid w:val="000278FA"/>
    <w:rsid w:val="00027983"/>
    <w:rsid w:val="000279DC"/>
    <w:rsid w:val="00027A07"/>
    <w:rsid w:val="00027AB1"/>
    <w:rsid w:val="00027B2D"/>
    <w:rsid w:val="00027BB5"/>
    <w:rsid w:val="00027C46"/>
    <w:rsid w:val="00027C77"/>
    <w:rsid w:val="00027CEB"/>
    <w:rsid w:val="00027D0D"/>
    <w:rsid w:val="00027D1E"/>
    <w:rsid w:val="00027DA5"/>
    <w:rsid w:val="00027E1B"/>
    <w:rsid w:val="00027E43"/>
    <w:rsid w:val="00027E57"/>
    <w:rsid w:val="00030063"/>
    <w:rsid w:val="000300CE"/>
    <w:rsid w:val="00030172"/>
    <w:rsid w:val="00030184"/>
    <w:rsid w:val="000304E1"/>
    <w:rsid w:val="000304E3"/>
    <w:rsid w:val="000304F5"/>
    <w:rsid w:val="00030527"/>
    <w:rsid w:val="0003055E"/>
    <w:rsid w:val="0003061E"/>
    <w:rsid w:val="00030658"/>
    <w:rsid w:val="0003073E"/>
    <w:rsid w:val="0003083A"/>
    <w:rsid w:val="00030895"/>
    <w:rsid w:val="000308CF"/>
    <w:rsid w:val="00030919"/>
    <w:rsid w:val="00030920"/>
    <w:rsid w:val="0003092F"/>
    <w:rsid w:val="00030957"/>
    <w:rsid w:val="00030960"/>
    <w:rsid w:val="00030A49"/>
    <w:rsid w:val="00030A5F"/>
    <w:rsid w:val="00030AB9"/>
    <w:rsid w:val="00030AE5"/>
    <w:rsid w:val="00030B0D"/>
    <w:rsid w:val="00030B0E"/>
    <w:rsid w:val="00030B54"/>
    <w:rsid w:val="00030B97"/>
    <w:rsid w:val="00030C7A"/>
    <w:rsid w:val="00030C85"/>
    <w:rsid w:val="00030C88"/>
    <w:rsid w:val="00030C8F"/>
    <w:rsid w:val="00030CAC"/>
    <w:rsid w:val="00030D86"/>
    <w:rsid w:val="00030DC1"/>
    <w:rsid w:val="00030DEC"/>
    <w:rsid w:val="00030E2F"/>
    <w:rsid w:val="00030F91"/>
    <w:rsid w:val="00030FB1"/>
    <w:rsid w:val="00031005"/>
    <w:rsid w:val="0003100E"/>
    <w:rsid w:val="000310F0"/>
    <w:rsid w:val="0003118A"/>
    <w:rsid w:val="0003119C"/>
    <w:rsid w:val="00031313"/>
    <w:rsid w:val="00031366"/>
    <w:rsid w:val="000313E0"/>
    <w:rsid w:val="00031416"/>
    <w:rsid w:val="00031568"/>
    <w:rsid w:val="000315C0"/>
    <w:rsid w:val="0003169A"/>
    <w:rsid w:val="000316B0"/>
    <w:rsid w:val="00031761"/>
    <w:rsid w:val="00031860"/>
    <w:rsid w:val="00031883"/>
    <w:rsid w:val="000318D6"/>
    <w:rsid w:val="00031940"/>
    <w:rsid w:val="00031A25"/>
    <w:rsid w:val="00031A27"/>
    <w:rsid w:val="00031A2E"/>
    <w:rsid w:val="00031A56"/>
    <w:rsid w:val="00031BE6"/>
    <w:rsid w:val="00031C6C"/>
    <w:rsid w:val="00031C79"/>
    <w:rsid w:val="00031C86"/>
    <w:rsid w:val="00031D81"/>
    <w:rsid w:val="00031DF0"/>
    <w:rsid w:val="00031E74"/>
    <w:rsid w:val="000320F3"/>
    <w:rsid w:val="00032112"/>
    <w:rsid w:val="0003216B"/>
    <w:rsid w:val="000321AE"/>
    <w:rsid w:val="00032249"/>
    <w:rsid w:val="00032252"/>
    <w:rsid w:val="00032265"/>
    <w:rsid w:val="0003227D"/>
    <w:rsid w:val="000322EC"/>
    <w:rsid w:val="000322ED"/>
    <w:rsid w:val="000322F9"/>
    <w:rsid w:val="0003231D"/>
    <w:rsid w:val="00032363"/>
    <w:rsid w:val="00032418"/>
    <w:rsid w:val="0003245B"/>
    <w:rsid w:val="0003245C"/>
    <w:rsid w:val="0003247A"/>
    <w:rsid w:val="0003264E"/>
    <w:rsid w:val="0003264F"/>
    <w:rsid w:val="00032686"/>
    <w:rsid w:val="00032717"/>
    <w:rsid w:val="0003278C"/>
    <w:rsid w:val="000327C4"/>
    <w:rsid w:val="00032863"/>
    <w:rsid w:val="000328AC"/>
    <w:rsid w:val="000328D1"/>
    <w:rsid w:val="000329AC"/>
    <w:rsid w:val="00032A1D"/>
    <w:rsid w:val="00032B4F"/>
    <w:rsid w:val="00032C57"/>
    <w:rsid w:val="00032C77"/>
    <w:rsid w:val="00032C8D"/>
    <w:rsid w:val="00032C8E"/>
    <w:rsid w:val="00032CB3"/>
    <w:rsid w:val="00032D12"/>
    <w:rsid w:val="00032D53"/>
    <w:rsid w:val="00032E3E"/>
    <w:rsid w:val="00032E67"/>
    <w:rsid w:val="00032E9B"/>
    <w:rsid w:val="00032ED9"/>
    <w:rsid w:val="00032EFB"/>
    <w:rsid w:val="00032F1A"/>
    <w:rsid w:val="00032FE6"/>
    <w:rsid w:val="00033012"/>
    <w:rsid w:val="00033145"/>
    <w:rsid w:val="000331AA"/>
    <w:rsid w:val="00033263"/>
    <w:rsid w:val="000332A1"/>
    <w:rsid w:val="00033398"/>
    <w:rsid w:val="000334EC"/>
    <w:rsid w:val="000334F8"/>
    <w:rsid w:val="000335A7"/>
    <w:rsid w:val="0003361B"/>
    <w:rsid w:val="00033633"/>
    <w:rsid w:val="00033651"/>
    <w:rsid w:val="00033731"/>
    <w:rsid w:val="00033755"/>
    <w:rsid w:val="000338E6"/>
    <w:rsid w:val="000339C2"/>
    <w:rsid w:val="000339CA"/>
    <w:rsid w:val="00033A0F"/>
    <w:rsid w:val="00033A15"/>
    <w:rsid w:val="00033A61"/>
    <w:rsid w:val="00033A77"/>
    <w:rsid w:val="00033A78"/>
    <w:rsid w:val="00033AA7"/>
    <w:rsid w:val="00033AB8"/>
    <w:rsid w:val="00033AC5"/>
    <w:rsid w:val="00033B0E"/>
    <w:rsid w:val="00033B86"/>
    <w:rsid w:val="00033C08"/>
    <w:rsid w:val="00033C0C"/>
    <w:rsid w:val="00033C10"/>
    <w:rsid w:val="00033C8A"/>
    <w:rsid w:val="00033CB2"/>
    <w:rsid w:val="00033CBC"/>
    <w:rsid w:val="00033CF9"/>
    <w:rsid w:val="00033E0D"/>
    <w:rsid w:val="00033E44"/>
    <w:rsid w:val="00033E86"/>
    <w:rsid w:val="00033F39"/>
    <w:rsid w:val="0003406A"/>
    <w:rsid w:val="000340F3"/>
    <w:rsid w:val="000341C8"/>
    <w:rsid w:val="00034247"/>
    <w:rsid w:val="00034316"/>
    <w:rsid w:val="00034348"/>
    <w:rsid w:val="000343F0"/>
    <w:rsid w:val="00034431"/>
    <w:rsid w:val="0003454D"/>
    <w:rsid w:val="00034624"/>
    <w:rsid w:val="0003466F"/>
    <w:rsid w:val="0003479B"/>
    <w:rsid w:val="000347E6"/>
    <w:rsid w:val="00034869"/>
    <w:rsid w:val="0003488E"/>
    <w:rsid w:val="000348E5"/>
    <w:rsid w:val="00034919"/>
    <w:rsid w:val="00034924"/>
    <w:rsid w:val="0003496E"/>
    <w:rsid w:val="00034A3B"/>
    <w:rsid w:val="00034A4A"/>
    <w:rsid w:val="00034A57"/>
    <w:rsid w:val="00034B4E"/>
    <w:rsid w:val="00034B6F"/>
    <w:rsid w:val="00034BA8"/>
    <w:rsid w:val="00034CEC"/>
    <w:rsid w:val="00034D5B"/>
    <w:rsid w:val="00034FD4"/>
    <w:rsid w:val="00034FFB"/>
    <w:rsid w:val="0003505B"/>
    <w:rsid w:val="0003508A"/>
    <w:rsid w:val="0003508C"/>
    <w:rsid w:val="000350AC"/>
    <w:rsid w:val="000350EA"/>
    <w:rsid w:val="00035136"/>
    <w:rsid w:val="0003519D"/>
    <w:rsid w:val="000351FC"/>
    <w:rsid w:val="00035205"/>
    <w:rsid w:val="00035211"/>
    <w:rsid w:val="0003521A"/>
    <w:rsid w:val="00035323"/>
    <w:rsid w:val="0003534D"/>
    <w:rsid w:val="0003534E"/>
    <w:rsid w:val="00035363"/>
    <w:rsid w:val="000353C7"/>
    <w:rsid w:val="00035435"/>
    <w:rsid w:val="0003544D"/>
    <w:rsid w:val="00035495"/>
    <w:rsid w:val="000354B1"/>
    <w:rsid w:val="000354C9"/>
    <w:rsid w:val="0003558C"/>
    <w:rsid w:val="00035623"/>
    <w:rsid w:val="000356F3"/>
    <w:rsid w:val="0003577A"/>
    <w:rsid w:val="00035842"/>
    <w:rsid w:val="0003586D"/>
    <w:rsid w:val="0003588C"/>
    <w:rsid w:val="00035909"/>
    <w:rsid w:val="00035928"/>
    <w:rsid w:val="0003594B"/>
    <w:rsid w:val="0003594D"/>
    <w:rsid w:val="000359E1"/>
    <w:rsid w:val="00035A39"/>
    <w:rsid w:val="00035A46"/>
    <w:rsid w:val="00035AB3"/>
    <w:rsid w:val="00035AD0"/>
    <w:rsid w:val="00035B10"/>
    <w:rsid w:val="00035B32"/>
    <w:rsid w:val="00035B40"/>
    <w:rsid w:val="00035C27"/>
    <w:rsid w:val="00035C2F"/>
    <w:rsid w:val="00035D1C"/>
    <w:rsid w:val="00035D97"/>
    <w:rsid w:val="00035DC5"/>
    <w:rsid w:val="00035DCC"/>
    <w:rsid w:val="00035E5C"/>
    <w:rsid w:val="00035F5C"/>
    <w:rsid w:val="000360E4"/>
    <w:rsid w:val="00036116"/>
    <w:rsid w:val="0003613C"/>
    <w:rsid w:val="00036177"/>
    <w:rsid w:val="000361DF"/>
    <w:rsid w:val="00036245"/>
    <w:rsid w:val="000362A4"/>
    <w:rsid w:val="000362EB"/>
    <w:rsid w:val="0003630A"/>
    <w:rsid w:val="000363E6"/>
    <w:rsid w:val="0003643C"/>
    <w:rsid w:val="000364E9"/>
    <w:rsid w:val="000364FF"/>
    <w:rsid w:val="00036501"/>
    <w:rsid w:val="00036515"/>
    <w:rsid w:val="00036516"/>
    <w:rsid w:val="0003653E"/>
    <w:rsid w:val="0003653F"/>
    <w:rsid w:val="00036540"/>
    <w:rsid w:val="000365FD"/>
    <w:rsid w:val="0003664B"/>
    <w:rsid w:val="00036691"/>
    <w:rsid w:val="000366C3"/>
    <w:rsid w:val="0003687F"/>
    <w:rsid w:val="0003696B"/>
    <w:rsid w:val="00036A05"/>
    <w:rsid w:val="00036A33"/>
    <w:rsid w:val="00036A46"/>
    <w:rsid w:val="00036ACE"/>
    <w:rsid w:val="00036C17"/>
    <w:rsid w:val="00036C6C"/>
    <w:rsid w:val="00036E4E"/>
    <w:rsid w:val="00036EB1"/>
    <w:rsid w:val="0003705D"/>
    <w:rsid w:val="00037142"/>
    <w:rsid w:val="00037149"/>
    <w:rsid w:val="0003739F"/>
    <w:rsid w:val="00037443"/>
    <w:rsid w:val="00037461"/>
    <w:rsid w:val="00037483"/>
    <w:rsid w:val="000374C6"/>
    <w:rsid w:val="0003756D"/>
    <w:rsid w:val="000377D2"/>
    <w:rsid w:val="00037814"/>
    <w:rsid w:val="00037A03"/>
    <w:rsid w:val="00037A1C"/>
    <w:rsid w:val="00037A64"/>
    <w:rsid w:val="00037AEF"/>
    <w:rsid w:val="00037B36"/>
    <w:rsid w:val="00037C75"/>
    <w:rsid w:val="00037DA7"/>
    <w:rsid w:val="00037DC4"/>
    <w:rsid w:val="00037E30"/>
    <w:rsid w:val="00037E45"/>
    <w:rsid w:val="00037F94"/>
    <w:rsid w:val="00037FA8"/>
    <w:rsid w:val="00037FBC"/>
    <w:rsid w:val="00040011"/>
    <w:rsid w:val="00040051"/>
    <w:rsid w:val="000400C0"/>
    <w:rsid w:val="00040132"/>
    <w:rsid w:val="000401A8"/>
    <w:rsid w:val="00040239"/>
    <w:rsid w:val="00040267"/>
    <w:rsid w:val="00040280"/>
    <w:rsid w:val="0004028D"/>
    <w:rsid w:val="000402C0"/>
    <w:rsid w:val="0004031B"/>
    <w:rsid w:val="0004033C"/>
    <w:rsid w:val="00040490"/>
    <w:rsid w:val="00040494"/>
    <w:rsid w:val="000404A2"/>
    <w:rsid w:val="00040554"/>
    <w:rsid w:val="0004057F"/>
    <w:rsid w:val="0004061A"/>
    <w:rsid w:val="0004061C"/>
    <w:rsid w:val="0004066B"/>
    <w:rsid w:val="000406A5"/>
    <w:rsid w:val="000406E7"/>
    <w:rsid w:val="00040734"/>
    <w:rsid w:val="0004073E"/>
    <w:rsid w:val="00040746"/>
    <w:rsid w:val="000407D6"/>
    <w:rsid w:val="0004087A"/>
    <w:rsid w:val="000408BF"/>
    <w:rsid w:val="000408D5"/>
    <w:rsid w:val="00040AB1"/>
    <w:rsid w:val="00040B3B"/>
    <w:rsid w:val="00040B8C"/>
    <w:rsid w:val="00040BC4"/>
    <w:rsid w:val="00040BCE"/>
    <w:rsid w:val="00040C9B"/>
    <w:rsid w:val="00040DBF"/>
    <w:rsid w:val="00040F52"/>
    <w:rsid w:val="00040FAA"/>
    <w:rsid w:val="00040FE1"/>
    <w:rsid w:val="0004105F"/>
    <w:rsid w:val="000410B5"/>
    <w:rsid w:val="000410BD"/>
    <w:rsid w:val="00041110"/>
    <w:rsid w:val="000412A5"/>
    <w:rsid w:val="000412D2"/>
    <w:rsid w:val="000413C9"/>
    <w:rsid w:val="000414AC"/>
    <w:rsid w:val="000414CF"/>
    <w:rsid w:val="000414D1"/>
    <w:rsid w:val="000414EC"/>
    <w:rsid w:val="00041519"/>
    <w:rsid w:val="00041547"/>
    <w:rsid w:val="00041550"/>
    <w:rsid w:val="000415BA"/>
    <w:rsid w:val="000415BF"/>
    <w:rsid w:val="00041618"/>
    <w:rsid w:val="00041640"/>
    <w:rsid w:val="0004167E"/>
    <w:rsid w:val="000416B4"/>
    <w:rsid w:val="000416FD"/>
    <w:rsid w:val="00041730"/>
    <w:rsid w:val="00041829"/>
    <w:rsid w:val="00041854"/>
    <w:rsid w:val="00041A12"/>
    <w:rsid w:val="00041B10"/>
    <w:rsid w:val="00041B11"/>
    <w:rsid w:val="00041B7A"/>
    <w:rsid w:val="00041BAB"/>
    <w:rsid w:val="00041BBA"/>
    <w:rsid w:val="00041C55"/>
    <w:rsid w:val="00041C72"/>
    <w:rsid w:val="00041C92"/>
    <w:rsid w:val="00041CC0"/>
    <w:rsid w:val="00041CD1"/>
    <w:rsid w:val="00041D23"/>
    <w:rsid w:val="00041E32"/>
    <w:rsid w:val="00041E5D"/>
    <w:rsid w:val="00041EE4"/>
    <w:rsid w:val="00041FBF"/>
    <w:rsid w:val="00041FD9"/>
    <w:rsid w:val="0004203A"/>
    <w:rsid w:val="000420EF"/>
    <w:rsid w:val="00042116"/>
    <w:rsid w:val="0004212E"/>
    <w:rsid w:val="0004215E"/>
    <w:rsid w:val="000421AE"/>
    <w:rsid w:val="00042290"/>
    <w:rsid w:val="000422F7"/>
    <w:rsid w:val="0004232A"/>
    <w:rsid w:val="00042358"/>
    <w:rsid w:val="000423B0"/>
    <w:rsid w:val="00042469"/>
    <w:rsid w:val="00042476"/>
    <w:rsid w:val="000424CB"/>
    <w:rsid w:val="00042507"/>
    <w:rsid w:val="00042543"/>
    <w:rsid w:val="00042553"/>
    <w:rsid w:val="00042576"/>
    <w:rsid w:val="00042600"/>
    <w:rsid w:val="00042659"/>
    <w:rsid w:val="000426B7"/>
    <w:rsid w:val="000426FB"/>
    <w:rsid w:val="0004271B"/>
    <w:rsid w:val="0004275B"/>
    <w:rsid w:val="0004275F"/>
    <w:rsid w:val="0004277A"/>
    <w:rsid w:val="000427D0"/>
    <w:rsid w:val="0004280A"/>
    <w:rsid w:val="000428AA"/>
    <w:rsid w:val="000429F1"/>
    <w:rsid w:val="00042A59"/>
    <w:rsid w:val="00042AA7"/>
    <w:rsid w:val="00042AD6"/>
    <w:rsid w:val="00042AE5"/>
    <w:rsid w:val="00042B21"/>
    <w:rsid w:val="00042B45"/>
    <w:rsid w:val="00042B6E"/>
    <w:rsid w:val="00042BF4"/>
    <w:rsid w:val="00042C6A"/>
    <w:rsid w:val="00042C84"/>
    <w:rsid w:val="00042CA8"/>
    <w:rsid w:val="00042D1D"/>
    <w:rsid w:val="00042D6D"/>
    <w:rsid w:val="00042DB0"/>
    <w:rsid w:val="00042E7A"/>
    <w:rsid w:val="00042E83"/>
    <w:rsid w:val="00042F0E"/>
    <w:rsid w:val="00042FD4"/>
    <w:rsid w:val="00042FF0"/>
    <w:rsid w:val="000430F8"/>
    <w:rsid w:val="0004312C"/>
    <w:rsid w:val="000431FA"/>
    <w:rsid w:val="0004325B"/>
    <w:rsid w:val="00043379"/>
    <w:rsid w:val="0004341D"/>
    <w:rsid w:val="0004342A"/>
    <w:rsid w:val="000434F6"/>
    <w:rsid w:val="00043512"/>
    <w:rsid w:val="000436C6"/>
    <w:rsid w:val="000436E1"/>
    <w:rsid w:val="0004379A"/>
    <w:rsid w:val="000437DF"/>
    <w:rsid w:val="000437EB"/>
    <w:rsid w:val="0004385C"/>
    <w:rsid w:val="00043864"/>
    <w:rsid w:val="00043873"/>
    <w:rsid w:val="000439B9"/>
    <w:rsid w:val="00043A25"/>
    <w:rsid w:val="00043AE3"/>
    <w:rsid w:val="00043AFE"/>
    <w:rsid w:val="00043CCA"/>
    <w:rsid w:val="00043D14"/>
    <w:rsid w:val="00043D58"/>
    <w:rsid w:val="00043D85"/>
    <w:rsid w:val="00043DBA"/>
    <w:rsid w:val="00043DD3"/>
    <w:rsid w:val="00043E02"/>
    <w:rsid w:val="00043E28"/>
    <w:rsid w:val="00043FCB"/>
    <w:rsid w:val="00043FDB"/>
    <w:rsid w:val="00044015"/>
    <w:rsid w:val="00044251"/>
    <w:rsid w:val="0004426B"/>
    <w:rsid w:val="00044289"/>
    <w:rsid w:val="000443FD"/>
    <w:rsid w:val="00044525"/>
    <w:rsid w:val="000445C4"/>
    <w:rsid w:val="000445FF"/>
    <w:rsid w:val="00044622"/>
    <w:rsid w:val="0004464C"/>
    <w:rsid w:val="00044666"/>
    <w:rsid w:val="000446E9"/>
    <w:rsid w:val="00044848"/>
    <w:rsid w:val="000448D3"/>
    <w:rsid w:val="00044950"/>
    <w:rsid w:val="000449F7"/>
    <w:rsid w:val="00044A57"/>
    <w:rsid w:val="00044B06"/>
    <w:rsid w:val="00044B59"/>
    <w:rsid w:val="00044B68"/>
    <w:rsid w:val="00044B93"/>
    <w:rsid w:val="00044BFA"/>
    <w:rsid w:val="00044DF1"/>
    <w:rsid w:val="00044E41"/>
    <w:rsid w:val="00044E45"/>
    <w:rsid w:val="00044E6C"/>
    <w:rsid w:val="00044E90"/>
    <w:rsid w:val="00044EC4"/>
    <w:rsid w:val="00044F41"/>
    <w:rsid w:val="00044F48"/>
    <w:rsid w:val="00044F53"/>
    <w:rsid w:val="00044FD9"/>
    <w:rsid w:val="00044FF9"/>
    <w:rsid w:val="00045011"/>
    <w:rsid w:val="00045157"/>
    <w:rsid w:val="000451DD"/>
    <w:rsid w:val="00045231"/>
    <w:rsid w:val="000452C1"/>
    <w:rsid w:val="00045418"/>
    <w:rsid w:val="000457C1"/>
    <w:rsid w:val="00045825"/>
    <w:rsid w:val="000458A6"/>
    <w:rsid w:val="00045959"/>
    <w:rsid w:val="00045991"/>
    <w:rsid w:val="000459BA"/>
    <w:rsid w:val="000459E3"/>
    <w:rsid w:val="000459E7"/>
    <w:rsid w:val="00045A20"/>
    <w:rsid w:val="00045B0B"/>
    <w:rsid w:val="00045B11"/>
    <w:rsid w:val="00045B17"/>
    <w:rsid w:val="00045BCE"/>
    <w:rsid w:val="00045C18"/>
    <w:rsid w:val="00045C7C"/>
    <w:rsid w:val="00045D97"/>
    <w:rsid w:val="00045DD2"/>
    <w:rsid w:val="00045E49"/>
    <w:rsid w:val="00045E7B"/>
    <w:rsid w:val="00045F14"/>
    <w:rsid w:val="00045F31"/>
    <w:rsid w:val="00045FDA"/>
    <w:rsid w:val="00046016"/>
    <w:rsid w:val="00046081"/>
    <w:rsid w:val="00046091"/>
    <w:rsid w:val="000461EE"/>
    <w:rsid w:val="00046204"/>
    <w:rsid w:val="00046213"/>
    <w:rsid w:val="000463C4"/>
    <w:rsid w:val="000463D4"/>
    <w:rsid w:val="000463DE"/>
    <w:rsid w:val="000464CE"/>
    <w:rsid w:val="00046667"/>
    <w:rsid w:val="000467D7"/>
    <w:rsid w:val="000467E9"/>
    <w:rsid w:val="00046866"/>
    <w:rsid w:val="00046886"/>
    <w:rsid w:val="000468CD"/>
    <w:rsid w:val="000468DE"/>
    <w:rsid w:val="0004693F"/>
    <w:rsid w:val="00046B72"/>
    <w:rsid w:val="00046BA6"/>
    <w:rsid w:val="00046C00"/>
    <w:rsid w:val="00046C55"/>
    <w:rsid w:val="00046C7B"/>
    <w:rsid w:val="00046CFF"/>
    <w:rsid w:val="00046D00"/>
    <w:rsid w:val="00046D1A"/>
    <w:rsid w:val="00046D49"/>
    <w:rsid w:val="00046DEF"/>
    <w:rsid w:val="00046E4F"/>
    <w:rsid w:val="00046E57"/>
    <w:rsid w:val="00046FA6"/>
    <w:rsid w:val="00046FB7"/>
    <w:rsid w:val="00046FCE"/>
    <w:rsid w:val="00047000"/>
    <w:rsid w:val="00047011"/>
    <w:rsid w:val="00047028"/>
    <w:rsid w:val="00047083"/>
    <w:rsid w:val="00047088"/>
    <w:rsid w:val="00047157"/>
    <w:rsid w:val="000471B2"/>
    <w:rsid w:val="00047277"/>
    <w:rsid w:val="000472AC"/>
    <w:rsid w:val="000473D5"/>
    <w:rsid w:val="000473D9"/>
    <w:rsid w:val="00047493"/>
    <w:rsid w:val="000474C5"/>
    <w:rsid w:val="000475AB"/>
    <w:rsid w:val="000475B1"/>
    <w:rsid w:val="000475BF"/>
    <w:rsid w:val="000475E3"/>
    <w:rsid w:val="00047691"/>
    <w:rsid w:val="000476CB"/>
    <w:rsid w:val="00047753"/>
    <w:rsid w:val="000477AD"/>
    <w:rsid w:val="000477B4"/>
    <w:rsid w:val="0004780D"/>
    <w:rsid w:val="00047881"/>
    <w:rsid w:val="000478FB"/>
    <w:rsid w:val="0004793A"/>
    <w:rsid w:val="00047BDF"/>
    <w:rsid w:val="00047C0A"/>
    <w:rsid w:val="00047C4B"/>
    <w:rsid w:val="00047D4B"/>
    <w:rsid w:val="00047D58"/>
    <w:rsid w:val="00047D7A"/>
    <w:rsid w:val="00047E5C"/>
    <w:rsid w:val="00047F20"/>
    <w:rsid w:val="00047FD4"/>
    <w:rsid w:val="00050006"/>
    <w:rsid w:val="00050009"/>
    <w:rsid w:val="00050027"/>
    <w:rsid w:val="00050044"/>
    <w:rsid w:val="000500D6"/>
    <w:rsid w:val="0005017B"/>
    <w:rsid w:val="000501DA"/>
    <w:rsid w:val="00050252"/>
    <w:rsid w:val="00050253"/>
    <w:rsid w:val="00050274"/>
    <w:rsid w:val="000503F5"/>
    <w:rsid w:val="00050402"/>
    <w:rsid w:val="0005044D"/>
    <w:rsid w:val="000504A4"/>
    <w:rsid w:val="00050596"/>
    <w:rsid w:val="000505FD"/>
    <w:rsid w:val="0005065A"/>
    <w:rsid w:val="00050719"/>
    <w:rsid w:val="000507A6"/>
    <w:rsid w:val="000507FD"/>
    <w:rsid w:val="00050928"/>
    <w:rsid w:val="000509AF"/>
    <w:rsid w:val="00050A15"/>
    <w:rsid w:val="00050AF5"/>
    <w:rsid w:val="00050C1D"/>
    <w:rsid w:val="00050C49"/>
    <w:rsid w:val="00050C7D"/>
    <w:rsid w:val="00050D15"/>
    <w:rsid w:val="00050DEE"/>
    <w:rsid w:val="00050E83"/>
    <w:rsid w:val="00051035"/>
    <w:rsid w:val="00051150"/>
    <w:rsid w:val="00051176"/>
    <w:rsid w:val="0005117F"/>
    <w:rsid w:val="000511FF"/>
    <w:rsid w:val="000512E2"/>
    <w:rsid w:val="000513A1"/>
    <w:rsid w:val="00051435"/>
    <w:rsid w:val="00051484"/>
    <w:rsid w:val="000514CD"/>
    <w:rsid w:val="00051534"/>
    <w:rsid w:val="000515D2"/>
    <w:rsid w:val="0005167D"/>
    <w:rsid w:val="00051726"/>
    <w:rsid w:val="00051792"/>
    <w:rsid w:val="0005181A"/>
    <w:rsid w:val="0005195F"/>
    <w:rsid w:val="00051B8A"/>
    <w:rsid w:val="00051C17"/>
    <w:rsid w:val="00051C57"/>
    <w:rsid w:val="00051D5F"/>
    <w:rsid w:val="00051E4F"/>
    <w:rsid w:val="00051F21"/>
    <w:rsid w:val="00051F6B"/>
    <w:rsid w:val="00051FB3"/>
    <w:rsid w:val="00051FFD"/>
    <w:rsid w:val="00052089"/>
    <w:rsid w:val="000520CC"/>
    <w:rsid w:val="000521F4"/>
    <w:rsid w:val="00052338"/>
    <w:rsid w:val="00052437"/>
    <w:rsid w:val="00052490"/>
    <w:rsid w:val="000524D3"/>
    <w:rsid w:val="000524DA"/>
    <w:rsid w:val="00052635"/>
    <w:rsid w:val="00052655"/>
    <w:rsid w:val="000526ED"/>
    <w:rsid w:val="00052712"/>
    <w:rsid w:val="00052748"/>
    <w:rsid w:val="00052786"/>
    <w:rsid w:val="000527A3"/>
    <w:rsid w:val="000527C4"/>
    <w:rsid w:val="0005281F"/>
    <w:rsid w:val="0005284E"/>
    <w:rsid w:val="0005295E"/>
    <w:rsid w:val="00052A0A"/>
    <w:rsid w:val="00052A11"/>
    <w:rsid w:val="00052B53"/>
    <w:rsid w:val="00052CD8"/>
    <w:rsid w:val="00052CEB"/>
    <w:rsid w:val="00052D91"/>
    <w:rsid w:val="00052E28"/>
    <w:rsid w:val="00052F05"/>
    <w:rsid w:val="00052F89"/>
    <w:rsid w:val="00052FEA"/>
    <w:rsid w:val="00053052"/>
    <w:rsid w:val="000530B4"/>
    <w:rsid w:val="00053101"/>
    <w:rsid w:val="0005317A"/>
    <w:rsid w:val="00053193"/>
    <w:rsid w:val="000532E0"/>
    <w:rsid w:val="000533A8"/>
    <w:rsid w:val="000533F7"/>
    <w:rsid w:val="000533FE"/>
    <w:rsid w:val="00053455"/>
    <w:rsid w:val="00053597"/>
    <w:rsid w:val="0005376A"/>
    <w:rsid w:val="000537D3"/>
    <w:rsid w:val="000537F0"/>
    <w:rsid w:val="00053914"/>
    <w:rsid w:val="00053951"/>
    <w:rsid w:val="000539D3"/>
    <w:rsid w:val="00053AF5"/>
    <w:rsid w:val="00053B06"/>
    <w:rsid w:val="00053B09"/>
    <w:rsid w:val="00053B15"/>
    <w:rsid w:val="00053BDC"/>
    <w:rsid w:val="00053C70"/>
    <w:rsid w:val="00053CFC"/>
    <w:rsid w:val="00053D52"/>
    <w:rsid w:val="00053D86"/>
    <w:rsid w:val="00053DA6"/>
    <w:rsid w:val="00053DAA"/>
    <w:rsid w:val="00053E6A"/>
    <w:rsid w:val="00053EC4"/>
    <w:rsid w:val="00053FA8"/>
    <w:rsid w:val="00053FBD"/>
    <w:rsid w:val="00053FBE"/>
    <w:rsid w:val="0005404D"/>
    <w:rsid w:val="00054051"/>
    <w:rsid w:val="00054078"/>
    <w:rsid w:val="00054084"/>
    <w:rsid w:val="0005410E"/>
    <w:rsid w:val="0005412D"/>
    <w:rsid w:val="00054157"/>
    <w:rsid w:val="00054193"/>
    <w:rsid w:val="000541DD"/>
    <w:rsid w:val="00054208"/>
    <w:rsid w:val="00054262"/>
    <w:rsid w:val="00054280"/>
    <w:rsid w:val="00054340"/>
    <w:rsid w:val="00054360"/>
    <w:rsid w:val="0005437A"/>
    <w:rsid w:val="00054403"/>
    <w:rsid w:val="00054419"/>
    <w:rsid w:val="0005442B"/>
    <w:rsid w:val="0005450C"/>
    <w:rsid w:val="0005453E"/>
    <w:rsid w:val="00054640"/>
    <w:rsid w:val="00054748"/>
    <w:rsid w:val="0005474A"/>
    <w:rsid w:val="00054763"/>
    <w:rsid w:val="0005486D"/>
    <w:rsid w:val="00054884"/>
    <w:rsid w:val="000548A9"/>
    <w:rsid w:val="0005498A"/>
    <w:rsid w:val="00054D61"/>
    <w:rsid w:val="00054DC9"/>
    <w:rsid w:val="00054E08"/>
    <w:rsid w:val="00054E3C"/>
    <w:rsid w:val="00054E8A"/>
    <w:rsid w:val="00054F77"/>
    <w:rsid w:val="0005502C"/>
    <w:rsid w:val="000550CC"/>
    <w:rsid w:val="00055193"/>
    <w:rsid w:val="000551FE"/>
    <w:rsid w:val="00055211"/>
    <w:rsid w:val="000552CD"/>
    <w:rsid w:val="000552DD"/>
    <w:rsid w:val="000552E6"/>
    <w:rsid w:val="00055361"/>
    <w:rsid w:val="00055422"/>
    <w:rsid w:val="00055578"/>
    <w:rsid w:val="000555A0"/>
    <w:rsid w:val="000555A2"/>
    <w:rsid w:val="00055757"/>
    <w:rsid w:val="00055903"/>
    <w:rsid w:val="000559E4"/>
    <w:rsid w:val="00055A2D"/>
    <w:rsid w:val="00055A5A"/>
    <w:rsid w:val="00055B56"/>
    <w:rsid w:val="00055B6A"/>
    <w:rsid w:val="00055B6B"/>
    <w:rsid w:val="00055C8C"/>
    <w:rsid w:val="00055C90"/>
    <w:rsid w:val="00055D6D"/>
    <w:rsid w:val="00055DA8"/>
    <w:rsid w:val="00055DD7"/>
    <w:rsid w:val="00055F02"/>
    <w:rsid w:val="00055FFE"/>
    <w:rsid w:val="0005601D"/>
    <w:rsid w:val="00056113"/>
    <w:rsid w:val="00056346"/>
    <w:rsid w:val="00056391"/>
    <w:rsid w:val="00056400"/>
    <w:rsid w:val="00056499"/>
    <w:rsid w:val="0005649D"/>
    <w:rsid w:val="00056542"/>
    <w:rsid w:val="0005660C"/>
    <w:rsid w:val="0005665F"/>
    <w:rsid w:val="0005667C"/>
    <w:rsid w:val="0005669D"/>
    <w:rsid w:val="000566A1"/>
    <w:rsid w:val="000566DF"/>
    <w:rsid w:val="00056730"/>
    <w:rsid w:val="0005673E"/>
    <w:rsid w:val="00056755"/>
    <w:rsid w:val="00056776"/>
    <w:rsid w:val="0005680F"/>
    <w:rsid w:val="0005682F"/>
    <w:rsid w:val="00056846"/>
    <w:rsid w:val="000569B5"/>
    <w:rsid w:val="000569C1"/>
    <w:rsid w:val="000569D0"/>
    <w:rsid w:val="00056A5A"/>
    <w:rsid w:val="00056AF7"/>
    <w:rsid w:val="00056BDA"/>
    <w:rsid w:val="00056C94"/>
    <w:rsid w:val="00056CA0"/>
    <w:rsid w:val="00056D59"/>
    <w:rsid w:val="00056D8A"/>
    <w:rsid w:val="00056E1A"/>
    <w:rsid w:val="00056E41"/>
    <w:rsid w:val="00056E9A"/>
    <w:rsid w:val="00056EC8"/>
    <w:rsid w:val="00056F2A"/>
    <w:rsid w:val="0005711B"/>
    <w:rsid w:val="0005713F"/>
    <w:rsid w:val="00057225"/>
    <w:rsid w:val="000572D7"/>
    <w:rsid w:val="000572F8"/>
    <w:rsid w:val="000573E7"/>
    <w:rsid w:val="00057488"/>
    <w:rsid w:val="000574E1"/>
    <w:rsid w:val="00057513"/>
    <w:rsid w:val="00057571"/>
    <w:rsid w:val="00057633"/>
    <w:rsid w:val="0005767D"/>
    <w:rsid w:val="000576A2"/>
    <w:rsid w:val="000577C4"/>
    <w:rsid w:val="00057905"/>
    <w:rsid w:val="000579AB"/>
    <w:rsid w:val="000579AD"/>
    <w:rsid w:val="000579CD"/>
    <w:rsid w:val="00057A26"/>
    <w:rsid w:val="00057B14"/>
    <w:rsid w:val="00057B16"/>
    <w:rsid w:val="00057B81"/>
    <w:rsid w:val="00057BA3"/>
    <w:rsid w:val="00057BA4"/>
    <w:rsid w:val="00057C77"/>
    <w:rsid w:val="00057CF2"/>
    <w:rsid w:val="00057DBD"/>
    <w:rsid w:val="00057E81"/>
    <w:rsid w:val="00057EE0"/>
    <w:rsid w:val="00057EED"/>
    <w:rsid w:val="00057F61"/>
    <w:rsid w:val="00057FB2"/>
    <w:rsid w:val="0006000A"/>
    <w:rsid w:val="00060074"/>
    <w:rsid w:val="00060086"/>
    <w:rsid w:val="000600A6"/>
    <w:rsid w:val="00060154"/>
    <w:rsid w:val="000601C7"/>
    <w:rsid w:val="00060276"/>
    <w:rsid w:val="00060278"/>
    <w:rsid w:val="0006029D"/>
    <w:rsid w:val="00060376"/>
    <w:rsid w:val="00060400"/>
    <w:rsid w:val="0006047D"/>
    <w:rsid w:val="00060495"/>
    <w:rsid w:val="00060546"/>
    <w:rsid w:val="000605AF"/>
    <w:rsid w:val="00060602"/>
    <w:rsid w:val="000606A9"/>
    <w:rsid w:val="000606C7"/>
    <w:rsid w:val="0006075E"/>
    <w:rsid w:val="000607AD"/>
    <w:rsid w:val="00060861"/>
    <w:rsid w:val="000608E0"/>
    <w:rsid w:val="00060907"/>
    <w:rsid w:val="0006090A"/>
    <w:rsid w:val="00060A01"/>
    <w:rsid w:val="00060AFB"/>
    <w:rsid w:val="00060CC7"/>
    <w:rsid w:val="00060DAA"/>
    <w:rsid w:val="00060DAD"/>
    <w:rsid w:val="00060DFA"/>
    <w:rsid w:val="00060E0F"/>
    <w:rsid w:val="00060E31"/>
    <w:rsid w:val="00060E87"/>
    <w:rsid w:val="00060F17"/>
    <w:rsid w:val="00060F70"/>
    <w:rsid w:val="00060F92"/>
    <w:rsid w:val="00060FA0"/>
    <w:rsid w:val="00061096"/>
    <w:rsid w:val="000610AF"/>
    <w:rsid w:val="000610CD"/>
    <w:rsid w:val="000610DB"/>
    <w:rsid w:val="000610E3"/>
    <w:rsid w:val="000610EA"/>
    <w:rsid w:val="00061117"/>
    <w:rsid w:val="0006116C"/>
    <w:rsid w:val="00061238"/>
    <w:rsid w:val="00061247"/>
    <w:rsid w:val="000612AE"/>
    <w:rsid w:val="00061354"/>
    <w:rsid w:val="00061366"/>
    <w:rsid w:val="0006138E"/>
    <w:rsid w:val="0006151B"/>
    <w:rsid w:val="00061522"/>
    <w:rsid w:val="0006157B"/>
    <w:rsid w:val="00061598"/>
    <w:rsid w:val="000615B4"/>
    <w:rsid w:val="0006160F"/>
    <w:rsid w:val="00061678"/>
    <w:rsid w:val="00061684"/>
    <w:rsid w:val="000616A1"/>
    <w:rsid w:val="00061746"/>
    <w:rsid w:val="00061780"/>
    <w:rsid w:val="000617CD"/>
    <w:rsid w:val="0006181A"/>
    <w:rsid w:val="00061989"/>
    <w:rsid w:val="00061991"/>
    <w:rsid w:val="00061C16"/>
    <w:rsid w:val="00061C2E"/>
    <w:rsid w:val="00061C87"/>
    <w:rsid w:val="00061C8B"/>
    <w:rsid w:val="00061D55"/>
    <w:rsid w:val="00061E08"/>
    <w:rsid w:val="00061E6B"/>
    <w:rsid w:val="00061E87"/>
    <w:rsid w:val="00061F26"/>
    <w:rsid w:val="00061F2B"/>
    <w:rsid w:val="00061F88"/>
    <w:rsid w:val="0006201A"/>
    <w:rsid w:val="0006204B"/>
    <w:rsid w:val="000620C9"/>
    <w:rsid w:val="000621DA"/>
    <w:rsid w:val="0006226E"/>
    <w:rsid w:val="0006236B"/>
    <w:rsid w:val="000623FF"/>
    <w:rsid w:val="00062434"/>
    <w:rsid w:val="000624AC"/>
    <w:rsid w:val="000624DF"/>
    <w:rsid w:val="00062549"/>
    <w:rsid w:val="0006266A"/>
    <w:rsid w:val="000626B3"/>
    <w:rsid w:val="00062718"/>
    <w:rsid w:val="0006272A"/>
    <w:rsid w:val="0006273C"/>
    <w:rsid w:val="0006273E"/>
    <w:rsid w:val="000627BB"/>
    <w:rsid w:val="00062821"/>
    <w:rsid w:val="00062831"/>
    <w:rsid w:val="00062837"/>
    <w:rsid w:val="00062858"/>
    <w:rsid w:val="00062889"/>
    <w:rsid w:val="000628B1"/>
    <w:rsid w:val="00062938"/>
    <w:rsid w:val="00062A1A"/>
    <w:rsid w:val="00062A38"/>
    <w:rsid w:val="00062A3F"/>
    <w:rsid w:val="00062A61"/>
    <w:rsid w:val="00062A80"/>
    <w:rsid w:val="00062C14"/>
    <w:rsid w:val="00062C85"/>
    <w:rsid w:val="00062CC5"/>
    <w:rsid w:val="00062D01"/>
    <w:rsid w:val="00062DBB"/>
    <w:rsid w:val="00062EAB"/>
    <w:rsid w:val="00062EBA"/>
    <w:rsid w:val="00062EBD"/>
    <w:rsid w:val="00062F82"/>
    <w:rsid w:val="00063030"/>
    <w:rsid w:val="00063149"/>
    <w:rsid w:val="00063203"/>
    <w:rsid w:val="000632F6"/>
    <w:rsid w:val="000632F9"/>
    <w:rsid w:val="000633DD"/>
    <w:rsid w:val="0006347F"/>
    <w:rsid w:val="000634A5"/>
    <w:rsid w:val="00063576"/>
    <w:rsid w:val="000636E4"/>
    <w:rsid w:val="00063799"/>
    <w:rsid w:val="000637A7"/>
    <w:rsid w:val="000637BA"/>
    <w:rsid w:val="00063875"/>
    <w:rsid w:val="000638B8"/>
    <w:rsid w:val="00063909"/>
    <w:rsid w:val="0006399D"/>
    <w:rsid w:val="00063A76"/>
    <w:rsid w:val="00063CAD"/>
    <w:rsid w:val="00063D37"/>
    <w:rsid w:val="00063D3B"/>
    <w:rsid w:val="00063D43"/>
    <w:rsid w:val="00063D66"/>
    <w:rsid w:val="00063DA0"/>
    <w:rsid w:val="00063DB7"/>
    <w:rsid w:val="00063E89"/>
    <w:rsid w:val="00063EED"/>
    <w:rsid w:val="00063F24"/>
    <w:rsid w:val="00064030"/>
    <w:rsid w:val="0006415E"/>
    <w:rsid w:val="000641C4"/>
    <w:rsid w:val="0006421B"/>
    <w:rsid w:val="00064230"/>
    <w:rsid w:val="0006435E"/>
    <w:rsid w:val="000643A3"/>
    <w:rsid w:val="000643BC"/>
    <w:rsid w:val="000643DD"/>
    <w:rsid w:val="000644C4"/>
    <w:rsid w:val="000646D9"/>
    <w:rsid w:val="0006472D"/>
    <w:rsid w:val="00064745"/>
    <w:rsid w:val="000647BA"/>
    <w:rsid w:val="000647E7"/>
    <w:rsid w:val="0006487F"/>
    <w:rsid w:val="000648EB"/>
    <w:rsid w:val="00064995"/>
    <w:rsid w:val="00064A30"/>
    <w:rsid w:val="00064A33"/>
    <w:rsid w:val="00064A93"/>
    <w:rsid w:val="00064BC3"/>
    <w:rsid w:val="00064CC9"/>
    <w:rsid w:val="00064D20"/>
    <w:rsid w:val="00064D6C"/>
    <w:rsid w:val="00064DD8"/>
    <w:rsid w:val="00064EC1"/>
    <w:rsid w:val="00064F44"/>
    <w:rsid w:val="00064F9E"/>
    <w:rsid w:val="00065054"/>
    <w:rsid w:val="000651F1"/>
    <w:rsid w:val="000652F2"/>
    <w:rsid w:val="00065337"/>
    <w:rsid w:val="0006543E"/>
    <w:rsid w:val="00065497"/>
    <w:rsid w:val="000654DF"/>
    <w:rsid w:val="0006552F"/>
    <w:rsid w:val="0006554A"/>
    <w:rsid w:val="000655B7"/>
    <w:rsid w:val="000655CE"/>
    <w:rsid w:val="0006563A"/>
    <w:rsid w:val="0006570B"/>
    <w:rsid w:val="00065763"/>
    <w:rsid w:val="0006576A"/>
    <w:rsid w:val="000657FF"/>
    <w:rsid w:val="0006581E"/>
    <w:rsid w:val="0006586D"/>
    <w:rsid w:val="00065920"/>
    <w:rsid w:val="00065940"/>
    <w:rsid w:val="000659E8"/>
    <w:rsid w:val="00065A28"/>
    <w:rsid w:val="00065A59"/>
    <w:rsid w:val="00065B40"/>
    <w:rsid w:val="00065B68"/>
    <w:rsid w:val="00065BF2"/>
    <w:rsid w:val="00065C32"/>
    <w:rsid w:val="00065D17"/>
    <w:rsid w:val="00065E01"/>
    <w:rsid w:val="00065E6A"/>
    <w:rsid w:val="00065E77"/>
    <w:rsid w:val="0006603B"/>
    <w:rsid w:val="000660B3"/>
    <w:rsid w:val="00066164"/>
    <w:rsid w:val="00066233"/>
    <w:rsid w:val="00066245"/>
    <w:rsid w:val="00066265"/>
    <w:rsid w:val="00066285"/>
    <w:rsid w:val="0006643B"/>
    <w:rsid w:val="000664E9"/>
    <w:rsid w:val="0006651D"/>
    <w:rsid w:val="000666E8"/>
    <w:rsid w:val="00066751"/>
    <w:rsid w:val="000667F5"/>
    <w:rsid w:val="00066946"/>
    <w:rsid w:val="00066980"/>
    <w:rsid w:val="00066A4F"/>
    <w:rsid w:val="00066A9E"/>
    <w:rsid w:val="00066AC4"/>
    <w:rsid w:val="00066ADF"/>
    <w:rsid w:val="00066B06"/>
    <w:rsid w:val="00066B0D"/>
    <w:rsid w:val="00066BF4"/>
    <w:rsid w:val="00066D34"/>
    <w:rsid w:val="00066D8E"/>
    <w:rsid w:val="00066ED6"/>
    <w:rsid w:val="00066F06"/>
    <w:rsid w:val="00066F55"/>
    <w:rsid w:val="00066F94"/>
    <w:rsid w:val="00066FD3"/>
    <w:rsid w:val="000671E1"/>
    <w:rsid w:val="0006725F"/>
    <w:rsid w:val="00067276"/>
    <w:rsid w:val="0006728A"/>
    <w:rsid w:val="00067293"/>
    <w:rsid w:val="0006758F"/>
    <w:rsid w:val="000675DA"/>
    <w:rsid w:val="00067745"/>
    <w:rsid w:val="00067844"/>
    <w:rsid w:val="00067893"/>
    <w:rsid w:val="00067895"/>
    <w:rsid w:val="00067948"/>
    <w:rsid w:val="00067A02"/>
    <w:rsid w:val="00067B0E"/>
    <w:rsid w:val="00067C12"/>
    <w:rsid w:val="00067C60"/>
    <w:rsid w:val="00067D77"/>
    <w:rsid w:val="00067D82"/>
    <w:rsid w:val="00067DA1"/>
    <w:rsid w:val="00067E35"/>
    <w:rsid w:val="00067E5B"/>
    <w:rsid w:val="00067EC8"/>
    <w:rsid w:val="0007008E"/>
    <w:rsid w:val="000700AC"/>
    <w:rsid w:val="000700FF"/>
    <w:rsid w:val="00070189"/>
    <w:rsid w:val="0007020B"/>
    <w:rsid w:val="0007021C"/>
    <w:rsid w:val="000702FF"/>
    <w:rsid w:val="00070308"/>
    <w:rsid w:val="00070320"/>
    <w:rsid w:val="000703A3"/>
    <w:rsid w:val="0007056F"/>
    <w:rsid w:val="000705E0"/>
    <w:rsid w:val="0007064D"/>
    <w:rsid w:val="0007069E"/>
    <w:rsid w:val="000707AB"/>
    <w:rsid w:val="000707CD"/>
    <w:rsid w:val="00070892"/>
    <w:rsid w:val="0007095E"/>
    <w:rsid w:val="00070981"/>
    <w:rsid w:val="00070998"/>
    <w:rsid w:val="000709AB"/>
    <w:rsid w:val="000709DE"/>
    <w:rsid w:val="00070A18"/>
    <w:rsid w:val="00070A1B"/>
    <w:rsid w:val="00070A6F"/>
    <w:rsid w:val="00070AB4"/>
    <w:rsid w:val="00070ABE"/>
    <w:rsid w:val="00070B2C"/>
    <w:rsid w:val="00070B74"/>
    <w:rsid w:val="00070C2D"/>
    <w:rsid w:val="00070CC9"/>
    <w:rsid w:val="00070D0D"/>
    <w:rsid w:val="00070E5F"/>
    <w:rsid w:val="00070ED4"/>
    <w:rsid w:val="00070EFB"/>
    <w:rsid w:val="00070EFD"/>
    <w:rsid w:val="00070FE6"/>
    <w:rsid w:val="0007101F"/>
    <w:rsid w:val="00071112"/>
    <w:rsid w:val="00071121"/>
    <w:rsid w:val="00071162"/>
    <w:rsid w:val="00071288"/>
    <w:rsid w:val="0007132B"/>
    <w:rsid w:val="00071365"/>
    <w:rsid w:val="00071371"/>
    <w:rsid w:val="000713D8"/>
    <w:rsid w:val="00071410"/>
    <w:rsid w:val="000714D3"/>
    <w:rsid w:val="000714E7"/>
    <w:rsid w:val="000714FC"/>
    <w:rsid w:val="0007156A"/>
    <w:rsid w:val="00071586"/>
    <w:rsid w:val="0007159E"/>
    <w:rsid w:val="000715C5"/>
    <w:rsid w:val="000717EC"/>
    <w:rsid w:val="000718A6"/>
    <w:rsid w:val="00071913"/>
    <w:rsid w:val="0007193B"/>
    <w:rsid w:val="00071991"/>
    <w:rsid w:val="000719A5"/>
    <w:rsid w:val="000719DB"/>
    <w:rsid w:val="00071A6B"/>
    <w:rsid w:val="00071A9B"/>
    <w:rsid w:val="00071B07"/>
    <w:rsid w:val="00071B1B"/>
    <w:rsid w:val="00071B28"/>
    <w:rsid w:val="00071B6B"/>
    <w:rsid w:val="00071B6E"/>
    <w:rsid w:val="00071B97"/>
    <w:rsid w:val="00071BA8"/>
    <w:rsid w:val="00071C90"/>
    <w:rsid w:val="00071CB7"/>
    <w:rsid w:val="00071EA5"/>
    <w:rsid w:val="00071EC0"/>
    <w:rsid w:val="00071F5F"/>
    <w:rsid w:val="00071F88"/>
    <w:rsid w:val="00071FA5"/>
    <w:rsid w:val="00072051"/>
    <w:rsid w:val="00072078"/>
    <w:rsid w:val="00072082"/>
    <w:rsid w:val="000720FB"/>
    <w:rsid w:val="00072170"/>
    <w:rsid w:val="00072193"/>
    <w:rsid w:val="000721A6"/>
    <w:rsid w:val="0007220E"/>
    <w:rsid w:val="0007221E"/>
    <w:rsid w:val="000722BD"/>
    <w:rsid w:val="000722C3"/>
    <w:rsid w:val="00072338"/>
    <w:rsid w:val="000723A9"/>
    <w:rsid w:val="000723E4"/>
    <w:rsid w:val="0007240B"/>
    <w:rsid w:val="00072484"/>
    <w:rsid w:val="000724A3"/>
    <w:rsid w:val="000724DB"/>
    <w:rsid w:val="0007254C"/>
    <w:rsid w:val="00072559"/>
    <w:rsid w:val="00072567"/>
    <w:rsid w:val="000725A8"/>
    <w:rsid w:val="000726D8"/>
    <w:rsid w:val="00072833"/>
    <w:rsid w:val="00072852"/>
    <w:rsid w:val="000728B4"/>
    <w:rsid w:val="000729D1"/>
    <w:rsid w:val="00072A7B"/>
    <w:rsid w:val="00072BE4"/>
    <w:rsid w:val="00072C03"/>
    <w:rsid w:val="00072C42"/>
    <w:rsid w:val="00072D1A"/>
    <w:rsid w:val="00072D26"/>
    <w:rsid w:val="00072D30"/>
    <w:rsid w:val="00072D48"/>
    <w:rsid w:val="00072DC1"/>
    <w:rsid w:val="00072DD3"/>
    <w:rsid w:val="00072E0F"/>
    <w:rsid w:val="00072E2D"/>
    <w:rsid w:val="00072E80"/>
    <w:rsid w:val="00072EEC"/>
    <w:rsid w:val="00072F65"/>
    <w:rsid w:val="00073007"/>
    <w:rsid w:val="0007306F"/>
    <w:rsid w:val="0007307E"/>
    <w:rsid w:val="00073115"/>
    <w:rsid w:val="00073129"/>
    <w:rsid w:val="000731BB"/>
    <w:rsid w:val="00073245"/>
    <w:rsid w:val="000732A9"/>
    <w:rsid w:val="000733A2"/>
    <w:rsid w:val="000733B0"/>
    <w:rsid w:val="00073425"/>
    <w:rsid w:val="000734F3"/>
    <w:rsid w:val="000735D7"/>
    <w:rsid w:val="000735F6"/>
    <w:rsid w:val="0007366D"/>
    <w:rsid w:val="000737E2"/>
    <w:rsid w:val="000737F9"/>
    <w:rsid w:val="0007386C"/>
    <w:rsid w:val="000738AC"/>
    <w:rsid w:val="0007397D"/>
    <w:rsid w:val="000739A3"/>
    <w:rsid w:val="00073A89"/>
    <w:rsid w:val="00073BB7"/>
    <w:rsid w:val="00073D91"/>
    <w:rsid w:val="00073DAC"/>
    <w:rsid w:val="00073DCF"/>
    <w:rsid w:val="00073E4B"/>
    <w:rsid w:val="00073E56"/>
    <w:rsid w:val="00073FA4"/>
    <w:rsid w:val="00073FB7"/>
    <w:rsid w:val="000740AC"/>
    <w:rsid w:val="00074102"/>
    <w:rsid w:val="0007414A"/>
    <w:rsid w:val="00074156"/>
    <w:rsid w:val="00074179"/>
    <w:rsid w:val="000741AB"/>
    <w:rsid w:val="000742D1"/>
    <w:rsid w:val="000742E1"/>
    <w:rsid w:val="000742F6"/>
    <w:rsid w:val="000742FB"/>
    <w:rsid w:val="0007431F"/>
    <w:rsid w:val="0007445C"/>
    <w:rsid w:val="000744A9"/>
    <w:rsid w:val="00074516"/>
    <w:rsid w:val="0007459B"/>
    <w:rsid w:val="000745DD"/>
    <w:rsid w:val="0007461B"/>
    <w:rsid w:val="00074865"/>
    <w:rsid w:val="0007486F"/>
    <w:rsid w:val="000748B6"/>
    <w:rsid w:val="0007491C"/>
    <w:rsid w:val="00074961"/>
    <w:rsid w:val="000749FE"/>
    <w:rsid w:val="00074B6F"/>
    <w:rsid w:val="00074BE6"/>
    <w:rsid w:val="00074C97"/>
    <w:rsid w:val="00074CDC"/>
    <w:rsid w:val="00074D0A"/>
    <w:rsid w:val="00074D21"/>
    <w:rsid w:val="00074D72"/>
    <w:rsid w:val="00074E33"/>
    <w:rsid w:val="00074EF8"/>
    <w:rsid w:val="00074F1E"/>
    <w:rsid w:val="00075030"/>
    <w:rsid w:val="000750B4"/>
    <w:rsid w:val="000751D5"/>
    <w:rsid w:val="000751D8"/>
    <w:rsid w:val="000751DB"/>
    <w:rsid w:val="000751FF"/>
    <w:rsid w:val="00075203"/>
    <w:rsid w:val="0007520C"/>
    <w:rsid w:val="00075237"/>
    <w:rsid w:val="00075251"/>
    <w:rsid w:val="0007528A"/>
    <w:rsid w:val="000752DC"/>
    <w:rsid w:val="000752F9"/>
    <w:rsid w:val="0007533E"/>
    <w:rsid w:val="00075363"/>
    <w:rsid w:val="000753AE"/>
    <w:rsid w:val="00075453"/>
    <w:rsid w:val="0007546F"/>
    <w:rsid w:val="00075612"/>
    <w:rsid w:val="00075675"/>
    <w:rsid w:val="00075687"/>
    <w:rsid w:val="00075770"/>
    <w:rsid w:val="00075773"/>
    <w:rsid w:val="0007584C"/>
    <w:rsid w:val="00075857"/>
    <w:rsid w:val="00075A20"/>
    <w:rsid w:val="00075A5F"/>
    <w:rsid w:val="00075A6A"/>
    <w:rsid w:val="00075A9A"/>
    <w:rsid w:val="00075AC7"/>
    <w:rsid w:val="00075C4E"/>
    <w:rsid w:val="00075D5D"/>
    <w:rsid w:val="00075E9C"/>
    <w:rsid w:val="00075F82"/>
    <w:rsid w:val="00075FDE"/>
    <w:rsid w:val="00075FFF"/>
    <w:rsid w:val="000760A9"/>
    <w:rsid w:val="00076120"/>
    <w:rsid w:val="0007616F"/>
    <w:rsid w:val="00076217"/>
    <w:rsid w:val="0007632D"/>
    <w:rsid w:val="00076396"/>
    <w:rsid w:val="000763A2"/>
    <w:rsid w:val="00076512"/>
    <w:rsid w:val="000765E9"/>
    <w:rsid w:val="00076633"/>
    <w:rsid w:val="00076752"/>
    <w:rsid w:val="00076810"/>
    <w:rsid w:val="00076825"/>
    <w:rsid w:val="000768F0"/>
    <w:rsid w:val="00076A58"/>
    <w:rsid w:val="00076AB5"/>
    <w:rsid w:val="00076B11"/>
    <w:rsid w:val="00076BBF"/>
    <w:rsid w:val="00076C02"/>
    <w:rsid w:val="00076CCA"/>
    <w:rsid w:val="00076D07"/>
    <w:rsid w:val="00076E59"/>
    <w:rsid w:val="00076EAE"/>
    <w:rsid w:val="00076EBE"/>
    <w:rsid w:val="00076F6D"/>
    <w:rsid w:val="00076FE2"/>
    <w:rsid w:val="00077000"/>
    <w:rsid w:val="00077007"/>
    <w:rsid w:val="000770A9"/>
    <w:rsid w:val="000771DC"/>
    <w:rsid w:val="00077200"/>
    <w:rsid w:val="000772FD"/>
    <w:rsid w:val="0007731B"/>
    <w:rsid w:val="0007738C"/>
    <w:rsid w:val="000773D6"/>
    <w:rsid w:val="000774E1"/>
    <w:rsid w:val="000774E5"/>
    <w:rsid w:val="00077529"/>
    <w:rsid w:val="00077539"/>
    <w:rsid w:val="00077569"/>
    <w:rsid w:val="00077575"/>
    <w:rsid w:val="0007760F"/>
    <w:rsid w:val="00077718"/>
    <w:rsid w:val="0007775D"/>
    <w:rsid w:val="000777BF"/>
    <w:rsid w:val="0007782A"/>
    <w:rsid w:val="0007794C"/>
    <w:rsid w:val="00077955"/>
    <w:rsid w:val="00077A6B"/>
    <w:rsid w:val="00077B44"/>
    <w:rsid w:val="00077B5D"/>
    <w:rsid w:val="00077B8E"/>
    <w:rsid w:val="00077BED"/>
    <w:rsid w:val="00077BFE"/>
    <w:rsid w:val="00077CE8"/>
    <w:rsid w:val="00077D1C"/>
    <w:rsid w:val="00077D51"/>
    <w:rsid w:val="00077DC0"/>
    <w:rsid w:val="00077DC2"/>
    <w:rsid w:val="00077E1D"/>
    <w:rsid w:val="00077EC8"/>
    <w:rsid w:val="00077EDA"/>
    <w:rsid w:val="00077F92"/>
    <w:rsid w:val="00077FBE"/>
    <w:rsid w:val="00077FD9"/>
    <w:rsid w:val="000800F8"/>
    <w:rsid w:val="000800FD"/>
    <w:rsid w:val="00080143"/>
    <w:rsid w:val="00080183"/>
    <w:rsid w:val="0008031A"/>
    <w:rsid w:val="00080323"/>
    <w:rsid w:val="00080358"/>
    <w:rsid w:val="000803BA"/>
    <w:rsid w:val="00080532"/>
    <w:rsid w:val="00080592"/>
    <w:rsid w:val="0008059C"/>
    <w:rsid w:val="000805CE"/>
    <w:rsid w:val="00080601"/>
    <w:rsid w:val="00080615"/>
    <w:rsid w:val="00080733"/>
    <w:rsid w:val="00080934"/>
    <w:rsid w:val="00080A3F"/>
    <w:rsid w:val="00080B1B"/>
    <w:rsid w:val="00080B78"/>
    <w:rsid w:val="00080BCD"/>
    <w:rsid w:val="00080C17"/>
    <w:rsid w:val="00080C33"/>
    <w:rsid w:val="00080C43"/>
    <w:rsid w:val="00080C59"/>
    <w:rsid w:val="00080C66"/>
    <w:rsid w:val="00080CFA"/>
    <w:rsid w:val="00080D1B"/>
    <w:rsid w:val="00080D5F"/>
    <w:rsid w:val="00080F2C"/>
    <w:rsid w:val="00080F5E"/>
    <w:rsid w:val="000810FB"/>
    <w:rsid w:val="0008112B"/>
    <w:rsid w:val="000813E7"/>
    <w:rsid w:val="00081537"/>
    <w:rsid w:val="000815DD"/>
    <w:rsid w:val="00081614"/>
    <w:rsid w:val="000817A8"/>
    <w:rsid w:val="00081803"/>
    <w:rsid w:val="00081849"/>
    <w:rsid w:val="000818BB"/>
    <w:rsid w:val="000818E1"/>
    <w:rsid w:val="00081910"/>
    <w:rsid w:val="0008198C"/>
    <w:rsid w:val="00081992"/>
    <w:rsid w:val="00081A4D"/>
    <w:rsid w:val="00081BA4"/>
    <w:rsid w:val="00081BC9"/>
    <w:rsid w:val="00081C47"/>
    <w:rsid w:val="00081C7A"/>
    <w:rsid w:val="00081C90"/>
    <w:rsid w:val="00081CCB"/>
    <w:rsid w:val="00081D0F"/>
    <w:rsid w:val="00081D52"/>
    <w:rsid w:val="00081D8A"/>
    <w:rsid w:val="00081DA6"/>
    <w:rsid w:val="00081E8D"/>
    <w:rsid w:val="00081F70"/>
    <w:rsid w:val="0008207A"/>
    <w:rsid w:val="000820DD"/>
    <w:rsid w:val="00082197"/>
    <w:rsid w:val="000821F6"/>
    <w:rsid w:val="000823BF"/>
    <w:rsid w:val="000824C5"/>
    <w:rsid w:val="0008250A"/>
    <w:rsid w:val="000826D5"/>
    <w:rsid w:val="00082858"/>
    <w:rsid w:val="0008287A"/>
    <w:rsid w:val="00082881"/>
    <w:rsid w:val="000828DA"/>
    <w:rsid w:val="00082939"/>
    <w:rsid w:val="000829A2"/>
    <w:rsid w:val="000829EB"/>
    <w:rsid w:val="00082A34"/>
    <w:rsid w:val="00082C4E"/>
    <w:rsid w:val="00082C62"/>
    <w:rsid w:val="00082C7A"/>
    <w:rsid w:val="00082CBF"/>
    <w:rsid w:val="00082CF0"/>
    <w:rsid w:val="00082D7C"/>
    <w:rsid w:val="00082DE8"/>
    <w:rsid w:val="00082E31"/>
    <w:rsid w:val="00082E5E"/>
    <w:rsid w:val="00082F23"/>
    <w:rsid w:val="00082FB0"/>
    <w:rsid w:val="00083023"/>
    <w:rsid w:val="000830D4"/>
    <w:rsid w:val="00083151"/>
    <w:rsid w:val="000831EC"/>
    <w:rsid w:val="000832E6"/>
    <w:rsid w:val="0008337F"/>
    <w:rsid w:val="00083481"/>
    <w:rsid w:val="00083495"/>
    <w:rsid w:val="000834DD"/>
    <w:rsid w:val="00083541"/>
    <w:rsid w:val="00083638"/>
    <w:rsid w:val="0008364F"/>
    <w:rsid w:val="000836EB"/>
    <w:rsid w:val="000836EC"/>
    <w:rsid w:val="000837AD"/>
    <w:rsid w:val="0008395E"/>
    <w:rsid w:val="00083A63"/>
    <w:rsid w:val="00083C3A"/>
    <w:rsid w:val="00083D00"/>
    <w:rsid w:val="00083D42"/>
    <w:rsid w:val="00083DDA"/>
    <w:rsid w:val="00083DE7"/>
    <w:rsid w:val="00083DF5"/>
    <w:rsid w:val="00083E27"/>
    <w:rsid w:val="00083E30"/>
    <w:rsid w:val="00083EFA"/>
    <w:rsid w:val="00083F2C"/>
    <w:rsid w:val="00083FB0"/>
    <w:rsid w:val="00083FB1"/>
    <w:rsid w:val="000840F4"/>
    <w:rsid w:val="00084107"/>
    <w:rsid w:val="00084143"/>
    <w:rsid w:val="00084172"/>
    <w:rsid w:val="0008421A"/>
    <w:rsid w:val="0008425C"/>
    <w:rsid w:val="00084338"/>
    <w:rsid w:val="00084388"/>
    <w:rsid w:val="000843A5"/>
    <w:rsid w:val="000843F8"/>
    <w:rsid w:val="00084409"/>
    <w:rsid w:val="00084508"/>
    <w:rsid w:val="00084585"/>
    <w:rsid w:val="00084769"/>
    <w:rsid w:val="00084896"/>
    <w:rsid w:val="00084923"/>
    <w:rsid w:val="00084968"/>
    <w:rsid w:val="000849C6"/>
    <w:rsid w:val="000849E5"/>
    <w:rsid w:val="000849E9"/>
    <w:rsid w:val="00084A12"/>
    <w:rsid w:val="00084A78"/>
    <w:rsid w:val="00084AF4"/>
    <w:rsid w:val="00084B0C"/>
    <w:rsid w:val="00084BBF"/>
    <w:rsid w:val="00084BD8"/>
    <w:rsid w:val="00084C2F"/>
    <w:rsid w:val="00084C79"/>
    <w:rsid w:val="00084DC7"/>
    <w:rsid w:val="00084E5A"/>
    <w:rsid w:val="00084F64"/>
    <w:rsid w:val="00084FD9"/>
    <w:rsid w:val="00085067"/>
    <w:rsid w:val="000850C6"/>
    <w:rsid w:val="000850DD"/>
    <w:rsid w:val="000851CC"/>
    <w:rsid w:val="00085201"/>
    <w:rsid w:val="00085249"/>
    <w:rsid w:val="00085331"/>
    <w:rsid w:val="00085343"/>
    <w:rsid w:val="0008537D"/>
    <w:rsid w:val="00085484"/>
    <w:rsid w:val="00085663"/>
    <w:rsid w:val="000856D5"/>
    <w:rsid w:val="000856FC"/>
    <w:rsid w:val="000856FF"/>
    <w:rsid w:val="0008573E"/>
    <w:rsid w:val="00085757"/>
    <w:rsid w:val="0008578F"/>
    <w:rsid w:val="0008595A"/>
    <w:rsid w:val="00085969"/>
    <w:rsid w:val="0008599A"/>
    <w:rsid w:val="000859E2"/>
    <w:rsid w:val="00085A64"/>
    <w:rsid w:val="00085B42"/>
    <w:rsid w:val="00085D16"/>
    <w:rsid w:val="00085D37"/>
    <w:rsid w:val="00085D68"/>
    <w:rsid w:val="00085DEB"/>
    <w:rsid w:val="00085E09"/>
    <w:rsid w:val="00085E7F"/>
    <w:rsid w:val="00085E81"/>
    <w:rsid w:val="00085FA3"/>
    <w:rsid w:val="00085FC0"/>
    <w:rsid w:val="00086068"/>
    <w:rsid w:val="0008609A"/>
    <w:rsid w:val="000860F1"/>
    <w:rsid w:val="00086117"/>
    <w:rsid w:val="0008617B"/>
    <w:rsid w:val="00086332"/>
    <w:rsid w:val="00086371"/>
    <w:rsid w:val="00086375"/>
    <w:rsid w:val="0008637E"/>
    <w:rsid w:val="0008641A"/>
    <w:rsid w:val="00086428"/>
    <w:rsid w:val="00086446"/>
    <w:rsid w:val="000864E4"/>
    <w:rsid w:val="0008657D"/>
    <w:rsid w:val="00086597"/>
    <w:rsid w:val="000865A1"/>
    <w:rsid w:val="00086634"/>
    <w:rsid w:val="0008667F"/>
    <w:rsid w:val="00086690"/>
    <w:rsid w:val="00086697"/>
    <w:rsid w:val="00086716"/>
    <w:rsid w:val="00086751"/>
    <w:rsid w:val="000867B7"/>
    <w:rsid w:val="00086829"/>
    <w:rsid w:val="0008682C"/>
    <w:rsid w:val="000868AA"/>
    <w:rsid w:val="000868F1"/>
    <w:rsid w:val="000868F6"/>
    <w:rsid w:val="000869B5"/>
    <w:rsid w:val="00086B0C"/>
    <w:rsid w:val="00086B6B"/>
    <w:rsid w:val="00086B88"/>
    <w:rsid w:val="00086BF2"/>
    <w:rsid w:val="00086C17"/>
    <w:rsid w:val="00086D52"/>
    <w:rsid w:val="00086D6F"/>
    <w:rsid w:val="00086D93"/>
    <w:rsid w:val="00086DE2"/>
    <w:rsid w:val="00086DE7"/>
    <w:rsid w:val="00086DE8"/>
    <w:rsid w:val="00086E38"/>
    <w:rsid w:val="00086E48"/>
    <w:rsid w:val="00086E91"/>
    <w:rsid w:val="00086EB2"/>
    <w:rsid w:val="00086EE4"/>
    <w:rsid w:val="00086EFF"/>
    <w:rsid w:val="00086F5B"/>
    <w:rsid w:val="00086F80"/>
    <w:rsid w:val="00087006"/>
    <w:rsid w:val="0008702D"/>
    <w:rsid w:val="00087042"/>
    <w:rsid w:val="0008706C"/>
    <w:rsid w:val="00087115"/>
    <w:rsid w:val="0008716F"/>
    <w:rsid w:val="0008717D"/>
    <w:rsid w:val="00087229"/>
    <w:rsid w:val="00087404"/>
    <w:rsid w:val="00087409"/>
    <w:rsid w:val="00087436"/>
    <w:rsid w:val="0008753A"/>
    <w:rsid w:val="00087550"/>
    <w:rsid w:val="0008758B"/>
    <w:rsid w:val="000875EE"/>
    <w:rsid w:val="000876CA"/>
    <w:rsid w:val="000876D0"/>
    <w:rsid w:val="000876D6"/>
    <w:rsid w:val="000876F0"/>
    <w:rsid w:val="00087741"/>
    <w:rsid w:val="0008789A"/>
    <w:rsid w:val="000878AB"/>
    <w:rsid w:val="000878FF"/>
    <w:rsid w:val="00087901"/>
    <w:rsid w:val="000879A0"/>
    <w:rsid w:val="00087AFA"/>
    <w:rsid w:val="00087C6A"/>
    <w:rsid w:val="00087C93"/>
    <w:rsid w:val="00087CEB"/>
    <w:rsid w:val="00087DAB"/>
    <w:rsid w:val="00087ECE"/>
    <w:rsid w:val="00087EEF"/>
    <w:rsid w:val="00087F39"/>
    <w:rsid w:val="00087F5A"/>
    <w:rsid w:val="00087F6D"/>
    <w:rsid w:val="00087FC8"/>
    <w:rsid w:val="0009001E"/>
    <w:rsid w:val="00090031"/>
    <w:rsid w:val="0009005E"/>
    <w:rsid w:val="00090074"/>
    <w:rsid w:val="000900A9"/>
    <w:rsid w:val="0009012C"/>
    <w:rsid w:val="0009018D"/>
    <w:rsid w:val="000901A8"/>
    <w:rsid w:val="000901CD"/>
    <w:rsid w:val="00090215"/>
    <w:rsid w:val="000902FD"/>
    <w:rsid w:val="0009030F"/>
    <w:rsid w:val="0009038B"/>
    <w:rsid w:val="000903C2"/>
    <w:rsid w:val="000903E3"/>
    <w:rsid w:val="00090466"/>
    <w:rsid w:val="00090579"/>
    <w:rsid w:val="000905A7"/>
    <w:rsid w:val="000905F7"/>
    <w:rsid w:val="000906AC"/>
    <w:rsid w:val="000906C9"/>
    <w:rsid w:val="000906DF"/>
    <w:rsid w:val="0009071B"/>
    <w:rsid w:val="000907A9"/>
    <w:rsid w:val="0009081A"/>
    <w:rsid w:val="00090932"/>
    <w:rsid w:val="00090982"/>
    <w:rsid w:val="00090988"/>
    <w:rsid w:val="00090999"/>
    <w:rsid w:val="00090A58"/>
    <w:rsid w:val="00090A7C"/>
    <w:rsid w:val="00090AA6"/>
    <w:rsid w:val="00090AB8"/>
    <w:rsid w:val="00090B4C"/>
    <w:rsid w:val="00090C11"/>
    <w:rsid w:val="00090C23"/>
    <w:rsid w:val="00090D24"/>
    <w:rsid w:val="00090D43"/>
    <w:rsid w:val="00090E2E"/>
    <w:rsid w:val="00090E3A"/>
    <w:rsid w:val="00090E46"/>
    <w:rsid w:val="00090E86"/>
    <w:rsid w:val="00090E8F"/>
    <w:rsid w:val="00090FA8"/>
    <w:rsid w:val="0009100E"/>
    <w:rsid w:val="0009102F"/>
    <w:rsid w:val="0009106C"/>
    <w:rsid w:val="0009107B"/>
    <w:rsid w:val="000910C7"/>
    <w:rsid w:val="00091160"/>
    <w:rsid w:val="00091170"/>
    <w:rsid w:val="000911AA"/>
    <w:rsid w:val="00091267"/>
    <w:rsid w:val="0009135C"/>
    <w:rsid w:val="000913C8"/>
    <w:rsid w:val="000913EF"/>
    <w:rsid w:val="00091493"/>
    <w:rsid w:val="00091527"/>
    <w:rsid w:val="000915E4"/>
    <w:rsid w:val="000917C1"/>
    <w:rsid w:val="000918D9"/>
    <w:rsid w:val="000919F3"/>
    <w:rsid w:val="00091A61"/>
    <w:rsid w:val="00091A70"/>
    <w:rsid w:val="00091AE3"/>
    <w:rsid w:val="00091BAC"/>
    <w:rsid w:val="00091BAE"/>
    <w:rsid w:val="00091C66"/>
    <w:rsid w:val="00091DFF"/>
    <w:rsid w:val="00091E0B"/>
    <w:rsid w:val="00091E3E"/>
    <w:rsid w:val="00091E59"/>
    <w:rsid w:val="00091F35"/>
    <w:rsid w:val="00091FE8"/>
    <w:rsid w:val="00092029"/>
    <w:rsid w:val="00092040"/>
    <w:rsid w:val="00092071"/>
    <w:rsid w:val="00092097"/>
    <w:rsid w:val="0009209F"/>
    <w:rsid w:val="000920A5"/>
    <w:rsid w:val="000920E3"/>
    <w:rsid w:val="000920F7"/>
    <w:rsid w:val="000920F8"/>
    <w:rsid w:val="00092137"/>
    <w:rsid w:val="000921EA"/>
    <w:rsid w:val="00092210"/>
    <w:rsid w:val="00092227"/>
    <w:rsid w:val="00092284"/>
    <w:rsid w:val="000922F8"/>
    <w:rsid w:val="00092325"/>
    <w:rsid w:val="0009241C"/>
    <w:rsid w:val="0009250C"/>
    <w:rsid w:val="0009254B"/>
    <w:rsid w:val="00092606"/>
    <w:rsid w:val="0009260B"/>
    <w:rsid w:val="000926AC"/>
    <w:rsid w:val="000926F8"/>
    <w:rsid w:val="00092784"/>
    <w:rsid w:val="000927CC"/>
    <w:rsid w:val="00092911"/>
    <w:rsid w:val="00092936"/>
    <w:rsid w:val="000929BA"/>
    <w:rsid w:val="00092A28"/>
    <w:rsid w:val="00092BCC"/>
    <w:rsid w:val="00092CD6"/>
    <w:rsid w:val="00092D44"/>
    <w:rsid w:val="00092D5A"/>
    <w:rsid w:val="00092E42"/>
    <w:rsid w:val="00092E59"/>
    <w:rsid w:val="00092EA1"/>
    <w:rsid w:val="00092EEA"/>
    <w:rsid w:val="00092F99"/>
    <w:rsid w:val="00093049"/>
    <w:rsid w:val="00093069"/>
    <w:rsid w:val="000930CD"/>
    <w:rsid w:val="000930D0"/>
    <w:rsid w:val="0009315C"/>
    <w:rsid w:val="000931AA"/>
    <w:rsid w:val="00093237"/>
    <w:rsid w:val="00093240"/>
    <w:rsid w:val="0009325C"/>
    <w:rsid w:val="0009325E"/>
    <w:rsid w:val="00093270"/>
    <w:rsid w:val="000933BB"/>
    <w:rsid w:val="000933DD"/>
    <w:rsid w:val="000933F9"/>
    <w:rsid w:val="00093415"/>
    <w:rsid w:val="000934B2"/>
    <w:rsid w:val="000934FC"/>
    <w:rsid w:val="0009357E"/>
    <w:rsid w:val="000935B9"/>
    <w:rsid w:val="00093601"/>
    <w:rsid w:val="0009360B"/>
    <w:rsid w:val="00093613"/>
    <w:rsid w:val="000936BB"/>
    <w:rsid w:val="000938CA"/>
    <w:rsid w:val="000939E2"/>
    <w:rsid w:val="00093AC2"/>
    <w:rsid w:val="00093C0F"/>
    <w:rsid w:val="00093C83"/>
    <w:rsid w:val="00093F67"/>
    <w:rsid w:val="00093FC3"/>
    <w:rsid w:val="00094084"/>
    <w:rsid w:val="000940BE"/>
    <w:rsid w:val="00094117"/>
    <w:rsid w:val="00094150"/>
    <w:rsid w:val="00094181"/>
    <w:rsid w:val="000941AA"/>
    <w:rsid w:val="000941CB"/>
    <w:rsid w:val="00094233"/>
    <w:rsid w:val="00094240"/>
    <w:rsid w:val="000942A3"/>
    <w:rsid w:val="00094382"/>
    <w:rsid w:val="0009445C"/>
    <w:rsid w:val="000944F8"/>
    <w:rsid w:val="00094588"/>
    <w:rsid w:val="000946CC"/>
    <w:rsid w:val="0009471B"/>
    <w:rsid w:val="00094761"/>
    <w:rsid w:val="0009481C"/>
    <w:rsid w:val="0009482C"/>
    <w:rsid w:val="00094878"/>
    <w:rsid w:val="0009491E"/>
    <w:rsid w:val="0009495E"/>
    <w:rsid w:val="00094A64"/>
    <w:rsid w:val="00094B10"/>
    <w:rsid w:val="00094B82"/>
    <w:rsid w:val="00094C06"/>
    <w:rsid w:val="00094C5F"/>
    <w:rsid w:val="00094CC6"/>
    <w:rsid w:val="00094D58"/>
    <w:rsid w:val="00094E91"/>
    <w:rsid w:val="00094E98"/>
    <w:rsid w:val="00094EEB"/>
    <w:rsid w:val="00094EF5"/>
    <w:rsid w:val="00094EFA"/>
    <w:rsid w:val="00094F2A"/>
    <w:rsid w:val="00094F5B"/>
    <w:rsid w:val="00094F83"/>
    <w:rsid w:val="00094FCC"/>
    <w:rsid w:val="00095025"/>
    <w:rsid w:val="00095083"/>
    <w:rsid w:val="00095113"/>
    <w:rsid w:val="0009511C"/>
    <w:rsid w:val="00095163"/>
    <w:rsid w:val="000953E5"/>
    <w:rsid w:val="00095474"/>
    <w:rsid w:val="000954A2"/>
    <w:rsid w:val="000954B9"/>
    <w:rsid w:val="000954C0"/>
    <w:rsid w:val="000954C2"/>
    <w:rsid w:val="000954F1"/>
    <w:rsid w:val="0009554A"/>
    <w:rsid w:val="00095598"/>
    <w:rsid w:val="000955B2"/>
    <w:rsid w:val="00095645"/>
    <w:rsid w:val="00095730"/>
    <w:rsid w:val="000957D7"/>
    <w:rsid w:val="0009586A"/>
    <w:rsid w:val="000958F2"/>
    <w:rsid w:val="000959D3"/>
    <w:rsid w:val="00095AAB"/>
    <w:rsid w:val="00095B72"/>
    <w:rsid w:val="00095CCB"/>
    <w:rsid w:val="00095DCA"/>
    <w:rsid w:val="00095DDA"/>
    <w:rsid w:val="00095E31"/>
    <w:rsid w:val="00095E51"/>
    <w:rsid w:val="00095ECD"/>
    <w:rsid w:val="00095EED"/>
    <w:rsid w:val="00095F66"/>
    <w:rsid w:val="00095FA3"/>
    <w:rsid w:val="0009601D"/>
    <w:rsid w:val="00096023"/>
    <w:rsid w:val="00096031"/>
    <w:rsid w:val="00096130"/>
    <w:rsid w:val="000962BB"/>
    <w:rsid w:val="00096306"/>
    <w:rsid w:val="0009631B"/>
    <w:rsid w:val="0009634B"/>
    <w:rsid w:val="000963C1"/>
    <w:rsid w:val="0009643D"/>
    <w:rsid w:val="000964C3"/>
    <w:rsid w:val="000964CD"/>
    <w:rsid w:val="000965BF"/>
    <w:rsid w:val="00096681"/>
    <w:rsid w:val="0009670E"/>
    <w:rsid w:val="0009672A"/>
    <w:rsid w:val="00096746"/>
    <w:rsid w:val="000967E4"/>
    <w:rsid w:val="000967FD"/>
    <w:rsid w:val="00096829"/>
    <w:rsid w:val="000968B4"/>
    <w:rsid w:val="000968D6"/>
    <w:rsid w:val="0009698E"/>
    <w:rsid w:val="00096B34"/>
    <w:rsid w:val="00096B7D"/>
    <w:rsid w:val="00096C0C"/>
    <w:rsid w:val="00096C7A"/>
    <w:rsid w:val="00096C7B"/>
    <w:rsid w:val="00096C7E"/>
    <w:rsid w:val="00096DDC"/>
    <w:rsid w:val="00096EA0"/>
    <w:rsid w:val="00096EFB"/>
    <w:rsid w:val="00097034"/>
    <w:rsid w:val="0009712D"/>
    <w:rsid w:val="00097164"/>
    <w:rsid w:val="000971E3"/>
    <w:rsid w:val="00097257"/>
    <w:rsid w:val="00097272"/>
    <w:rsid w:val="00097275"/>
    <w:rsid w:val="000972D4"/>
    <w:rsid w:val="000973C3"/>
    <w:rsid w:val="00097415"/>
    <w:rsid w:val="0009743B"/>
    <w:rsid w:val="000974AB"/>
    <w:rsid w:val="00097508"/>
    <w:rsid w:val="00097537"/>
    <w:rsid w:val="000975A8"/>
    <w:rsid w:val="000975CC"/>
    <w:rsid w:val="000975F5"/>
    <w:rsid w:val="00097610"/>
    <w:rsid w:val="0009764E"/>
    <w:rsid w:val="000976BA"/>
    <w:rsid w:val="00097730"/>
    <w:rsid w:val="000977E9"/>
    <w:rsid w:val="0009786A"/>
    <w:rsid w:val="000978F5"/>
    <w:rsid w:val="00097920"/>
    <w:rsid w:val="0009798B"/>
    <w:rsid w:val="00097995"/>
    <w:rsid w:val="00097A2E"/>
    <w:rsid w:val="00097A76"/>
    <w:rsid w:val="00097A7C"/>
    <w:rsid w:val="00097AE1"/>
    <w:rsid w:val="00097B22"/>
    <w:rsid w:val="00097BBA"/>
    <w:rsid w:val="00097C0A"/>
    <w:rsid w:val="00097C1D"/>
    <w:rsid w:val="00097C4B"/>
    <w:rsid w:val="00097D04"/>
    <w:rsid w:val="00097D1E"/>
    <w:rsid w:val="00097D1F"/>
    <w:rsid w:val="00097DB0"/>
    <w:rsid w:val="00097DC1"/>
    <w:rsid w:val="00097F49"/>
    <w:rsid w:val="00097F8A"/>
    <w:rsid w:val="000A0051"/>
    <w:rsid w:val="000A0096"/>
    <w:rsid w:val="000A0156"/>
    <w:rsid w:val="000A0171"/>
    <w:rsid w:val="000A018E"/>
    <w:rsid w:val="000A02F9"/>
    <w:rsid w:val="000A02FF"/>
    <w:rsid w:val="000A030A"/>
    <w:rsid w:val="000A0316"/>
    <w:rsid w:val="000A03DC"/>
    <w:rsid w:val="000A0406"/>
    <w:rsid w:val="000A041C"/>
    <w:rsid w:val="000A0441"/>
    <w:rsid w:val="000A044C"/>
    <w:rsid w:val="000A0548"/>
    <w:rsid w:val="000A059A"/>
    <w:rsid w:val="000A05A3"/>
    <w:rsid w:val="000A0626"/>
    <w:rsid w:val="000A0678"/>
    <w:rsid w:val="000A07A9"/>
    <w:rsid w:val="000A07E9"/>
    <w:rsid w:val="000A0836"/>
    <w:rsid w:val="000A091A"/>
    <w:rsid w:val="000A091F"/>
    <w:rsid w:val="000A094C"/>
    <w:rsid w:val="000A094F"/>
    <w:rsid w:val="000A09B5"/>
    <w:rsid w:val="000A0A31"/>
    <w:rsid w:val="000A0A52"/>
    <w:rsid w:val="000A0B34"/>
    <w:rsid w:val="000A0B70"/>
    <w:rsid w:val="000A0BE0"/>
    <w:rsid w:val="000A0CC4"/>
    <w:rsid w:val="000A0CC7"/>
    <w:rsid w:val="000A0D64"/>
    <w:rsid w:val="000A0D97"/>
    <w:rsid w:val="000A0D99"/>
    <w:rsid w:val="000A0E17"/>
    <w:rsid w:val="000A0E26"/>
    <w:rsid w:val="000A0F15"/>
    <w:rsid w:val="000A0F8C"/>
    <w:rsid w:val="000A1055"/>
    <w:rsid w:val="000A1083"/>
    <w:rsid w:val="000A109A"/>
    <w:rsid w:val="000A1109"/>
    <w:rsid w:val="000A11BE"/>
    <w:rsid w:val="000A11C5"/>
    <w:rsid w:val="000A11DE"/>
    <w:rsid w:val="000A1258"/>
    <w:rsid w:val="000A12B3"/>
    <w:rsid w:val="000A133C"/>
    <w:rsid w:val="000A1341"/>
    <w:rsid w:val="000A13FD"/>
    <w:rsid w:val="000A142B"/>
    <w:rsid w:val="000A1550"/>
    <w:rsid w:val="000A16AE"/>
    <w:rsid w:val="000A16B3"/>
    <w:rsid w:val="000A1712"/>
    <w:rsid w:val="000A1752"/>
    <w:rsid w:val="000A17C2"/>
    <w:rsid w:val="000A17D2"/>
    <w:rsid w:val="000A1810"/>
    <w:rsid w:val="000A1941"/>
    <w:rsid w:val="000A196B"/>
    <w:rsid w:val="000A1A25"/>
    <w:rsid w:val="000A1A5B"/>
    <w:rsid w:val="000A1B22"/>
    <w:rsid w:val="000A1B69"/>
    <w:rsid w:val="000A1B87"/>
    <w:rsid w:val="000A1B8E"/>
    <w:rsid w:val="000A1BAF"/>
    <w:rsid w:val="000A1C75"/>
    <w:rsid w:val="000A1C7C"/>
    <w:rsid w:val="000A1C8C"/>
    <w:rsid w:val="000A1DD4"/>
    <w:rsid w:val="000A1E1B"/>
    <w:rsid w:val="000A1EF0"/>
    <w:rsid w:val="000A1F95"/>
    <w:rsid w:val="000A1FFC"/>
    <w:rsid w:val="000A2190"/>
    <w:rsid w:val="000A22CC"/>
    <w:rsid w:val="000A2329"/>
    <w:rsid w:val="000A246A"/>
    <w:rsid w:val="000A2534"/>
    <w:rsid w:val="000A2552"/>
    <w:rsid w:val="000A255D"/>
    <w:rsid w:val="000A2572"/>
    <w:rsid w:val="000A2630"/>
    <w:rsid w:val="000A26D9"/>
    <w:rsid w:val="000A27E3"/>
    <w:rsid w:val="000A2832"/>
    <w:rsid w:val="000A285F"/>
    <w:rsid w:val="000A294D"/>
    <w:rsid w:val="000A29EC"/>
    <w:rsid w:val="000A2A5C"/>
    <w:rsid w:val="000A2AE3"/>
    <w:rsid w:val="000A2B1D"/>
    <w:rsid w:val="000A2B4E"/>
    <w:rsid w:val="000A2B63"/>
    <w:rsid w:val="000A2CE8"/>
    <w:rsid w:val="000A2D2A"/>
    <w:rsid w:val="000A2DFC"/>
    <w:rsid w:val="000A300C"/>
    <w:rsid w:val="000A3122"/>
    <w:rsid w:val="000A3145"/>
    <w:rsid w:val="000A316F"/>
    <w:rsid w:val="000A31B6"/>
    <w:rsid w:val="000A31F5"/>
    <w:rsid w:val="000A3290"/>
    <w:rsid w:val="000A32A6"/>
    <w:rsid w:val="000A32DD"/>
    <w:rsid w:val="000A33B1"/>
    <w:rsid w:val="000A33D0"/>
    <w:rsid w:val="000A3406"/>
    <w:rsid w:val="000A3409"/>
    <w:rsid w:val="000A34DB"/>
    <w:rsid w:val="000A352C"/>
    <w:rsid w:val="000A355C"/>
    <w:rsid w:val="000A3572"/>
    <w:rsid w:val="000A361D"/>
    <w:rsid w:val="000A3638"/>
    <w:rsid w:val="000A3679"/>
    <w:rsid w:val="000A368E"/>
    <w:rsid w:val="000A375B"/>
    <w:rsid w:val="000A38FA"/>
    <w:rsid w:val="000A3939"/>
    <w:rsid w:val="000A394E"/>
    <w:rsid w:val="000A3A42"/>
    <w:rsid w:val="000A3AA3"/>
    <w:rsid w:val="000A3B42"/>
    <w:rsid w:val="000A3B8F"/>
    <w:rsid w:val="000A3B96"/>
    <w:rsid w:val="000A3BC2"/>
    <w:rsid w:val="000A3CC6"/>
    <w:rsid w:val="000A3D0F"/>
    <w:rsid w:val="000A3D28"/>
    <w:rsid w:val="000A3EC2"/>
    <w:rsid w:val="000A3F97"/>
    <w:rsid w:val="000A3FB9"/>
    <w:rsid w:val="000A406D"/>
    <w:rsid w:val="000A40D9"/>
    <w:rsid w:val="000A40E4"/>
    <w:rsid w:val="000A40F7"/>
    <w:rsid w:val="000A4101"/>
    <w:rsid w:val="000A415A"/>
    <w:rsid w:val="000A4190"/>
    <w:rsid w:val="000A4193"/>
    <w:rsid w:val="000A41B9"/>
    <w:rsid w:val="000A4245"/>
    <w:rsid w:val="000A426E"/>
    <w:rsid w:val="000A42D0"/>
    <w:rsid w:val="000A435C"/>
    <w:rsid w:val="000A446D"/>
    <w:rsid w:val="000A45F2"/>
    <w:rsid w:val="000A4620"/>
    <w:rsid w:val="000A4861"/>
    <w:rsid w:val="000A48AD"/>
    <w:rsid w:val="000A48FC"/>
    <w:rsid w:val="000A4949"/>
    <w:rsid w:val="000A4A4F"/>
    <w:rsid w:val="000A4A59"/>
    <w:rsid w:val="000A4A7E"/>
    <w:rsid w:val="000A4AFC"/>
    <w:rsid w:val="000A4B07"/>
    <w:rsid w:val="000A4BA7"/>
    <w:rsid w:val="000A4BDF"/>
    <w:rsid w:val="000A4BFD"/>
    <w:rsid w:val="000A4C01"/>
    <w:rsid w:val="000A4D25"/>
    <w:rsid w:val="000A4D4E"/>
    <w:rsid w:val="000A4E59"/>
    <w:rsid w:val="000A4EBA"/>
    <w:rsid w:val="000A4F39"/>
    <w:rsid w:val="000A4F56"/>
    <w:rsid w:val="000A506F"/>
    <w:rsid w:val="000A5079"/>
    <w:rsid w:val="000A50A7"/>
    <w:rsid w:val="000A51C3"/>
    <w:rsid w:val="000A51F6"/>
    <w:rsid w:val="000A52A7"/>
    <w:rsid w:val="000A539B"/>
    <w:rsid w:val="000A53F5"/>
    <w:rsid w:val="000A54AE"/>
    <w:rsid w:val="000A54E4"/>
    <w:rsid w:val="000A58B2"/>
    <w:rsid w:val="000A5921"/>
    <w:rsid w:val="000A5930"/>
    <w:rsid w:val="000A5937"/>
    <w:rsid w:val="000A5A13"/>
    <w:rsid w:val="000A5A45"/>
    <w:rsid w:val="000A5B13"/>
    <w:rsid w:val="000A5B42"/>
    <w:rsid w:val="000A5B53"/>
    <w:rsid w:val="000A5BA0"/>
    <w:rsid w:val="000A5D9A"/>
    <w:rsid w:val="000A5E3D"/>
    <w:rsid w:val="000A5E46"/>
    <w:rsid w:val="000A5E67"/>
    <w:rsid w:val="000A5EA7"/>
    <w:rsid w:val="000A5EBC"/>
    <w:rsid w:val="000A5ECC"/>
    <w:rsid w:val="000A5F28"/>
    <w:rsid w:val="000A5F61"/>
    <w:rsid w:val="000A5F62"/>
    <w:rsid w:val="000A6032"/>
    <w:rsid w:val="000A60EE"/>
    <w:rsid w:val="000A60F4"/>
    <w:rsid w:val="000A6111"/>
    <w:rsid w:val="000A618A"/>
    <w:rsid w:val="000A62BC"/>
    <w:rsid w:val="000A6337"/>
    <w:rsid w:val="000A6348"/>
    <w:rsid w:val="000A6378"/>
    <w:rsid w:val="000A6461"/>
    <w:rsid w:val="000A6509"/>
    <w:rsid w:val="000A6526"/>
    <w:rsid w:val="000A6553"/>
    <w:rsid w:val="000A6604"/>
    <w:rsid w:val="000A670A"/>
    <w:rsid w:val="000A6732"/>
    <w:rsid w:val="000A679F"/>
    <w:rsid w:val="000A682B"/>
    <w:rsid w:val="000A684F"/>
    <w:rsid w:val="000A686B"/>
    <w:rsid w:val="000A68A2"/>
    <w:rsid w:val="000A68EF"/>
    <w:rsid w:val="000A68F2"/>
    <w:rsid w:val="000A6900"/>
    <w:rsid w:val="000A694E"/>
    <w:rsid w:val="000A69F8"/>
    <w:rsid w:val="000A6A91"/>
    <w:rsid w:val="000A6B12"/>
    <w:rsid w:val="000A6B41"/>
    <w:rsid w:val="000A6B78"/>
    <w:rsid w:val="000A6C0C"/>
    <w:rsid w:val="000A6C43"/>
    <w:rsid w:val="000A6C7A"/>
    <w:rsid w:val="000A6C89"/>
    <w:rsid w:val="000A6C9C"/>
    <w:rsid w:val="000A6CF0"/>
    <w:rsid w:val="000A6D35"/>
    <w:rsid w:val="000A6D6E"/>
    <w:rsid w:val="000A6D7F"/>
    <w:rsid w:val="000A6DA0"/>
    <w:rsid w:val="000A6DB5"/>
    <w:rsid w:val="000A6E7A"/>
    <w:rsid w:val="000A6EE1"/>
    <w:rsid w:val="000A7018"/>
    <w:rsid w:val="000A70C4"/>
    <w:rsid w:val="000A719F"/>
    <w:rsid w:val="000A71A6"/>
    <w:rsid w:val="000A725B"/>
    <w:rsid w:val="000A73DA"/>
    <w:rsid w:val="000A7442"/>
    <w:rsid w:val="000A749C"/>
    <w:rsid w:val="000A74DB"/>
    <w:rsid w:val="000A751F"/>
    <w:rsid w:val="000A75FA"/>
    <w:rsid w:val="000A766A"/>
    <w:rsid w:val="000A7696"/>
    <w:rsid w:val="000A76A1"/>
    <w:rsid w:val="000A7758"/>
    <w:rsid w:val="000A77B9"/>
    <w:rsid w:val="000A79B2"/>
    <w:rsid w:val="000A7A6D"/>
    <w:rsid w:val="000A7AEC"/>
    <w:rsid w:val="000A7B4F"/>
    <w:rsid w:val="000A7BCF"/>
    <w:rsid w:val="000A7BE5"/>
    <w:rsid w:val="000A7BE7"/>
    <w:rsid w:val="000A7C4A"/>
    <w:rsid w:val="000A7DBE"/>
    <w:rsid w:val="000A7E39"/>
    <w:rsid w:val="000A7F1B"/>
    <w:rsid w:val="000A7F78"/>
    <w:rsid w:val="000A7FB2"/>
    <w:rsid w:val="000A7FE6"/>
    <w:rsid w:val="000B0031"/>
    <w:rsid w:val="000B0053"/>
    <w:rsid w:val="000B0079"/>
    <w:rsid w:val="000B007A"/>
    <w:rsid w:val="000B01B8"/>
    <w:rsid w:val="000B01FD"/>
    <w:rsid w:val="000B0267"/>
    <w:rsid w:val="000B02D3"/>
    <w:rsid w:val="000B02DE"/>
    <w:rsid w:val="000B02F8"/>
    <w:rsid w:val="000B02FF"/>
    <w:rsid w:val="000B0312"/>
    <w:rsid w:val="000B0379"/>
    <w:rsid w:val="000B03BA"/>
    <w:rsid w:val="000B03CB"/>
    <w:rsid w:val="000B03F8"/>
    <w:rsid w:val="000B04F2"/>
    <w:rsid w:val="000B0564"/>
    <w:rsid w:val="000B05B0"/>
    <w:rsid w:val="000B05B1"/>
    <w:rsid w:val="000B061F"/>
    <w:rsid w:val="000B062D"/>
    <w:rsid w:val="000B06E2"/>
    <w:rsid w:val="000B0735"/>
    <w:rsid w:val="000B07D4"/>
    <w:rsid w:val="000B07EA"/>
    <w:rsid w:val="000B0803"/>
    <w:rsid w:val="000B08AA"/>
    <w:rsid w:val="000B0A6E"/>
    <w:rsid w:val="000B0AC4"/>
    <w:rsid w:val="000B0C03"/>
    <w:rsid w:val="000B0C2B"/>
    <w:rsid w:val="000B0CD9"/>
    <w:rsid w:val="000B0D3D"/>
    <w:rsid w:val="000B0D4A"/>
    <w:rsid w:val="000B0D6C"/>
    <w:rsid w:val="000B0E44"/>
    <w:rsid w:val="000B0ECC"/>
    <w:rsid w:val="000B0F37"/>
    <w:rsid w:val="000B0FCB"/>
    <w:rsid w:val="000B0FF3"/>
    <w:rsid w:val="000B1002"/>
    <w:rsid w:val="000B1018"/>
    <w:rsid w:val="000B1075"/>
    <w:rsid w:val="000B1195"/>
    <w:rsid w:val="000B11CB"/>
    <w:rsid w:val="000B1202"/>
    <w:rsid w:val="000B1244"/>
    <w:rsid w:val="000B125E"/>
    <w:rsid w:val="000B1360"/>
    <w:rsid w:val="000B138B"/>
    <w:rsid w:val="000B1534"/>
    <w:rsid w:val="000B157F"/>
    <w:rsid w:val="000B15C6"/>
    <w:rsid w:val="000B163F"/>
    <w:rsid w:val="000B178B"/>
    <w:rsid w:val="000B17AC"/>
    <w:rsid w:val="000B17EC"/>
    <w:rsid w:val="000B1874"/>
    <w:rsid w:val="000B187F"/>
    <w:rsid w:val="000B18F2"/>
    <w:rsid w:val="000B1ABA"/>
    <w:rsid w:val="000B1B63"/>
    <w:rsid w:val="000B1D28"/>
    <w:rsid w:val="000B1D68"/>
    <w:rsid w:val="000B1D7B"/>
    <w:rsid w:val="000B1D7D"/>
    <w:rsid w:val="000B1E54"/>
    <w:rsid w:val="000B1EB2"/>
    <w:rsid w:val="000B1EC1"/>
    <w:rsid w:val="000B1EEF"/>
    <w:rsid w:val="000B1F04"/>
    <w:rsid w:val="000B1F06"/>
    <w:rsid w:val="000B20AA"/>
    <w:rsid w:val="000B20B7"/>
    <w:rsid w:val="000B20B9"/>
    <w:rsid w:val="000B20C0"/>
    <w:rsid w:val="000B221A"/>
    <w:rsid w:val="000B2232"/>
    <w:rsid w:val="000B2258"/>
    <w:rsid w:val="000B22B4"/>
    <w:rsid w:val="000B22D3"/>
    <w:rsid w:val="000B243E"/>
    <w:rsid w:val="000B244E"/>
    <w:rsid w:val="000B247B"/>
    <w:rsid w:val="000B24C3"/>
    <w:rsid w:val="000B24DA"/>
    <w:rsid w:val="000B24F4"/>
    <w:rsid w:val="000B2558"/>
    <w:rsid w:val="000B2595"/>
    <w:rsid w:val="000B2760"/>
    <w:rsid w:val="000B2822"/>
    <w:rsid w:val="000B2886"/>
    <w:rsid w:val="000B28D8"/>
    <w:rsid w:val="000B2938"/>
    <w:rsid w:val="000B2A31"/>
    <w:rsid w:val="000B2A6D"/>
    <w:rsid w:val="000B2AF2"/>
    <w:rsid w:val="000B2B0C"/>
    <w:rsid w:val="000B2B72"/>
    <w:rsid w:val="000B2B79"/>
    <w:rsid w:val="000B2B90"/>
    <w:rsid w:val="000B2CEF"/>
    <w:rsid w:val="000B2CF7"/>
    <w:rsid w:val="000B2D15"/>
    <w:rsid w:val="000B2E89"/>
    <w:rsid w:val="000B2E8C"/>
    <w:rsid w:val="000B2EDE"/>
    <w:rsid w:val="000B2F10"/>
    <w:rsid w:val="000B3000"/>
    <w:rsid w:val="000B301A"/>
    <w:rsid w:val="000B301E"/>
    <w:rsid w:val="000B30CE"/>
    <w:rsid w:val="000B32C9"/>
    <w:rsid w:val="000B32E7"/>
    <w:rsid w:val="000B3419"/>
    <w:rsid w:val="000B34C8"/>
    <w:rsid w:val="000B34D7"/>
    <w:rsid w:val="000B35B6"/>
    <w:rsid w:val="000B361A"/>
    <w:rsid w:val="000B36AB"/>
    <w:rsid w:val="000B36D9"/>
    <w:rsid w:val="000B388E"/>
    <w:rsid w:val="000B395F"/>
    <w:rsid w:val="000B3A0F"/>
    <w:rsid w:val="000B3A90"/>
    <w:rsid w:val="000B3ADC"/>
    <w:rsid w:val="000B3BFD"/>
    <w:rsid w:val="000B3C58"/>
    <w:rsid w:val="000B3CC5"/>
    <w:rsid w:val="000B3CD2"/>
    <w:rsid w:val="000B3E0F"/>
    <w:rsid w:val="000B3E87"/>
    <w:rsid w:val="000B3EB4"/>
    <w:rsid w:val="000B3FCB"/>
    <w:rsid w:val="000B3FE0"/>
    <w:rsid w:val="000B4029"/>
    <w:rsid w:val="000B404F"/>
    <w:rsid w:val="000B407D"/>
    <w:rsid w:val="000B4102"/>
    <w:rsid w:val="000B4139"/>
    <w:rsid w:val="000B415E"/>
    <w:rsid w:val="000B4168"/>
    <w:rsid w:val="000B41E7"/>
    <w:rsid w:val="000B422F"/>
    <w:rsid w:val="000B4263"/>
    <w:rsid w:val="000B4471"/>
    <w:rsid w:val="000B4478"/>
    <w:rsid w:val="000B448C"/>
    <w:rsid w:val="000B44C0"/>
    <w:rsid w:val="000B45E7"/>
    <w:rsid w:val="000B46AB"/>
    <w:rsid w:val="000B46B6"/>
    <w:rsid w:val="000B46F9"/>
    <w:rsid w:val="000B4705"/>
    <w:rsid w:val="000B4810"/>
    <w:rsid w:val="000B4835"/>
    <w:rsid w:val="000B486D"/>
    <w:rsid w:val="000B486E"/>
    <w:rsid w:val="000B4949"/>
    <w:rsid w:val="000B49CA"/>
    <w:rsid w:val="000B4A6E"/>
    <w:rsid w:val="000B4B79"/>
    <w:rsid w:val="000B4B7F"/>
    <w:rsid w:val="000B4BE0"/>
    <w:rsid w:val="000B4C49"/>
    <w:rsid w:val="000B4D85"/>
    <w:rsid w:val="000B4D98"/>
    <w:rsid w:val="000B4DFE"/>
    <w:rsid w:val="000B4E64"/>
    <w:rsid w:val="000B4EB4"/>
    <w:rsid w:val="000B4EBE"/>
    <w:rsid w:val="000B4F65"/>
    <w:rsid w:val="000B4F92"/>
    <w:rsid w:val="000B4FCA"/>
    <w:rsid w:val="000B5107"/>
    <w:rsid w:val="000B5129"/>
    <w:rsid w:val="000B5167"/>
    <w:rsid w:val="000B51B8"/>
    <w:rsid w:val="000B51FC"/>
    <w:rsid w:val="000B5235"/>
    <w:rsid w:val="000B529E"/>
    <w:rsid w:val="000B5306"/>
    <w:rsid w:val="000B539B"/>
    <w:rsid w:val="000B539D"/>
    <w:rsid w:val="000B53B8"/>
    <w:rsid w:val="000B53DE"/>
    <w:rsid w:val="000B53F7"/>
    <w:rsid w:val="000B53FA"/>
    <w:rsid w:val="000B542A"/>
    <w:rsid w:val="000B5435"/>
    <w:rsid w:val="000B546F"/>
    <w:rsid w:val="000B547F"/>
    <w:rsid w:val="000B5629"/>
    <w:rsid w:val="000B56B0"/>
    <w:rsid w:val="000B56DC"/>
    <w:rsid w:val="000B574F"/>
    <w:rsid w:val="000B57AB"/>
    <w:rsid w:val="000B57BB"/>
    <w:rsid w:val="000B5802"/>
    <w:rsid w:val="000B5811"/>
    <w:rsid w:val="000B58B9"/>
    <w:rsid w:val="000B5915"/>
    <w:rsid w:val="000B5959"/>
    <w:rsid w:val="000B5A45"/>
    <w:rsid w:val="000B5A4A"/>
    <w:rsid w:val="000B5A55"/>
    <w:rsid w:val="000B5B7A"/>
    <w:rsid w:val="000B5C06"/>
    <w:rsid w:val="000B5C4E"/>
    <w:rsid w:val="000B5C4F"/>
    <w:rsid w:val="000B5C80"/>
    <w:rsid w:val="000B5D19"/>
    <w:rsid w:val="000B5D34"/>
    <w:rsid w:val="000B5D55"/>
    <w:rsid w:val="000B5E9E"/>
    <w:rsid w:val="000B5EBF"/>
    <w:rsid w:val="000B5EDD"/>
    <w:rsid w:val="000B5EFF"/>
    <w:rsid w:val="000B5F00"/>
    <w:rsid w:val="000B603E"/>
    <w:rsid w:val="000B607F"/>
    <w:rsid w:val="000B6112"/>
    <w:rsid w:val="000B611B"/>
    <w:rsid w:val="000B6123"/>
    <w:rsid w:val="000B629E"/>
    <w:rsid w:val="000B62AB"/>
    <w:rsid w:val="000B62D8"/>
    <w:rsid w:val="000B6315"/>
    <w:rsid w:val="000B6475"/>
    <w:rsid w:val="000B6496"/>
    <w:rsid w:val="000B6545"/>
    <w:rsid w:val="000B655B"/>
    <w:rsid w:val="000B6621"/>
    <w:rsid w:val="000B66BE"/>
    <w:rsid w:val="000B66DD"/>
    <w:rsid w:val="000B6736"/>
    <w:rsid w:val="000B6745"/>
    <w:rsid w:val="000B68DF"/>
    <w:rsid w:val="000B6949"/>
    <w:rsid w:val="000B6955"/>
    <w:rsid w:val="000B69B5"/>
    <w:rsid w:val="000B69C8"/>
    <w:rsid w:val="000B6A4D"/>
    <w:rsid w:val="000B6BA4"/>
    <w:rsid w:val="000B6C59"/>
    <w:rsid w:val="000B6CD4"/>
    <w:rsid w:val="000B6D5C"/>
    <w:rsid w:val="000B6E37"/>
    <w:rsid w:val="000B6E44"/>
    <w:rsid w:val="000B6E52"/>
    <w:rsid w:val="000B6E89"/>
    <w:rsid w:val="000B6EA1"/>
    <w:rsid w:val="000B6EC1"/>
    <w:rsid w:val="000B6ECE"/>
    <w:rsid w:val="000B6F20"/>
    <w:rsid w:val="000B6FA6"/>
    <w:rsid w:val="000B6FE5"/>
    <w:rsid w:val="000B70BF"/>
    <w:rsid w:val="000B70C8"/>
    <w:rsid w:val="000B72F6"/>
    <w:rsid w:val="000B7330"/>
    <w:rsid w:val="000B73DB"/>
    <w:rsid w:val="000B7429"/>
    <w:rsid w:val="000B744D"/>
    <w:rsid w:val="000B745D"/>
    <w:rsid w:val="000B74AC"/>
    <w:rsid w:val="000B7574"/>
    <w:rsid w:val="000B757C"/>
    <w:rsid w:val="000B75A4"/>
    <w:rsid w:val="000B764B"/>
    <w:rsid w:val="000B7695"/>
    <w:rsid w:val="000B76FB"/>
    <w:rsid w:val="000B7773"/>
    <w:rsid w:val="000B785A"/>
    <w:rsid w:val="000B793F"/>
    <w:rsid w:val="000B79AC"/>
    <w:rsid w:val="000B79C6"/>
    <w:rsid w:val="000B7A21"/>
    <w:rsid w:val="000B7A5A"/>
    <w:rsid w:val="000B7A72"/>
    <w:rsid w:val="000B7B49"/>
    <w:rsid w:val="000B7B67"/>
    <w:rsid w:val="000B7BCD"/>
    <w:rsid w:val="000B7BFC"/>
    <w:rsid w:val="000B7BFE"/>
    <w:rsid w:val="000B7C93"/>
    <w:rsid w:val="000B7D16"/>
    <w:rsid w:val="000B7E20"/>
    <w:rsid w:val="000B7E27"/>
    <w:rsid w:val="000B7EBE"/>
    <w:rsid w:val="000B7EDB"/>
    <w:rsid w:val="000B7EE2"/>
    <w:rsid w:val="000B7EEA"/>
    <w:rsid w:val="000B7F9A"/>
    <w:rsid w:val="000C0000"/>
    <w:rsid w:val="000C0069"/>
    <w:rsid w:val="000C00DB"/>
    <w:rsid w:val="000C02D6"/>
    <w:rsid w:val="000C0305"/>
    <w:rsid w:val="000C03BF"/>
    <w:rsid w:val="000C04AC"/>
    <w:rsid w:val="000C04B6"/>
    <w:rsid w:val="000C056B"/>
    <w:rsid w:val="000C0578"/>
    <w:rsid w:val="000C0687"/>
    <w:rsid w:val="000C068C"/>
    <w:rsid w:val="000C0704"/>
    <w:rsid w:val="000C070D"/>
    <w:rsid w:val="000C0719"/>
    <w:rsid w:val="000C0732"/>
    <w:rsid w:val="000C0775"/>
    <w:rsid w:val="000C0834"/>
    <w:rsid w:val="000C087F"/>
    <w:rsid w:val="000C09C5"/>
    <w:rsid w:val="000C0ACF"/>
    <w:rsid w:val="000C0AFB"/>
    <w:rsid w:val="000C0B46"/>
    <w:rsid w:val="000C0B56"/>
    <w:rsid w:val="000C0C5A"/>
    <w:rsid w:val="000C0CBF"/>
    <w:rsid w:val="000C0D05"/>
    <w:rsid w:val="000C0D8F"/>
    <w:rsid w:val="000C0E05"/>
    <w:rsid w:val="000C0FC1"/>
    <w:rsid w:val="000C1102"/>
    <w:rsid w:val="000C1204"/>
    <w:rsid w:val="000C123A"/>
    <w:rsid w:val="000C13DE"/>
    <w:rsid w:val="000C1430"/>
    <w:rsid w:val="000C1470"/>
    <w:rsid w:val="000C14AE"/>
    <w:rsid w:val="000C160A"/>
    <w:rsid w:val="000C164F"/>
    <w:rsid w:val="000C1653"/>
    <w:rsid w:val="000C166E"/>
    <w:rsid w:val="000C16E7"/>
    <w:rsid w:val="000C1732"/>
    <w:rsid w:val="000C1740"/>
    <w:rsid w:val="000C17C4"/>
    <w:rsid w:val="000C1819"/>
    <w:rsid w:val="000C1844"/>
    <w:rsid w:val="000C185D"/>
    <w:rsid w:val="000C18D7"/>
    <w:rsid w:val="000C18F2"/>
    <w:rsid w:val="000C1981"/>
    <w:rsid w:val="000C1A33"/>
    <w:rsid w:val="000C1BFA"/>
    <w:rsid w:val="000C1C13"/>
    <w:rsid w:val="000C1C65"/>
    <w:rsid w:val="000C1D41"/>
    <w:rsid w:val="000C1D43"/>
    <w:rsid w:val="000C1DEC"/>
    <w:rsid w:val="000C1E39"/>
    <w:rsid w:val="000C1E52"/>
    <w:rsid w:val="000C1E9D"/>
    <w:rsid w:val="000C1EDA"/>
    <w:rsid w:val="000C1F3F"/>
    <w:rsid w:val="000C1FAB"/>
    <w:rsid w:val="000C1FCF"/>
    <w:rsid w:val="000C2020"/>
    <w:rsid w:val="000C2039"/>
    <w:rsid w:val="000C208A"/>
    <w:rsid w:val="000C2098"/>
    <w:rsid w:val="000C20E7"/>
    <w:rsid w:val="000C210B"/>
    <w:rsid w:val="000C2161"/>
    <w:rsid w:val="000C2186"/>
    <w:rsid w:val="000C2197"/>
    <w:rsid w:val="000C21A2"/>
    <w:rsid w:val="000C2210"/>
    <w:rsid w:val="000C229A"/>
    <w:rsid w:val="000C22FE"/>
    <w:rsid w:val="000C23B7"/>
    <w:rsid w:val="000C23C5"/>
    <w:rsid w:val="000C2402"/>
    <w:rsid w:val="000C244C"/>
    <w:rsid w:val="000C24DE"/>
    <w:rsid w:val="000C25C0"/>
    <w:rsid w:val="000C2600"/>
    <w:rsid w:val="000C264C"/>
    <w:rsid w:val="000C27EF"/>
    <w:rsid w:val="000C2828"/>
    <w:rsid w:val="000C287C"/>
    <w:rsid w:val="000C296D"/>
    <w:rsid w:val="000C29B4"/>
    <w:rsid w:val="000C29FB"/>
    <w:rsid w:val="000C2A03"/>
    <w:rsid w:val="000C2AA1"/>
    <w:rsid w:val="000C2ACD"/>
    <w:rsid w:val="000C2AE6"/>
    <w:rsid w:val="000C2B07"/>
    <w:rsid w:val="000C2B7E"/>
    <w:rsid w:val="000C2C39"/>
    <w:rsid w:val="000C2CA8"/>
    <w:rsid w:val="000C2D71"/>
    <w:rsid w:val="000C2D7A"/>
    <w:rsid w:val="000C2D7B"/>
    <w:rsid w:val="000C2DA3"/>
    <w:rsid w:val="000C2E82"/>
    <w:rsid w:val="000C2F1E"/>
    <w:rsid w:val="000C302E"/>
    <w:rsid w:val="000C3198"/>
    <w:rsid w:val="000C33B1"/>
    <w:rsid w:val="000C3479"/>
    <w:rsid w:val="000C35BE"/>
    <w:rsid w:val="000C363E"/>
    <w:rsid w:val="000C371A"/>
    <w:rsid w:val="000C37F5"/>
    <w:rsid w:val="000C3924"/>
    <w:rsid w:val="000C39EA"/>
    <w:rsid w:val="000C39FD"/>
    <w:rsid w:val="000C3A48"/>
    <w:rsid w:val="000C3A6A"/>
    <w:rsid w:val="000C3A6C"/>
    <w:rsid w:val="000C3A95"/>
    <w:rsid w:val="000C3B21"/>
    <w:rsid w:val="000C3B41"/>
    <w:rsid w:val="000C3B97"/>
    <w:rsid w:val="000C3C3F"/>
    <w:rsid w:val="000C3C5A"/>
    <w:rsid w:val="000C3C69"/>
    <w:rsid w:val="000C3D56"/>
    <w:rsid w:val="000C3F5F"/>
    <w:rsid w:val="000C3FBF"/>
    <w:rsid w:val="000C3FEB"/>
    <w:rsid w:val="000C4024"/>
    <w:rsid w:val="000C4147"/>
    <w:rsid w:val="000C414C"/>
    <w:rsid w:val="000C421A"/>
    <w:rsid w:val="000C4228"/>
    <w:rsid w:val="000C424E"/>
    <w:rsid w:val="000C4265"/>
    <w:rsid w:val="000C4273"/>
    <w:rsid w:val="000C42DE"/>
    <w:rsid w:val="000C4318"/>
    <w:rsid w:val="000C4535"/>
    <w:rsid w:val="000C45E6"/>
    <w:rsid w:val="000C4657"/>
    <w:rsid w:val="000C4688"/>
    <w:rsid w:val="000C46BD"/>
    <w:rsid w:val="000C4703"/>
    <w:rsid w:val="000C472C"/>
    <w:rsid w:val="000C478B"/>
    <w:rsid w:val="000C4815"/>
    <w:rsid w:val="000C4863"/>
    <w:rsid w:val="000C48CE"/>
    <w:rsid w:val="000C48FA"/>
    <w:rsid w:val="000C4949"/>
    <w:rsid w:val="000C4B30"/>
    <w:rsid w:val="000C4B50"/>
    <w:rsid w:val="000C4B8F"/>
    <w:rsid w:val="000C4C77"/>
    <w:rsid w:val="000C4CD0"/>
    <w:rsid w:val="000C4D77"/>
    <w:rsid w:val="000C4DD5"/>
    <w:rsid w:val="000C4EFE"/>
    <w:rsid w:val="000C5078"/>
    <w:rsid w:val="000C511F"/>
    <w:rsid w:val="000C517B"/>
    <w:rsid w:val="000C5195"/>
    <w:rsid w:val="000C5287"/>
    <w:rsid w:val="000C52B4"/>
    <w:rsid w:val="000C52C9"/>
    <w:rsid w:val="000C53C3"/>
    <w:rsid w:val="000C5418"/>
    <w:rsid w:val="000C542E"/>
    <w:rsid w:val="000C5444"/>
    <w:rsid w:val="000C54D7"/>
    <w:rsid w:val="000C558C"/>
    <w:rsid w:val="000C55B8"/>
    <w:rsid w:val="000C55E8"/>
    <w:rsid w:val="000C55FE"/>
    <w:rsid w:val="000C564D"/>
    <w:rsid w:val="000C57FE"/>
    <w:rsid w:val="000C58A7"/>
    <w:rsid w:val="000C58DB"/>
    <w:rsid w:val="000C5942"/>
    <w:rsid w:val="000C59D0"/>
    <w:rsid w:val="000C5A60"/>
    <w:rsid w:val="000C5BB0"/>
    <w:rsid w:val="000C5C47"/>
    <w:rsid w:val="000C5C70"/>
    <w:rsid w:val="000C5CDB"/>
    <w:rsid w:val="000C5CEA"/>
    <w:rsid w:val="000C5D00"/>
    <w:rsid w:val="000C5D8A"/>
    <w:rsid w:val="000C5E6D"/>
    <w:rsid w:val="000C5E7E"/>
    <w:rsid w:val="000C5EFB"/>
    <w:rsid w:val="000C5F16"/>
    <w:rsid w:val="000C5F40"/>
    <w:rsid w:val="000C5F6A"/>
    <w:rsid w:val="000C5F92"/>
    <w:rsid w:val="000C60B0"/>
    <w:rsid w:val="000C6233"/>
    <w:rsid w:val="000C62BE"/>
    <w:rsid w:val="000C6312"/>
    <w:rsid w:val="000C6353"/>
    <w:rsid w:val="000C63A3"/>
    <w:rsid w:val="000C64F3"/>
    <w:rsid w:val="000C6551"/>
    <w:rsid w:val="000C6678"/>
    <w:rsid w:val="000C6684"/>
    <w:rsid w:val="000C6687"/>
    <w:rsid w:val="000C67CC"/>
    <w:rsid w:val="000C682E"/>
    <w:rsid w:val="000C685E"/>
    <w:rsid w:val="000C6866"/>
    <w:rsid w:val="000C6921"/>
    <w:rsid w:val="000C6984"/>
    <w:rsid w:val="000C69AB"/>
    <w:rsid w:val="000C6A38"/>
    <w:rsid w:val="000C6A48"/>
    <w:rsid w:val="000C6A70"/>
    <w:rsid w:val="000C6B7D"/>
    <w:rsid w:val="000C6B83"/>
    <w:rsid w:val="000C6BCF"/>
    <w:rsid w:val="000C6BD9"/>
    <w:rsid w:val="000C6BEE"/>
    <w:rsid w:val="000C6C3C"/>
    <w:rsid w:val="000C6C4B"/>
    <w:rsid w:val="000C6CC9"/>
    <w:rsid w:val="000C6DA0"/>
    <w:rsid w:val="000C6EC0"/>
    <w:rsid w:val="000C6ECA"/>
    <w:rsid w:val="000C6EDE"/>
    <w:rsid w:val="000C706C"/>
    <w:rsid w:val="000C707E"/>
    <w:rsid w:val="000C71F0"/>
    <w:rsid w:val="000C7248"/>
    <w:rsid w:val="000C7262"/>
    <w:rsid w:val="000C7284"/>
    <w:rsid w:val="000C7317"/>
    <w:rsid w:val="000C7322"/>
    <w:rsid w:val="000C7383"/>
    <w:rsid w:val="000C73D3"/>
    <w:rsid w:val="000C74EA"/>
    <w:rsid w:val="000C756F"/>
    <w:rsid w:val="000C76C1"/>
    <w:rsid w:val="000C76F0"/>
    <w:rsid w:val="000C77B7"/>
    <w:rsid w:val="000C77BE"/>
    <w:rsid w:val="000C77F3"/>
    <w:rsid w:val="000C7929"/>
    <w:rsid w:val="000C794F"/>
    <w:rsid w:val="000C799D"/>
    <w:rsid w:val="000C7A41"/>
    <w:rsid w:val="000C7A51"/>
    <w:rsid w:val="000C7A5E"/>
    <w:rsid w:val="000C7AA8"/>
    <w:rsid w:val="000C7B34"/>
    <w:rsid w:val="000C7BB2"/>
    <w:rsid w:val="000C7BBF"/>
    <w:rsid w:val="000C7BE2"/>
    <w:rsid w:val="000C7C60"/>
    <w:rsid w:val="000C7D01"/>
    <w:rsid w:val="000C7D9C"/>
    <w:rsid w:val="000C7E3B"/>
    <w:rsid w:val="000C7E3C"/>
    <w:rsid w:val="000C7E76"/>
    <w:rsid w:val="000C7F64"/>
    <w:rsid w:val="000C7FCB"/>
    <w:rsid w:val="000D0014"/>
    <w:rsid w:val="000D007E"/>
    <w:rsid w:val="000D00E4"/>
    <w:rsid w:val="000D012C"/>
    <w:rsid w:val="000D0399"/>
    <w:rsid w:val="000D03F8"/>
    <w:rsid w:val="000D04E3"/>
    <w:rsid w:val="000D04FD"/>
    <w:rsid w:val="000D055D"/>
    <w:rsid w:val="000D0646"/>
    <w:rsid w:val="000D07CA"/>
    <w:rsid w:val="000D0856"/>
    <w:rsid w:val="000D085F"/>
    <w:rsid w:val="000D0958"/>
    <w:rsid w:val="000D0970"/>
    <w:rsid w:val="000D09B7"/>
    <w:rsid w:val="000D09E0"/>
    <w:rsid w:val="000D0A4D"/>
    <w:rsid w:val="000D0A73"/>
    <w:rsid w:val="000D0AEF"/>
    <w:rsid w:val="000D0B27"/>
    <w:rsid w:val="000D0B8F"/>
    <w:rsid w:val="000D0C08"/>
    <w:rsid w:val="000D0C85"/>
    <w:rsid w:val="000D0D56"/>
    <w:rsid w:val="000D0D66"/>
    <w:rsid w:val="000D0E36"/>
    <w:rsid w:val="000D0EFA"/>
    <w:rsid w:val="000D0F53"/>
    <w:rsid w:val="000D100C"/>
    <w:rsid w:val="000D1021"/>
    <w:rsid w:val="000D1058"/>
    <w:rsid w:val="000D106D"/>
    <w:rsid w:val="000D115C"/>
    <w:rsid w:val="000D117B"/>
    <w:rsid w:val="000D11B5"/>
    <w:rsid w:val="000D1202"/>
    <w:rsid w:val="000D123B"/>
    <w:rsid w:val="000D13A4"/>
    <w:rsid w:val="000D1450"/>
    <w:rsid w:val="000D14A7"/>
    <w:rsid w:val="000D14BC"/>
    <w:rsid w:val="000D1523"/>
    <w:rsid w:val="000D1540"/>
    <w:rsid w:val="000D1542"/>
    <w:rsid w:val="000D1583"/>
    <w:rsid w:val="000D15ED"/>
    <w:rsid w:val="000D160D"/>
    <w:rsid w:val="000D165F"/>
    <w:rsid w:val="000D170C"/>
    <w:rsid w:val="000D175F"/>
    <w:rsid w:val="000D1772"/>
    <w:rsid w:val="000D1809"/>
    <w:rsid w:val="000D18A9"/>
    <w:rsid w:val="000D1A41"/>
    <w:rsid w:val="000D1B02"/>
    <w:rsid w:val="000D1B23"/>
    <w:rsid w:val="000D1B9D"/>
    <w:rsid w:val="000D1C67"/>
    <w:rsid w:val="000D1CED"/>
    <w:rsid w:val="000D1D6D"/>
    <w:rsid w:val="000D1E17"/>
    <w:rsid w:val="000D1E6B"/>
    <w:rsid w:val="000D1E82"/>
    <w:rsid w:val="000D1EC1"/>
    <w:rsid w:val="000D1F28"/>
    <w:rsid w:val="000D21DB"/>
    <w:rsid w:val="000D2507"/>
    <w:rsid w:val="000D251B"/>
    <w:rsid w:val="000D259F"/>
    <w:rsid w:val="000D2625"/>
    <w:rsid w:val="000D2631"/>
    <w:rsid w:val="000D2688"/>
    <w:rsid w:val="000D2727"/>
    <w:rsid w:val="000D2772"/>
    <w:rsid w:val="000D278E"/>
    <w:rsid w:val="000D2792"/>
    <w:rsid w:val="000D286B"/>
    <w:rsid w:val="000D28A1"/>
    <w:rsid w:val="000D28BF"/>
    <w:rsid w:val="000D298D"/>
    <w:rsid w:val="000D2995"/>
    <w:rsid w:val="000D299D"/>
    <w:rsid w:val="000D29AC"/>
    <w:rsid w:val="000D29B9"/>
    <w:rsid w:val="000D2A21"/>
    <w:rsid w:val="000D2A7F"/>
    <w:rsid w:val="000D2AA1"/>
    <w:rsid w:val="000D2AA3"/>
    <w:rsid w:val="000D2AD4"/>
    <w:rsid w:val="000D2B21"/>
    <w:rsid w:val="000D2BDD"/>
    <w:rsid w:val="000D2CB9"/>
    <w:rsid w:val="000D2D84"/>
    <w:rsid w:val="000D2DA2"/>
    <w:rsid w:val="000D2E7D"/>
    <w:rsid w:val="000D2E84"/>
    <w:rsid w:val="000D2FAB"/>
    <w:rsid w:val="000D32D6"/>
    <w:rsid w:val="000D32F1"/>
    <w:rsid w:val="000D3314"/>
    <w:rsid w:val="000D33F1"/>
    <w:rsid w:val="000D33F8"/>
    <w:rsid w:val="000D340D"/>
    <w:rsid w:val="000D342B"/>
    <w:rsid w:val="000D3440"/>
    <w:rsid w:val="000D35BE"/>
    <w:rsid w:val="000D3682"/>
    <w:rsid w:val="000D3686"/>
    <w:rsid w:val="000D36B9"/>
    <w:rsid w:val="000D36EA"/>
    <w:rsid w:val="000D37D2"/>
    <w:rsid w:val="000D380F"/>
    <w:rsid w:val="000D381E"/>
    <w:rsid w:val="000D3834"/>
    <w:rsid w:val="000D388A"/>
    <w:rsid w:val="000D397E"/>
    <w:rsid w:val="000D39D7"/>
    <w:rsid w:val="000D3A6F"/>
    <w:rsid w:val="000D3ABD"/>
    <w:rsid w:val="000D3AD9"/>
    <w:rsid w:val="000D3AFD"/>
    <w:rsid w:val="000D3B20"/>
    <w:rsid w:val="000D3B5F"/>
    <w:rsid w:val="000D3C2A"/>
    <w:rsid w:val="000D3C9A"/>
    <w:rsid w:val="000D3CDD"/>
    <w:rsid w:val="000D3D1A"/>
    <w:rsid w:val="000D3DCE"/>
    <w:rsid w:val="000D3E41"/>
    <w:rsid w:val="000D3E58"/>
    <w:rsid w:val="000D3E7E"/>
    <w:rsid w:val="000D3EA3"/>
    <w:rsid w:val="000D3F42"/>
    <w:rsid w:val="000D3FFE"/>
    <w:rsid w:val="000D403A"/>
    <w:rsid w:val="000D4090"/>
    <w:rsid w:val="000D4097"/>
    <w:rsid w:val="000D4139"/>
    <w:rsid w:val="000D431C"/>
    <w:rsid w:val="000D4393"/>
    <w:rsid w:val="000D45DB"/>
    <w:rsid w:val="000D4648"/>
    <w:rsid w:val="000D465F"/>
    <w:rsid w:val="000D46D1"/>
    <w:rsid w:val="000D47C6"/>
    <w:rsid w:val="000D4966"/>
    <w:rsid w:val="000D49A3"/>
    <w:rsid w:val="000D49E0"/>
    <w:rsid w:val="000D4A2A"/>
    <w:rsid w:val="000D4A4D"/>
    <w:rsid w:val="000D4A52"/>
    <w:rsid w:val="000D4AED"/>
    <w:rsid w:val="000D4B2C"/>
    <w:rsid w:val="000D4B39"/>
    <w:rsid w:val="000D4BDE"/>
    <w:rsid w:val="000D4CBA"/>
    <w:rsid w:val="000D4CF4"/>
    <w:rsid w:val="000D4D6F"/>
    <w:rsid w:val="000D4D99"/>
    <w:rsid w:val="000D4DAC"/>
    <w:rsid w:val="000D4DCC"/>
    <w:rsid w:val="000D4E02"/>
    <w:rsid w:val="000D4E21"/>
    <w:rsid w:val="000D4E61"/>
    <w:rsid w:val="000D4EA1"/>
    <w:rsid w:val="000D4EAD"/>
    <w:rsid w:val="000D4ECA"/>
    <w:rsid w:val="000D4EED"/>
    <w:rsid w:val="000D4F4C"/>
    <w:rsid w:val="000D5000"/>
    <w:rsid w:val="000D5072"/>
    <w:rsid w:val="000D5131"/>
    <w:rsid w:val="000D513B"/>
    <w:rsid w:val="000D513C"/>
    <w:rsid w:val="000D51DE"/>
    <w:rsid w:val="000D51F1"/>
    <w:rsid w:val="000D5234"/>
    <w:rsid w:val="000D531D"/>
    <w:rsid w:val="000D5339"/>
    <w:rsid w:val="000D5463"/>
    <w:rsid w:val="000D5737"/>
    <w:rsid w:val="000D576E"/>
    <w:rsid w:val="000D57EB"/>
    <w:rsid w:val="000D5828"/>
    <w:rsid w:val="000D582B"/>
    <w:rsid w:val="000D5956"/>
    <w:rsid w:val="000D5A8A"/>
    <w:rsid w:val="000D5A97"/>
    <w:rsid w:val="000D5B46"/>
    <w:rsid w:val="000D5BCD"/>
    <w:rsid w:val="000D5BEA"/>
    <w:rsid w:val="000D5CA0"/>
    <w:rsid w:val="000D5DD7"/>
    <w:rsid w:val="000D5F0A"/>
    <w:rsid w:val="000D5F60"/>
    <w:rsid w:val="000D5F92"/>
    <w:rsid w:val="000D5FB0"/>
    <w:rsid w:val="000D6247"/>
    <w:rsid w:val="000D6261"/>
    <w:rsid w:val="000D63C8"/>
    <w:rsid w:val="000D6436"/>
    <w:rsid w:val="000D6658"/>
    <w:rsid w:val="000D670C"/>
    <w:rsid w:val="000D680B"/>
    <w:rsid w:val="000D681B"/>
    <w:rsid w:val="000D68E1"/>
    <w:rsid w:val="000D691F"/>
    <w:rsid w:val="000D692C"/>
    <w:rsid w:val="000D6984"/>
    <w:rsid w:val="000D699E"/>
    <w:rsid w:val="000D6B2E"/>
    <w:rsid w:val="000D6B64"/>
    <w:rsid w:val="000D6BB1"/>
    <w:rsid w:val="000D6BB5"/>
    <w:rsid w:val="000D6C78"/>
    <w:rsid w:val="000D6C8D"/>
    <w:rsid w:val="000D6CCA"/>
    <w:rsid w:val="000D6D51"/>
    <w:rsid w:val="000D6DCB"/>
    <w:rsid w:val="000D6DF0"/>
    <w:rsid w:val="000D6E4B"/>
    <w:rsid w:val="000D6E51"/>
    <w:rsid w:val="000D6E5D"/>
    <w:rsid w:val="000D6FDB"/>
    <w:rsid w:val="000D70B7"/>
    <w:rsid w:val="000D70B8"/>
    <w:rsid w:val="000D7174"/>
    <w:rsid w:val="000D7279"/>
    <w:rsid w:val="000D7280"/>
    <w:rsid w:val="000D72F1"/>
    <w:rsid w:val="000D736E"/>
    <w:rsid w:val="000D74A6"/>
    <w:rsid w:val="000D753F"/>
    <w:rsid w:val="000D755E"/>
    <w:rsid w:val="000D757A"/>
    <w:rsid w:val="000D75FE"/>
    <w:rsid w:val="000D76FE"/>
    <w:rsid w:val="000D7739"/>
    <w:rsid w:val="000D7745"/>
    <w:rsid w:val="000D77DD"/>
    <w:rsid w:val="000D7827"/>
    <w:rsid w:val="000D78C6"/>
    <w:rsid w:val="000D790D"/>
    <w:rsid w:val="000D7942"/>
    <w:rsid w:val="000D797B"/>
    <w:rsid w:val="000D7AAB"/>
    <w:rsid w:val="000D7B0D"/>
    <w:rsid w:val="000D7B9D"/>
    <w:rsid w:val="000D7C35"/>
    <w:rsid w:val="000D7C4B"/>
    <w:rsid w:val="000D7C6E"/>
    <w:rsid w:val="000D7C8C"/>
    <w:rsid w:val="000D7D42"/>
    <w:rsid w:val="000D7D81"/>
    <w:rsid w:val="000E004A"/>
    <w:rsid w:val="000E007F"/>
    <w:rsid w:val="000E0165"/>
    <w:rsid w:val="000E0204"/>
    <w:rsid w:val="000E02BB"/>
    <w:rsid w:val="000E0324"/>
    <w:rsid w:val="000E0368"/>
    <w:rsid w:val="000E03A8"/>
    <w:rsid w:val="000E06FF"/>
    <w:rsid w:val="000E078F"/>
    <w:rsid w:val="000E07E0"/>
    <w:rsid w:val="000E08CA"/>
    <w:rsid w:val="000E096E"/>
    <w:rsid w:val="000E0973"/>
    <w:rsid w:val="000E0A00"/>
    <w:rsid w:val="000E0A0E"/>
    <w:rsid w:val="000E0A5C"/>
    <w:rsid w:val="000E0A85"/>
    <w:rsid w:val="000E0B7B"/>
    <w:rsid w:val="000E0E06"/>
    <w:rsid w:val="000E0E2B"/>
    <w:rsid w:val="000E0E7D"/>
    <w:rsid w:val="000E0F5D"/>
    <w:rsid w:val="000E0F64"/>
    <w:rsid w:val="000E0FCC"/>
    <w:rsid w:val="000E1116"/>
    <w:rsid w:val="000E1257"/>
    <w:rsid w:val="000E149C"/>
    <w:rsid w:val="000E1555"/>
    <w:rsid w:val="000E15AB"/>
    <w:rsid w:val="000E161D"/>
    <w:rsid w:val="000E163F"/>
    <w:rsid w:val="000E1686"/>
    <w:rsid w:val="000E16E8"/>
    <w:rsid w:val="000E1783"/>
    <w:rsid w:val="000E18E6"/>
    <w:rsid w:val="000E18EC"/>
    <w:rsid w:val="000E1901"/>
    <w:rsid w:val="000E1943"/>
    <w:rsid w:val="000E1951"/>
    <w:rsid w:val="000E1964"/>
    <w:rsid w:val="000E1AC6"/>
    <w:rsid w:val="000E1B90"/>
    <w:rsid w:val="000E1CA5"/>
    <w:rsid w:val="000E1D12"/>
    <w:rsid w:val="000E1DB7"/>
    <w:rsid w:val="000E1E97"/>
    <w:rsid w:val="000E1F36"/>
    <w:rsid w:val="000E1FF4"/>
    <w:rsid w:val="000E215B"/>
    <w:rsid w:val="000E2190"/>
    <w:rsid w:val="000E21A1"/>
    <w:rsid w:val="000E2232"/>
    <w:rsid w:val="000E2265"/>
    <w:rsid w:val="000E22E3"/>
    <w:rsid w:val="000E22F9"/>
    <w:rsid w:val="000E233F"/>
    <w:rsid w:val="000E2357"/>
    <w:rsid w:val="000E23AC"/>
    <w:rsid w:val="000E23DE"/>
    <w:rsid w:val="000E249E"/>
    <w:rsid w:val="000E2595"/>
    <w:rsid w:val="000E2689"/>
    <w:rsid w:val="000E2810"/>
    <w:rsid w:val="000E2859"/>
    <w:rsid w:val="000E28D8"/>
    <w:rsid w:val="000E2984"/>
    <w:rsid w:val="000E2ABC"/>
    <w:rsid w:val="000E2ACD"/>
    <w:rsid w:val="000E2B01"/>
    <w:rsid w:val="000E2B2C"/>
    <w:rsid w:val="000E2B8B"/>
    <w:rsid w:val="000E2B96"/>
    <w:rsid w:val="000E2BAE"/>
    <w:rsid w:val="000E2BC6"/>
    <w:rsid w:val="000E2BE8"/>
    <w:rsid w:val="000E2BE9"/>
    <w:rsid w:val="000E2C5D"/>
    <w:rsid w:val="000E2C5F"/>
    <w:rsid w:val="000E2C7F"/>
    <w:rsid w:val="000E2C8D"/>
    <w:rsid w:val="000E2CA9"/>
    <w:rsid w:val="000E2D19"/>
    <w:rsid w:val="000E2D84"/>
    <w:rsid w:val="000E2D99"/>
    <w:rsid w:val="000E2DA8"/>
    <w:rsid w:val="000E2E73"/>
    <w:rsid w:val="000E2F9C"/>
    <w:rsid w:val="000E2FBB"/>
    <w:rsid w:val="000E30EB"/>
    <w:rsid w:val="000E3133"/>
    <w:rsid w:val="000E3147"/>
    <w:rsid w:val="000E31D2"/>
    <w:rsid w:val="000E3348"/>
    <w:rsid w:val="000E33B5"/>
    <w:rsid w:val="000E33F4"/>
    <w:rsid w:val="000E344B"/>
    <w:rsid w:val="000E344C"/>
    <w:rsid w:val="000E34C9"/>
    <w:rsid w:val="000E34EA"/>
    <w:rsid w:val="000E3609"/>
    <w:rsid w:val="000E36E7"/>
    <w:rsid w:val="000E36FC"/>
    <w:rsid w:val="000E375C"/>
    <w:rsid w:val="000E376C"/>
    <w:rsid w:val="000E3779"/>
    <w:rsid w:val="000E380F"/>
    <w:rsid w:val="000E38BD"/>
    <w:rsid w:val="000E3915"/>
    <w:rsid w:val="000E3AA9"/>
    <w:rsid w:val="000E3AC9"/>
    <w:rsid w:val="000E3C64"/>
    <w:rsid w:val="000E3CD8"/>
    <w:rsid w:val="000E3D0D"/>
    <w:rsid w:val="000E3E2E"/>
    <w:rsid w:val="000E3EF6"/>
    <w:rsid w:val="000E3EF9"/>
    <w:rsid w:val="000E40E3"/>
    <w:rsid w:val="000E415C"/>
    <w:rsid w:val="000E4187"/>
    <w:rsid w:val="000E4200"/>
    <w:rsid w:val="000E4202"/>
    <w:rsid w:val="000E426A"/>
    <w:rsid w:val="000E42B6"/>
    <w:rsid w:val="000E4313"/>
    <w:rsid w:val="000E437E"/>
    <w:rsid w:val="000E4395"/>
    <w:rsid w:val="000E440F"/>
    <w:rsid w:val="000E446D"/>
    <w:rsid w:val="000E44A9"/>
    <w:rsid w:val="000E4535"/>
    <w:rsid w:val="000E45DA"/>
    <w:rsid w:val="000E45DC"/>
    <w:rsid w:val="000E4603"/>
    <w:rsid w:val="000E4666"/>
    <w:rsid w:val="000E4939"/>
    <w:rsid w:val="000E4944"/>
    <w:rsid w:val="000E4A14"/>
    <w:rsid w:val="000E4AA0"/>
    <w:rsid w:val="000E4AD3"/>
    <w:rsid w:val="000E4B3C"/>
    <w:rsid w:val="000E4C26"/>
    <w:rsid w:val="000E4C56"/>
    <w:rsid w:val="000E4D00"/>
    <w:rsid w:val="000E4DD0"/>
    <w:rsid w:val="000E4E55"/>
    <w:rsid w:val="000E4F48"/>
    <w:rsid w:val="000E4F4C"/>
    <w:rsid w:val="000E4F52"/>
    <w:rsid w:val="000E4F58"/>
    <w:rsid w:val="000E4F67"/>
    <w:rsid w:val="000E502D"/>
    <w:rsid w:val="000E503D"/>
    <w:rsid w:val="000E503F"/>
    <w:rsid w:val="000E509E"/>
    <w:rsid w:val="000E510E"/>
    <w:rsid w:val="000E5181"/>
    <w:rsid w:val="000E51D3"/>
    <w:rsid w:val="000E51E4"/>
    <w:rsid w:val="000E5306"/>
    <w:rsid w:val="000E5334"/>
    <w:rsid w:val="000E534A"/>
    <w:rsid w:val="000E53CA"/>
    <w:rsid w:val="000E544C"/>
    <w:rsid w:val="000E5614"/>
    <w:rsid w:val="000E5623"/>
    <w:rsid w:val="000E5664"/>
    <w:rsid w:val="000E56AC"/>
    <w:rsid w:val="000E5895"/>
    <w:rsid w:val="000E594D"/>
    <w:rsid w:val="000E5ADF"/>
    <w:rsid w:val="000E5B93"/>
    <w:rsid w:val="000E5C44"/>
    <w:rsid w:val="000E5DAB"/>
    <w:rsid w:val="000E5E10"/>
    <w:rsid w:val="000E5E21"/>
    <w:rsid w:val="000E5E84"/>
    <w:rsid w:val="000E5F17"/>
    <w:rsid w:val="000E5FA5"/>
    <w:rsid w:val="000E611A"/>
    <w:rsid w:val="000E614D"/>
    <w:rsid w:val="000E615C"/>
    <w:rsid w:val="000E61B0"/>
    <w:rsid w:val="000E62B0"/>
    <w:rsid w:val="000E6330"/>
    <w:rsid w:val="000E6337"/>
    <w:rsid w:val="000E6353"/>
    <w:rsid w:val="000E63A8"/>
    <w:rsid w:val="000E640F"/>
    <w:rsid w:val="000E647E"/>
    <w:rsid w:val="000E6482"/>
    <w:rsid w:val="000E64D0"/>
    <w:rsid w:val="000E6648"/>
    <w:rsid w:val="000E66E2"/>
    <w:rsid w:val="000E6733"/>
    <w:rsid w:val="000E6823"/>
    <w:rsid w:val="000E6874"/>
    <w:rsid w:val="000E68B4"/>
    <w:rsid w:val="000E68CC"/>
    <w:rsid w:val="000E6916"/>
    <w:rsid w:val="000E6AC0"/>
    <w:rsid w:val="000E6AC5"/>
    <w:rsid w:val="000E6B1C"/>
    <w:rsid w:val="000E6BD4"/>
    <w:rsid w:val="000E6BEE"/>
    <w:rsid w:val="000E6C07"/>
    <w:rsid w:val="000E6CAA"/>
    <w:rsid w:val="000E6D3D"/>
    <w:rsid w:val="000E6DAA"/>
    <w:rsid w:val="000E6E18"/>
    <w:rsid w:val="000E6E90"/>
    <w:rsid w:val="000E6E9B"/>
    <w:rsid w:val="000E6F0C"/>
    <w:rsid w:val="000E6F30"/>
    <w:rsid w:val="000E6FF7"/>
    <w:rsid w:val="000E7039"/>
    <w:rsid w:val="000E7079"/>
    <w:rsid w:val="000E70B5"/>
    <w:rsid w:val="000E7168"/>
    <w:rsid w:val="000E71B2"/>
    <w:rsid w:val="000E71D4"/>
    <w:rsid w:val="000E723F"/>
    <w:rsid w:val="000E73DD"/>
    <w:rsid w:val="000E73E5"/>
    <w:rsid w:val="000E7420"/>
    <w:rsid w:val="000E74BD"/>
    <w:rsid w:val="000E764D"/>
    <w:rsid w:val="000E7675"/>
    <w:rsid w:val="000E7697"/>
    <w:rsid w:val="000E76C8"/>
    <w:rsid w:val="000E76FA"/>
    <w:rsid w:val="000E77F1"/>
    <w:rsid w:val="000E7855"/>
    <w:rsid w:val="000E7A14"/>
    <w:rsid w:val="000E7B55"/>
    <w:rsid w:val="000E7C22"/>
    <w:rsid w:val="000E7C37"/>
    <w:rsid w:val="000E7C79"/>
    <w:rsid w:val="000E7C8D"/>
    <w:rsid w:val="000E7D86"/>
    <w:rsid w:val="000E7DA3"/>
    <w:rsid w:val="000E7DD7"/>
    <w:rsid w:val="000E7E18"/>
    <w:rsid w:val="000E7E34"/>
    <w:rsid w:val="000E7FBC"/>
    <w:rsid w:val="000E7FD4"/>
    <w:rsid w:val="000F0019"/>
    <w:rsid w:val="000F0025"/>
    <w:rsid w:val="000F0063"/>
    <w:rsid w:val="000F00C0"/>
    <w:rsid w:val="000F00C3"/>
    <w:rsid w:val="000F00D2"/>
    <w:rsid w:val="000F0101"/>
    <w:rsid w:val="000F017C"/>
    <w:rsid w:val="000F0181"/>
    <w:rsid w:val="000F01AF"/>
    <w:rsid w:val="000F01FB"/>
    <w:rsid w:val="000F022C"/>
    <w:rsid w:val="000F0259"/>
    <w:rsid w:val="000F02A7"/>
    <w:rsid w:val="000F02AE"/>
    <w:rsid w:val="000F0322"/>
    <w:rsid w:val="000F0388"/>
    <w:rsid w:val="000F03AA"/>
    <w:rsid w:val="000F03D7"/>
    <w:rsid w:val="000F040E"/>
    <w:rsid w:val="000F0426"/>
    <w:rsid w:val="000F0453"/>
    <w:rsid w:val="000F07E1"/>
    <w:rsid w:val="000F0822"/>
    <w:rsid w:val="000F08DF"/>
    <w:rsid w:val="000F0984"/>
    <w:rsid w:val="000F09B0"/>
    <w:rsid w:val="000F09CB"/>
    <w:rsid w:val="000F0A0B"/>
    <w:rsid w:val="000F0A1E"/>
    <w:rsid w:val="000F0A2E"/>
    <w:rsid w:val="000F0AA7"/>
    <w:rsid w:val="000F0AA8"/>
    <w:rsid w:val="000F0AC3"/>
    <w:rsid w:val="000F0B51"/>
    <w:rsid w:val="000F0C03"/>
    <w:rsid w:val="000F0C77"/>
    <w:rsid w:val="000F0C83"/>
    <w:rsid w:val="000F0D59"/>
    <w:rsid w:val="000F0D6C"/>
    <w:rsid w:val="000F0D6D"/>
    <w:rsid w:val="000F0DB2"/>
    <w:rsid w:val="000F0DFB"/>
    <w:rsid w:val="000F0E06"/>
    <w:rsid w:val="000F0E9C"/>
    <w:rsid w:val="000F0EBC"/>
    <w:rsid w:val="000F0F81"/>
    <w:rsid w:val="000F0FDD"/>
    <w:rsid w:val="000F1004"/>
    <w:rsid w:val="000F10EA"/>
    <w:rsid w:val="000F122C"/>
    <w:rsid w:val="000F1245"/>
    <w:rsid w:val="000F125A"/>
    <w:rsid w:val="000F12D6"/>
    <w:rsid w:val="000F13CA"/>
    <w:rsid w:val="000F13E1"/>
    <w:rsid w:val="000F1469"/>
    <w:rsid w:val="000F1521"/>
    <w:rsid w:val="000F1543"/>
    <w:rsid w:val="000F1583"/>
    <w:rsid w:val="000F1632"/>
    <w:rsid w:val="000F1674"/>
    <w:rsid w:val="000F16C5"/>
    <w:rsid w:val="000F16E9"/>
    <w:rsid w:val="000F170C"/>
    <w:rsid w:val="000F172C"/>
    <w:rsid w:val="000F176E"/>
    <w:rsid w:val="000F17D3"/>
    <w:rsid w:val="000F1821"/>
    <w:rsid w:val="000F1914"/>
    <w:rsid w:val="000F1B7B"/>
    <w:rsid w:val="000F1BE3"/>
    <w:rsid w:val="000F1C1E"/>
    <w:rsid w:val="000F1D4D"/>
    <w:rsid w:val="000F1DBC"/>
    <w:rsid w:val="000F1DE7"/>
    <w:rsid w:val="000F1DF3"/>
    <w:rsid w:val="000F1F04"/>
    <w:rsid w:val="000F1F70"/>
    <w:rsid w:val="000F1FFB"/>
    <w:rsid w:val="000F2002"/>
    <w:rsid w:val="000F206F"/>
    <w:rsid w:val="000F2099"/>
    <w:rsid w:val="000F2283"/>
    <w:rsid w:val="000F241B"/>
    <w:rsid w:val="000F2422"/>
    <w:rsid w:val="000F246F"/>
    <w:rsid w:val="000F247C"/>
    <w:rsid w:val="000F247D"/>
    <w:rsid w:val="000F2495"/>
    <w:rsid w:val="000F24FB"/>
    <w:rsid w:val="000F24FF"/>
    <w:rsid w:val="000F25CB"/>
    <w:rsid w:val="000F2689"/>
    <w:rsid w:val="000F2745"/>
    <w:rsid w:val="000F274D"/>
    <w:rsid w:val="000F2798"/>
    <w:rsid w:val="000F27C9"/>
    <w:rsid w:val="000F27CA"/>
    <w:rsid w:val="000F2837"/>
    <w:rsid w:val="000F283B"/>
    <w:rsid w:val="000F29FE"/>
    <w:rsid w:val="000F2B1A"/>
    <w:rsid w:val="000F2B53"/>
    <w:rsid w:val="000F2C03"/>
    <w:rsid w:val="000F2C3B"/>
    <w:rsid w:val="000F2CE2"/>
    <w:rsid w:val="000F2D08"/>
    <w:rsid w:val="000F2D27"/>
    <w:rsid w:val="000F2D3D"/>
    <w:rsid w:val="000F2DA6"/>
    <w:rsid w:val="000F2E0C"/>
    <w:rsid w:val="000F2E25"/>
    <w:rsid w:val="000F2E8D"/>
    <w:rsid w:val="000F2F22"/>
    <w:rsid w:val="000F2F33"/>
    <w:rsid w:val="000F2F9F"/>
    <w:rsid w:val="000F2FEA"/>
    <w:rsid w:val="000F301A"/>
    <w:rsid w:val="000F3229"/>
    <w:rsid w:val="000F3268"/>
    <w:rsid w:val="000F331D"/>
    <w:rsid w:val="000F338B"/>
    <w:rsid w:val="000F3421"/>
    <w:rsid w:val="000F3458"/>
    <w:rsid w:val="000F3543"/>
    <w:rsid w:val="000F35FD"/>
    <w:rsid w:val="000F362C"/>
    <w:rsid w:val="000F36A9"/>
    <w:rsid w:val="000F36C8"/>
    <w:rsid w:val="000F37A4"/>
    <w:rsid w:val="000F38BE"/>
    <w:rsid w:val="000F3959"/>
    <w:rsid w:val="000F39B7"/>
    <w:rsid w:val="000F39CA"/>
    <w:rsid w:val="000F39CC"/>
    <w:rsid w:val="000F39E2"/>
    <w:rsid w:val="000F3A66"/>
    <w:rsid w:val="000F3B6A"/>
    <w:rsid w:val="000F3C7D"/>
    <w:rsid w:val="000F3CD7"/>
    <w:rsid w:val="000F3CF3"/>
    <w:rsid w:val="000F3D0B"/>
    <w:rsid w:val="000F3D74"/>
    <w:rsid w:val="000F3E3A"/>
    <w:rsid w:val="000F3F94"/>
    <w:rsid w:val="000F3FF8"/>
    <w:rsid w:val="000F4084"/>
    <w:rsid w:val="000F40FB"/>
    <w:rsid w:val="000F40FF"/>
    <w:rsid w:val="000F4106"/>
    <w:rsid w:val="000F4126"/>
    <w:rsid w:val="000F4159"/>
    <w:rsid w:val="000F416D"/>
    <w:rsid w:val="000F417B"/>
    <w:rsid w:val="000F41DA"/>
    <w:rsid w:val="000F4261"/>
    <w:rsid w:val="000F4306"/>
    <w:rsid w:val="000F4395"/>
    <w:rsid w:val="000F439A"/>
    <w:rsid w:val="000F442C"/>
    <w:rsid w:val="000F44FA"/>
    <w:rsid w:val="000F4668"/>
    <w:rsid w:val="000F4687"/>
    <w:rsid w:val="000F4705"/>
    <w:rsid w:val="000F4857"/>
    <w:rsid w:val="000F48E1"/>
    <w:rsid w:val="000F49EC"/>
    <w:rsid w:val="000F49F2"/>
    <w:rsid w:val="000F4A0C"/>
    <w:rsid w:val="000F4A4D"/>
    <w:rsid w:val="000F4A8C"/>
    <w:rsid w:val="000F4AC9"/>
    <w:rsid w:val="000F4B6C"/>
    <w:rsid w:val="000F4CBD"/>
    <w:rsid w:val="000F4CCF"/>
    <w:rsid w:val="000F4D07"/>
    <w:rsid w:val="000F4E5D"/>
    <w:rsid w:val="000F4ED4"/>
    <w:rsid w:val="000F4EF0"/>
    <w:rsid w:val="000F4F5C"/>
    <w:rsid w:val="000F4FBF"/>
    <w:rsid w:val="000F4FE6"/>
    <w:rsid w:val="000F4FEF"/>
    <w:rsid w:val="000F502A"/>
    <w:rsid w:val="000F5069"/>
    <w:rsid w:val="000F5090"/>
    <w:rsid w:val="000F50AA"/>
    <w:rsid w:val="000F50E8"/>
    <w:rsid w:val="000F5180"/>
    <w:rsid w:val="000F51B6"/>
    <w:rsid w:val="000F51D8"/>
    <w:rsid w:val="000F52AC"/>
    <w:rsid w:val="000F52B8"/>
    <w:rsid w:val="000F5313"/>
    <w:rsid w:val="000F5337"/>
    <w:rsid w:val="000F53B4"/>
    <w:rsid w:val="000F53BB"/>
    <w:rsid w:val="000F53C6"/>
    <w:rsid w:val="000F54D5"/>
    <w:rsid w:val="000F54E1"/>
    <w:rsid w:val="000F5588"/>
    <w:rsid w:val="000F5605"/>
    <w:rsid w:val="000F5930"/>
    <w:rsid w:val="000F5946"/>
    <w:rsid w:val="000F59BC"/>
    <w:rsid w:val="000F5A1F"/>
    <w:rsid w:val="000F5A60"/>
    <w:rsid w:val="000F5AC5"/>
    <w:rsid w:val="000F5B02"/>
    <w:rsid w:val="000F5B57"/>
    <w:rsid w:val="000F5B60"/>
    <w:rsid w:val="000F5B65"/>
    <w:rsid w:val="000F5BB5"/>
    <w:rsid w:val="000F5BE8"/>
    <w:rsid w:val="000F5C41"/>
    <w:rsid w:val="000F5C8C"/>
    <w:rsid w:val="000F5CB8"/>
    <w:rsid w:val="000F5CD3"/>
    <w:rsid w:val="000F5D6E"/>
    <w:rsid w:val="000F5E26"/>
    <w:rsid w:val="000F5F97"/>
    <w:rsid w:val="000F6080"/>
    <w:rsid w:val="000F6270"/>
    <w:rsid w:val="000F62A3"/>
    <w:rsid w:val="000F62B1"/>
    <w:rsid w:val="000F63FB"/>
    <w:rsid w:val="000F6430"/>
    <w:rsid w:val="000F6481"/>
    <w:rsid w:val="000F659C"/>
    <w:rsid w:val="000F65C3"/>
    <w:rsid w:val="000F65E9"/>
    <w:rsid w:val="000F66CA"/>
    <w:rsid w:val="000F675B"/>
    <w:rsid w:val="000F6764"/>
    <w:rsid w:val="000F6810"/>
    <w:rsid w:val="000F689C"/>
    <w:rsid w:val="000F6918"/>
    <w:rsid w:val="000F6953"/>
    <w:rsid w:val="000F6961"/>
    <w:rsid w:val="000F6A34"/>
    <w:rsid w:val="000F6A83"/>
    <w:rsid w:val="000F6B2F"/>
    <w:rsid w:val="000F6BB3"/>
    <w:rsid w:val="000F6C1F"/>
    <w:rsid w:val="000F6DB3"/>
    <w:rsid w:val="000F6DB4"/>
    <w:rsid w:val="000F6E0E"/>
    <w:rsid w:val="000F6EB0"/>
    <w:rsid w:val="000F6F22"/>
    <w:rsid w:val="000F6F81"/>
    <w:rsid w:val="000F6F86"/>
    <w:rsid w:val="000F6FD0"/>
    <w:rsid w:val="000F6FED"/>
    <w:rsid w:val="000F7012"/>
    <w:rsid w:val="000F709F"/>
    <w:rsid w:val="000F70C2"/>
    <w:rsid w:val="000F71C5"/>
    <w:rsid w:val="000F71ED"/>
    <w:rsid w:val="000F726C"/>
    <w:rsid w:val="000F7391"/>
    <w:rsid w:val="000F73C5"/>
    <w:rsid w:val="000F73C6"/>
    <w:rsid w:val="000F73E2"/>
    <w:rsid w:val="000F741F"/>
    <w:rsid w:val="000F742A"/>
    <w:rsid w:val="000F7444"/>
    <w:rsid w:val="000F74A2"/>
    <w:rsid w:val="000F756A"/>
    <w:rsid w:val="000F77C6"/>
    <w:rsid w:val="000F7827"/>
    <w:rsid w:val="000F783D"/>
    <w:rsid w:val="000F7869"/>
    <w:rsid w:val="000F7A94"/>
    <w:rsid w:val="000F7A9B"/>
    <w:rsid w:val="000F7AD4"/>
    <w:rsid w:val="000F7B15"/>
    <w:rsid w:val="000F7B66"/>
    <w:rsid w:val="000F7BDF"/>
    <w:rsid w:val="000F7C3E"/>
    <w:rsid w:val="000F7CD0"/>
    <w:rsid w:val="000F7CE7"/>
    <w:rsid w:val="000F7CF1"/>
    <w:rsid w:val="000F7D1E"/>
    <w:rsid w:val="000F7D3F"/>
    <w:rsid w:val="000F7D40"/>
    <w:rsid w:val="000F7DAD"/>
    <w:rsid w:val="000F7DDA"/>
    <w:rsid w:val="000F7E43"/>
    <w:rsid w:val="0010001E"/>
    <w:rsid w:val="00100118"/>
    <w:rsid w:val="0010012C"/>
    <w:rsid w:val="001001DB"/>
    <w:rsid w:val="001003BD"/>
    <w:rsid w:val="001003DE"/>
    <w:rsid w:val="0010040D"/>
    <w:rsid w:val="00100424"/>
    <w:rsid w:val="0010059B"/>
    <w:rsid w:val="0010064A"/>
    <w:rsid w:val="00100662"/>
    <w:rsid w:val="001006E2"/>
    <w:rsid w:val="00100700"/>
    <w:rsid w:val="0010074E"/>
    <w:rsid w:val="00100808"/>
    <w:rsid w:val="00100849"/>
    <w:rsid w:val="0010084A"/>
    <w:rsid w:val="0010085F"/>
    <w:rsid w:val="00100860"/>
    <w:rsid w:val="001008F8"/>
    <w:rsid w:val="00100AFC"/>
    <w:rsid w:val="00100BDB"/>
    <w:rsid w:val="00100BE3"/>
    <w:rsid w:val="00100BFE"/>
    <w:rsid w:val="00100C6B"/>
    <w:rsid w:val="00100CCA"/>
    <w:rsid w:val="00100D8B"/>
    <w:rsid w:val="00100DA6"/>
    <w:rsid w:val="00100DCA"/>
    <w:rsid w:val="00100DEB"/>
    <w:rsid w:val="00100E52"/>
    <w:rsid w:val="00100F6A"/>
    <w:rsid w:val="00100F74"/>
    <w:rsid w:val="00100F85"/>
    <w:rsid w:val="00100F9E"/>
    <w:rsid w:val="00100FD2"/>
    <w:rsid w:val="001010AB"/>
    <w:rsid w:val="001011CC"/>
    <w:rsid w:val="001011E6"/>
    <w:rsid w:val="00101282"/>
    <w:rsid w:val="0010130B"/>
    <w:rsid w:val="00101348"/>
    <w:rsid w:val="001013C8"/>
    <w:rsid w:val="0010145F"/>
    <w:rsid w:val="001014CA"/>
    <w:rsid w:val="0010160E"/>
    <w:rsid w:val="00101614"/>
    <w:rsid w:val="00101653"/>
    <w:rsid w:val="001016F7"/>
    <w:rsid w:val="00101706"/>
    <w:rsid w:val="0010174B"/>
    <w:rsid w:val="001017FD"/>
    <w:rsid w:val="0010182E"/>
    <w:rsid w:val="0010183A"/>
    <w:rsid w:val="0010183B"/>
    <w:rsid w:val="00101892"/>
    <w:rsid w:val="001018E9"/>
    <w:rsid w:val="00101925"/>
    <w:rsid w:val="00101964"/>
    <w:rsid w:val="00101991"/>
    <w:rsid w:val="00101B7D"/>
    <w:rsid w:val="00101BD4"/>
    <w:rsid w:val="00101C44"/>
    <w:rsid w:val="00101C86"/>
    <w:rsid w:val="00101C9A"/>
    <w:rsid w:val="00101D03"/>
    <w:rsid w:val="00101E4E"/>
    <w:rsid w:val="00101E55"/>
    <w:rsid w:val="00101F98"/>
    <w:rsid w:val="00101FD1"/>
    <w:rsid w:val="00101FFE"/>
    <w:rsid w:val="00102074"/>
    <w:rsid w:val="00102094"/>
    <w:rsid w:val="0010209B"/>
    <w:rsid w:val="001020C7"/>
    <w:rsid w:val="001020F0"/>
    <w:rsid w:val="00102139"/>
    <w:rsid w:val="0010219A"/>
    <w:rsid w:val="001023AD"/>
    <w:rsid w:val="00102431"/>
    <w:rsid w:val="0010246C"/>
    <w:rsid w:val="001024CA"/>
    <w:rsid w:val="0010250B"/>
    <w:rsid w:val="0010251B"/>
    <w:rsid w:val="00102548"/>
    <w:rsid w:val="0010255B"/>
    <w:rsid w:val="0010257F"/>
    <w:rsid w:val="00102589"/>
    <w:rsid w:val="001025A6"/>
    <w:rsid w:val="00102636"/>
    <w:rsid w:val="00102736"/>
    <w:rsid w:val="0010273D"/>
    <w:rsid w:val="001027D8"/>
    <w:rsid w:val="00102802"/>
    <w:rsid w:val="001028A9"/>
    <w:rsid w:val="001028DF"/>
    <w:rsid w:val="001029B0"/>
    <w:rsid w:val="001029C3"/>
    <w:rsid w:val="001029C7"/>
    <w:rsid w:val="00102AAB"/>
    <w:rsid w:val="00102B1E"/>
    <w:rsid w:val="00102B40"/>
    <w:rsid w:val="00102B7B"/>
    <w:rsid w:val="00102B94"/>
    <w:rsid w:val="00102D65"/>
    <w:rsid w:val="00102D77"/>
    <w:rsid w:val="00102E5A"/>
    <w:rsid w:val="00102E68"/>
    <w:rsid w:val="00102EF5"/>
    <w:rsid w:val="00102F0B"/>
    <w:rsid w:val="00102F19"/>
    <w:rsid w:val="0010311B"/>
    <w:rsid w:val="001031C2"/>
    <w:rsid w:val="001031CE"/>
    <w:rsid w:val="001031EC"/>
    <w:rsid w:val="001031F7"/>
    <w:rsid w:val="0010336A"/>
    <w:rsid w:val="00103395"/>
    <w:rsid w:val="001033F8"/>
    <w:rsid w:val="00103423"/>
    <w:rsid w:val="001034F4"/>
    <w:rsid w:val="001036C9"/>
    <w:rsid w:val="0010376B"/>
    <w:rsid w:val="001037B2"/>
    <w:rsid w:val="00103839"/>
    <w:rsid w:val="0010393C"/>
    <w:rsid w:val="00103992"/>
    <w:rsid w:val="001039A2"/>
    <w:rsid w:val="001039C6"/>
    <w:rsid w:val="001039EE"/>
    <w:rsid w:val="00103A37"/>
    <w:rsid w:val="00103A58"/>
    <w:rsid w:val="00103A9D"/>
    <w:rsid w:val="00103AC4"/>
    <w:rsid w:val="00103B5C"/>
    <w:rsid w:val="00103B96"/>
    <w:rsid w:val="00103CEB"/>
    <w:rsid w:val="00103D96"/>
    <w:rsid w:val="00103E1F"/>
    <w:rsid w:val="00103E83"/>
    <w:rsid w:val="00103EA7"/>
    <w:rsid w:val="00103F2B"/>
    <w:rsid w:val="00103F7F"/>
    <w:rsid w:val="00104078"/>
    <w:rsid w:val="001040D8"/>
    <w:rsid w:val="001040F5"/>
    <w:rsid w:val="001040FF"/>
    <w:rsid w:val="0010413B"/>
    <w:rsid w:val="0010414B"/>
    <w:rsid w:val="00104252"/>
    <w:rsid w:val="001042E8"/>
    <w:rsid w:val="00104332"/>
    <w:rsid w:val="0010438C"/>
    <w:rsid w:val="00104466"/>
    <w:rsid w:val="001044E8"/>
    <w:rsid w:val="00104585"/>
    <w:rsid w:val="001045E6"/>
    <w:rsid w:val="00104639"/>
    <w:rsid w:val="001046E0"/>
    <w:rsid w:val="0010475E"/>
    <w:rsid w:val="00104791"/>
    <w:rsid w:val="0010479F"/>
    <w:rsid w:val="0010497B"/>
    <w:rsid w:val="00104AE6"/>
    <w:rsid w:val="00104B0F"/>
    <w:rsid w:val="00104C08"/>
    <w:rsid w:val="00104C70"/>
    <w:rsid w:val="00104C9D"/>
    <w:rsid w:val="00104D1A"/>
    <w:rsid w:val="00104D2D"/>
    <w:rsid w:val="00104DAD"/>
    <w:rsid w:val="00104E44"/>
    <w:rsid w:val="00104ECC"/>
    <w:rsid w:val="00104F2F"/>
    <w:rsid w:val="00104F5E"/>
    <w:rsid w:val="00104FF7"/>
    <w:rsid w:val="00105021"/>
    <w:rsid w:val="00105076"/>
    <w:rsid w:val="001050DC"/>
    <w:rsid w:val="0010512B"/>
    <w:rsid w:val="00105134"/>
    <w:rsid w:val="001051BB"/>
    <w:rsid w:val="0010527C"/>
    <w:rsid w:val="001052AC"/>
    <w:rsid w:val="001052AE"/>
    <w:rsid w:val="00105349"/>
    <w:rsid w:val="00105385"/>
    <w:rsid w:val="00105440"/>
    <w:rsid w:val="001054B3"/>
    <w:rsid w:val="00105543"/>
    <w:rsid w:val="00105597"/>
    <w:rsid w:val="001055F8"/>
    <w:rsid w:val="0010571B"/>
    <w:rsid w:val="001057B2"/>
    <w:rsid w:val="0010581D"/>
    <w:rsid w:val="001058A9"/>
    <w:rsid w:val="0010592E"/>
    <w:rsid w:val="001059A2"/>
    <w:rsid w:val="001059DD"/>
    <w:rsid w:val="001059E4"/>
    <w:rsid w:val="00105A00"/>
    <w:rsid w:val="00105A86"/>
    <w:rsid w:val="00105AA3"/>
    <w:rsid w:val="00105B1A"/>
    <w:rsid w:val="00105B50"/>
    <w:rsid w:val="00105B62"/>
    <w:rsid w:val="00105BD0"/>
    <w:rsid w:val="00105BE4"/>
    <w:rsid w:val="00105C17"/>
    <w:rsid w:val="00105CBD"/>
    <w:rsid w:val="00105D12"/>
    <w:rsid w:val="00105D22"/>
    <w:rsid w:val="00105D3A"/>
    <w:rsid w:val="00105D7A"/>
    <w:rsid w:val="00105DA4"/>
    <w:rsid w:val="00105DF9"/>
    <w:rsid w:val="00105DFF"/>
    <w:rsid w:val="00105E39"/>
    <w:rsid w:val="00105F78"/>
    <w:rsid w:val="00105FFA"/>
    <w:rsid w:val="0010604F"/>
    <w:rsid w:val="0010623E"/>
    <w:rsid w:val="00106362"/>
    <w:rsid w:val="001063D8"/>
    <w:rsid w:val="00106418"/>
    <w:rsid w:val="00106693"/>
    <w:rsid w:val="001066D6"/>
    <w:rsid w:val="00106738"/>
    <w:rsid w:val="00106758"/>
    <w:rsid w:val="001067E6"/>
    <w:rsid w:val="0010687A"/>
    <w:rsid w:val="001068CB"/>
    <w:rsid w:val="00106907"/>
    <w:rsid w:val="0010698F"/>
    <w:rsid w:val="001069B5"/>
    <w:rsid w:val="00106A3E"/>
    <w:rsid w:val="00106A51"/>
    <w:rsid w:val="00106AE7"/>
    <w:rsid w:val="00106C42"/>
    <w:rsid w:val="00106D39"/>
    <w:rsid w:val="00106ED1"/>
    <w:rsid w:val="00106FA0"/>
    <w:rsid w:val="0010702C"/>
    <w:rsid w:val="0010703D"/>
    <w:rsid w:val="0010710E"/>
    <w:rsid w:val="001071BD"/>
    <w:rsid w:val="00107250"/>
    <w:rsid w:val="00107291"/>
    <w:rsid w:val="001072BB"/>
    <w:rsid w:val="001072BF"/>
    <w:rsid w:val="0010737A"/>
    <w:rsid w:val="0010739B"/>
    <w:rsid w:val="001073B6"/>
    <w:rsid w:val="001073E1"/>
    <w:rsid w:val="001073E5"/>
    <w:rsid w:val="00107491"/>
    <w:rsid w:val="0010751D"/>
    <w:rsid w:val="0010753F"/>
    <w:rsid w:val="00107710"/>
    <w:rsid w:val="0010772D"/>
    <w:rsid w:val="0010777E"/>
    <w:rsid w:val="001077E1"/>
    <w:rsid w:val="0010792B"/>
    <w:rsid w:val="0010793D"/>
    <w:rsid w:val="00107948"/>
    <w:rsid w:val="00107964"/>
    <w:rsid w:val="001079D5"/>
    <w:rsid w:val="001079EC"/>
    <w:rsid w:val="00107A21"/>
    <w:rsid w:val="00107A44"/>
    <w:rsid w:val="00107A93"/>
    <w:rsid w:val="00107ACC"/>
    <w:rsid w:val="00107B1E"/>
    <w:rsid w:val="00107B4A"/>
    <w:rsid w:val="00107B7A"/>
    <w:rsid w:val="00107CAD"/>
    <w:rsid w:val="00107D2E"/>
    <w:rsid w:val="00107EB7"/>
    <w:rsid w:val="00107F33"/>
    <w:rsid w:val="00107FBB"/>
    <w:rsid w:val="0011008B"/>
    <w:rsid w:val="001100DC"/>
    <w:rsid w:val="00110113"/>
    <w:rsid w:val="00110162"/>
    <w:rsid w:val="0011023A"/>
    <w:rsid w:val="001103C1"/>
    <w:rsid w:val="001104AB"/>
    <w:rsid w:val="001104BC"/>
    <w:rsid w:val="001104CD"/>
    <w:rsid w:val="001104E4"/>
    <w:rsid w:val="00110564"/>
    <w:rsid w:val="00110565"/>
    <w:rsid w:val="0011059E"/>
    <w:rsid w:val="0011062F"/>
    <w:rsid w:val="001106B8"/>
    <w:rsid w:val="0011076A"/>
    <w:rsid w:val="0011078A"/>
    <w:rsid w:val="00110867"/>
    <w:rsid w:val="0011086A"/>
    <w:rsid w:val="00110879"/>
    <w:rsid w:val="00110904"/>
    <w:rsid w:val="0011097C"/>
    <w:rsid w:val="00110ADB"/>
    <w:rsid w:val="00110AE0"/>
    <w:rsid w:val="00110B72"/>
    <w:rsid w:val="00110B8D"/>
    <w:rsid w:val="00110BB8"/>
    <w:rsid w:val="00110CE1"/>
    <w:rsid w:val="00110D64"/>
    <w:rsid w:val="00110E3A"/>
    <w:rsid w:val="00110E90"/>
    <w:rsid w:val="00110ECB"/>
    <w:rsid w:val="00110F2E"/>
    <w:rsid w:val="00110FBD"/>
    <w:rsid w:val="00110FE5"/>
    <w:rsid w:val="0011109C"/>
    <w:rsid w:val="001111FF"/>
    <w:rsid w:val="0011126C"/>
    <w:rsid w:val="001113D8"/>
    <w:rsid w:val="001114F6"/>
    <w:rsid w:val="001114FE"/>
    <w:rsid w:val="00111531"/>
    <w:rsid w:val="001115CC"/>
    <w:rsid w:val="0011177D"/>
    <w:rsid w:val="001117D0"/>
    <w:rsid w:val="001117EB"/>
    <w:rsid w:val="001118B4"/>
    <w:rsid w:val="001118BB"/>
    <w:rsid w:val="0011198A"/>
    <w:rsid w:val="00111A3C"/>
    <w:rsid w:val="00111B7E"/>
    <w:rsid w:val="00111CC6"/>
    <w:rsid w:val="00111DDC"/>
    <w:rsid w:val="00111E17"/>
    <w:rsid w:val="00111E20"/>
    <w:rsid w:val="00111E64"/>
    <w:rsid w:val="00111E78"/>
    <w:rsid w:val="0011211A"/>
    <w:rsid w:val="0011215E"/>
    <w:rsid w:val="00112222"/>
    <w:rsid w:val="0011227B"/>
    <w:rsid w:val="001122E9"/>
    <w:rsid w:val="00112597"/>
    <w:rsid w:val="00112598"/>
    <w:rsid w:val="0011267A"/>
    <w:rsid w:val="001126B8"/>
    <w:rsid w:val="001126C9"/>
    <w:rsid w:val="001126CA"/>
    <w:rsid w:val="00112709"/>
    <w:rsid w:val="00112826"/>
    <w:rsid w:val="001128FE"/>
    <w:rsid w:val="00112902"/>
    <w:rsid w:val="00112A28"/>
    <w:rsid w:val="00112B38"/>
    <w:rsid w:val="00112BE0"/>
    <w:rsid w:val="00112CD5"/>
    <w:rsid w:val="00112CF2"/>
    <w:rsid w:val="00112DD6"/>
    <w:rsid w:val="00112E27"/>
    <w:rsid w:val="00112F87"/>
    <w:rsid w:val="00112F9C"/>
    <w:rsid w:val="00113140"/>
    <w:rsid w:val="00113178"/>
    <w:rsid w:val="001131CC"/>
    <w:rsid w:val="0011323B"/>
    <w:rsid w:val="001132EA"/>
    <w:rsid w:val="0011338A"/>
    <w:rsid w:val="001133BB"/>
    <w:rsid w:val="001133D7"/>
    <w:rsid w:val="00113424"/>
    <w:rsid w:val="0011344B"/>
    <w:rsid w:val="001135FD"/>
    <w:rsid w:val="0011368B"/>
    <w:rsid w:val="00113760"/>
    <w:rsid w:val="001137E7"/>
    <w:rsid w:val="001138A0"/>
    <w:rsid w:val="0011392D"/>
    <w:rsid w:val="0011395D"/>
    <w:rsid w:val="001139CF"/>
    <w:rsid w:val="001139DC"/>
    <w:rsid w:val="00113A06"/>
    <w:rsid w:val="00113A3E"/>
    <w:rsid w:val="00113B60"/>
    <w:rsid w:val="00113CBB"/>
    <w:rsid w:val="00113D42"/>
    <w:rsid w:val="00113D70"/>
    <w:rsid w:val="00113D8E"/>
    <w:rsid w:val="00113E7B"/>
    <w:rsid w:val="00113FB9"/>
    <w:rsid w:val="0011402B"/>
    <w:rsid w:val="001142CD"/>
    <w:rsid w:val="00114362"/>
    <w:rsid w:val="00114419"/>
    <w:rsid w:val="0011441B"/>
    <w:rsid w:val="00114464"/>
    <w:rsid w:val="00114585"/>
    <w:rsid w:val="0011459E"/>
    <w:rsid w:val="00114603"/>
    <w:rsid w:val="001147D1"/>
    <w:rsid w:val="0011480C"/>
    <w:rsid w:val="00114833"/>
    <w:rsid w:val="00114A47"/>
    <w:rsid w:val="00114A4D"/>
    <w:rsid w:val="00114A5B"/>
    <w:rsid w:val="00114AAE"/>
    <w:rsid w:val="00114BA3"/>
    <w:rsid w:val="00114BE7"/>
    <w:rsid w:val="00114C58"/>
    <w:rsid w:val="00114C87"/>
    <w:rsid w:val="00114E2E"/>
    <w:rsid w:val="00114E8A"/>
    <w:rsid w:val="00114E90"/>
    <w:rsid w:val="00114E9A"/>
    <w:rsid w:val="00114F0A"/>
    <w:rsid w:val="001150F1"/>
    <w:rsid w:val="00115166"/>
    <w:rsid w:val="0011517D"/>
    <w:rsid w:val="00115190"/>
    <w:rsid w:val="001151AA"/>
    <w:rsid w:val="001152DF"/>
    <w:rsid w:val="00115333"/>
    <w:rsid w:val="00115347"/>
    <w:rsid w:val="00115363"/>
    <w:rsid w:val="00115372"/>
    <w:rsid w:val="00115409"/>
    <w:rsid w:val="00115420"/>
    <w:rsid w:val="0011542F"/>
    <w:rsid w:val="00115541"/>
    <w:rsid w:val="001155DF"/>
    <w:rsid w:val="00115609"/>
    <w:rsid w:val="00115644"/>
    <w:rsid w:val="001156DB"/>
    <w:rsid w:val="00115727"/>
    <w:rsid w:val="00115853"/>
    <w:rsid w:val="001158F5"/>
    <w:rsid w:val="001159DD"/>
    <w:rsid w:val="00115AB4"/>
    <w:rsid w:val="00115AF4"/>
    <w:rsid w:val="00115B82"/>
    <w:rsid w:val="00115BD7"/>
    <w:rsid w:val="00115C61"/>
    <w:rsid w:val="00115C7D"/>
    <w:rsid w:val="00115C9E"/>
    <w:rsid w:val="00115CA6"/>
    <w:rsid w:val="00115CC7"/>
    <w:rsid w:val="00115E39"/>
    <w:rsid w:val="00115E66"/>
    <w:rsid w:val="00115E72"/>
    <w:rsid w:val="00115F14"/>
    <w:rsid w:val="00115FB9"/>
    <w:rsid w:val="00115FBA"/>
    <w:rsid w:val="0011600F"/>
    <w:rsid w:val="0011603B"/>
    <w:rsid w:val="00116057"/>
    <w:rsid w:val="00116087"/>
    <w:rsid w:val="00116219"/>
    <w:rsid w:val="00116220"/>
    <w:rsid w:val="00116246"/>
    <w:rsid w:val="00116335"/>
    <w:rsid w:val="00116436"/>
    <w:rsid w:val="001164F0"/>
    <w:rsid w:val="001165D6"/>
    <w:rsid w:val="001165E9"/>
    <w:rsid w:val="00116766"/>
    <w:rsid w:val="0011681D"/>
    <w:rsid w:val="00116971"/>
    <w:rsid w:val="00116990"/>
    <w:rsid w:val="001169FF"/>
    <w:rsid w:val="00116A4B"/>
    <w:rsid w:val="00116AA1"/>
    <w:rsid w:val="00116ADD"/>
    <w:rsid w:val="00116AF3"/>
    <w:rsid w:val="00116B83"/>
    <w:rsid w:val="00116C52"/>
    <w:rsid w:val="00116CBA"/>
    <w:rsid w:val="00116CD1"/>
    <w:rsid w:val="00116CD2"/>
    <w:rsid w:val="00116DC2"/>
    <w:rsid w:val="00116FBC"/>
    <w:rsid w:val="00117040"/>
    <w:rsid w:val="001170A0"/>
    <w:rsid w:val="001170A3"/>
    <w:rsid w:val="001170D8"/>
    <w:rsid w:val="0011710D"/>
    <w:rsid w:val="0011713C"/>
    <w:rsid w:val="001171F3"/>
    <w:rsid w:val="00117223"/>
    <w:rsid w:val="00117255"/>
    <w:rsid w:val="001172DC"/>
    <w:rsid w:val="001173AE"/>
    <w:rsid w:val="00117413"/>
    <w:rsid w:val="00117498"/>
    <w:rsid w:val="001175B9"/>
    <w:rsid w:val="001175E2"/>
    <w:rsid w:val="001175F4"/>
    <w:rsid w:val="00117602"/>
    <w:rsid w:val="00117660"/>
    <w:rsid w:val="0011773A"/>
    <w:rsid w:val="001177DC"/>
    <w:rsid w:val="001177FC"/>
    <w:rsid w:val="00117882"/>
    <w:rsid w:val="00117954"/>
    <w:rsid w:val="001179E8"/>
    <w:rsid w:val="00117A25"/>
    <w:rsid w:val="00117A65"/>
    <w:rsid w:val="00117AB4"/>
    <w:rsid w:val="00117AF8"/>
    <w:rsid w:val="00117B0D"/>
    <w:rsid w:val="00117B70"/>
    <w:rsid w:val="00117BDF"/>
    <w:rsid w:val="00117D2B"/>
    <w:rsid w:val="00117D9F"/>
    <w:rsid w:val="00117DCD"/>
    <w:rsid w:val="00117EDE"/>
    <w:rsid w:val="00117F60"/>
    <w:rsid w:val="00120067"/>
    <w:rsid w:val="001200CE"/>
    <w:rsid w:val="001201DB"/>
    <w:rsid w:val="00120228"/>
    <w:rsid w:val="00120247"/>
    <w:rsid w:val="001202A4"/>
    <w:rsid w:val="001202FD"/>
    <w:rsid w:val="00120332"/>
    <w:rsid w:val="00120484"/>
    <w:rsid w:val="001204A3"/>
    <w:rsid w:val="001204E4"/>
    <w:rsid w:val="0012050B"/>
    <w:rsid w:val="001205F0"/>
    <w:rsid w:val="00120657"/>
    <w:rsid w:val="0012077A"/>
    <w:rsid w:val="001207A7"/>
    <w:rsid w:val="0012085B"/>
    <w:rsid w:val="001208C9"/>
    <w:rsid w:val="001208CE"/>
    <w:rsid w:val="00120902"/>
    <w:rsid w:val="001209A7"/>
    <w:rsid w:val="001209B0"/>
    <w:rsid w:val="00120A0F"/>
    <w:rsid w:val="00120A4B"/>
    <w:rsid w:val="00120A4F"/>
    <w:rsid w:val="00120A59"/>
    <w:rsid w:val="00120A71"/>
    <w:rsid w:val="00120AB9"/>
    <w:rsid w:val="00120ACD"/>
    <w:rsid w:val="00120B7D"/>
    <w:rsid w:val="00120B7E"/>
    <w:rsid w:val="00120B91"/>
    <w:rsid w:val="00120B95"/>
    <w:rsid w:val="00120BC0"/>
    <w:rsid w:val="00120BD7"/>
    <w:rsid w:val="00120BE6"/>
    <w:rsid w:val="00120C92"/>
    <w:rsid w:val="00120C98"/>
    <w:rsid w:val="00120D3F"/>
    <w:rsid w:val="00120D44"/>
    <w:rsid w:val="00120D4C"/>
    <w:rsid w:val="00120DA4"/>
    <w:rsid w:val="00120F4F"/>
    <w:rsid w:val="00120F88"/>
    <w:rsid w:val="00120F94"/>
    <w:rsid w:val="00120FAA"/>
    <w:rsid w:val="00121051"/>
    <w:rsid w:val="001210AD"/>
    <w:rsid w:val="00121145"/>
    <w:rsid w:val="00121192"/>
    <w:rsid w:val="0012121D"/>
    <w:rsid w:val="001212DE"/>
    <w:rsid w:val="001212E7"/>
    <w:rsid w:val="001212F1"/>
    <w:rsid w:val="00121374"/>
    <w:rsid w:val="00121383"/>
    <w:rsid w:val="00121395"/>
    <w:rsid w:val="001213E5"/>
    <w:rsid w:val="001214CB"/>
    <w:rsid w:val="0012152E"/>
    <w:rsid w:val="0012159C"/>
    <w:rsid w:val="001215F1"/>
    <w:rsid w:val="0012165A"/>
    <w:rsid w:val="001216D5"/>
    <w:rsid w:val="0012184E"/>
    <w:rsid w:val="001218AF"/>
    <w:rsid w:val="0012191C"/>
    <w:rsid w:val="0012192A"/>
    <w:rsid w:val="00121955"/>
    <w:rsid w:val="00121968"/>
    <w:rsid w:val="0012199C"/>
    <w:rsid w:val="00121A6F"/>
    <w:rsid w:val="00121C00"/>
    <w:rsid w:val="00121CC5"/>
    <w:rsid w:val="00121D49"/>
    <w:rsid w:val="00121D90"/>
    <w:rsid w:val="00121E95"/>
    <w:rsid w:val="00121EFA"/>
    <w:rsid w:val="00121F09"/>
    <w:rsid w:val="00121F8F"/>
    <w:rsid w:val="00121FB4"/>
    <w:rsid w:val="00121FE9"/>
    <w:rsid w:val="00121FEE"/>
    <w:rsid w:val="001221B2"/>
    <w:rsid w:val="001221B6"/>
    <w:rsid w:val="00122241"/>
    <w:rsid w:val="0012231F"/>
    <w:rsid w:val="00122334"/>
    <w:rsid w:val="001223BA"/>
    <w:rsid w:val="001223BE"/>
    <w:rsid w:val="001223DE"/>
    <w:rsid w:val="001224B2"/>
    <w:rsid w:val="00122521"/>
    <w:rsid w:val="0012254E"/>
    <w:rsid w:val="001225CC"/>
    <w:rsid w:val="001225E8"/>
    <w:rsid w:val="001225F2"/>
    <w:rsid w:val="001225F7"/>
    <w:rsid w:val="00122623"/>
    <w:rsid w:val="001226C7"/>
    <w:rsid w:val="00122700"/>
    <w:rsid w:val="00122750"/>
    <w:rsid w:val="001227B9"/>
    <w:rsid w:val="0012281E"/>
    <w:rsid w:val="0012283F"/>
    <w:rsid w:val="0012286F"/>
    <w:rsid w:val="001228C5"/>
    <w:rsid w:val="001228E2"/>
    <w:rsid w:val="0012294E"/>
    <w:rsid w:val="0012295C"/>
    <w:rsid w:val="0012297B"/>
    <w:rsid w:val="00122A0B"/>
    <w:rsid w:val="00122B08"/>
    <w:rsid w:val="00122B17"/>
    <w:rsid w:val="00122B8F"/>
    <w:rsid w:val="00122B9F"/>
    <w:rsid w:val="00122BBB"/>
    <w:rsid w:val="00122DC7"/>
    <w:rsid w:val="00122DFF"/>
    <w:rsid w:val="00122E1A"/>
    <w:rsid w:val="00122E5E"/>
    <w:rsid w:val="00122E85"/>
    <w:rsid w:val="00122EAE"/>
    <w:rsid w:val="00122EC1"/>
    <w:rsid w:val="00122EF5"/>
    <w:rsid w:val="00122EFB"/>
    <w:rsid w:val="00122F29"/>
    <w:rsid w:val="00122F94"/>
    <w:rsid w:val="00123008"/>
    <w:rsid w:val="00123178"/>
    <w:rsid w:val="001231C5"/>
    <w:rsid w:val="001231EB"/>
    <w:rsid w:val="00123202"/>
    <w:rsid w:val="00123246"/>
    <w:rsid w:val="00123297"/>
    <w:rsid w:val="0012329D"/>
    <w:rsid w:val="001232F1"/>
    <w:rsid w:val="0012332D"/>
    <w:rsid w:val="0012334B"/>
    <w:rsid w:val="0012344D"/>
    <w:rsid w:val="00123468"/>
    <w:rsid w:val="0012348A"/>
    <w:rsid w:val="001234D3"/>
    <w:rsid w:val="0012360C"/>
    <w:rsid w:val="00123710"/>
    <w:rsid w:val="0012382E"/>
    <w:rsid w:val="00123985"/>
    <w:rsid w:val="001239C8"/>
    <w:rsid w:val="001239F4"/>
    <w:rsid w:val="00123A38"/>
    <w:rsid w:val="00123AB4"/>
    <w:rsid w:val="00123ACF"/>
    <w:rsid w:val="00123B2F"/>
    <w:rsid w:val="00123B88"/>
    <w:rsid w:val="00123BA4"/>
    <w:rsid w:val="00123BF1"/>
    <w:rsid w:val="00123BF6"/>
    <w:rsid w:val="00123C05"/>
    <w:rsid w:val="00123C4E"/>
    <w:rsid w:val="00123C91"/>
    <w:rsid w:val="00123CAF"/>
    <w:rsid w:val="00123CF1"/>
    <w:rsid w:val="00123D2C"/>
    <w:rsid w:val="00123D5B"/>
    <w:rsid w:val="00123DF4"/>
    <w:rsid w:val="00123DFB"/>
    <w:rsid w:val="00123E08"/>
    <w:rsid w:val="00123E17"/>
    <w:rsid w:val="00123E26"/>
    <w:rsid w:val="00123EBB"/>
    <w:rsid w:val="00124138"/>
    <w:rsid w:val="00124202"/>
    <w:rsid w:val="00124249"/>
    <w:rsid w:val="00124261"/>
    <w:rsid w:val="00124265"/>
    <w:rsid w:val="001242C5"/>
    <w:rsid w:val="001242EC"/>
    <w:rsid w:val="0012435C"/>
    <w:rsid w:val="0012438B"/>
    <w:rsid w:val="001245BC"/>
    <w:rsid w:val="001245F6"/>
    <w:rsid w:val="001246A1"/>
    <w:rsid w:val="001246BB"/>
    <w:rsid w:val="00124897"/>
    <w:rsid w:val="001248DD"/>
    <w:rsid w:val="0012496C"/>
    <w:rsid w:val="00124A78"/>
    <w:rsid w:val="00124A9C"/>
    <w:rsid w:val="00124AAC"/>
    <w:rsid w:val="00124B3D"/>
    <w:rsid w:val="00124BA3"/>
    <w:rsid w:val="00124BA6"/>
    <w:rsid w:val="00124BB3"/>
    <w:rsid w:val="00124C0C"/>
    <w:rsid w:val="00124DAF"/>
    <w:rsid w:val="00124E03"/>
    <w:rsid w:val="00124E32"/>
    <w:rsid w:val="00124E99"/>
    <w:rsid w:val="00124EE0"/>
    <w:rsid w:val="00124FF7"/>
    <w:rsid w:val="00125097"/>
    <w:rsid w:val="00125133"/>
    <w:rsid w:val="00125150"/>
    <w:rsid w:val="0012516C"/>
    <w:rsid w:val="001251D5"/>
    <w:rsid w:val="00125240"/>
    <w:rsid w:val="0012533E"/>
    <w:rsid w:val="00125343"/>
    <w:rsid w:val="001253A8"/>
    <w:rsid w:val="001253E0"/>
    <w:rsid w:val="00125400"/>
    <w:rsid w:val="0012548F"/>
    <w:rsid w:val="001254C9"/>
    <w:rsid w:val="00125616"/>
    <w:rsid w:val="00125633"/>
    <w:rsid w:val="00125716"/>
    <w:rsid w:val="001257A3"/>
    <w:rsid w:val="001257D1"/>
    <w:rsid w:val="00125805"/>
    <w:rsid w:val="00125861"/>
    <w:rsid w:val="001258CC"/>
    <w:rsid w:val="00125990"/>
    <w:rsid w:val="001259BF"/>
    <w:rsid w:val="00125A81"/>
    <w:rsid w:val="00125B37"/>
    <w:rsid w:val="00125B68"/>
    <w:rsid w:val="00125BB3"/>
    <w:rsid w:val="00125BFE"/>
    <w:rsid w:val="00125C23"/>
    <w:rsid w:val="00125C91"/>
    <w:rsid w:val="00125D52"/>
    <w:rsid w:val="00125F38"/>
    <w:rsid w:val="00126007"/>
    <w:rsid w:val="00126060"/>
    <w:rsid w:val="00126155"/>
    <w:rsid w:val="0012615B"/>
    <w:rsid w:val="00126241"/>
    <w:rsid w:val="001263BE"/>
    <w:rsid w:val="00126455"/>
    <w:rsid w:val="0012653D"/>
    <w:rsid w:val="00126612"/>
    <w:rsid w:val="00126646"/>
    <w:rsid w:val="001266BB"/>
    <w:rsid w:val="00126791"/>
    <w:rsid w:val="001267F3"/>
    <w:rsid w:val="00126812"/>
    <w:rsid w:val="00126818"/>
    <w:rsid w:val="00126875"/>
    <w:rsid w:val="001268A6"/>
    <w:rsid w:val="001268F5"/>
    <w:rsid w:val="00126A0D"/>
    <w:rsid w:val="00126AE4"/>
    <w:rsid w:val="00126BC4"/>
    <w:rsid w:val="00126D3C"/>
    <w:rsid w:val="00126E5B"/>
    <w:rsid w:val="00126EC5"/>
    <w:rsid w:val="00126F3D"/>
    <w:rsid w:val="00126F7D"/>
    <w:rsid w:val="00127026"/>
    <w:rsid w:val="00127160"/>
    <w:rsid w:val="001271EF"/>
    <w:rsid w:val="00127264"/>
    <w:rsid w:val="0012729F"/>
    <w:rsid w:val="00127342"/>
    <w:rsid w:val="00127344"/>
    <w:rsid w:val="0012739C"/>
    <w:rsid w:val="001273B9"/>
    <w:rsid w:val="001273E5"/>
    <w:rsid w:val="00127423"/>
    <w:rsid w:val="00127440"/>
    <w:rsid w:val="0012749A"/>
    <w:rsid w:val="001274A9"/>
    <w:rsid w:val="001274D2"/>
    <w:rsid w:val="001275A6"/>
    <w:rsid w:val="00127680"/>
    <w:rsid w:val="00127704"/>
    <w:rsid w:val="0012774E"/>
    <w:rsid w:val="00127763"/>
    <w:rsid w:val="00127797"/>
    <w:rsid w:val="001277BB"/>
    <w:rsid w:val="001277E7"/>
    <w:rsid w:val="001278A6"/>
    <w:rsid w:val="00127938"/>
    <w:rsid w:val="00127954"/>
    <w:rsid w:val="00127F60"/>
    <w:rsid w:val="00127FBB"/>
    <w:rsid w:val="00130069"/>
    <w:rsid w:val="00130097"/>
    <w:rsid w:val="00130132"/>
    <w:rsid w:val="00130135"/>
    <w:rsid w:val="00130193"/>
    <w:rsid w:val="0013038A"/>
    <w:rsid w:val="0013040B"/>
    <w:rsid w:val="00130440"/>
    <w:rsid w:val="001305A7"/>
    <w:rsid w:val="0013073E"/>
    <w:rsid w:val="001309E5"/>
    <w:rsid w:val="001309FF"/>
    <w:rsid w:val="00130A7B"/>
    <w:rsid w:val="00130A94"/>
    <w:rsid w:val="00130BF3"/>
    <w:rsid w:val="00130C8A"/>
    <w:rsid w:val="00130C98"/>
    <w:rsid w:val="00130CB1"/>
    <w:rsid w:val="00130D4B"/>
    <w:rsid w:val="00130DA3"/>
    <w:rsid w:val="00130DF0"/>
    <w:rsid w:val="00130E12"/>
    <w:rsid w:val="00130E97"/>
    <w:rsid w:val="00130FDD"/>
    <w:rsid w:val="0013118A"/>
    <w:rsid w:val="0013123E"/>
    <w:rsid w:val="0013125D"/>
    <w:rsid w:val="00131329"/>
    <w:rsid w:val="00131334"/>
    <w:rsid w:val="00131344"/>
    <w:rsid w:val="00131403"/>
    <w:rsid w:val="00131436"/>
    <w:rsid w:val="001314D4"/>
    <w:rsid w:val="001314E5"/>
    <w:rsid w:val="001314EA"/>
    <w:rsid w:val="0013151D"/>
    <w:rsid w:val="00131610"/>
    <w:rsid w:val="001316EB"/>
    <w:rsid w:val="00131708"/>
    <w:rsid w:val="00131838"/>
    <w:rsid w:val="001318FC"/>
    <w:rsid w:val="00131975"/>
    <w:rsid w:val="00131A8C"/>
    <w:rsid w:val="00131AAB"/>
    <w:rsid w:val="00131B43"/>
    <w:rsid w:val="00131B5B"/>
    <w:rsid w:val="00131C3C"/>
    <w:rsid w:val="00131C42"/>
    <w:rsid w:val="00131C7A"/>
    <w:rsid w:val="00131CCF"/>
    <w:rsid w:val="00131D03"/>
    <w:rsid w:val="00131D2F"/>
    <w:rsid w:val="00131E7C"/>
    <w:rsid w:val="00131F55"/>
    <w:rsid w:val="00131F91"/>
    <w:rsid w:val="0013202D"/>
    <w:rsid w:val="00132085"/>
    <w:rsid w:val="0013208B"/>
    <w:rsid w:val="00132117"/>
    <w:rsid w:val="00132119"/>
    <w:rsid w:val="0013218F"/>
    <w:rsid w:val="001322EC"/>
    <w:rsid w:val="00132321"/>
    <w:rsid w:val="00132392"/>
    <w:rsid w:val="00132410"/>
    <w:rsid w:val="00132419"/>
    <w:rsid w:val="00132518"/>
    <w:rsid w:val="001325A5"/>
    <w:rsid w:val="001325F2"/>
    <w:rsid w:val="0013262A"/>
    <w:rsid w:val="0013283B"/>
    <w:rsid w:val="0013289C"/>
    <w:rsid w:val="0013289F"/>
    <w:rsid w:val="001328D9"/>
    <w:rsid w:val="00132A1F"/>
    <w:rsid w:val="00132A59"/>
    <w:rsid w:val="00132A67"/>
    <w:rsid w:val="00132ADD"/>
    <w:rsid w:val="00132B4A"/>
    <w:rsid w:val="00132C2D"/>
    <w:rsid w:val="00132C52"/>
    <w:rsid w:val="00132CAB"/>
    <w:rsid w:val="00132CDD"/>
    <w:rsid w:val="00132D0C"/>
    <w:rsid w:val="00132D4B"/>
    <w:rsid w:val="00132DDB"/>
    <w:rsid w:val="00132DF3"/>
    <w:rsid w:val="00132DFD"/>
    <w:rsid w:val="00132EC3"/>
    <w:rsid w:val="00132EE7"/>
    <w:rsid w:val="00132F35"/>
    <w:rsid w:val="00132FCA"/>
    <w:rsid w:val="00132FE7"/>
    <w:rsid w:val="001330DB"/>
    <w:rsid w:val="001331EF"/>
    <w:rsid w:val="0013326B"/>
    <w:rsid w:val="001332C8"/>
    <w:rsid w:val="001333AA"/>
    <w:rsid w:val="001333C2"/>
    <w:rsid w:val="00133402"/>
    <w:rsid w:val="0013344D"/>
    <w:rsid w:val="00133474"/>
    <w:rsid w:val="001334E7"/>
    <w:rsid w:val="00133561"/>
    <w:rsid w:val="0013359E"/>
    <w:rsid w:val="001335F4"/>
    <w:rsid w:val="00133661"/>
    <w:rsid w:val="00133884"/>
    <w:rsid w:val="00133990"/>
    <w:rsid w:val="001339BB"/>
    <w:rsid w:val="001339F1"/>
    <w:rsid w:val="001339F5"/>
    <w:rsid w:val="00133A05"/>
    <w:rsid w:val="00133A15"/>
    <w:rsid w:val="00133A5F"/>
    <w:rsid w:val="00133BAD"/>
    <w:rsid w:val="00133C50"/>
    <w:rsid w:val="00133C53"/>
    <w:rsid w:val="00133C55"/>
    <w:rsid w:val="00133D5F"/>
    <w:rsid w:val="00133D60"/>
    <w:rsid w:val="00133DEC"/>
    <w:rsid w:val="00133E0E"/>
    <w:rsid w:val="00134048"/>
    <w:rsid w:val="0013404A"/>
    <w:rsid w:val="0013406E"/>
    <w:rsid w:val="0013409D"/>
    <w:rsid w:val="001340BE"/>
    <w:rsid w:val="00134119"/>
    <w:rsid w:val="0013419A"/>
    <w:rsid w:val="00134215"/>
    <w:rsid w:val="0013438E"/>
    <w:rsid w:val="00134468"/>
    <w:rsid w:val="00134548"/>
    <w:rsid w:val="001345F3"/>
    <w:rsid w:val="00134647"/>
    <w:rsid w:val="0013469D"/>
    <w:rsid w:val="00134731"/>
    <w:rsid w:val="001347DE"/>
    <w:rsid w:val="001347EA"/>
    <w:rsid w:val="001347F2"/>
    <w:rsid w:val="0013490E"/>
    <w:rsid w:val="0013494A"/>
    <w:rsid w:val="001349AB"/>
    <w:rsid w:val="001349C2"/>
    <w:rsid w:val="001349C7"/>
    <w:rsid w:val="001349F5"/>
    <w:rsid w:val="00134A22"/>
    <w:rsid w:val="00134A6E"/>
    <w:rsid w:val="00134C52"/>
    <w:rsid w:val="00134CA3"/>
    <w:rsid w:val="00134D57"/>
    <w:rsid w:val="00134DB6"/>
    <w:rsid w:val="00134DC0"/>
    <w:rsid w:val="00134EA9"/>
    <w:rsid w:val="00134F66"/>
    <w:rsid w:val="0013505C"/>
    <w:rsid w:val="00135110"/>
    <w:rsid w:val="00135194"/>
    <w:rsid w:val="00135195"/>
    <w:rsid w:val="001351BF"/>
    <w:rsid w:val="001351F4"/>
    <w:rsid w:val="0013529F"/>
    <w:rsid w:val="001352AB"/>
    <w:rsid w:val="00135363"/>
    <w:rsid w:val="00135375"/>
    <w:rsid w:val="001353E7"/>
    <w:rsid w:val="00135630"/>
    <w:rsid w:val="00135704"/>
    <w:rsid w:val="0013571B"/>
    <w:rsid w:val="00135776"/>
    <w:rsid w:val="00135797"/>
    <w:rsid w:val="00135804"/>
    <w:rsid w:val="0013582E"/>
    <w:rsid w:val="00135851"/>
    <w:rsid w:val="0013588A"/>
    <w:rsid w:val="001358DD"/>
    <w:rsid w:val="001359AA"/>
    <w:rsid w:val="00135A25"/>
    <w:rsid w:val="00135A28"/>
    <w:rsid w:val="00135AA7"/>
    <w:rsid w:val="00135C17"/>
    <w:rsid w:val="00135C33"/>
    <w:rsid w:val="00135CA0"/>
    <w:rsid w:val="00135CA3"/>
    <w:rsid w:val="00135E78"/>
    <w:rsid w:val="00135E82"/>
    <w:rsid w:val="00135EE9"/>
    <w:rsid w:val="00135F79"/>
    <w:rsid w:val="00136085"/>
    <w:rsid w:val="001360E3"/>
    <w:rsid w:val="00136227"/>
    <w:rsid w:val="0013624D"/>
    <w:rsid w:val="001362AF"/>
    <w:rsid w:val="001362FD"/>
    <w:rsid w:val="0013648C"/>
    <w:rsid w:val="001364C6"/>
    <w:rsid w:val="0013658C"/>
    <w:rsid w:val="00136685"/>
    <w:rsid w:val="001367F6"/>
    <w:rsid w:val="00136825"/>
    <w:rsid w:val="00136849"/>
    <w:rsid w:val="001368D5"/>
    <w:rsid w:val="00136973"/>
    <w:rsid w:val="00136975"/>
    <w:rsid w:val="00136A29"/>
    <w:rsid w:val="00136A3B"/>
    <w:rsid w:val="00136A68"/>
    <w:rsid w:val="00136AB2"/>
    <w:rsid w:val="00136B43"/>
    <w:rsid w:val="00136B47"/>
    <w:rsid w:val="00136B77"/>
    <w:rsid w:val="00136B87"/>
    <w:rsid w:val="00136BB7"/>
    <w:rsid w:val="00136BC6"/>
    <w:rsid w:val="00136BFB"/>
    <w:rsid w:val="00136CF8"/>
    <w:rsid w:val="00136D0A"/>
    <w:rsid w:val="00136DBC"/>
    <w:rsid w:val="00136ECE"/>
    <w:rsid w:val="00136F1F"/>
    <w:rsid w:val="00136FB2"/>
    <w:rsid w:val="00137044"/>
    <w:rsid w:val="00137051"/>
    <w:rsid w:val="00137124"/>
    <w:rsid w:val="00137128"/>
    <w:rsid w:val="001371C7"/>
    <w:rsid w:val="00137307"/>
    <w:rsid w:val="00137334"/>
    <w:rsid w:val="00137406"/>
    <w:rsid w:val="00137470"/>
    <w:rsid w:val="001374A8"/>
    <w:rsid w:val="001374DF"/>
    <w:rsid w:val="00137558"/>
    <w:rsid w:val="00137574"/>
    <w:rsid w:val="00137584"/>
    <w:rsid w:val="001375F3"/>
    <w:rsid w:val="001376A5"/>
    <w:rsid w:val="001376FE"/>
    <w:rsid w:val="00137765"/>
    <w:rsid w:val="00137786"/>
    <w:rsid w:val="00137803"/>
    <w:rsid w:val="0013780C"/>
    <w:rsid w:val="001378AE"/>
    <w:rsid w:val="00137A46"/>
    <w:rsid w:val="00137A4A"/>
    <w:rsid w:val="00137AA9"/>
    <w:rsid w:val="00137B1A"/>
    <w:rsid w:val="00137C8D"/>
    <w:rsid w:val="00137D0A"/>
    <w:rsid w:val="00137D26"/>
    <w:rsid w:val="00137DDC"/>
    <w:rsid w:val="00137E28"/>
    <w:rsid w:val="00137E31"/>
    <w:rsid w:val="00137ECA"/>
    <w:rsid w:val="00137EE4"/>
    <w:rsid w:val="00137EE9"/>
    <w:rsid w:val="00140032"/>
    <w:rsid w:val="00140086"/>
    <w:rsid w:val="0014009A"/>
    <w:rsid w:val="00140203"/>
    <w:rsid w:val="00140321"/>
    <w:rsid w:val="0014045D"/>
    <w:rsid w:val="001404CE"/>
    <w:rsid w:val="001405C2"/>
    <w:rsid w:val="00140652"/>
    <w:rsid w:val="00140690"/>
    <w:rsid w:val="001406C4"/>
    <w:rsid w:val="00140708"/>
    <w:rsid w:val="00140809"/>
    <w:rsid w:val="00140894"/>
    <w:rsid w:val="001408BD"/>
    <w:rsid w:val="001408E5"/>
    <w:rsid w:val="00140916"/>
    <w:rsid w:val="001409BA"/>
    <w:rsid w:val="001409DA"/>
    <w:rsid w:val="00140A2D"/>
    <w:rsid w:val="00140ACA"/>
    <w:rsid w:val="00140B38"/>
    <w:rsid w:val="00140BC2"/>
    <w:rsid w:val="00140C43"/>
    <w:rsid w:val="00140D67"/>
    <w:rsid w:val="00140DD1"/>
    <w:rsid w:val="00140DDF"/>
    <w:rsid w:val="00140F32"/>
    <w:rsid w:val="00140F6F"/>
    <w:rsid w:val="00140F7C"/>
    <w:rsid w:val="00141037"/>
    <w:rsid w:val="00141072"/>
    <w:rsid w:val="00141073"/>
    <w:rsid w:val="001410C5"/>
    <w:rsid w:val="00141138"/>
    <w:rsid w:val="001411BD"/>
    <w:rsid w:val="0014126F"/>
    <w:rsid w:val="00141298"/>
    <w:rsid w:val="001412EE"/>
    <w:rsid w:val="00141325"/>
    <w:rsid w:val="00141334"/>
    <w:rsid w:val="0014137B"/>
    <w:rsid w:val="00141457"/>
    <w:rsid w:val="001414F7"/>
    <w:rsid w:val="0014157C"/>
    <w:rsid w:val="00141608"/>
    <w:rsid w:val="0014161A"/>
    <w:rsid w:val="0014166C"/>
    <w:rsid w:val="001416EB"/>
    <w:rsid w:val="00141708"/>
    <w:rsid w:val="00141978"/>
    <w:rsid w:val="001419D2"/>
    <w:rsid w:val="001419D6"/>
    <w:rsid w:val="00141A3D"/>
    <w:rsid w:val="00141B19"/>
    <w:rsid w:val="00141B47"/>
    <w:rsid w:val="00141BAC"/>
    <w:rsid w:val="00141BCA"/>
    <w:rsid w:val="00141D2B"/>
    <w:rsid w:val="00141D89"/>
    <w:rsid w:val="00141DA6"/>
    <w:rsid w:val="00141E11"/>
    <w:rsid w:val="00141E21"/>
    <w:rsid w:val="00141EE9"/>
    <w:rsid w:val="00141EF2"/>
    <w:rsid w:val="00141EFE"/>
    <w:rsid w:val="00141F26"/>
    <w:rsid w:val="00141FB1"/>
    <w:rsid w:val="00141FBB"/>
    <w:rsid w:val="00141FCE"/>
    <w:rsid w:val="00142051"/>
    <w:rsid w:val="00142082"/>
    <w:rsid w:val="00142138"/>
    <w:rsid w:val="001421E0"/>
    <w:rsid w:val="001421F3"/>
    <w:rsid w:val="00142212"/>
    <w:rsid w:val="00142292"/>
    <w:rsid w:val="00142372"/>
    <w:rsid w:val="00142392"/>
    <w:rsid w:val="001423AA"/>
    <w:rsid w:val="001423DD"/>
    <w:rsid w:val="001423FD"/>
    <w:rsid w:val="001424C1"/>
    <w:rsid w:val="001424FB"/>
    <w:rsid w:val="0014250D"/>
    <w:rsid w:val="0014253A"/>
    <w:rsid w:val="001425F9"/>
    <w:rsid w:val="0014261A"/>
    <w:rsid w:val="001426DD"/>
    <w:rsid w:val="00142711"/>
    <w:rsid w:val="00142717"/>
    <w:rsid w:val="00142796"/>
    <w:rsid w:val="00142884"/>
    <w:rsid w:val="001428D5"/>
    <w:rsid w:val="0014294D"/>
    <w:rsid w:val="0014298A"/>
    <w:rsid w:val="001429D7"/>
    <w:rsid w:val="00142B1E"/>
    <w:rsid w:val="00142B2D"/>
    <w:rsid w:val="00142B7E"/>
    <w:rsid w:val="00142BD7"/>
    <w:rsid w:val="00142BEC"/>
    <w:rsid w:val="00142C24"/>
    <w:rsid w:val="00142D00"/>
    <w:rsid w:val="00142EAA"/>
    <w:rsid w:val="00142ECE"/>
    <w:rsid w:val="00142F9D"/>
    <w:rsid w:val="00142FAA"/>
    <w:rsid w:val="001430A5"/>
    <w:rsid w:val="00143125"/>
    <w:rsid w:val="00143182"/>
    <w:rsid w:val="001431E0"/>
    <w:rsid w:val="001431ED"/>
    <w:rsid w:val="0014324A"/>
    <w:rsid w:val="00143291"/>
    <w:rsid w:val="0014330C"/>
    <w:rsid w:val="00143337"/>
    <w:rsid w:val="001433DA"/>
    <w:rsid w:val="00143426"/>
    <w:rsid w:val="00143428"/>
    <w:rsid w:val="00143493"/>
    <w:rsid w:val="0014349A"/>
    <w:rsid w:val="001434DA"/>
    <w:rsid w:val="0014352A"/>
    <w:rsid w:val="00143550"/>
    <w:rsid w:val="0014357A"/>
    <w:rsid w:val="001435A6"/>
    <w:rsid w:val="00143627"/>
    <w:rsid w:val="00143651"/>
    <w:rsid w:val="00143795"/>
    <w:rsid w:val="001437FF"/>
    <w:rsid w:val="001438F5"/>
    <w:rsid w:val="00143946"/>
    <w:rsid w:val="0014395E"/>
    <w:rsid w:val="00143A4E"/>
    <w:rsid w:val="00143C59"/>
    <w:rsid w:val="00143CDE"/>
    <w:rsid w:val="00143D30"/>
    <w:rsid w:val="00143E24"/>
    <w:rsid w:val="00143E64"/>
    <w:rsid w:val="00143E7C"/>
    <w:rsid w:val="00143F26"/>
    <w:rsid w:val="00143F2B"/>
    <w:rsid w:val="00143F97"/>
    <w:rsid w:val="00143F9C"/>
    <w:rsid w:val="0014409E"/>
    <w:rsid w:val="0014425D"/>
    <w:rsid w:val="0014426B"/>
    <w:rsid w:val="00144286"/>
    <w:rsid w:val="001442C7"/>
    <w:rsid w:val="001442EB"/>
    <w:rsid w:val="00144313"/>
    <w:rsid w:val="00144330"/>
    <w:rsid w:val="0014437D"/>
    <w:rsid w:val="0014437E"/>
    <w:rsid w:val="001443F3"/>
    <w:rsid w:val="0014450B"/>
    <w:rsid w:val="0014454E"/>
    <w:rsid w:val="0014457B"/>
    <w:rsid w:val="0014470E"/>
    <w:rsid w:val="00144739"/>
    <w:rsid w:val="0014474F"/>
    <w:rsid w:val="0014478C"/>
    <w:rsid w:val="00144797"/>
    <w:rsid w:val="001447CF"/>
    <w:rsid w:val="00144814"/>
    <w:rsid w:val="00144830"/>
    <w:rsid w:val="0014491F"/>
    <w:rsid w:val="001449A3"/>
    <w:rsid w:val="001449DC"/>
    <w:rsid w:val="001449E6"/>
    <w:rsid w:val="001449E9"/>
    <w:rsid w:val="00144A0A"/>
    <w:rsid w:val="00144A0E"/>
    <w:rsid w:val="00144A10"/>
    <w:rsid w:val="00144AB3"/>
    <w:rsid w:val="00144AE6"/>
    <w:rsid w:val="00144B4D"/>
    <w:rsid w:val="00144B50"/>
    <w:rsid w:val="00144B83"/>
    <w:rsid w:val="00144BB3"/>
    <w:rsid w:val="00144C26"/>
    <w:rsid w:val="00144C8D"/>
    <w:rsid w:val="00144D08"/>
    <w:rsid w:val="00144D32"/>
    <w:rsid w:val="00144D3C"/>
    <w:rsid w:val="00144DE5"/>
    <w:rsid w:val="00144EB8"/>
    <w:rsid w:val="00144F36"/>
    <w:rsid w:val="00144F9E"/>
    <w:rsid w:val="0014500B"/>
    <w:rsid w:val="001450AE"/>
    <w:rsid w:val="0014517A"/>
    <w:rsid w:val="001451F6"/>
    <w:rsid w:val="001452C2"/>
    <w:rsid w:val="00145307"/>
    <w:rsid w:val="0014530A"/>
    <w:rsid w:val="001453A3"/>
    <w:rsid w:val="001453B5"/>
    <w:rsid w:val="001453DD"/>
    <w:rsid w:val="001453ED"/>
    <w:rsid w:val="0014546B"/>
    <w:rsid w:val="001454EF"/>
    <w:rsid w:val="0014557F"/>
    <w:rsid w:val="001455BD"/>
    <w:rsid w:val="001455E9"/>
    <w:rsid w:val="0014563D"/>
    <w:rsid w:val="00145691"/>
    <w:rsid w:val="00145851"/>
    <w:rsid w:val="001458A5"/>
    <w:rsid w:val="001458D0"/>
    <w:rsid w:val="001458D9"/>
    <w:rsid w:val="00145A0D"/>
    <w:rsid w:val="00145A3C"/>
    <w:rsid w:val="00145A48"/>
    <w:rsid w:val="00145B7F"/>
    <w:rsid w:val="00145C6E"/>
    <w:rsid w:val="00145CA8"/>
    <w:rsid w:val="00145CE7"/>
    <w:rsid w:val="00145FC2"/>
    <w:rsid w:val="00145FDC"/>
    <w:rsid w:val="00146021"/>
    <w:rsid w:val="001460D2"/>
    <w:rsid w:val="001460F5"/>
    <w:rsid w:val="00146134"/>
    <w:rsid w:val="00146168"/>
    <w:rsid w:val="00146177"/>
    <w:rsid w:val="00146190"/>
    <w:rsid w:val="001461B9"/>
    <w:rsid w:val="001461EE"/>
    <w:rsid w:val="00146212"/>
    <w:rsid w:val="00146220"/>
    <w:rsid w:val="001462EE"/>
    <w:rsid w:val="00146373"/>
    <w:rsid w:val="00146394"/>
    <w:rsid w:val="001463B9"/>
    <w:rsid w:val="0014647A"/>
    <w:rsid w:val="001464C6"/>
    <w:rsid w:val="00146522"/>
    <w:rsid w:val="00146609"/>
    <w:rsid w:val="00146628"/>
    <w:rsid w:val="0014665A"/>
    <w:rsid w:val="00146662"/>
    <w:rsid w:val="001466CD"/>
    <w:rsid w:val="00146732"/>
    <w:rsid w:val="001467F5"/>
    <w:rsid w:val="0014682E"/>
    <w:rsid w:val="00146846"/>
    <w:rsid w:val="00146906"/>
    <w:rsid w:val="0014698C"/>
    <w:rsid w:val="001469A6"/>
    <w:rsid w:val="00146A05"/>
    <w:rsid w:val="00146A0B"/>
    <w:rsid w:val="00146A5F"/>
    <w:rsid w:val="00146A68"/>
    <w:rsid w:val="00146A94"/>
    <w:rsid w:val="00146ABA"/>
    <w:rsid w:val="00146AC3"/>
    <w:rsid w:val="00146B2C"/>
    <w:rsid w:val="00146C07"/>
    <w:rsid w:val="00146CD7"/>
    <w:rsid w:val="00146CE5"/>
    <w:rsid w:val="00146D09"/>
    <w:rsid w:val="00146DE8"/>
    <w:rsid w:val="00146E5D"/>
    <w:rsid w:val="00146ED0"/>
    <w:rsid w:val="00146F31"/>
    <w:rsid w:val="00146F86"/>
    <w:rsid w:val="00146FBD"/>
    <w:rsid w:val="00147046"/>
    <w:rsid w:val="00147069"/>
    <w:rsid w:val="001470B6"/>
    <w:rsid w:val="001470EB"/>
    <w:rsid w:val="001471EF"/>
    <w:rsid w:val="00147209"/>
    <w:rsid w:val="001472B1"/>
    <w:rsid w:val="001472C4"/>
    <w:rsid w:val="00147359"/>
    <w:rsid w:val="00147361"/>
    <w:rsid w:val="00147393"/>
    <w:rsid w:val="001473DB"/>
    <w:rsid w:val="0014757C"/>
    <w:rsid w:val="001475B2"/>
    <w:rsid w:val="001475EF"/>
    <w:rsid w:val="0014760A"/>
    <w:rsid w:val="00147634"/>
    <w:rsid w:val="00147645"/>
    <w:rsid w:val="001477F6"/>
    <w:rsid w:val="0014784C"/>
    <w:rsid w:val="001478FF"/>
    <w:rsid w:val="00147AC4"/>
    <w:rsid w:val="00147AFA"/>
    <w:rsid w:val="00147B4C"/>
    <w:rsid w:val="00147BC5"/>
    <w:rsid w:val="00147BEE"/>
    <w:rsid w:val="00147C31"/>
    <w:rsid w:val="00147C44"/>
    <w:rsid w:val="00147C56"/>
    <w:rsid w:val="00147C75"/>
    <w:rsid w:val="00147C86"/>
    <w:rsid w:val="00147D03"/>
    <w:rsid w:val="00147DE5"/>
    <w:rsid w:val="00147E19"/>
    <w:rsid w:val="00147EFE"/>
    <w:rsid w:val="00147F99"/>
    <w:rsid w:val="00150027"/>
    <w:rsid w:val="00150090"/>
    <w:rsid w:val="001500B6"/>
    <w:rsid w:val="001500C8"/>
    <w:rsid w:val="0015011B"/>
    <w:rsid w:val="0015018E"/>
    <w:rsid w:val="001501A5"/>
    <w:rsid w:val="00150219"/>
    <w:rsid w:val="0015029F"/>
    <w:rsid w:val="001502C5"/>
    <w:rsid w:val="00150390"/>
    <w:rsid w:val="001503BE"/>
    <w:rsid w:val="00150432"/>
    <w:rsid w:val="00150477"/>
    <w:rsid w:val="001504EA"/>
    <w:rsid w:val="001504EE"/>
    <w:rsid w:val="0015057A"/>
    <w:rsid w:val="001505F9"/>
    <w:rsid w:val="00150602"/>
    <w:rsid w:val="00150613"/>
    <w:rsid w:val="00150658"/>
    <w:rsid w:val="0015068F"/>
    <w:rsid w:val="0015069D"/>
    <w:rsid w:val="001506D5"/>
    <w:rsid w:val="001506D9"/>
    <w:rsid w:val="001506F4"/>
    <w:rsid w:val="001507D8"/>
    <w:rsid w:val="0015087D"/>
    <w:rsid w:val="00150997"/>
    <w:rsid w:val="00150A6C"/>
    <w:rsid w:val="00150A73"/>
    <w:rsid w:val="00150A7B"/>
    <w:rsid w:val="00150C57"/>
    <w:rsid w:val="00150C7F"/>
    <w:rsid w:val="00150D09"/>
    <w:rsid w:val="00150D3E"/>
    <w:rsid w:val="00150D53"/>
    <w:rsid w:val="00150D84"/>
    <w:rsid w:val="00150D8C"/>
    <w:rsid w:val="00150DBD"/>
    <w:rsid w:val="00150DC7"/>
    <w:rsid w:val="00150EDE"/>
    <w:rsid w:val="00150F66"/>
    <w:rsid w:val="00150F8B"/>
    <w:rsid w:val="00150FE1"/>
    <w:rsid w:val="00151036"/>
    <w:rsid w:val="00151060"/>
    <w:rsid w:val="001511AC"/>
    <w:rsid w:val="0015123B"/>
    <w:rsid w:val="00151345"/>
    <w:rsid w:val="001513C3"/>
    <w:rsid w:val="00151405"/>
    <w:rsid w:val="00151474"/>
    <w:rsid w:val="0015148B"/>
    <w:rsid w:val="001515AA"/>
    <w:rsid w:val="001515E8"/>
    <w:rsid w:val="0015162B"/>
    <w:rsid w:val="0015163F"/>
    <w:rsid w:val="00151655"/>
    <w:rsid w:val="001516CD"/>
    <w:rsid w:val="0015173C"/>
    <w:rsid w:val="0015175E"/>
    <w:rsid w:val="001517AC"/>
    <w:rsid w:val="00151804"/>
    <w:rsid w:val="00151856"/>
    <w:rsid w:val="00151893"/>
    <w:rsid w:val="001518B9"/>
    <w:rsid w:val="00151944"/>
    <w:rsid w:val="001519B0"/>
    <w:rsid w:val="00151A25"/>
    <w:rsid w:val="00151A88"/>
    <w:rsid w:val="00151B5C"/>
    <w:rsid w:val="00151B94"/>
    <w:rsid w:val="00151BD0"/>
    <w:rsid w:val="00151CC0"/>
    <w:rsid w:val="00151D04"/>
    <w:rsid w:val="00151D3B"/>
    <w:rsid w:val="00151DE8"/>
    <w:rsid w:val="00151E4C"/>
    <w:rsid w:val="00151E88"/>
    <w:rsid w:val="00151FD2"/>
    <w:rsid w:val="00151FF3"/>
    <w:rsid w:val="00152096"/>
    <w:rsid w:val="001520F8"/>
    <w:rsid w:val="00152145"/>
    <w:rsid w:val="0015219C"/>
    <w:rsid w:val="001521C1"/>
    <w:rsid w:val="0015221B"/>
    <w:rsid w:val="001522EB"/>
    <w:rsid w:val="001522F9"/>
    <w:rsid w:val="00152357"/>
    <w:rsid w:val="00152383"/>
    <w:rsid w:val="001523EA"/>
    <w:rsid w:val="00152473"/>
    <w:rsid w:val="0015250E"/>
    <w:rsid w:val="00152564"/>
    <w:rsid w:val="00152608"/>
    <w:rsid w:val="0015262B"/>
    <w:rsid w:val="00152771"/>
    <w:rsid w:val="00152904"/>
    <w:rsid w:val="00152965"/>
    <w:rsid w:val="00152AD5"/>
    <w:rsid w:val="00152B40"/>
    <w:rsid w:val="00152BDB"/>
    <w:rsid w:val="00152CB5"/>
    <w:rsid w:val="00152CBA"/>
    <w:rsid w:val="00152CCD"/>
    <w:rsid w:val="00152D0B"/>
    <w:rsid w:val="00152D11"/>
    <w:rsid w:val="00152DFD"/>
    <w:rsid w:val="00152E01"/>
    <w:rsid w:val="00152E44"/>
    <w:rsid w:val="00152FFB"/>
    <w:rsid w:val="00153040"/>
    <w:rsid w:val="00153200"/>
    <w:rsid w:val="00153277"/>
    <w:rsid w:val="0015328B"/>
    <w:rsid w:val="001532B8"/>
    <w:rsid w:val="001533F7"/>
    <w:rsid w:val="00153430"/>
    <w:rsid w:val="0015346D"/>
    <w:rsid w:val="00153525"/>
    <w:rsid w:val="0015355D"/>
    <w:rsid w:val="00153799"/>
    <w:rsid w:val="0015379A"/>
    <w:rsid w:val="001537C1"/>
    <w:rsid w:val="0015380A"/>
    <w:rsid w:val="00153862"/>
    <w:rsid w:val="00153898"/>
    <w:rsid w:val="001538B5"/>
    <w:rsid w:val="00153989"/>
    <w:rsid w:val="001539DD"/>
    <w:rsid w:val="00153A7D"/>
    <w:rsid w:val="00153AEF"/>
    <w:rsid w:val="00153B5A"/>
    <w:rsid w:val="00153C26"/>
    <w:rsid w:val="00153C5D"/>
    <w:rsid w:val="00153CA1"/>
    <w:rsid w:val="00153CB0"/>
    <w:rsid w:val="00153D4F"/>
    <w:rsid w:val="00153D5B"/>
    <w:rsid w:val="00153D7C"/>
    <w:rsid w:val="00153D97"/>
    <w:rsid w:val="00153E0F"/>
    <w:rsid w:val="00153EAC"/>
    <w:rsid w:val="00153F90"/>
    <w:rsid w:val="00153FFA"/>
    <w:rsid w:val="0015406C"/>
    <w:rsid w:val="0015418D"/>
    <w:rsid w:val="00154216"/>
    <w:rsid w:val="0015426B"/>
    <w:rsid w:val="001542C0"/>
    <w:rsid w:val="0015435D"/>
    <w:rsid w:val="001544D0"/>
    <w:rsid w:val="00154571"/>
    <w:rsid w:val="001545E3"/>
    <w:rsid w:val="001546C1"/>
    <w:rsid w:val="0015473F"/>
    <w:rsid w:val="00154753"/>
    <w:rsid w:val="00154819"/>
    <w:rsid w:val="0015482E"/>
    <w:rsid w:val="001548B1"/>
    <w:rsid w:val="001548DF"/>
    <w:rsid w:val="00154937"/>
    <w:rsid w:val="00154A5D"/>
    <w:rsid w:val="00154A66"/>
    <w:rsid w:val="00154ADC"/>
    <w:rsid w:val="00154AF6"/>
    <w:rsid w:val="00154BB1"/>
    <w:rsid w:val="00154DAE"/>
    <w:rsid w:val="00154DC1"/>
    <w:rsid w:val="00154DD7"/>
    <w:rsid w:val="00154EB3"/>
    <w:rsid w:val="00154F64"/>
    <w:rsid w:val="001550B8"/>
    <w:rsid w:val="001550E8"/>
    <w:rsid w:val="0015513E"/>
    <w:rsid w:val="00155153"/>
    <w:rsid w:val="0015516C"/>
    <w:rsid w:val="00155173"/>
    <w:rsid w:val="00155181"/>
    <w:rsid w:val="001551D5"/>
    <w:rsid w:val="001551D8"/>
    <w:rsid w:val="001551E5"/>
    <w:rsid w:val="0015523F"/>
    <w:rsid w:val="001552DB"/>
    <w:rsid w:val="001553B3"/>
    <w:rsid w:val="001553F6"/>
    <w:rsid w:val="001554F9"/>
    <w:rsid w:val="00155501"/>
    <w:rsid w:val="0015560C"/>
    <w:rsid w:val="001556BB"/>
    <w:rsid w:val="001556CC"/>
    <w:rsid w:val="0015570E"/>
    <w:rsid w:val="001557AD"/>
    <w:rsid w:val="00155805"/>
    <w:rsid w:val="0015583A"/>
    <w:rsid w:val="0015594A"/>
    <w:rsid w:val="001559AB"/>
    <w:rsid w:val="00155AA2"/>
    <w:rsid w:val="00155B20"/>
    <w:rsid w:val="00155B6B"/>
    <w:rsid w:val="00155BCB"/>
    <w:rsid w:val="00155C62"/>
    <w:rsid w:val="00155C74"/>
    <w:rsid w:val="00155D23"/>
    <w:rsid w:val="00155DA4"/>
    <w:rsid w:val="00155DDB"/>
    <w:rsid w:val="00155E08"/>
    <w:rsid w:val="00155E16"/>
    <w:rsid w:val="00155EEC"/>
    <w:rsid w:val="00155F48"/>
    <w:rsid w:val="00155F63"/>
    <w:rsid w:val="00155FC8"/>
    <w:rsid w:val="00155FF7"/>
    <w:rsid w:val="001560AA"/>
    <w:rsid w:val="00156185"/>
    <w:rsid w:val="00156277"/>
    <w:rsid w:val="001562EE"/>
    <w:rsid w:val="00156304"/>
    <w:rsid w:val="00156340"/>
    <w:rsid w:val="00156372"/>
    <w:rsid w:val="001563F9"/>
    <w:rsid w:val="00156413"/>
    <w:rsid w:val="00156439"/>
    <w:rsid w:val="00156494"/>
    <w:rsid w:val="0015652D"/>
    <w:rsid w:val="00156580"/>
    <w:rsid w:val="0015665C"/>
    <w:rsid w:val="0015665E"/>
    <w:rsid w:val="001567EB"/>
    <w:rsid w:val="0015685C"/>
    <w:rsid w:val="00156892"/>
    <w:rsid w:val="00156953"/>
    <w:rsid w:val="001569A2"/>
    <w:rsid w:val="001569B6"/>
    <w:rsid w:val="001569F6"/>
    <w:rsid w:val="00156A67"/>
    <w:rsid w:val="00156B96"/>
    <w:rsid w:val="00156C8A"/>
    <w:rsid w:val="00156CE0"/>
    <w:rsid w:val="00156D62"/>
    <w:rsid w:val="00156F1D"/>
    <w:rsid w:val="00156F43"/>
    <w:rsid w:val="00156F81"/>
    <w:rsid w:val="00157033"/>
    <w:rsid w:val="00157054"/>
    <w:rsid w:val="00157089"/>
    <w:rsid w:val="001570B5"/>
    <w:rsid w:val="00157101"/>
    <w:rsid w:val="0015715B"/>
    <w:rsid w:val="00157183"/>
    <w:rsid w:val="001572FF"/>
    <w:rsid w:val="00157366"/>
    <w:rsid w:val="00157437"/>
    <w:rsid w:val="001574BC"/>
    <w:rsid w:val="001574C9"/>
    <w:rsid w:val="001574CD"/>
    <w:rsid w:val="00157503"/>
    <w:rsid w:val="00157524"/>
    <w:rsid w:val="00157610"/>
    <w:rsid w:val="00157665"/>
    <w:rsid w:val="001576A2"/>
    <w:rsid w:val="00157795"/>
    <w:rsid w:val="0015779C"/>
    <w:rsid w:val="0015787F"/>
    <w:rsid w:val="00157923"/>
    <w:rsid w:val="00157929"/>
    <w:rsid w:val="00157A0F"/>
    <w:rsid w:val="00157A57"/>
    <w:rsid w:val="00157B05"/>
    <w:rsid w:val="00157C04"/>
    <w:rsid w:val="00157CAC"/>
    <w:rsid w:val="00157D5F"/>
    <w:rsid w:val="00157DA0"/>
    <w:rsid w:val="00157DB8"/>
    <w:rsid w:val="00157E4F"/>
    <w:rsid w:val="00157E98"/>
    <w:rsid w:val="00157ECB"/>
    <w:rsid w:val="00157F07"/>
    <w:rsid w:val="00157F40"/>
    <w:rsid w:val="00157F67"/>
    <w:rsid w:val="001601C0"/>
    <w:rsid w:val="00160205"/>
    <w:rsid w:val="0016020E"/>
    <w:rsid w:val="00160251"/>
    <w:rsid w:val="00160303"/>
    <w:rsid w:val="0016031E"/>
    <w:rsid w:val="00160334"/>
    <w:rsid w:val="00160355"/>
    <w:rsid w:val="0016042A"/>
    <w:rsid w:val="0016045D"/>
    <w:rsid w:val="00160462"/>
    <w:rsid w:val="0016047F"/>
    <w:rsid w:val="001604A9"/>
    <w:rsid w:val="001604F2"/>
    <w:rsid w:val="0016050B"/>
    <w:rsid w:val="00160583"/>
    <w:rsid w:val="001605AE"/>
    <w:rsid w:val="001605FA"/>
    <w:rsid w:val="00160654"/>
    <w:rsid w:val="001606F7"/>
    <w:rsid w:val="001607DA"/>
    <w:rsid w:val="001607F7"/>
    <w:rsid w:val="0016080F"/>
    <w:rsid w:val="00160875"/>
    <w:rsid w:val="001608ED"/>
    <w:rsid w:val="0016090E"/>
    <w:rsid w:val="0016091A"/>
    <w:rsid w:val="00160A9B"/>
    <w:rsid w:val="00160AAE"/>
    <w:rsid w:val="00160B16"/>
    <w:rsid w:val="00160B33"/>
    <w:rsid w:val="00160BA8"/>
    <w:rsid w:val="00160C2D"/>
    <w:rsid w:val="00160C54"/>
    <w:rsid w:val="00160CBD"/>
    <w:rsid w:val="00160DFA"/>
    <w:rsid w:val="00160E4D"/>
    <w:rsid w:val="00160F02"/>
    <w:rsid w:val="001610A0"/>
    <w:rsid w:val="00161181"/>
    <w:rsid w:val="00161305"/>
    <w:rsid w:val="00161355"/>
    <w:rsid w:val="0016145C"/>
    <w:rsid w:val="00161532"/>
    <w:rsid w:val="001615AC"/>
    <w:rsid w:val="001615BA"/>
    <w:rsid w:val="00161611"/>
    <w:rsid w:val="00161681"/>
    <w:rsid w:val="001616E8"/>
    <w:rsid w:val="00161791"/>
    <w:rsid w:val="00161809"/>
    <w:rsid w:val="001618A5"/>
    <w:rsid w:val="00161905"/>
    <w:rsid w:val="00161915"/>
    <w:rsid w:val="00161962"/>
    <w:rsid w:val="001619DE"/>
    <w:rsid w:val="00161A01"/>
    <w:rsid w:val="00161A04"/>
    <w:rsid w:val="00161A35"/>
    <w:rsid w:val="00161A5C"/>
    <w:rsid w:val="00161AFB"/>
    <w:rsid w:val="00161B6B"/>
    <w:rsid w:val="00161C62"/>
    <w:rsid w:val="00161C6C"/>
    <w:rsid w:val="00161CB2"/>
    <w:rsid w:val="00161D16"/>
    <w:rsid w:val="00161D54"/>
    <w:rsid w:val="00161D70"/>
    <w:rsid w:val="00161EB9"/>
    <w:rsid w:val="00161F87"/>
    <w:rsid w:val="00161F92"/>
    <w:rsid w:val="00161FB5"/>
    <w:rsid w:val="00161FEC"/>
    <w:rsid w:val="00161FF7"/>
    <w:rsid w:val="001620EC"/>
    <w:rsid w:val="001621A5"/>
    <w:rsid w:val="00162209"/>
    <w:rsid w:val="00162241"/>
    <w:rsid w:val="0016229E"/>
    <w:rsid w:val="001622F2"/>
    <w:rsid w:val="00162351"/>
    <w:rsid w:val="001623B0"/>
    <w:rsid w:val="0016241B"/>
    <w:rsid w:val="00162465"/>
    <w:rsid w:val="00162466"/>
    <w:rsid w:val="001624B0"/>
    <w:rsid w:val="001624B8"/>
    <w:rsid w:val="001624C2"/>
    <w:rsid w:val="0016254B"/>
    <w:rsid w:val="0016254D"/>
    <w:rsid w:val="0016257A"/>
    <w:rsid w:val="0016258F"/>
    <w:rsid w:val="00162596"/>
    <w:rsid w:val="001625B8"/>
    <w:rsid w:val="001625C0"/>
    <w:rsid w:val="0016260E"/>
    <w:rsid w:val="001626C9"/>
    <w:rsid w:val="00162715"/>
    <w:rsid w:val="0016274C"/>
    <w:rsid w:val="001627B6"/>
    <w:rsid w:val="001628E1"/>
    <w:rsid w:val="001629BF"/>
    <w:rsid w:val="00162A4E"/>
    <w:rsid w:val="00162AEA"/>
    <w:rsid w:val="00162C7D"/>
    <w:rsid w:val="00162CDB"/>
    <w:rsid w:val="00162D94"/>
    <w:rsid w:val="00162DF6"/>
    <w:rsid w:val="00162E7D"/>
    <w:rsid w:val="00162EA6"/>
    <w:rsid w:val="00162F4A"/>
    <w:rsid w:val="00162F57"/>
    <w:rsid w:val="00162FCE"/>
    <w:rsid w:val="00163111"/>
    <w:rsid w:val="0016319D"/>
    <w:rsid w:val="00163211"/>
    <w:rsid w:val="001632F3"/>
    <w:rsid w:val="00163322"/>
    <w:rsid w:val="00163345"/>
    <w:rsid w:val="00163363"/>
    <w:rsid w:val="0016336C"/>
    <w:rsid w:val="00163391"/>
    <w:rsid w:val="001633A4"/>
    <w:rsid w:val="001633F6"/>
    <w:rsid w:val="00163446"/>
    <w:rsid w:val="00163534"/>
    <w:rsid w:val="0016357A"/>
    <w:rsid w:val="001635C2"/>
    <w:rsid w:val="00163624"/>
    <w:rsid w:val="001636A2"/>
    <w:rsid w:val="001637C1"/>
    <w:rsid w:val="00163803"/>
    <w:rsid w:val="0016381E"/>
    <w:rsid w:val="00163974"/>
    <w:rsid w:val="0016399B"/>
    <w:rsid w:val="001639C2"/>
    <w:rsid w:val="00163A3F"/>
    <w:rsid w:val="00163B21"/>
    <w:rsid w:val="00163BAD"/>
    <w:rsid w:val="00163BBE"/>
    <w:rsid w:val="00163C04"/>
    <w:rsid w:val="00163D1F"/>
    <w:rsid w:val="00163D24"/>
    <w:rsid w:val="00163D48"/>
    <w:rsid w:val="00163D74"/>
    <w:rsid w:val="00163DA5"/>
    <w:rsid w:val="00163DF6"/>
    <w:rsid w:val="00163E65"/>
    <w:rsid w:val="00163E6F"/>
    <w:rsid w:val="00164089"/>
    <w:rsid w:val="00164099"/>
    <w:rsid w:val="00164146"/>
    <w:rsid w:val="00164169"/>
    <w:rsid w:val="00164193"/>
    <w:rsid w:val="001641E7"/>
    <w:rsid w:val="00164223"/>
    <w:rsid w:val="00164262"/>
    <w:rsid w:val="001642AE"/>
    <w:rsid w:val="001642BC"/>
    <w:rsid w:val="00164393"/>
    <w:rsid w:val="00164398"/>
    <w:rsid w:val="0016439F"/>
    <w:rsid w:val="00164410"/>
    <w:rsid w:val="00164495"/>
    <w:rsid w:val="0016452D"/>
    <w:rsid w:val="00164691"/>
    <w:rsid w:val="0016470E"/>
    <w:rsid w:val="001647B8"/>
    <w:rsid w:val="00164816"/>
    <w:rsid w:val="00164874"/>
    <w:rsid w:val="001648C3"/>
    <w:rsid w:val="00164968"/>
    <w:rsid w:val="0016496D"/>
    <w:rsid w:val="001649A1"/>
    <w:rsid w:val="001649B7"/>
    <w:rsid w:val="001649E9"/>
    <w:rsid w:val="001649FC"/>
    <w:rsid w:val="00164AFB"/>
    <w:rsid w:val="00164B4D"/>
    <w:rsid w:val="00164C39"/>
    <w:rsid w:val="00164CD9"/>
    <w:rsid w:val="00164E52"/>
    <w:rsid w:val="00164FC2"/>
    <w:rsid w:val="0016501D"/>
    <w:rsid w:val="0016503D"/>
    <w:rsid w:val="0016506F"/>
    <w:rsid w:val="0016513A"/>
    <w:rsid w:val="00165140"/>
    <w:rsid w:val="001652AC"/>
    <w:rsid w:val="00165320"/>
    <w:rsid w:val="00165326"/>
    <w:rsid w:val="0016536D"/>
    <w:rsid w:val="001653E5"/>
    <w:rsid w:val="00165448"/>
    <w:rsid w:val="0016553F"/>
    <w:rsid w:val="0016556E"/>
    <w:rsid w:val="001656E2"/>
    <w:rsid w:val="001656E7"/>
    <w:rsid w:val="0016590C"/>
    <w:rsid w:val="00165946"/>
    <w:rsid w:val="0016596D"/>
    <w:rsid w:val="001659C8"/>
    <w:rsid w:val="001659FD"/>
    <w:rsid w:val="00165A2E"/>
    <w:rsid w:val="00165ADD"/>
    <w:rsid w:val="00165BDA"/>
    <w:rsid w:val="00165C6A"/>
    <w:rsid w:val="00165C9C"/>
    <w:rsid w:val="00165D74"/>
    <w:rsid w:val="00165E72"/>
    <w:rsid w:val="00165EAF"/>
    <w:rsid w:val="00165EF6"/>
    <w:rsid w:val="00165FD2"/>
    <w:rsid w:val="00166090"/>
    <w:rsid w:val="001660C1"/>
    <w:rsid w:val="001660E2"/>
    <w:rsid w:val="001660F3"/>
    <w:rsid w:val="00166146"/>
    <w:rsid w:val="0016615C"/>
    <w:rsid w:val="00166181"/>
    <w:rsid w:val="001661A2"/>
    <w:rsid w:val="001661B7"/>
    <w:rsid w:val="001661C7"/>
    <w:rsid w:val="001662DE"/>
    <w:rsid w:val="00166307"/>
    <w:rsid w:val="00166309"/>
    <w:rsid w:val="001663E5"/>
    <w:rsid w:val="00166447"/>
    <w:rsid w:val="00166606"/>
    <w:rsid w:val="0016667D"/>
    <w:rsid w:val="0016678F"/>
    <w:rsid w:val="00166918"/>
    <w:rsid w:val="00166923"/>
    <w:rsid w:val="00166937"/>
    <w:rsid w:val="0016693B"/>
    <w:rsid w:val="00166A2A"/>
    <w:rsid w:val="00166A42"/>
    <w:rsid w:val="00166B19"/>
    <w:rsid w:val="00166BAA"/>
    <w:rsid w:val="00166BE8"/>
    <w:rsid w:val="00166C19"/>
    <w:rsid w:val="00166CED"/>
    <w:rsid w:val="00166D89"/>
    <w:rsid w:val="00166E04"/>
    <w:rsid w:val="00166F53"/>
    <w:rsid w:val="00166F80"/>
    <w:rsid w:val="00166FBC"/>
    <w:rsid w:val="00166FE2"/>
    <w:rsid w:val="00167086"/>
    <w:rsid w:val="00167248"/>
    <w:rsid w:val="00167340"/>
    <w:rsid w:val="001673CA"/>
    <w:rsid w:val="001673D8"/>
    <w:rsid w:val="00167622"/>
    <w:rsid w:val="00167729"/>
    <w:rsid w:val="0016776E"/>
    <w:rsid w:val="0016777A"/>
    <w:rsid w:val="0016778B"/>
    <w:rsid w:val="001677EC"/>
    <w:rsid w:val="001677EE"/>
    <w:rsid w:val="0016781C"/>
    <w:rsid w:val="0016786F"/>
    <w:rsid w:val="001678B8"/>
    <w:rsid w:val="001678D1"/>
    <w:rsid w:val="001678F3"/>
    <w:rsid w:val="001679EA"/>
    <w:rsid w:val="00167AB1"/>
    <w:rsid w:val="00167AD0"/>
    <w:rsid w:val="00167B2F"/>
    <w:rsid w:val="00167B67"/>
    <w:rsid w:val="00167BA6"/>
    <w:rsid w:val="00167CD3"/>
    <w:rsid w:val="00167DDE"/>
    <w:rsid w:val="00167E24"/>
    <w:rsid w:val="00167F4E"/>
    <w:rsid w:val="00167F88"/>
    <w:rsid w:val="00167FD7"/>
    <w:rsid w:val="001700A5"/>
    <w:rsid w:val="001701FE"/>
    <w:rsid w:val="00170215"/>
    <w:rsid w:val="00170234"/>
    <w:rsid w:val="00170292"/>
    <w:rsid w:val="0017035A"/>
    <w:rsid w:val="0017036F"/>
    <w:rsid w:val="00170388"/>
    <w:rsid w:val="00170424"/>
    <w:rsid w:val="001704AE"/>
    <w:rsid w:val="001705A5"/>
    <w:rsid w:val="001705A6"/>
    <w:rsid w:val="00170636"/>
    <w:rsid w:val="001706AA"/>
    <w:rsid w:val="00170797"/>
    <w:rsid w:val="00170801"/>
    <w:rsid w:val="00170804"/>
    <w:rsid w:val="001708F1"/>
    <w:rsid w:val="00170960"/>
    <w:rsid w:val="0017096B"/>
    <w:rsid w:val="0017098C"/>
    <w:rsid w:val="001709D0"/>
    <w:rsid w:val="00170A6D"/>
    <w:rsid w:val="00170AC7"/>
    <w:rsid w:val="00170AED"/>
    <w:rsid w:val="00170B5E"/>
    <w:rsid w:val="00170B7E"/>
    <w:rsid w:val="00170C0A"/>
    <w:rsid w:val="00170CBE"/>
    <w:rsid w:val="00170CF8"/>
    <w:rsid w:val="00170D4B"/>
    <w:rsid w:val="00170D96"/>
    <w:rsid w:val="00170E1F"/>
    <w:rsid w:val="00170ECA"/>
    <w:rsid w:val="00170ED8"/>
    <w:rsid w:val="00170F56"/>
    <w:rsid w:val="00170F8F"/>
    <w:rsid w:val="00170FF8"/>
    <w:rsid w:val="00171098"/>
    <w:rsid w:val="00171166"/>
    <w:rsid w:val="0017116F"/>
    <w:rsid w:val="00171245"/>
    <w:rsid w:val="00171275"/>
    <w:rsid w:val="001712B2"/>
    <w:rsid w:val="001712F4"/>
    <w:rsid w:val="00171426"/>
    <w:rsid w:val="001714A3"/>
    <w:rsid w:val="0017150B"/>
    <w:rsid w:val="001715A0"/>
    <w:rsid w:val="00171631"/>
    <w:rsid w:val="00171854"/>
    <w:rsid w:val="0017189F"/>
    <w:rsid w:val="0017194D"/>
    <w:rsid w:val="0017197A"/>
    <w:rsid w:val="00171987"/>
    <w:rsid w:val="001719A1"/>
    <w:rsid w:val="001719AD"/>
    <w:rsid w:val="001719C3"/>
    <w:rsid w:val="00171A19"/>
    <w:rsid w:val="00171A4A"/>
    <w:rsid w:val="00171B19"/>
    <w:rsid w:val="00171B1F"/>
    <w:rsid w:val="00171B60"/>
    <w:rsid w:val="00171BAD"/>
    <w:rsid w:val="00171BC2"/>
    <w:rsid w:val="00171C2D"/>
    <w:rsid w:val="00171D84"/>
    <w:rsid w:val="00171E32"/>
    <w:rsid w:val="00171E9E"/>
    <w:rsid w:val="00171EB4"/>
    <w:rsid w:val="00171EB8"/>
    <w:rsid w:val="00171EE3"/>
    <w:rsid w:val="00171EEF"/>
    <w:rsid w:val="00171F7E"/>
    <w:rsid w:val="00171FA9"/>
    <w:rsid w:val="00171FB8"/>
    <w:rsid w:val="0017200E"/>
    <w:rsid w:val="00172017"/>
    <w:rsid w:val="001720C1"/>
    <w:rsid w:val="00172146"/>
    <w:rsid w:val="00172161"/>
    <w:rsid w:val="00172190"/>
    <w:rsid w:val="00172200"/>
    <w:rsid w:val="00172279"/>
    <w:rsid w:val="0017238D"/>
    <w:rsid w:val="00172414"/>
    <w:rsid w:val="00172475"/>
    <w:rsid w:val="001724DE"/>
    <w:rsid w:val="001724FE"/>
    <w:rsid w:val="00172535"/>
    <w:rsid w:val="001725A2"/>
    <w:rsid w:val="001725FE"/>
    <w:rsid w:val="0017262D"/>
    <w:rsid w:val="00172712"/>
    <w:rsid w:val="00172892"/>
    <w:rsid w:val="00172953"/>
    <w:rsid w:val="001729E0"/>
    <w:rsid w:val="00172AA7"/>
    <w:rsid w:val="00172C04"/>
    <w:rsid w:val="00172D39"/>
    <w:rsid w:val="00172DC6"/>
    <w:rsid w:val="00172DDB"/>
    <w:rsid w:val="00172E82"/>
    <w:rsid w:val="00172E89"/>
    <w:rsid w:val="00172EFC"/>
    <w:rsid w:val="00172F2F"/>
    <w:rsid w:val="00172F54"/>
    <w:rsid w:val="00172F89"/>
    <w:rsid w:val="00172FDB"/>
    <w:rsid w:val="00173104"/>
    <w:rsid w:val="0017317E"/>
    <w:rsid w:val="001731B6"/>
    <w:rsid w:val="00173221"/>
    <w:rsid w:val="001732D8"/>
    <w:rsid w:val="00173356"/>
    <w:rsid w:val="001733F5"/>
    <w:rsid w:val="00173409"/>
    <w:rsid w:val="0017348B"/>
    <w:rsid w:val="001734AA"/>
    <w:rsid w:val="001734E4"/>
    <w:rsid w:val="001734FD"/>
    <w:rsid w:val="00173512"/>
    <w:rsid w:val="00173532"/>
    <w:rsid w:val="00173574"/>
    <w:rsid w:val="0017357C"/>
    <w:rsid w:val="0017357F"/>
    <w:rsid w:val="001735E0"/>
    <w:rsid w:val="00173637"/>
    <w:rsid w:val="00173828"/>
    <w:rsid w:val="00173842"/>
    <w:rsid w:val="001738E2"/>
    <w:rsid w:val="001739E8"/>
    <w:rsid w:val="00173A0A"/>
    <w:rsid w:val="00173A3D"/>
    <w:rsid w:val="00173A57"/>
    <w:rsid w:val="00173AFF"/>
    <w:rsid w:val="00173BE7"/>
    <w:rsid w:val="00173BF3"/>
    <w:rsid w:val="00173C0C"/>
    <w:rsid w:val="00173D8C"/>
    <w:rsid w:val="00173F79"/>
    <w:rsid w:val="00173FC4"/>
    <w:rsid w:val="00174014"/>
    <w:rsid w:val="00174051"/>
    <w:rsid w:val="001740A4"/>
    <w:rsid w:val="001740C2"/>
    <w:rsid w:val="001740F0"/>
    <w:rsid w:val="00174175"/>
    <w:rsid w:val="00174179"/>
    <w:rsid w:val="001741FA"/>
    <w:rsid w:val="001741FC"/>
    <w:rsid w:val="00174245"/>
    <w:rsid w:val="0017424A"/>
    <w:rsid w:val="00174391"/>
    <w:rsid w:val="0017447F"/>
    <w:rsid w:val="0017448F"/>
    <w:rsid w:val="00174499"/>
    <w:rsid w:val="001745E3"/>
    <w:rsid w:val="00174685"/>
    <w:rsid w:val="00174692"/>
    <w:rsid w:val="001746B2"/>
    <w:rsid w:val="00174701"/>
    <w:rsid w:val="0017471E"/>
    <w:rsid w:val="00174848"/>
    <w:rsid w:val="0017486D"/>
    <w:rsid w:val="00174870"/>
    <w:rsid w:val="0017492E"/>
    <w:rsid w:val="0017493F"/>
    <w:rsid w:val="00174971"/>
    <w:rsid w:val="001749ED"/>
    <w:rsid w:val="00174A75"/>
    <w:rsid w:val="00174A86"/>
    <w:rsid w:val="00174AEF"/>
    <w:rsid w:val="00174B76"/>
    <w:rsid w:val="00174B95"/>
    <w:rsid w:val="00174BA7"/>
    <w:rsid w:val="00174BE2"/>
    <w:rsid w:val="00174D71"/>
    <w:rsid w:val="00174DAD"/>
    <w:rsid w:val="00174E3D"/>
    <w:rsid w:val="00174E7A"/>
    <w:rsid w:val="00174E94"/>
    <w:rsid w:val="00174EBA"/>
    <w:rsid w:val="00174FA1"/>
    <w:rsid w:val="00174FA7"/>
    <w:rsid w:val="00175046"/>
    <w:rsid w:val="001750B8"/>
    <w:rsid w:val="001750CF"/>
    <w:rsid w:val="00175211"/>
    <w:rsid w:val="0017525A"/>
    <w:rsid w:val="00175283"/>
    <w:rsid w:val="00175298"/>
    <w:rsid w:val="001752C6"/>
    <w:rsid w:val="0017530B"/>
    <w:rsid w:val="001753DC"/>
    <w:rsid w:val="001753E1"/>
    <w:rsid w:val="001754B9"/>
    <w:rsid w:val="0017552A"/>
    <w:rsid w:val="00175622"/>
    <w:rsid w:val="00175676"/>
    <w:rsid w:val="00175699"/>
    <w:rsid w:val="001756C3"/>
    <w:rsid w:val="00175713"/>
    <w:rsid w:val="00175743"/>
    <w:rsid w:val="001757CD"/>
    <w:rsid w:val="00175899"/>
    <w:rsid w:val="001759BC"/>
    <w:rsid w:val="00175A73"/>
    <w:rsid w:val="00175AA3"/>
    <w:rsid w:val="00175B2C"/>
    <w:rsid w:val="00175BC3"/>
    <w:rsid w:val="00175D2C"/>
    <w:rsid w:val="00175E55"/>
    <w:rsid w:val="00175FFA"/>
    <w:rsid w:val="00176064"/>
    <w:rsid w:val="00176118"/>
    <w:rsid w:val="001761AB"/>
    <w:rsid w:val="001761E6"/>
    <w:rsid w:val="00176294"/>
    <w:rsid w:val="001762A8"/>
    <w:rsid w:val="001762DE"/>
    <w:rsid w:val="00176324"/>
    <w:rsid w:val="0017638B"/>
    <w:rsid w:val="00176392"/>
    <w:rsid w:val="001763BC"/>
    <w:rsid w:val="00176406"/>
    <w:rsid w:val="00176411"/>
    <w:rsid w:val="001764AF"/>
    <w:rsid w:val="001765BF"/>
    <w:rsid w:val="001765EB"/>
    <w:rsid w:val="001765F1"/>
    <w:rsid w:val="00176623"/>
    <w:rsid w:val="0017668B"/>
    <w:rsid w:val="0017668C"/>
    <w:rsid w:val="00176693"/>
    <w:rsid w:val="00176770"/>
    <w:rsid w:val="001767B3"/>
    <w:rsid w:val="001767D6"/>
    <w:rsid w:val="00176887"/>
    <w:rsid w:val="001768B5"/>
    <w:rsid w:val="0017697B"/>
    <w:rsid w:val="00176992"/>
    <w:rsid w:val="00176A65"/>
    <w:rsid w:val="00176A7D"/>
    <w:rsid w:val="00176A91"/>
    <w:rsid w:val="00176A9F"/>
    <w:rsid w:val="00176AB6"/>
    <w:rsid w:val="00176AF0"/>
    <w:rsid w:val="00176B1B"/>
    <w:rsid w:val="00176B21"/>
    <w:rsid w:val="00176BCA"/>
    <w:rsid w:val="00176BFB"/>
    <w:rsid w:val="00176CE1"/>
    <w:rsid w:val="00176CF3"/>
    <w:rsid w:val="00176DA9"/>
    <w:rsid w:val="00176DEE"/>
    <w:rsid w:val="00176E41"/>
    <w:rsid w:val="00176F88"/>
    <w:rsid w:val="001771A2"/>
    <w:rsid w:val="001771B5"/>
    <w:rsid w:val="001772B3"/>
    <w:rsid w:val="00177387"/>
    <w:rsid w:val="0017738F"/>
    <w:rsid w:val="00177426"/>
    <w:rsid w:val="001775E8"/>
    <w:rsid w:val="0017760E"/>
    <w:rsid w:val="0017760F"/>
    <w:rsid w:val="00177656"/>
    <w:rsid w:val="001776EB"/>
    <w:rsid w:val="00177741"/>
    <w:rsid w:val="00177819"/>
    <w:rsid w:val="0017782C"/>
    <w:rsid w:val="0017784A"/>
    <w:rsid w:val="001778A2"/>
    <w:rsid w:val="001778E1"/>
    <w:rsid w:val="00177920"/>
    <w:rsid w:val="00177982"/>
    <w:rsid w:val="0017799E"/>
    <w:rsid w:val="001779C4"/>
    <w:rsid w:val="001779F1"/>
    <w:rsid w:val="00177A7A"/>
    <w:rsid w:val="00177B17"/>
    <w:rsid w:val="00177BB6"/>
    <w:rsid w:val="00177BFA"/>
    <w:rsid w:val="00177C40"/>
    <w:rsid w:val="00177D52"/>
    <w:rsid w:val="00177E14"/>
    <w:rsid w:val="00177E98"/>
    <w:rsid w:val="00177F34"/>
    <w:rsid w:val="00177F37"/>
    <w:rsid w:val="00180055"/>
    <w:rsid w:val="00180126"/>
    <w:rsid w:val="0018015B"/>
    <w:rsid w:val="00180184"/>
    <w:rsid w:val="001802C8"/>
    <w:rsid w:val="0018032A"/>
    <w:rsid w:val="00180366"/>
    <w:rsid w:val="001803FB"/>
    <w:rsid w:val="0018040F"/>
    <w:rsid w:val="00180443"/>
    <w:rsid w:val="0018044B"/>
    <w:rsid w:val="0018048E"/>
    <w:rsid w:val="001804CB"/>
    <w:rsid w:val="00180519"/>
    <w:rsid w:val="001806CE"/>
    <w:rsid w:val="001806E3"/>
    <w:rsid w:val="0018079E"/>
    <w:rsid w:val="001807A3"/>
    <w:rsid w:val="00180805"/>
    <w:rsid w:val="0018081B"/>
    <w:rsid w:val="0018081C"/>
    <w:rsid w:val="001808D1"/>
    <w:rsid w:val="001809B8"/>
    <w:rsid w:val="00180A3A"/>
    <w:rsid w:val="00180AF0"/>
    <w:rsid w:val="00180B06"/>
    <w:rsid w:val="00180B24"/>
    <w:rsid w:val="00180BAF"/>
    <w:rsid w:val="00180BB8"/>
    <w:rsid w:val="00180BDF"/>
    <w:rsid w:val="00180C2E"/>
    <w:rsid w:val="00180C7C"/>
    <w:rsid w:val="00180CC3"/>
    <w:rsid w:val="00180E05"/>
    <w:rsid w:val="00180E82"/>
    <w:rsid w:val="00180F69"/>
    <w:rsid w:val="00181046"/>
    <w:rsid w:val="0018107B"/>
    <w:rsid w:val="00181133"/>
    <w:rsid w:val="0018113F"/>
    <w:rsid w:val="001811B3"/>
    <w:rsid w:val="00181277"/>
    <w:rsid w:val="001813C2"/>
    <w:rsid w:val="001813D0"/>
    <w:rsid w:val="00181453"/>
    <w:rsid w:val="001814A7"/>
    <w:rsid w:val="001814B0"/>
    <w:rsid w:val="00181581"/>
    <w:rsid w:val="001815BF"/>
    <w:rsid w:val="001815E5"/>
    <w:rsid w:val="001815E7"/>
    <w:rsid w:val="00181677"/>
    <w:rsid w:val="0018167A"/>
    <w:rsid w:val="0018170C"/>
    <w:rsid w:val="00181758"/>
    <w:rsid w:val="001817F2"/>
    <w:rsid w:val="0018182D"/>
    <w:rsid w:val="00181853"/>
    <w:rsid w:val="001818AC"/>
    <w:rsid w:val="001818CF"/>
    <w:rsid w:val="001818E0"/>
    <w:rsid w:val="001818F5"/>
    <w:rsid w:val="0018191D"/>
    <w:rsid w:val="0018195B"/>
    <w:rsid w:val="001819B0"/>
    <w:rsid w:val="00181A4B"/>
    <w:rsid w:val="00181AA3"/>
    <w:rsid w:val="00181AAC"/>
    <w:rsid w:val="00181AFF"/>
    <w:rsid w:val="00181B2C"/>
    <w:rsid w:val="00181B74"/>
    <w:rsid w:val="00181B94"/>
    <w:rsid w:val="00181BFB"/>
    <w:rsid w:val="00181C08"/>
    <w:rsid w:val="00181C49"/>
    <w:rsid w:val="00181C8E"/>
    <w:rsid w:val="00181CB2"/>
    <w:rsid w:val="00181CC5"/>
    <w:rsid w:val="00181CC8"/>
    <w:rsid w:val="00181E62"/>
    <w:rsid w:val="00181E63"/>
    <w:rsid w:val="00181EFC"/>
    <w:rsid w:val="00182102"/>
    <w:rsid w:val="0018212C"/>
    <w:rsid w:val="0018214E"/>
    <w:rsid w:val="001821AA"/>
    <w:rsid w:val="00182231"/>
    <w:rsid w:val="00182255"/>
    <w:rsid w:val="001822F8"/>
    <w:rsid w:val="001822FB"/>
    <w:rsid w:val="0018230C"/>
    <w:rsid w:val="00182371"/>
    <w:rsid w:val="0018241F"/>
    <w:rsid w:val="00182422"/>
    <w:rsid w:val="00182461"/>
    <w:rsid w:val="001824C0"/>
    <w:rsid w:val="001824CE"/>
    <w:rsid w:val="00182515"/>
    <w:rsid w:val="001825EE"/>
    <w:rsid w:val="001825F6"/>
    <w:rsid w:val="0018268C"/>
    <w:rsid w:val="001826D2"/>
    <w:rsid w:val="001826DA"/>
    <w:rsid w:val="00182712"/>
    <w:rsid w:val="00182747"/>
    <w:rsid w:val="00182828"/>
    <w:rsid w:val="0018286C"/>
    <w:rsid w:val="001828CF"/>
    <w:rsid w:val="00182989"/>
    <w:rsid w:val="00182A08"/>
    <w:rsid w:val="00182B6E"/>
    <w:rsid w:val="00182C6B"/>
    <w:rsid w:val="00182CAC"/>
    <w:rsid w:val="00182D13"/>
    <w:rsid w:val="00182D55"/>
    <w:rsid w:val="00182DED"/>
    <w:rsid w:val="00182E15"/>
    <w:rsid w:val="00182E57"/>
    <w:rsid w:val="00182EFD"/>
    <w:rsid w:val="00182F08"/>
    <w:rsid w:val="00182F37"/>
    <w:rsid w:val="00182FFC"/>
    <w:rsid w:val="00183036"/>
    <w:rsid w:val="00183068"/>
    <w:rsid w:val="001830C6"/>
    <w:rsid w:val="00183122"/>
    <w:rsid w:val="00183130"/>
    <w:rsid w:val="0018317A"/>
    <w:rsid w:val="001831E0"/>
    <w:rsid w:val="001832C4"/>
    <w:rsid w:val="001832FD"/>
    <w:rsid w:val="001833DB"/>
    <w:rsid w:val="001833E2"/>
    <w:rsid w:val="0018347B"/>
    <w:rsid w:val="00183499"/>
    <w:rsid w:val="0018349C"/>
    <w:rsid w:val="001834D6"/>
    <w:rsid w:val="001834EC"/>
    <w:rsid w:val="00183504"/>
    <w:rsid w:val="00183551"/>
    <w:rsid w:val="001835F6"/>
    <w:rsid w:val="0018388D"/>
    <w:rsid w:val="001838B5"/>
    <w:rsid w:val="001838D3"/>
    <w:rsid w:val="00183906"/>
    <w:rsid w:val="00183929"/>
    <w:rsid w:val="00183A9A"/>
    <w:rsid w:val="00183B3F"/>
    <w:rsid w:val="00183BD8"/>
    <w:rsid w:val="00183C18"/>
    <w:rsid w:val="00183D42"/>
    <w:rsid w:val="00183DC0"/>
    <w:rsid w:val="00183F54"/>
    <w:rsid w:val="00183FFB"/>
    <w:rsid w:val="00184166"/>
    <w:rsid w:val="001841C0"/>
    <w:rsid w:val="001841C7"/>
    <w:rsid w:val="00184237"/>
    <w:rsid w:val="001842F5"/>
    <w:rsid w:val="00184335"/>
    <w:rsid w:val="00184354"/>
    <w:rsid w:val="001843E3"/>
    <w:rsid w:val="001843FF"/>
    <w:rsid w:val="00184480"/>
    <w:rsid w:val="001844CB"/>
    <w:rsid w:val="001844E7"/>
    <w:rsid w:val="001845D9"/>
    <w:rsid w:val="00184612"/>
    <w:rsid w:val="0018467C"/>
    <w:rsid w:val="00184690"/>
    <w:rsid w:val="00184699"/>
    <w:rsid w:val="0018472B"/>
    <w:rsid w:val="0018474F"/>
    <w:rsid w:val="0018476D"/>
    <w:rsid w:val="00184806"/>
    <w:rsid w:val="0018482E"/>
    <w:rsid w:val="00184858"/>
    <w:rsid w:val="001848B0"/>
    <w:rsid w:val="001848E8"/>
    <w:rsid w:val="00184972"/>
    <w:rsid w:val="00184A52"/>
    <w:rsid w:val="00184ADC"/>
    <w:rsid w:val="00184B61"/>
    <w:rsid w:val="00184CC9"/>
    <w:rsid w:val="00184D30"/>
    <w:rsid w:val="00184D64"/>
    <w:rsid w:val="00184DAB"/>
    <w:rsid w:val="00184E05"/>
    <w:rsid w:val="00184ECF"/>
    <w:rsid w:val="00184F3A"/>
    <w:rsid w:val="00184F9E"/>
    <w:rsid w:val="00184FB6"/>
    <w:rsid w:val="00184FBF"/>
    <w:rsid w:val="00184FFC"/>
    <w:rsid w:val="0018500A"/>
    <w:rsid w:val="0018502C"/>
    <w:rsid w:val="001850E1"/>
    <w:rsid w:val="00185156"/>
    <w:rsid w:val="00185173"/>
    <w:rsid w:val="00185184"/>
    <w:rsid w:val="001851C5"/>
    <w:rsid w:val="00185253"/>
    <w:rsid w:val="0018529E"/>
    <w:rsid w:val="0018533F"/>
    <w:rsid w:val="001853AB"/>
    <w:rsid w:val="001853CA"/>
    <w:rsid w:val="001853F6"/>
    <w:rsid w:val="0018542C"/>
    <w:rsid w:val="00185483"/>
    <w:rsid w:val="001854F6"/>
    <w:rsid w:val="00185502"/>
    <w:rsid w:val="00185556"/>
    <w:rsid w:val="001855CF"/>
    <w:rsid w:val="001855D7"/>
    <w:rsid w:val="00185656"/>
    <w:rsid w:val="001856A9"/>
    <w:rsid w:val="001856E0"/>
    <w:rsid w:val="00185709"/>
    <w:rsid w:val="00185752"/>
    <w:rsid w:val="00185769"/>
    <w:rsid w:val="00185770"/>
    <w:rsid w:val="001857D4"/>
    <w:rsid w:val="001857E5"/>
    <w:rsid w:val="0018582D"/>
    <w:rsid w:val="00185831"/>
    <w:rsid w:val="001858DF"/>
    <w:rsid w:val="00185908"/>
    <w:rsid w:val="0018591E"/>
    <w:rsid w:val="00185962"/>
    <w:rsid w:val="001859AE"/>
    <w:rsid w:val="001859B4"/>
    <w:rsid w:val="001859BD"/>
    <w:rsid w:val="001859D9"/>
    <w:rsid w:val="00185A6A"/>
    <w:rsid w:val="00185B8C"/>
    <w:rsid w:val="00185C69"/>
    <w:rsid w:val="00185CD5"/>
    <w:rsid w:val="00185D7C"/>
    <w:rsid w:val="00185DCC"/>
    <w:rsid w:val="00185DF9"/>
    <w:rsid w:val="00185E2B"/>
    <w:rsid w:val="00185E72"/>
    <w:rsid w:val="00185EF0"/>
    <w:rsid w:val="00185F5E"/>
    <w:rsid w:val="00185FE6"/>
    <w:rsid w:val="0018601A"/>
    <w:rsid w:val="00186039"/>
    <w:rsid w:val="00186172"/>
    <w:rsid w:val="001861FC"/>
    <w:rsid w:val="00186268"/>
    <w:rsid w:val="001862B8"/>
    <w:rsid w:val="001863EC"/>
    <w:rsid w:val="00186444"/>
    <w:rsid w:val="0018647D"/>
    <w:rsid w:val="00186597"/>
    <w:rsid w:val="0018663F"/>
    <w:rsid w:val="00186668"/>
    <w:rsid w:val="0018672D"/>
    <w:rsid w:val="00186741"/>
    <w:rsid w:val="0018674D"/>
    <w:rsid w:val="00186851"/>
    <w:rsid w:val="0018691A"/>
    <w:rsid w:val="0018699B"/>
    <w:rsid w:val="001869C9"/>
    <w:rsid w:val="001869D8"/>
    <w:rsid w:val="00186A30"/>
    <w:rsid w:val="00186A48"/>
    <w:rsid w:val="00186AC5"/>
    <w:rsid w:val="00186B4F"/>
    <w:rsid w:val="00186B92"/>
    <w:rsid w:val="00186BAB"/>
    <w:rsid w:val="00186CAF"/>
    <w:rsid w:val="00186CCE"/>
    <w:rsid w:val="00186CFA"/>
    <w:rsid w:val="00186CFB"/>
    <w:rsid w:val="00186D37"/>
    <w:rsid w:val="00186E32"/>
    <w:rsid w:val="00186EDF"/>
    <w:rsid w:val="00186EE0"/>
    <w:rsid w:val="00186F66"/>
    <w:rsid w:val="00186FD9"/>
    <w:rsid w:val="00187126"/>
    <w:rsid w:val="00187155"/>
    <w:rsid w:val="0018717D"/>
    <w:rsid w:val="001871EE"/>
    <w:rsid w:val="001872E4"/>
    <w:rsid w:val="00187312"/>
    <w:rsid w:val="00187360"/>
    <w:rsid w:val="00187365"/>
    <w:rsid w:val="001873E4"/>
    <w:rsid w:val="00187498"/>
    <w:rsid w:val="001874C3"/>
    <w:rsid w:val="001874D7"/>
    <w:rsid w:val="00187617"/>
    <w:rsid w:val="001876E9"/>
    <w:rsid w:val="00187810"/>
    <w:rsid w:val="00187825"/>
    <w:rsid w:val="0018789A"/>
    <w:rsid w:val="0018792C"/>
    <w:rsid w:val="001879A1"/>
    <w:rsid w:val="00187A07"/>
    <w:rsid w:val="00187A5A"/>
    <w:rsid w:val="00187AA0"/>
    <w:rsid w:val="00187ACA"/>
    <w:rsid w:val="00187AFF"/>
    <w:rsid w:val="00187B8D"/>
    <w:rsid w:val="00187BC0"/>
    <w:rsid w:val="00187C27"/>
    <w:rsid w:val="00187C5E"/>
    <w:rsid w:val="00187D99"/>
    <w:rsid w:val="00187E1D"/>
    <w:rsid w:val="00187E2E"/>
    <w:rsid w:val="00187F43"/>
    <w:rsid w:val="00187FE1"/>
    <w:rsid w:val="00190027"/>
    <w:rsid w:val="001900E6"/>
    <w:rsid w:val="00190117"/>
    <w:rsid w:val="001901E6"/>
    <w:rsid w:val="00190269"/>
    <w:rsid w:val="001902B0"/>
    <w:rsid w:val="00190356"/>
    <w:rsid w:val="001903C3"/>
    <w:rsid w:val="00190477"/>
    <w:rsid w:val="001906B0"/>
    <w:rsid w:val="0019079E"/>
    <w:rsid w:val="001907EE"/>
    <w:rsid w:val="001908AA"/>
    <w:rsid w:val="00190905"/>
    <w:rsid w:val="00190B3E"/>
    <w:rsid w:val="00190BA5"/>
    <w:rsid w:val="00190BC4"/>
    <w:rsid w:val="00190C07"/>
    <w:rsid w:val="00190C0D"/>
    <w:rsid w:val="00190D0C"/>
    <w:rsid w:val="00190D57"/>
    <w:rsid w:val="00190D85"/>
    <w:rsid w:val="00190DB7"/>
    <w:rsid w:val="00190DF7"/>
    <w:rsid w:val="00190E4A"/>
    <w:rsid w:val="00190E56"/>
    <w:rsid w:val="00190E87"/>
    <w:rsid w:val="00190E9C"/>
    <w:rsid w:val="00191055"/>
    <w:rsid w:val="001910E9"/>
    <w:rsid w:val="0019112C"/>
    <w:rsid w:val="0019115A"/>
    <w:rsid w:val="0019117C"/>
    <w:rsid w:val="0019118E"/>
    <w:rsid w:val="001911C5"/>
    <w:rsid w:val="00191212"/>
    <w:rsid w:val="0019124A"/>
    <w:rsid w:val="001912A5"/>
    <w:rsid w:val="0019137E"/>
    <w:rsid w:val="00191404"/>
    <w:rsid w:val="0019143C"/>
    <w:rsid w:val="0019150D"/>
    <w:rsid w:val="00191528"/>
    <w:rsid w:val="00191572"/>
    <w:rsid w:val="00191585"/>
    <w:rsid w:val="001915F8"/>
    <w:rsid w:val="00191646"/>
    <w:rsid w:val="00191670"/>
    <w:rsid w:val="00191812"/>
    <w:rsid w:val="00191815"/>
    <w:rsid w:val="00191947"/>
    <w:rsid w:val="00191998"/>
    <w:rsid w:val="001919C2"/>
    <w:rsid w:val="001919C4"/>
    <w:rsid w:val="00191A59"/>
    <w:rsid w:val="00191B0B"/>
    <w:rsid w:val="00191B1D"/>
    <w:rsid w:val="00191B46"/>
    <w:rsid w:val="00191B69"/>
    <w:rsid w:val="00191CAB"/>
    <w:rsid w:val="00191E80"/>
    <w:rsid w:val="00191E9D"/>
    <w:rsid w:val="00191EFB"/>
    <w:rsid w:val="00191F2F"/>
    <w:rsid w:val="00191FED"/>
    <w:rsid w:val="00191FF0"/>
    <w:rsid w:val="001920AD"/>
    <w:rsid w:val="0019217D"/>
    <w:rsid w:val="00192217"/>
    <w:rsid w:val="00192286"/>
    <w:rsid w:val="00192289"/>
    <w:rsid w:val="001922C3"/>
    <w:rsid w:val="0019242A"/>
    <w:rsid w:val="00192514"/>
    <w:rsid w:val="00192632"/>
    <w:rsid w:val="00192666"/>
    <w:rsid w:val="001927C6"/>
    <w:rsid w:val="00192923"/>
    <w:rsid w:val="00192928"/>
    <w:rsid w:val="00192AAA"/>
    <w:rsid w:val="00192B5E"/>
    <w:rsid w:val="00192B6F"/>
    <w:rsid w:val="00192C3F"/>
    <w:rsid w:val="00192C6A"/>
    <w:rsid w:val="00192C80"/>
    <w:rsid w:val="00192CCF"/>
    <w:rsid w:val="00192CF1"/>
    <w:rsid w:val="00192D46"/>
    <w:rsid w:val="00192D8D"/>
    <w:rsid w:val="00192E9E"/>
    <w:rsid w:val="00192EBF"/>
    <w:rsid w:val="00192F31"/>
    <w:rsid w:val="00192F67"/>
    <w:rsid w:val="00192F71"/>
    <w:rsid w:val="00192FF5"/>
    <w:rsid w:val="00192FF8"/>
    <w:rsid w:val="0019306E"/>
    <w:rsid w:val="00193137"/>
    <w:rsid w:val="001931AE"/>
    <w:rsid w:val="001931C3"/>
    <w:rsid w:val="00193214"/>
    <w:rsid w:val="00193229"/>
    <w:rsid w:val="00193235"/>
    <w:rsid w:val="001932A7"/>
    <w:rsid w:val="001932B9"/>
    <w:rsid w:val="0019330E"/>
    <w:rsid w:val="00193388"/>
    <w:rsid w:val="001933B5"/>
    <w:rsid w:val="001934F0"/>
    <w:rsid w:val="00193535"/>
    <w:rsid w:val="00193547"/>
    <w:rsid w:val="001935EC"/>
    <w:rsid w:val="00193650"/>
    <w:rsid w:val="00193663"/>
    <w:rsid w:val="001936A1"/>
    <w:rsid w:val="001936DB"/>
    <w:rsid w:val="001936F2"/>
    <w:rsid w:val="0019370A"/>
    <w:rsid w:val="00193725"/>
    <w:rsid w:val="00193743"/>
    <w:rsid w:val="00193799"/>
    <w:rsid w:val="001937A8"/>
    <w:rsid w:val="00193889"/>
    <w:rsid w:val="001938C3"/>
    <w:rsid w:val="001938C5"/>
    <w:rsid w:val="001938D3"/>
    <w:rsid w:val="001938D9"/>
    <w:rsid w:val="00193911"/>
    <w:rsid w:val="00193A3E"/>
    <w:rsid w:val="00193AEB"/>
    <w:rsid w:val="00193B18"/>
    <w:rsid w:val="00193B38"/>
    <w:rsid w:val="00193B84"/>
    <w:rsid w:val="00193B91"/>
    <w:rsid w:val="00193C16"/>
    <w:rsid w:val="00193C43"/>
    <w:rsid w:val="00193D71"/>
    <w:rsid w:val="00193E10"/>
    <w:rsid w:val="00193EAF"/>
    <w:rsid w:val="00193F72"/>
    <w:rsid w:val="00193FDF"/>
    <w:rsid w:val="001940BF"/>
    <w:rsid w:val="0019410F"/>
    <w:rsid w:val="0019415C"/>
    <w:rsid w:val="00194199"/>
    <w:rsid w:val="0019425F"/>
    <w:rsid w:val="00194284"/>
    <w:rsid w:val="001943A6"/>
    <w:rsid w:val="001943BC"/>
    <w:rsid w:val="0019440A"/>
    <w:rsid w:val="00194455"/>
    <w:rsid w:val="00194457"/>
    <w:rsid w:val="001944F0"/>
    <w:rsid w:val="00194586"/>
    <w:rsid w:val="001945A1"/>
    <w:rsid w:val="0019462F"/>
    <w:rsid w:val="00194674"/>
    <w:rsid w:val="001946DA"/>
    <w:rsid w:val="00194854"/>
    <w:rsid w:val="00194867"/>
    <w:rsid w:val="001948A0"/>
    <w:rsid w:val="001948AA"/>
    <w:rsid w:val="00194923"/>
    <w:rsid w:val="0019497C"/>
    <w:rsid w:val="00194B76"/>
    <w:rsid w:val="00194C1D"/>
    <w:rsid w:val="00194D90"/>
    <w:rsid w:val="00194DE1"/>
    <w:rsid w:val="00194E38"/>
    <w:rsid w:val="00194ECF"/>
    <w:rsid w:val="00194F53"/>
    <w:rsid w:val="00194F88"/>
    <w:rsid w:val="00194FE8"/>
    <w:rsid w:val="00195079"/>
    <w:rsid w:val="00195084"/>
    <w:rsid w:val="001950D6"/>
    <w:rsid w:val="001950F8"/>
    <w:rsid w:val="00195173"/>
    <w:rsid w:val="00195294"/>
    <w:rsid w:val="00195359"/>
    <w:rsid w:val="00195368"/>
    <w:rsid w:val="00195440"/>
    <w:rsid w:val="001954B0"/>
    <w:rsid w:val="00195626"/>
    <w:rsid w:val="00195761"/>
    <w:rsid w:val="001957B3"/>
    <w:rsid w:val="001957BC"/>
    <w:rsid w:val="001957F8"/>
    <w:rsid w:val="0019588F"/>
    <w:rsid w:val="0019597B"/>
    <w:rsid w:val="00195A32"/>
    <w:rsid w:val="00195A96"/>
    <w:rsid w:val="00195B5F"/>
    <w:rsid w:val="00195BF3"/>
    <w:rsid w:val="00195CEC"/>
    <w:rsid w:val="00195E42"/>
    <w:rsid w:val="00195EE1"/>
    <w:rsid w:val="00195EEE"/>
    <w:rsid w:val="00195F81"/>
    <w:rsid w:val="00195FD0"/>
    <w:rsid w:val="00196030"/>
    <w:rsid w:val="00196085"/>
    <w:rsid w:val="001960BF"/>
    <w:rsid w:val="00196181"/>
    <w:rsid w:val="00196206"/>
    <w:rsid w:val="00196303"/>
    <w:rsid w:val="0019637C"/>
    <w:rsid w:val="00196408"/>
    <w:rsid w:val="001964E4"/>
    <w:rsid w:val="00196533"/>
    <w:rsid w:val="00196562"/>
    <w:rsid w:val="00196591"/>
    <w:rsid w:val="0019659E"/>
    <w:rsid w:val="001965D8"/>
    <w:rsid w:val="001965E4"/>
    <w:rsid w:val="00196657"/>
    <w:rsid w:val="001966E4"/>
    <w:rsid w:val="00196760"/>
    <w:rsid w:val="001967D6"/>
    <w:rsid w:val="001968D3"/>
    <w:rsid w:val="0019694C"/>
    <w:rsid w:val="00196967"/>
    <w:rsid w:val="001969C5"/>
    <w:rsid w:val="001969DF"/>
    <w:rsid w:val="00196A63"/>
    <w:rsid w:val="00196A64"/>
    <w:rsid w:val="00196AE4"/>
    <w:rsid w:val="00196AFB"/>
    <w:rsid w:val="00196B17"/>
    <w:rsid w:val="00196B69"/>
    <w:rsid w:val="00196BAE"/>
    <w:rsid w:val="00196C0C"/>
    <w:rsid w:val="00196C29"/>
    <w:rsid w:val="00196C8A"/>
    <w:rsid w:val="00196E46"/>
    <w:rsid w:val="00196F38"/>
    <w:rsid w:val="00196FE5"/>
    <w:rsid w:val="001970DC"/>
    <w:rsid w:val="001970F2"/>
    <w:rsid w:val="001971DF"/>
    <w:rsid w:val="0019722F"/>
    <w:rsid w:val="001973A0"/>
    <w:rsid w:val="0019747C"/>
    <w:rsid w:val="001974C0"/>
    <w:rsid w:val="001974E9"/>
    <w:rsid w:val="0019750E"/>
    <w:rsid w:val="00197543"/>
    <w:rsid w:val="0019754E"/>
    <w:rsid w:val="001975B1"/>
    <w:rsid w:val="0019764A"/>
    <w:rsid w:val="00197692"/>
    <w:rsid w:val="001976C5"/>
    <w:rsid w:val="001976EF"/>
    <w:rsid w:val="00197718"/>
    <w:rsid w:val="00197783"/>
    <w:rsid w:val="00197785"/>
    <w:rsid w:val="001977BA"/>
    <w:rsid w:val="0019780F"/>
    <w:rsid w:val="0019785C"/>
    <w:rsid w:val="001978B6"/>
    <w:rsid w:val="00197A0F"/>
    <w:rsid w:val="00197A26"/>
    <w:rsid w:val="00197A48"/>
    <w:rsid w:val="00197A52"/>
    <w:rsid w:val="00197AB8"/>
    <w:rsid w:val="00197ACF"/>
    <w:rsid w:val="00197BBF"/>
    <w:rsid w:val="00197C42"/>
    <w:rsid w:val="00197C9F"/>
    <w:rsid w:val="00197CF7"/>
    <w:rsid w:val="00197DFD"/>
    <w:rsid w:val="00197EA9"/>
    <w:rsid w:val="00197F3B"/>
    <w:rsid w:val="00197F76"/>
    <w:rsid w:val="00197FDD"/>
    <w:rsid w:val="00197FF3"/>
    <w:rsid w:val="001A00E6"/>
    <w:rsid w:val="001A00E9"/>
    <w:rsid w:val="001A013C"/>
    <w:rsid w:val="001A0173"/>
    <w:rsid w:val="001A01C5"/>
    <w:rsid w:val="001A0239"/>
    <w:rsid w:val="001A04E3"/>
    <w:rsid w:val="001A04E4"/>
    <w:rsid w:val="001A04F7"/>
    <w:rsid w:val="001A056B"/>
    <w:rsid w:val="001A066B"/>
    <w:rsid w:val="001A0696"/>
    <w:rsid w:val="001A06D1"/>
    <w:rsid w:val="001A07C4"/>
    <w:rsid w:val="001A087B"/>
    <w:rsid w:val="001A0934"/>
    <w:rsid w:val="001A0941"/>
    <w:rsid w:val="001A09CA"/>
    <w:rsid w:val="001A0A46"/>
    <w:rsid w:val="001A0D8A"/>
    <w:rsid w:val="001A1083"/>
    <w:rsid w:val="001A1088"/>
    <w:rsid w:val="001A108B"/>
    <w:rsid w:val="001A1193"/>
    <w:rsid w:val="001A1246"/>
    <w:rsid w:val="001A125F"/>
    <w:rsid w:val="001A1296"/>
    <w:rsid w:val="001A12ED"/>
    <w:rsid w:val="001A1300"/>
    <w:rsid w:val="001A1367"/>
    <w:rsid w:val="001A1381"/>
    <w:rsid w:val="001A1490"/>
    <w:rsid w:val="001A15B1"/>
    <w:rsid w:val="001A1630"/>
    <w:rsid w:val="001A1666"/>
    <w:rsid w:val="001A1668"/>
    <w:rsid w:val="001A18B4"/>
    <w:rsid w:val="001A18CA"/>
    <w:rsid w:val="001A18FB"/>
    <w:rsid w:val="001A190C"/>
    <w:rsid w:val="001A197F"/>
    <w:rsid w:val="001A19A1"/>
    <w:rsid w:val="001A1A14"/>
    <w:rsid w:val="001A1A19"/>
    <w:rsid w:val="001A1A99"/>
    <w:rsid w:val="001A1AA2"/>
    <w:rsid w:val="001A1AB5"/>
    <w:rsid w:val="001A1AFB"/>
    <w:rsid w:val="001A1B05"/>
    <w:rsid w:val="001A1B4A"/>
    <w:rsid w:val="001A1DCC"/>
    <w:rsid w:val="001A1E26"/>
    <w:rsid w:val="001A1E56"/>
    <w:rsid w:val="001A1F06"/>
    <w:rsid w:val="001A1F97"/>
    <w:rsid w:val="001A1FA3"/>
    <w:rsid w:val="001A1FDB"/>
    <w:rsid w:val="001A2008"/>
    <w:rsid w:val="001A2016"/>
    <w:rsid w:val="001A203D"/>
    <w:rsid w:val="001A20D4"/>
    <w:rsid w:val="001A20EC"/>
    <w:rsid w:val="001A20EE"/>
    <w:rsid w:val="001A213B"/>
    <w:rsid w:val="001A21AA"/>
    <w:rsid w:val="001A21BB"/>
    <w:rsid w:val="001A223F"/>
    <w:rsid w:val="001A225B"/>
    <w:rsid w:val="001A228E"/>
    <w:rsid w:val="001A22E7"/>
    <w:rsid w:val="001A22EE"/>
    <w:rsid w:val="001A2349"/>
    <w:rsid w:val="001A235C"/>
    <w:rsid w:val="001A23D3"/>
    <w:rsid w:val="001A23E2"/>
    <w:rsid w:val="001A241B"/>
    <w:rsid w:val="001A2440"/>
    <w:rsid w:val="001A246C"/>
    <w:rsid w:val="001A2514"/>
    <w:rsid w:val="001A256E"/>
    <w:rsid w:val="001A2668"/>
    <w:rsid w:val="001A27C9"/>
    <w:rsid w:val="001A27ED"/>
    <w:rsid w:val="001A28BC"/>
    <w:rsid w:val="001A29C8"/>
    <w:rsid w:val="001A2A1A"/>
    <w:rsid w:val="001A2ACC"/>
    <w:rsid w:val="001A2B02"/>
    <w:rsid w:val="001A2B0B"/>
    <w:rsid w:val="001A2B71"/>
    <w:rsid w:val="001A2BB5"/>
    <w:rsid w:val="001A2BFE"/>
    <w:rsid w:val="001A2D3F"/>
    <w:rsid w:val="001A2D8F"/>
    <w:rsid w:val="001A2E2D"/>
    <w:rsid w:val="001A2E92"/>
    <w:rsid w:val="001A2EF2"/>
    <w:rsid w:val="001A2EF7"/>
    <w:rsid w:val="001A2EFC"/>
    <w:rsid w:val="001A2F0B"/>
    <w:rsid w:val="001A2FA2"/>
    <w:rsid w:val="001A3080"/>
    <w:rsid w:val="001A3101"/>
    <w:rsid w:val="001A313A"/>
    <w:rsid w:val="001A32A3"/>
    <w:rsid w:val="001A3354"/>
    <w:rsid w:val="001A335B"/>
    <w:rsid w:val="001A33B5"/>
    <w:rsid w:val="001A349B"/>
    <w:rsid w:val="001A3651"/>
    <w:rsid w:val="001A36A4"/>
    <w:rsid w:val="001A37CB"/>
    <w:rsid w:val="001A3912"/>
    <w:rsid w:val="001A3B43"/>
    <w:rsid w:val="001A3C0F"/>
    <w:rsid w:val="001A3C35"/>
    <w:rsid w:val="001A3CD8"/>
    <w:rsid w:val="001A3D4B"/>
    <w:rsid w:val="001A3D60"/>
    <w:rsid w:val="001A3DE8"/>
    <w:rsid w:val="001A3E07"/>
    <w:rsid w:val="001A3E7A"/>
    <w:rsid w:val="001A3EF4"/>
    <w:rsid w:val="001A3F59"/>
    <w:rsid w:val="001A4010"/>
    <w:rsid w:val="001A4055"/>
    <w:rsid w:val="001A40E8"/>
    <w:rsid w:val="001A410B"/>
    <w:rsid w:val="001A418B"/>
    <w:rsid w:val="001A4298"/>
    <w:rsid w:val="001A4352"/>
    <w:rsid w:val="001A4466"/>
    <w:rsid w:val="001A44D6"/>
    <w:rsid w:val="001A45E9"/>
    <w:rsid w:val="001A45F2"/>
    <w:rsid w:val="001A46E3"/>
    <w:rsid w:val="001A475A"/>
    <w:rsid w:val="001A47DC"/>
    <w:rsid w:val="001A48AD"/>
    <w:rsid w:val="001A48BC"/>
    <w:rsid w:val="001A48F9"/>
    <w:rsid w:val="001A496B"/>
    <w:rsid w:val="001A498D"/>
    <w:rsid w:val="001A4B24"/>
    <w:rsid w:val="001A4B5D"/>
    <w:rsid w:val="001A4B9C"/>
    <w:rsid w:val="001A4BAB"/>
    <w:rsid w:val="001A4C5A"/>
    <w:rsid w:val="001A4CC5"/>
    <w:rsid w:val="001A4CCC"/>
    <w:rsid w:val="001A4F73"/>
    <w:rsid w:val="001A4F7A"/>
    <w:rsid w:val="001A4F7C"/>
    <w:rsid w:val="001A4F91"/>
    <w:rsid w:val="001A5046"/>
    <w:rsid w:val="001A510E"/>
    <w:rsid w:val="001A5120"/>
    <w:rsid w:val="001A5157"/>
    <w:rsid w:val="001A516D"/>
    <w:rsid w:val="001A517B"/>
    <w:rsid w:val="001A532C"/>
    <w:rsid w:val="001A540B"/>
    <w:rsid w:val="001A5426"/>
    <w:rsid w:val="001A54D7"/>
    <w:rsid w:val="001A5603"/>
    <w:rsid w:val="001A56BE"/>
    <w:rsid w:val="001A56CA"/>
    <w:rsid w:val="001A5719"/>
    <w:rsid w:val="001A579B"/>
    <w:rsid w:val="001A588E"/>
    <w:rsid w:val="001A592F"/>
    <w:rsid w:val="001A5943"/>
    <w:rsid w:val="001A5A43"/>
    <w:rsid w:val="001A5A51"/>
    <w:rsid w:val="001A5A72"/>
    <w:rsid w:val="001A5A7E"/>
    <w:rsid w:val="001A5AE7"/>
    <w:rsid w:val="001A5AFA"/>
    <w:rsid w:val="001A5BAB"/>
    <w:rsid w:val="001A5BF5"/>
    <w:rsid w:val="001A5CB7"/>
    <w:rsid w:val="001A5CBE"/>
    <w:rsid w:val="001A5D47"/>
    <w:rsid w:val="001A5D96"/>
    <w:rsid w:val="001A5DF8"/>
    <w:rsid w:val="001A5E03"/>
    <w:rsid w:val="001A5E7A"/>
    <w:rsid w:val="001A5EB4"/>
    <w:rsid w:val="001A60CE"/>
    <w:rsid w:val="001A616F"/>
    <w:rsid w:val="001A61A1"/>
    <w:rsid w:val="001A61BD"/>
    <w:rsid w:val="001A61FB"/>
    <w:rsid w:val="001A620D"/>
    <w:rsid w:val="001A6266"/>
    <w:rsid w:val="001A628C"/>
    <w:rsid w:val="001A6352"/>
    <w:rsid w:val="001A6356"/>
    <w:rsid w:val="001A6392"/>
    <w:rsid w:val="001A63FB"/>
    <w:rsid w:val="001A649E"/>
    <w:rsid w:val="001A65AB"/>
    <w:rsid w:val="001A6627"/>
    <w:rsid w:val="001A6682"/>
    <w:rsid w:val="001A68A7"/>
    <w:rsid w:val="001A68C0"/>
    <w:rsid w:val="001A6913"/>
    <w:rsid w:val="001A6927"/>
    <w:rsid w:val="001A69EA"/>
    <w:rsid w:val="001A6A49"/>
    <w:rsid w:val="001A6A52"/>
    <w:rsid w:val="001A6AFD"/>
    <w:rsid w:val="001A6B1C"/>
    <w:rsid w:val="001A6C13"/>
    <w:rsid w:val="001A6C67"/>
    <w:rsid w:val="001A6C8E"/>
    <w:rsid w:val="001A6CA5"/>
    <w:rsid w:val="001A6D63"/>
    <w:rsid w:val="001A6DF4"/>
    <w:rsid w:val="001A6E31"/>
    <w:rsid w:val="001A6E5B"/>
    <w:rsid w:val="001A6F4D"/>
    <w:rsid w:val="001A6F5E"/>
    <w:rsid w:val="001A6FA9"/>
    <w:rsid w:val="001A708C"/>
    <w:rsid w:val="001A70D9"/>
    <w:rsid w:val="001A7188"/>
    <w:rsid w:val="001A71D7"/>
    <w:rsid w:val="001A7205"/>
    <w:rsid w:val="001A7323"/>
    <w:rsid w:val="001A7335"/>
    <w:rsid w:val="001A745F"/>
    <w:rsid w:val="001A755E"/>
    <w:rsid w:val="001A7565"/>
    <w:rsid w:val="001A757B"/>
    <w:rsid w:val="001A7633"/>
    <w:rsid w:val="001A7667"/>
    <w:rsid w:val="001A76F7"/>
    <w:rsid w:val="001A7711"/>
    <w:rsid w:val="001A7723"/>
    <w:rsid w:val="001A7796"/>
    <w:rsid w:val="001A77B0"/>
    <w:rsid w:val="001A7814"/>
    <w:rsid w:val="001A7908"/>
    <w:rsid w:val="001A7916"/>
    <w:rsid w:val="001A79A8"/>
    <w:rsid w:val="001A79D6"/>
    <w:rsid w:val="001A7A62"/>
    <w:rsid w:val="001A7AEB"/>
    <w:rsid w:val="001A7AEC"/>
    <w:rsid w:val="001A7B27"/>
    <w:rsid w:val="001A7BCF"/>
    <w:rsid w:val="001A7BF9"/>
    <w:rsid w:val="001A7C09"/>
    <w:rsid w:val="001A7CFD"/>
    <w:rsid w:val="001A7D7D"/>
    <w:rsid w:val="001A7DA6"/>
    <w:rsid w:val="001A7DDD"/>
    <w:rsid w:val="001A7E33"/>
    <w:rsid w:val="001A7E36"/>
    <w:rsid w:val="001A7EFC"/>
    <w:rsid w:val="001A7FA8"/>
    <w:rsid w:val="001A7FE5"/>
    <w:rsid w:val="001B0027"/>
    <w:rsid w:val="001B007A"/>
    <w:rsid w:val="001B012A"/>
    <w:rsid w:val="001B014D"/>
    <w:rsid w:val="001B019D"/>
    <w:rsid w:val="001B027B"/>
    <w:rsid w:val="001B02CC"/>
    <w:rsid w:val="001B031C"/>
    <w:rsid w:val="001B0431"/>
    <w:rsid w:val="001B04BF"/>
    <w:rsid w:val="001B04C7"/>
    <w:rsid w:val="001B04EA"/>
    <w:rsid w:val="001B0723"/>
    <w:rsid w:val="001B073D"/>
    <w:rsid w:val="001B076B"/>
    <w:rsid w:val="001B0782"/>
    <w:rsid w:val="001B0809"/>
    <w:rsid w:val="001B0830"/>
    <w:rsid w:val="001B08B3"/>
    <w:rsid w:val="001B093E"/>
    <w:rsid w:val="001B09CD"/>
    <w:rsid w:val="001B09D5"/>
    <w:rsid w:val="001B09F9"/>
    <w:rsid w:val="001B0A35"/>
    <w:rsid w:val="001B0B32"/>
    <w:rsid w:val="001B0BB6"/>
    <w:rsid w:val="001B0BCE"/>
    <w:rsid w:val="001B0C83"/>
    <w:rsid w:val="001B0CB8"/>
    <w:rsid w:val="001B0D24"/>
    <w:rsid w:val="001B0D38"/>
    <w:rsid w:val="001B0D4D"/>
    <w:rsid w:val="001B0D5D"/>
    <w:rsid w:val="001B0DD9"/>
    <w:rsid w:val="001B0E25"/>
    <w:rsid w:val="001B0E54"/>
    <w:rsid w:val="001B0E69"/>
    <w:rsid w:val="001B0E6B"/>
    <w:rsid w:val="001B0EEC"/>
    <w:rsid w:val="001B0F25"/>
    <w:rsid w:val="001B0FCF"/>
    <w:rsid w:val="001B0FF9"/>
    <w:rsid w:val="001B104E"/>
    <w:rsid w:val="001B1087"/>
    <w:rsid w:val="001B11A9"/>
    <w:rsid w:val="001B11D8"/>
    <w:rsid w:val="001B1239"/>
    <w:rsid w:val="001B1267"/>
    <w:rsid w:val="001B12D8"/>
    <w:rsid w:val="001B1314"/>
    <w:rsid w:val="001B13C2"/>
    <w:rsid w:val="001B1449"/>
    <w:rsid w:val="001B146A"/>
    <w:rsid w:val="001B14E5"/>
    <w:rsid w:val="001B1545"/>
    <w:rsid w:val="001B17D4"/>
    <w:rsid w:val="001B1847"/>
    <w:rsid w:val="001B18BB"/>
    <w:rsid w:val="001B191B"/>
    <w:rsid w:val="001B1A8C"/>
    <w:rsid w:val="001B1ABD"/>
    <w:rsid w:val="001B1AD8"/>
    <w:rsid w:val="001B1AEC"/>
    <w:rsid w:val="001B1B14"/>
    <w:rsid w:val="001B1B2C"/>
    <w:rsid w:val="001B1C4F"/>
    <w:rsid w:val="001B1D90"/>
    <w:rsid w:val="001B1EA2"/>
    <w:rsid w:val="001B1EE8"/>
    <w:rsid w:val="001B1F1C"/>
    <w:rsid w:val="001B1FF7"/>
    <w:rsid w:val="001B2031"/>
    <w:rsid w:val="001B2094"/>
    <w:rsid w:val="001B20EF"/>
    <w:rsid w:val="001B2102"/>
    <w:rsid w:val="001B2123"/>
    <w:rsid w:val="001B2218"/>
    <w:rsid w:val="001B2254"/>
    <w:rsid w:val="001B22D2"/>
    <w:rsid w:val="001B232D"/>
    <w:rsid w:val="001B237B"/>
    <w:rsid w:val="001B244C"/>
    <w:rsid w:val="001B244E"/>
    <w:rsid w:val="001B248C"/>
    <w:rsid w:val="001B2506"/>
    <w:rsid w:val="001B254D"/>
    <w:rsid w:val="001B25BB"/>
    <w:rsid w:val="001B2619"/>
    <w:rsid w:val="001B26F4"/>
    <w:rsid w:val="001B27C2"/>
    <w:rsid w:val="001B292D"/>
    <w:rsid w:val="001B298B"/>
    <w:rsid w:val="001B299A"/>
    <w:rsid w:val="001B2A28"/>
    <w:rsid w:val="001B2A40"/>
    <w:rsid w:val="001B2A5E"/>
    <w:rsid w:val="001B2A6F"/>
    <w:rsid w:val="001B2B86"/>
    <w:rsid w:val="001B2D73"/>
    <w:rsid w:val="001B2F81"/>
    <w:rsid w:val="001B2FE1"/>
    <w:rsid w:val="001B300A"/>
    <w:rsid w:val="001B3056"/>
    <w:rsid w:val="001B307B"/>
    <w:rsid w:val="001B30D7"/>
    <w:rsid w:val="001B30F7"/>
    <w:rsid w:val="001B3157"/>
    <w:rsid w:val="001B31E4"/>
    <w:rsid w:val="001B31F0"/>
    <w:rsid w:val="001B3228"/>
    <w:rsid w:val="001B32CF"/>
    <w:rsid w:val="001B33E3"/>
    <w:rsid w:val="001B3411"/>
    <w:rsid w:val="001B3412"/>
    <w:rsid w:val="001B341C"/>
    <w:rsid w:val="001B34F0"/>
    <w:rsid w:val="001B351A"/>
    <w:rsid w:val="001B352A"/>
    <w:rsid w:val="001B358F"/>
    <w:rsid w:val="001B35B6"/>
    <w:rsid w:val="001B3611"/>
    <w:rsid w:val="001B369D"/>
    <w:rsid w:val="001B36C7"/>
    <w:rsid w:val="001B3765"/>
    <w:rsid w:val="001B376D"/>
    <w:rsid w:val="001B37A3"/>
    <w:rsid w:val="001B37C7"/>
    <w:rsid w:val="001B384A"/>
    <w:rsid w:val="001B38A6"/>
    <w:rsid w:val="001B3908"/>
    <w:rsid w:val="001B397F"/>
    <w:rsid w:val="001B399F"/>
    <w:rsid w:val="001B39C9"/>
    <w:rsid w:val="001B3A30"/>
    <w:rsid w:val="001B3A83"/>
    <w:rsid w:val="001B3AC9"/>
    <w:rsid w:val="001B3ACF"/>
    <w:rsid w:val="001B3ADF"/>
    <w:rsid w:val="001B3B00"/>
    <w:rsid w:val="001B3BB4"/>
    <w:rsid w:val="001B3BC0"/>
    <w:rsid w:val="001B3BDA"/>
    <w:rsid w:val="001B3C4A"/>
    <w:rsid w:val="001B3C78"/>
    <w:rsid w:val="001B3CC3"/>
    <w:rsid w:val="001B3CD7"/>
    <w:rsid w:val="001B3D97"/>
    <w:rsid w:val="001B3DCC"/>
    <w:rsid w:val="001B3DEC"/>
    <w:rsid w:val="001B3DED"/>
    <w:rsid w:val="001B3E09"/>
    <w:rsid w:val="001B3F6B"/>
    <w:rsid w:val="001B3FC8"/>
    <w:rsid w:val="001B3FEC"/>
    <w:rsid w:val="001B4000"/>
    <w:rsid w:val="001B401A"/>
    <w:rsid w:val="001B4072"/>
    <w:rsid w:val="001B4123"/>
    <w:rsid w:val="001B412F"/>
    <w:rsid w:val="001B417C"/>
    <w:rsid w:val="001B418D"/>
    <w:rsid w:val="001B4406"/>
    <w:rsid w:val="001B446B"/>
    <w:rsid w:val="001B466B"/>
    <w:rsid w:val="001B47C8"/>
    <w:rsid w:val="001B48C5"/>
    <w:rsid w:val="001B494A"/>
    <w:rsid w:val="001B49AF"/>
    <w:rsid w:val="001B4A61"/>
    <w:rsid w:val="001B4AB2"/>
    <w:rsid w:val="001B4B48"/>
    <w:rsid w:val="001B4B4F"/>
    <w:rsid w:val="001B4B6A"/>
    <w:rsid w:val="001B4B84"/>
    <w:rsid w:val="001B4C61"/>
    <w:rsid w:val="001B4CAB"/>
    <w:rsid w:val="001B4CF6"/>
    <w:rsid w:val="001B4D0D"/>
    <w:rsid w:val="001B4DC7"/>
    <w:rsid w:val="001B4DE6"/>
    <w:rsid w:val="001B4E1D"/>
    <w:rsid w:val="001B4E7E"/>
    <w:rsid w:val="001B4EFB"/>
    <w:rsid w:val="001B4F76"/>
    <w:rsid w:val="001B50EC"/>
    <w:rsid w:val="001B515E"/>
    <w:rsid w:val="001B517C"/>
    <w:rsid w:val="001B51AC"/>
    <w:rsid w:val="001B51C8"/>
    <w:rsid w:val="001B524A"/>
    <w:rsid w:val="001B529C"/>
    <w:rsid w:val="001B52ED"/>
    <w:rsid w:val="001B52FF"/>
    <w:rsid w:val="001B535C"/>
    <w:rsid w:val="001B5366"/>
    <w:rsid w:val="001B53CD"/>
    <w:rsid w:val="001B541E"/>
    <w:rsid w:val="001B5568"/>
    <w:rsid w:val="001B55A6"/>
    <w:rsid w:val="001B55BE"/>
    <w:rsid w:val="001B55D9"/>
    <w:rsid w:val="001B5610"/>
    <w:rsid w:val="001B5642"/>
    <w:rsid w:val="001B57CA"/>
    <w:rsid w:val="001B58A1"/>
    <w:rsid w:val="001B5961"/>
    <w:rsid w:val="001B5B2A"/>
    <w:rsid w:val="001B5B2B"/>
    <w:rsid w:val="001B5C74"/>
    <w:rsid w:val="001B5CBF"/>
    <w:rsid w:val="001B5CE9"/>
    <w:rsid w:val="001B5D02"/>
    <w:rsid w:val="001B5D2B"/>
    <w:rsid w:val="001B5D6E"/>
    <w:rsid w:val="001B5E23"/>
    <w:rsid w:val="001B5E54"/>
    <w:rsid w:val="001B5F87"/>
    <w:rsid w:val="001B5FB5"/>
    <w:rsid w:val="001B5FE7"/>
    <w:rsid w:val="001B6028"/>
    <w:rsid w:val="001B6030"/>
    <w:rsid w:val="001B6049"/>
    <w:rsid w:val="001B60CC"/>
    <w:rsid w:val="001B6121"/>
    <w:rsid w:val="001B6122"/>
    <w:rsid w:val="001B6130"/>
    <w:rsid w:val="001B6205"/>
    <w:rsid w:val="001B6303"/>
    <w:rsid w:val="001B632E"/>
    <w:rsid w:val="001B6357"/>
    <w:rsid w:val="001B63C4"/>
    <w:rsid w:val="001B64C4"/>
    <w:rsid w:val="001B64EB"/>
    <w:rsid w:val="001B651A"/>
    <w:rsid w:val="001B651D"/>
    <w:rsid w:val="001B657C"/>
    <w:rsid w:val="001B65C5"/>
    <w:rsid w:val="001B67B6"/>
    <w:rsid w:val="001B67DC"/>
    <w:rsid w:val="001B67F3"/>
    <w:rsid w:val="001B6986"/>
    <w:rsid w:val="001B6AC8"/>
    <w:rsid w:val="001B6B7D"/>
    <w:rsid w:val="001B6BD7"/>
    <w:rsid w:val="001B6CCD"/>
    <w:rsid w:val="001B6D13"/>
    <w:rsid w:val="001B6DEE"/>
    <w:rsid w:val="001B6E22"/>
    <w:rsid w:val="001B6FB0"/>
    <w:rsid w:val="001B70A2"/>
    <w:rsid w:val="001B7151"/>
    <w:rsid w:val="001B715C"/>
    <w:rsid w:val="001B71BB"/>
    <w:rsid w:val="001B721A"/>
    <w:rsid w:val="001B72BB"/>
    <w:rsid w:val="001B7353"/>
    <w:rsid w:val="001B736D"/>
    <w:rsid w:val="001B7449"/>
    <w:rsid w:val="001B7483"/>
    <w:rsid w:val="001B752D"/>
    <w:rsid w:val="001B7570"/>
    <w:rsid w:val="001B75D8"/>
    <w:rsid w:val="001B7690"/>
    <w:rsid w:val="001B76D3"/>
    <w:rsid w:val="001B771E"/>
    <w:rsid w:val="001B7732"/>
    <w:rsid w:val="001B78FF"/>
    <w:rsid w:val="001B79A2"/>
    <w:rsid w:val="001B79B9"/>
    <w:rsid w:val="001B7A56"/>
    <w:rsid w:val="001B7A71"/>
    <w:rsid w:val="001B7AAD"/>
    <w:rsid w:val="001B7AB0"/>
    <w:rsid w:val="001B7B60"/>
    <w:rsid w:val="001B7BDB"/>
    <w:rsid w:val="001B7C65"/>
    <w:rsid w:val="001B7CA6"/>
    <w:rsid w:val="001B7D90"/>
    <w:rsid w:val="001B7F25"/>
    <w:rsid w:val="001B7FF0"/>
    <w:rsid w:val="001C0096"/>
    <w:rsid w:val="001C00C8"/>
    <w:rsid w:val="001C00D2"/>
    <w:rsid w:val="001C01C2"/>
    <w:rsid w:val="001C01DC"/>
    <w:rsid w:val="001C0232"/>
    <w:rsid w:val="001C0303"/>
    <w:rsid w:val="001C0329"/>
    <w:rsid w:val="001C0334"/>
    <w:rsid w:val="001C0350"/>
    <w:rsid w:val="001C0370"/>
    <w:rsid w:val="001C03CD"/>
    <w:rsid w:val="001C04BB"/>
    <w:rsid w:val="001C0593"/>
    <w:rsid w:val="001C05C9"/>
    <w:rsid w:val="001C05E9"/>
    <w:rsid w:val="001C0641"/>
    <w:rsid w:val="001C0669"/>
    <w:rsid w:val="001C06F7"/>
    <w:rsid w:val="001C0742"/>
    <w:rsid w:val="001C0821"/>
    <w:rsid w:val="001C0956"/>
    <w:rsid w:val="001C09CE"/>
    <w:rsid w:val="001C0A2D"/>
    <w:rsid w:val="001C0A6F"/>
    <w:rsid w:val="001C0B37"/>
    <w:rsid w:val="001C0CBF"/>
    <w:rsid w:val="001C0DBB"/>
    <w:rsid w:val="001C0E06"/>
    <w:rsid w:val="001C0E4E"/>
    <w:rsid w:val="001C0ECC"/>
    <w:rsid w:val="001C0F28"/>
    <w:rsid w:val="001C0F2D"/>
    <w:rsid w:val="001C0F86"/>
    <w:rsid w:val="001C0FC7"/>
    <w:rsid w:val="001C10FC"/>
    <w:rsid w:val="001C11A9"/>
    <w:rsid w:val="001C12A7"/>
    <w:rsid w:val="001C133A"/>
    <w:rsid w:val="001C133E"/>
    <w:rsid w:val="001C13B4"/>
    <w:rsid w:val="001C13F4"/>
    <w:rsid w:val="001C13F7"/>
    <w:rsid w:val="001C1415"/>
    <w:rsid w:val="001C14B0"/>
    <w:rsid w:val="001C158D"/>
    <w:rsid w:val="001C168D"/>
    <w:rsid w:val="001C1746"/>
    <w:rsid w:val="001C1792"/>
    <w:rsid w:val="001C17D4"/>
    <w:rsid w:val="001C17EB"/>
    <w:rsid w:val="001C17FA"/>
    <w:rsid w:val="001C1829"/>
    <w:rsid w:val="001C184C"/>
    <w:rsid w:val="001C188C"/>
    <w:rsid w:val="001C1894"/>
    <w:rsid w:val="001C18F6"/>
    <w:rsid w:val="001C194F"/>
    <w:rsid w:val="001C1966"/>
    <w:rsid w:val="001C1984"/>
    <w:rsid w:val="001C1B77"/>
    <w:rsid w:val="001C1BAC"/>
    <w:rsid w:val="001C1D9B"/>
    <w:rsid w:val="001C1EFA"/>
    <w:rsid w:val="001C1FE5"/>
    <w:rsid w:val="001C20FB"/>
    <w:rsid w:val="001C2166"/>
    <w:rsid w:val="001C216D"/>
    <w:rsid w:val="001C21EF"/>
    <w:rsid w:val="001C241E"/>
    <w:rsid w:val="001C247D"/>
    <w:rsid w:val="001C24A0"/>
    <w:rsid w:val="001C26A0"/>
    <w:rsid w:val="001C26EC"/>
    <w:rsid w:val="001C2717"/>
    <w:rsid w:val="001C2778"/>
    <w:rsid w:val="001C280E"/>
    <w:rsid w:val="001C2849"/>
    <w:rsid w:val="001C2937"/>
    <w:rsid w:val="001C2957"/>
    <w:rsid w:val="001C297D"/>
    <w:rsid w:val="001C29D6"/>
    <w:rsid w:val="001C29F8"/>
    <w:rsid w:val="001C2AB4"/>
    <w:rsid w:val="001C2B53"/>
    <w:rsid w:val="001C2B61"/>
    <w:rsid w:val="001C2BE0"/>
    <w:rsid w:val="001C2CDA"/>
    <w:rsid w:val="001C2D15"/>
    <w:rsid w:val="001C2D1D"/>
    <w:rsid w:val="001C2D43"/>
    <w:rsid w:val="001C2DCC"/>
    <w:rsid w:val="001C2E30"/>
    <w:rsid w:val="001C2E98"/>
    <w:rsid w:val="001C2EA3"/>
    <w:rsid w:val="001C2EBD"/>
    <w:rsid w:val="001C2F48"/>
    <w:rsid w:val="001C2F57"/>
    <w:rsid w:val="001C2F6B"/>
    <w:rsid w:val="001C2FE9"/>
    <w:rsid w:val="001C3024"/>
    <w:rsid w:val="001C316D"/>
    <w:rsid w:val="001C3176"/>
    <w:rsid w:val="001C317C"/>
    <w:rsid w:val="001C31C5"/>
    <w:rsid w:val="001C325B"/>
    <w:rsid w:val="001C32F5"/>
    <w:rsid w:val="001C33FD"/>
    <w:rsid w:val="001C3441"/>
    <w:rsid w:val="001C350D"/>
    <w:rsid w:val="001C3632"/>
    <w:rsid w:val="001C37C8"/>
    <w:rsid w:val="001C38B1"/>
    <w:rsid w:val="001C390C"/>
    <w:rsid w:val="001C397E"/>
    <w:rsid w:val="001C399D"/>
    <w:rsid w:val="001C39C2"/>
    <w:rsid w:val="001C3A3E"/>
    <w:rsid w:val="001C3A54"/>
    <w:rsid w:val="001C3A86"/>
    <w:rsid w:val="001C3C31"/>
    <w:rsid w:val="001C3D96"/>
    <w:rsid w:val="001C3DF8"/>
    <w:rsid w:val="001C3DFE"/>
    <w:rsid w:val="001C3EA4"/>
    <w:rsid w:val="001C3F46"/>
    <w:rsid w:val="001C4039"/>
    <w:rsid w:val="001C4085"/>
    <w:rsid w:val="001C40AB"/>
    <w:rsid w:val="001C40EE"/>
    <w:rsid w:val="001C4170"/>
    <w:rsid w:val="001C4227"/>
    <w:rsid w:val="001C4241"/>
    <w:rsid w:val="001C42A2"/>
    <w:rsid w:val="001C42B1"/>
    <w:rsid w:val="001C42C7"/>
    <w:rsid w:val="001C4308"/>
    <w:rsid w:val="001C431E"/>
    <w:rsid w:val="001C4341"/>
    <w:rsid w:val="001C4343"/>
    <w:rsid w:val="001C43A3"/>
    <w:rsid w:val="001C4401"/>
    <w:rsid w:val="001C44EE"/>
    <w:rsid w:val="001C45CC"/>
    <w:rsid w:val="001C4600"/>
    <w:rsid w:val="001C461E"/>
    <w:rsid w:val="001C463B"/>
    <w:rsid w:val="001C4642"/>
    <w:rsid w:val="001C4688"/>
    <w:rsid w:val="001C46DF"/>
    <w:rsid w:val="001C4744"/>
    <w:rsid w:val="001C47BB"/>
    <w:rsid w:val="001C48F2"/>
    <w:rsid w:val="001C4969"/>
    <w:rsid w:val="001C4994"/>
    <w:rsid w:val="001C49DE"/>
    <w:rsid w:val="001C4A23"/>
    <w:rsid w:val="001C4B0F"/>
    <w:rsid w:val="001C4B46"/>
    <w:rsid w:val="001C4BC4"/>
    <w:rsid w:val="001C4C15"/>
    <w:rsid w:val="001C4CE8"/>
    <w:rsid w:val="001C4F2B"/>
    <w:rsid w:val="001C4F4B"/>
    <w:rsid w:val="001C508D"/>
    <w:rsid w:val="001C5091"/>
    <w:rsid w:val="001C511C"/>
    <w:rsid w:val="001C516D"/>
    <w:rsid w:val="001C5195"/>
    <w:rsid w:val="001C51C6"/>
    <w:rsid w:val="001C520E"/>
    <w:rsid w:val="001C5237"/>
    <w:rsid w:val="001C523E"/>
    <w:rsid w:val="001C530C"/>
    <w:rsid w:val="001C5456"/>
    <w:rsid w:val="001C548A"/>
    <w:rsid w:val="001C5553"/>
    <w:rsid w:val="001C5567"/>
    <w:rsid w:val="001C5619"/>
    <w:rsid w:val="001C5673"/>
    <w:rsid w:val="001C5676"/>
    <w:rsid w:val="001C56DA"/>
    <w:rsid w:val="001C57CD"/>
    <w:rsid w:val="001C57F0"/>
    <w:rsid w:val="001C594E"/>
    <w:rsid w:val="001C5A4F"/>
    <w:rsid w:val="001C5A72"/>
    <w:rsid w:val="001C5B11"/>
    <w:rsid w:val="001C5B66"/>
    <w:rsid w:val="001C5BA1"/>
    <w:rsid w:val="001C5BF8"/>
    <w:rsid w:val="001C5C63"/>
    <w:rsid w:val="001C5CA2"/>
    <w:rsid w:val="001C5CB1"/>
    <w:rsid w:val="001C5D0F"/>
    <w:rsid w:val="001C5E14"/>
    <w:rsid w:val="001C5FD3"/>
    <w:rsid w:val="001C5FEB"/>
    <w:rsid w:val="001C5FF2"/>
    <w:rsid w:val="001C6068"/>
    <w:rsid w:val="001C60D4"/>
    <w:rsid w:val="001C60EE"/>
    <w:rsid w:val="001C612C"/>
    <w:rsid w:val="001C6165"/>
    <w:rsid w:val="001C61A2"/>
    <w:rsid w:val="001C61AF"/>
    <w:rsid w:val="001C61C2"/>
    <w:rsid w:val="001C61C4"/>
    <w:rsid w:val="001C6242"/>
    <w:rsid w:val="001C629E"/>
    <w:rsid w:val="001C63FC"/>
    <w:rsid w:val="001C6400"/>
    <w:rsid w:val="001C644F"/>
    <w:rsid w:val="001C6505"/>
    <w:rsid w:val="001C6534"/>
    <w:rsid w:val="001C653C"/>
    <w:rsid w:val="001C65B9"/>
    <w:rsid w:val="001C65CF"/>
    <w:rsid w:val="001C66A5"/>
    <w:rsid w:val="001C66AA"/>
    <w:rsid w:val="001C6717"/>
    <w:rsid w:val="001C6756"/>
    <w:rsid w:val="001C67B7"/>
    <w:rsid w:val="001C67E6"/>
    <w:rsid w:val="001C68C7"/>
    <w:rsid w:val="001C68EE"/>
    <w:rsid w:val="001C6926"/>
    <w:rsid w:val="001C694D"/>
    <w:rsid w:val="001C6997"/>
    <w:rsid w:val="001C69BC"/>
    <w:rsid w:val="001C69E8"/>
    <w:rsid w:val="001C6A97"/>
    <w:rsid w:val="001C6B08"/>
    <w:rsid w:val="001C6B18"/>
    <w:rsid w:val="001C6B31"/>
    <w:rsid w:val="001C6B4C"/>
    <w:rsid w:val="001C6B81"/>
    <w:rsid w:val="001C6C40"/>
    <w:rsid w:val="001C6DA5"/>
    <w:rsid w:val="001C6E28"/>
    <w:rsid w:val="001C6EC1"/>
    <w:rsid w:val="001C6F54"/>
    <w:rsid w:val="001C6FF1"/>
    <w:rsid w:val="001C704C"/>
    <w:rsid w:val="001C7083"/>
    <w:rsid w:val="001C7099"/>
    <w:rsid w:val="001C70FB"/>
    <w:rsid w:val="001C7100"/>
    <w:rsid w:val="001C7153"/>
    <w:rsid w:val="001C71A0"/>
    <w:rsid w:val="001C71AF"/>
    <w:rsid w:val="001C72D7"/>
    <w:rsid w:val="001C72E2"/>
    <w:rsid w:val="001C7379"/>
    <w:rsid w:val="001C73AF"/>
    <w:rsid w:val="001C7450"/>
    <w:rsid w:val="001C7480"/>
    <w:rsid w:val="001C750D"/>
    <w:rsid w:val="001C751B"/>
    <w:rsid w:val="001C7565"/>
    <w:rsid w:val="001C75A9"/>
    <w:rsid w:val="001C75F1"/>
    <w:rsid w:val="001C7666"/>
    <w:rsid w:val="001C76B0"/>
    <w:rsid w:val="001C7725"/>
    <w:rsid w:val="001C7A0D"/>
    <w:rsid w:val="001C7B42"/>
    <w:rsid w:val="001C7BB7"/>
    <w:rsid w:val="001C7C47"/>
    <w:rsid w:val="001C7C4A"/>
    <w:rsid w:val="001C7D74"/>
    <w:rsid w:val="001C7D84"/>
    <w:rsid w:val="001C7FDF"/>
    <w:rsid w:val="001D004A"/>
    <w:rsid w:val="001D016F"/>
    <w:rsid w:val="001D017D"/>
    <w:rsid w:val="001D0223"/>
    <w:rsid w:val="001D02DD"/>
    <w:rsid w:val="001D0347"/>
    <w:rsid w:val="001D0387"/>
    <w:rsid w:val="001D03FD"/>
    <w:rsid w:val="001D03FE"/>
    <w:rsid w:val="001D0475"/>
    <w:rsid w:val="001D047E"/>
    <w:rsid w:val="001D04FB"/>
    <w:rsid w:val="001D06EC"/>
    <w:rsid w:val="001D072E"/>
    <w:rsid w:val="001D075C"/>
    <w:rsid w:val="001D0832"/>
    <w:rsid w:val="001D088A"/>
    <w:rsid w:val="001D08CD"/>
    <w:rsid w:val="001D0917"/>
    <w:rsid w:val="001D0933"/>
    <w:rsid w:val="001D0966"/>
    <w:rsid w:val="001D096F"/>
    <w:rsid w:val="001D09BA"/>
    <w:rsid w:val="001D09CC"/>
    <w:rsid w:val="001D0A8C"/>
    <w:rsid w:val="001D0AC8"/>
    <w:rsid w:val="001D0B60"/>
    <w:rsid w:val="001D0B63"/>
    <w:rsid w:val="001D0B65"/>
    <w:rsid w:val="001D0B7F"/>
    <w:rsid w:val="001D0BAA"/>
    <w:rsid w:val="001D0BBF"/>
    <w:rsid w:val="001D0BDF"/>
    <w:rsid w:val="001D0CA8"/>
    <w:rsid w:val="001D0CBA"/>
    <w:rsid w:val="001D0D3A"/>
    <w:rsid w:val="001D0E99"/>
    <w:rsid w:val="001D1036"/>
    <w:rsid w:val="001D106B"/>
    <w:rsid w:val="001D10D4"/>
    <w:rsid w:val="001D1115"/>
    <w:rsid w:val="001D114D"/>
    <w:rsid w:val="001D11AC"/>
    <w:rsid w:val="001D1216"/>
    <w:rsid w:val="001D1295"/>
    <w:rsid w:val="001D133C"/>
    <w:rsid w:val="001D1370"/>
    <w:rsid w:val="001D1432"/>
    <w:rsid w:val="001D14BA"/>
    <w:rsid w:val="001D16EE"/>
    <w:rsid w:val="001D17EC"/>
    <w:rsid w:val="001D18F6"/>
    <w:rsid w:val="001D1B23"/>
    <w:rsid w:val="001D1B68"/>
    <w:rsid w:val="001D1B7B"/>
    <w:rsid w:val="001D1C2B"/>
    <w:rsid w:val="001D1C62"/>
    <w:rsid w:val="001D1CF6"/>
    <w:rsid w:val="001D1D74"/>
    <w:rsid w:val="001D1DE2"/>
    <w:rsid w:val="001D1E52"/>
    <w:rsid w:val="001D1F46"/>
    <w:rsid w:val="001D20E6"/>
    <w:rsid w:val="001D2231"/>
    <w:rsid w:val="001D2268"/>
    <w:rsid w:val="001D2433"/>
    <w:rsid w:val="001D2521"/>
    <w:rsid w:val="001D258E"/>
    <w:rsid w:val="001D26F6"/>
    <w:rsid w:val="001D27FC"/>
    <w:rsid w:val="001D283C"/>
    <w:rsid w:val="001D2968"/>
    <w:rsid w:val="001D297A"/>
    <w:rsid w:val="001D2C9C"/>
    <w:rsid w:val="001D2CB8"/>
    <w:rsid w:val="001D2CDF"/>
    <w:rsid w:val="001D2D33"/>
    <w:rsid w:val="001D2D4E"/>
    <w:rsid w:val="001D2E04"/>
    <w:rsid w:val="001D2E33"/>
    <w:rsid w:val="001D2E9B"/>
    <w:rsid w:val="001D2FD7"/>
    <w:rsid w:val="001D3116"/>
    <w:rsid w:val="001D31C6"/>
    <w:rsid w:val="001D32E0"/>
    <w:rsid w:val="001D3356"/>
    <w:rsid w:val="001D353D"/>
    <w:rsid w:val="001D358A"/>
    <w:rsid w:val="001D35D8"/>
    <w:rsid w:val="001D367C"/>
    <w:rsid w:val="001D3690"/>
    <w:rsid w:val="001D377D"/>
    <w:rsid w:val="001D3853"/>
    <w:rsid w:val="001D38A5"/>
    <w:rsid w:val="001D38B4"/>
    <w:rsid w:val="001D3BAF"/>
    <w:rsid w:val="001D3BBD"/>
    <w:rsid w:val="001D3E13"/>
    <w:rsid w:val="001D3E68"/>
    <w:rsid w:val="001D3EC4"/>
    <w:rsid w:val="001D3FC2"/>
    <w:rsid w:val="001D4045"/>
    <w:rsid w:val="001D40EB"/>
    <w:rsid w:val="001D40ED"/>
    <w:rsid w:val="001D41A2"/>
    <w:rsid w:val="001D4363"/>
    <w:rsid w:val="001D4626"/>
    <w:rsid w:val="001D4651"/>
    <w:rsid w:val="001D4701"/>
    <w:rsid w:val="001D47ED"/>
    <w:rsid w:val="001D47FF"/>
    <w:rsid w:val="001D4826"/>
    <w:rsid w:val="001D4870"/>
    <w:rsid w:val="001D4876"/>
    <w:rsid w:val="001D49E6"/>
    <w:rsid w:val="001D49F8"/>
    <w:rsid w:val="001D4A9E"/>
    <w:rsid w:val="001D4B45"/>
    <w:rsid w:val="001D4C7D"/>
    <w:rsid w:val="001D4C8B"/>
    <w:rsid w:val="001D4D87"/>
    <w:rsid w:val="001D4E9F"/>
    <w:rsid w:val="001D4F0C"/>
    <w:rsid w:val="001D4F83"/>
    <w:rsid w:val="001D5052"/>
    <w:rsid w:val="001D5055"/>
    <w:rsid w:val="001D508F"/>
    <w:rsid w:val="001D521B"/>
    <w:rsid w:val="001D53B3"/>
    <w:rsid w:val="001D5485"/>
    <w:rsid w:val="001D5580"/>
    <w:rsid w:val="001D5627"/>
    <w:rsid w:val="001D566C"/>
    <w:rsid w:val="001D571F"/>
    <w:rsid w:val="001D5786"/>
    <w:rsid w:val="001D584E"/>
    <w:rsid w:val="001D5979"/>
    <w:rsid w:val="001D59E1"/>
    <w:rsid w:val="001D59F9"/>
    <w:rsid w:val="001D5B25"/>
    <w:rsid w:val="001D5B94"/>
    <w:rsid w:val="001D5BD1"/>
    <w:rsid w:val="001D5C4E"/>
    <w:rsid w:val="001D5D74"/>
    <w:rsid w:val="001D5DB1"/>
    <w:rsid w:val="001D5DC5"/>
    <w:rsid w:val="001D5E2B"/>
    <w:rsid w:val="001D5F7C"/>
    <w:rsid w:val="001D5FEB"/>
    <w:rsid w:val="001D601F"/>
    <w:rsid w:val="001D6026"/>
    <w:rsid w:val="001D606A"/>
    <w:rsid w:val="001D608B"/>
    <w:rsid w:val="001D61EE"/>
    <w:rsid w:val="001D62AA"/>
    <w:rsid w:val="001D633C"/>
    <w:rsid w:val="001D633F"/>
    <w:rsid w:val="001D6487"/>
    <w:rsid w:val="001D653D"/>
    <w:rsid w:val="001D658E"/>
    <w:rsid w:val="001D65AD"/>
    <w:rsid w:val="001D65C0"/>
    <w:rsid w:val="001D6611"/>
    <w:rsid w:val="001D6653"/>
    <w:rsid w:val="001D6776"/>
    <w:rsid w:val="001D67A4"/>
    <w:rsid w:val="001D6818"/>
    <w:rsid w:val="001D6848"/>
    <w:rsid w:val="001D6889"/>
    <w:rsid w:val="001D6953"/>
    <w:rsid w:val="001D698D"/>
    <w:rsid w:val="001D69AA"/>
    <w:rsid w:val="001D69B1"/>
    <w:rsid w:val="001D69DF"/>
    <w:rsid w:val="001D6AC5"/>
    <w:rsid w:val="001D6B64"/>
    <w:rsid w:val="001D6C09"/>
    <w:rsid w:val="001D6C42"/>
    <w:rsid w:val="001D6C45"/>
    <w:rsid w:val="001D6CC0"/>
    <w:rsid w:val="001D6D65"/>
    <w:rsid w:val="001D6ED3"/>
    <w:rsid w:val="001D6F4C"/>
    <w:rsid w:val="001D6FDA"/>
    <w:rsid w:val="001D6FF8"/>
    <w:rsid w:val="001D7060"/>
    <w:rsid w:val="001D7088"/>
    <w:rsid w:val="001D710D"/>
    <w:rsid w:val="001D717B"/>
    <w:rsid w:val="001D71BF"/>
    <w:rsid w:val="001D7206"/>
    <w:rsid w:val="001D72BC"/>
    <w:rsid w:val="001D72DB"/>
    <w:rsid w:val="001D735A"/>
    <w:rsid w:val="001D739B"/>
    <w:rsid w:val="001D73C0"/>
    <w:rsid w:val="001D73E6"/>
    <w:rsid w:val="001D73E7"/>
    <w:rsid w:val="001D73F7"/>
    <w:rsid w:val="001D74BF"/>
    <w:rsid w:val="001D74E0"/>
    <w:rsid w:val="001D7518"/>
    <w:rsid w:val="001D757C"/>
    <w:rsid w:val="001D75A5"/>
    <w:rsid w:val="001D7644"/>
    <w:rsid w:val="001D76BC"/>
    <w:rsid w:val="001D770C"/>
    <w:rsid w:val="001D7743"/>
    <w:rsid w:val="001D77B0"/>
    <w:rsid w:val="001D788D"/>
    <w:rsid w:val="001D78C8"/>
    <w:rsid w:val="001D7996"/>
    <w:rsid w:val="001D7A6C"/>
    <w:rsid w:val="001D7A78"/>
    <w:rsid w:val="001D7A86"/>
    <w:rsid w:val="001D7AC1"/>
    <w:rsid w:val="001D7B8C"/>
    <w:rsid w:val="001D7C0E"/>
    <w:rsid w:val="001D7C3A"/>
    <w:rsid w:val="001D7C76"/>
    <w:rsid w:val="001D7CF2"/>
    <w:rsid w:val="001D7D4A"/>
    <w:rsid w:val="001D7D66"/>
    <w:rsid w:val="001D7D67"/>
    <w:rsid w:val="001D7D91"/>
    <w:rsid w:val="001D7E4C"/>
    <w:rsid w:val="001D7F04"/>
    <w:rsid w:val="001D7F2D"/>
    <w:rsid w:val="001D7F30"/>
    <w:rsid w:val="001D7F3A"/>
    <w:rsid w:val="001E0051"/>
    <w:rsid w:val="001E00DB"/>
    <w:rsid w:val="001E00F4"/>
    <w:rsid w:val="001E0189"/>
    <w:rsid w:val="001E01D6"/>
    <w:rsid w:val="001E034E"/>
    <w:rsid w:val="001E0353"/>
    <w:rsid w:val="001E03C5"/>
    <w:rsid w:val="001E03CE"/>
    <w:rsid w:val="001E0461"/>
    <w:rsid w:val="001E048D"/>
    <w:rsid w:val="001E051A"/>
    <w:rsid w:val="001E06A5"/>
    <w:rsid w:val="001E071A"/>
    <w:rsid w:val="001E071B"/>
    <w:rsid w:val="001E075A"/>
    <w:rsid w:val="001E0841"/>
    <w:rsid w:val="001E084B"/>
    <w:rsid w:val="001E08B6"/>
    <w:rsid w:val="001E08E2"/>
    <w:rsid w:val="001E0952"/>
    <w:rsid w:val="001E0971"/>
    <w:rsid w:val="001E0983"/>
    <w:rsid w:val="001E09F9"/>
    <w:rsid w:val="001E0A32"/>
    <w:rsid w:val="001E0B20"/>
    <w:rsid w:val="001E0B34"/>
    <w:rsid w:val="001E0B5F"/>
    <w:rsid w:val="001E0B8A"/>
    <w:rsid w:val="001E0BB5"/>
    <w:rsid w:val="001E0BC2"/>
    <w:rsid w:val="001E0BE4"/>
    <w:rsid w:val="001E0C44"/>
    <w:rsid w:val="001E0E3F"/>
    <w:rsid w:val="001E0E86"/>
    <w:rsid w:val="001E0EBC"/>
    <w:rsid w:val="001E0F5E"/>
    <w:rsid w:val="001E0F69"/>
    <w:rsid w:val="001E0F73"/>
    <w:rsid w:val="001E0F76"/>
    <w:rsid w:val="001E10A0"/>
    <w:rsid w:val="001E10D6"/>
    <w:rsid w:val="001E10D8"/>
    <w:rsid w:val="001E11AF"/>
    <w:rsid w:val="001E1327"/>
    <w:rsid w:val="001E1396"/>
    <w:rsid w:val="001E13F4"/>
    <w:rsid w:val="001E1413"/>
    <w:rsid w:val="001E14F3"/>
    <w:rsid w:val="001E150C"/>
    <w:rsid w:val="001E15E3"/>
    <w:rsid w:val="001E15E5"/>
    <w:rsid w:val="001E16C4"/>
    <w:rsid w:val="001E16E6"/>
    <w:rsid w:val="001E171B"/>
    <w:rsid w:val="001E173E"/>
    <w:rsid w:val="001E1913"/>
    <w:rsid w:val="001E1942"/>
    <w:rsid w:val="001E1944"/>
    <w:rsid w:val="001E1BCE"/>
    <w:rsid w:val="001E1BED"/>
    <w:rsid w:val="001E1C77"/>
    <w:rsid w:val="001E1C8F"/>
    <w:rsid w:val="001E1CD2"/>
    <w:rsid w:val="001E1D3F"/>
    <w:rsid w:val="001E1ED0"/>
    <w:rsid w:val="001E1F19"/>
    <w:rsid w:val="001E1F32"/>
    <w:rsid w:val="001E1F59"/>
    <w:rsid w:val="001E1FB0"/>
    <w:rsid w:val="001E20C5"/>
    <w:rsid w:val="001E2137"/>
    <w:rsid w:val="001E22F8"/>
    <w:rsid w:val="001E230C"/>
    <w:rsid w:val="001E23AE"/>
    <w:rsid w:val="001E23B6"/>
    <w:rsid w:val="001E2433"/>
    <w:rsid w:val="001E243F"/>
    <w:rsid w:val="001E2499"/>
    <w:rsid w:val="001E2561"/>
    <w:rsid w:val="001E2574"/>
    <w:rsid w:val="001E2591"/>
    <w:rsid w:val="001E2594"/>
    <w:rsid w:val="001E25DF"/>
    <w:rsid w:val="001E261E"/>
    <w:rsid w:val="001E280A"/>
    <w:rsid w:val="001E2837"/>
    <w:rsid w:val="001E28EE"/>
    <w:rsid w:val="001E2908"/>
    <w:rsid w:val="001E29E2"/>
    <w:rsid w:val="001E2A2D"/>
    <w:rsid w:val="001E2AFF"/>
    <w:rsid w:val="001E2B67"/>
    <w:rsid w:val="001E2CF6"/>
    <w:rsid w:val="001E2DC6"/>
    <w:rsid w:val="001E2E19"/>
    <w:rsid w:val="001E2E77"/>
    <w:rsid w:val="001E2E9F"/>
    <w:rsid w:val="001E2FA4"/>
    <w:rsid w:val="001E3156"/>
    <w:rsid w:val="001E320B"/>
    <w:rsid w:val="001E3321"/>
    <w:rsid w:val="001E334A"/>
    <w:rsid w:val="001E33CF"/>
    <w:rsid w:val="001E344E"/>
    <w:rsid w:val="001E346B"/>
    <w:rsid w:val="001E34AB"/>
    <w:rsid w:val="001E352D"/>
    <w:rsid w:val="001E35D2"/>
    <w:rsid w:val="001E35E7"/>
    <w:rsid w:val="001E360D"/>
    <w:rsid w:val="001E36BF"/>
    <w:rsid w:val="001E3752"/>
    <w:rsid w:val="001E37A6"/>
    <w:rsid w:val="001E3862"/>
    <w:rsid w:val="001E3883"/>
    <w:rsid w:val="001E38BE"/>
    <w:rsid w:val="001E38CE"/>
    <w:rsid w:val="001E38FE"/>
    <w:rsid w:val="001E390F"/>
    <w:rsid w:val="001E394F"/>
    <w:rsid w:val="001E39ED"/>
    <w:rsid w:val="001E3A27"/>
    <w:rsid w:val="001E3A3B"/>
    <w:rsid w:val="001E3A4D"/>
    <w:rsid w:val="001E3B38"/>
    <w:rsid w:val="001E3C3C"/>
    <w:rsid w:val="001E3C5D"/>
    <w:rsid w:val="001E3CDA"/>
    <w:rsid w:val="001E3D4A"/>
    <w:rsid w:val="001E3D91"/>
    <w:rsid w:val="001E3DEE"/>
    <w:rsid w:val="001E3E74"/>
    <w:rsid w:val="001E3E83"/>
    <w:rsid w:val="001E3EE5"/>
    <w:rsid w:val="001E4040"/>
    <w:rsid w:val="001E407E"/>
    <w:rsid w:val="001E40C3"/>
    <w:rsid w:val="001E411E"/>
    <w:rsid w:val="001E4164"/>
    <w:rsid w:val="001E4181"/>
    <w:rsid w:val="001E41BA"/>
    <w:rsid w:val="001E41BC"/>
    <w:rsid w:val="001E41F5"/>
    <w:rsid w:val="001E4391"/>
    <w:rsid w:val="001E447F"/>
    <w:rsid w:val="001E4527"/>
    <w:rsid w:val="001E4537"/>
    <w:rsid w:val="001E457F"/>
    <w:rsid w:val="001E45C9"/>
    <w:rsid w:val="001E45EA"/>
    <w:rsid w:val="001E4619"/>
    <w:rsid w:val="001E4675"/>
    <w:rsid w:val="001E46F2"/>
    <w:rsid w:val="001E473B"/>
    <w:rsid w:val="001E4742"/>
    <w:rsid w:val="001E4820"/>
    <w:rsid w:val="001E4848"/>
    <w:rsid w:val="001E48CB"/>
    <w:rsid w:val="001E4900"/>
    <w:rsid w:val="001E4ABF"/>
    <w:rsid w:val="001E4B50"/>
    <w:rsid w:val="001E4BFE"/>
    <w:rsid w:val="001E4D11"/>
    <w:rsid w:val="001E4ECD"/>
    <w:rsid w:val="001E4FD2"/>
    <w:rsid w:val="001E4FDE"/>
    <w:rsid w:val="001E4FEA"/>
    <w:rsid w:val="001E4FF5"/>
    <w:rsid w:val="001E5074"/>
    <w:rsid w:val="001E50F3"/>
    <w:rsid w:val="001E5188"/>
    <w:rsid w:val="001E51BC"/>
    <w:rsid w:val="001E51DA"/>
    <w:rsid w:val="001E5279"/>
    <w:rsid w:val="001E534E"/>
    <w:rsid w:val="001E53D8"/>
    <w:rsid w:val="001E5510"/>
    <w:rsid w:val="001E555F"/>
    <w:rsid w:val="001E55BC"/>
    <w:rsid w:val="001E565F"/>
    <w:rsid w:val="001E5677"/>
    <w:rsid w:val="001E57B0"/>
    <w:rsid w:val="001E580E"/>
    <w:rsid w:val="001E5836"/>
    <w:rsid w:val="001E58DD"/>
    <w:rsid w:val="001E593A"/>
    <w:rsid w:val="001E5A82"/>
    <w:rsid w:val="001E5A89"/>
    <w:rsid w:val="001E5B00"/>
    <w:rsid w:val="001E5BBC"/>
    <w:rsid w:val="001E5C0F"/>
    <w:rsid w:val="001E5C17"/>
    <w:rsid w:val="001E5EB2"/>
    <w:rsid w:val="001E6006"/>
    <w:rsid w:val="001E6033"/>
    <w:rsid w:val="001E61AE"/>
    <w:rsid w:val="001E61BB"/>
    <w:rsid w:val="001E61EF"/>
    <w:rsid w:val="001E6244"/>
    <w:rsid w:val="001E624F"/>
    <w:rsid w:val="001E628C"/>
    <w:rsid w:val="001E6312"/>
    <w:rsid w:val="001E63D1"/>
    <w:rsid w:val="001E63DB"/>
    <w:rsid w:val="001E6420"/>
    <w:rsid w:val="001E64FC"/>
    <w:rsid w:val="001E64FD"/>
    <w:rsid w:val="001E654B"/>
    <w:rsid w:val="001E65B5"/>
    <w:rsid w:val="001E65EE"/>
    <w:rsid w:val="001E66F2"/>
    <w:rsid w:val="001E679A"/>
    <w:rsid w:val="001E67F5"/>
    <w:rsid w:val="001E6833"/>
    <w:rsid w:val="001E688D"/>
    <w:rsid w:val="001E6911"/>
    <w:rsid w:val="001E6935"/>
    <w:rsid w:val="001E6978"/>
    <w:rsid w:val="001E6AC9"/>
    <w:rsid w:val="001E6C5D"/>
    <w:rsid w:val="001E6CE7"/>
    <w:rsid w:val="001E6DA3"/>
    <w:rsid w:val="001E6DDD"/>
    <w:rsid w:val="001E6DE6"/>
    <w:rsid w:val="001E6DE8"/>
    <w:rsid w:val="001E6E0B"/>
    <w:rsid w:val="001E6E30"/>
    <w:rsid w:val="001E6EE4"/>
    <w:rsid w:val="001E6FAC"/>
    <w:rsid w:val="001E6FFD"/>
    <w:rsid w:val="001E7077"/>
    <w:rsid w:val="001E70A1"/>
    <w:rsid w:val="001E70E8"/>
    <w:rsid w:val="001E7111"/>
    <w:rsid w:val="001E72EB"/>
    <w:rsid w:val="001E730A"/>
    <w:rsid w:val="001E7316"/>
    <w:rsid w:val="001E7318"/>
    <w:rsid w:val="001E7357"/>
    <w:rsid w:val="001E736E"/>
    <w:rsid w:val="001E74B5"/>
    <w:rsid w:val="001E74F5"/>
    <w:rsid w:val="001E7521"/>
    <w:rsid w:val="001E755D"/>
    <w:rsid w:val="001E757A"/>
    <w:rsid w:val="001E757D"/>
    <w:rsid w:val="001E7601"/>
    <w:rsid w:val="001E76AD"/>
    <w:rsid w:val="001E779C"/>
    <w:rsid w:val="001E7804"/>
    <w:rsid w:val="001E7871"/>
    <w:rsid w:val="001E7881"/>
    <w:rsid w:val="001E789B"/>
    <w:rsid w:val="001E7907"/>
    <w:rsid w:val="001E794F"/>
    <w:rsid w:val="001E7966"/>
    <w:rsid w:val="001E7A37"/>
    <w:rsid w:val="001E7AD9"/>
    <w:rsid w:val="001E7B0C"/>
    <w:rsid w:val="001E7B10"/>
    <w:rsid w:val="001E7B41"/>
    <w:rsid w:val="001E7B72"/>
    <w:rsid w:val="001E7B96"/>
    <w:rsid w:val="001E7C07"/>
    <w:rsid w:val="001E7CA0"/>
    <w:rsid w:val="001E7CBA"/>
    <w:rsid w:val="001E7D5A"/>
    <w:rsid w:val="001E7DA7"/>
    <w:rsid w:val="001E7DB3"/>
    <w:rsid w:val="001E7DE7"/>
    <w:rsid w:val="001E7E1F"/>
    <w:rsid w:val="001E7E80"/>
    <w:rsid w:val="001E7E9C"/>
    <w:rsid w:val="001E7EC5"/>
    <w:rsid w:val="001E7EED"/>
    <w:rsid w:val="001E7F35"/>
    <w:rsid w:val="001E7F8E"/>
    <w:rsid w:val="001F0008"/>
    <w:rsid w:val="001F000C"/>
    <w:rsid w:val="001F0090"/>
    <w:rsid w:val="001F0091"/>
    <w:rsid w:val="001F0100"/>
    <w:rsid w:val="001F010C"/>
    <w:rsid w:val="001F0256"/>
    <w:rsid w:val="001F0368"/>
    <w:rsid w:val="001F03B6"/>
    <w:rsid w:val="001F04BE"/>
    <w:rsid w:val="001F058D"/>
    <w:rsid w:val="001F05C0"/>
    <w:rsid w:val="001F05EE"/>
    <w:rsid w:val="001F064B"/>
    <w:rsid w:val="001F068E"/>
    <w:rsid w:val="001F070E"/>
    <w:rsid w:val="001F0725"/>
    <w:rsid w:val="001F074A"/>
    <w:rsid w:val="001F07C9"/>
    <w:rsid w:val="001F0875"/>
    <w:rsid w:val="001F08C6"/>
    <w:rsid w:val="001F0954"/>
    <w:rsid w:val="001F0A55"/>
    <w:rsid w:val="001F0C45"/>
    <w:rsid w:val="001F0C76"/>
    <w:rsid w:val="001F0D87"/>
    <w:rsid w:val="001F0FD2"/>
    <w:rsid w:val="001F1010"/>
    <w:rsid w:val="001F1013"/>
    <w:rsid w:val="001F105F"/>
    <w:rsid w:val="001F11A3"/>
    <w:rsid w:val="001F1241"/>
    <w:rsid w:val="001F127B"/>
    <w:rsid w:val="001F130D"/>
    <w:rsid w:val="001F1326"/>
    <w:rsid w:val="001F136F"/>
    <w:rsid w:val="001F13A3"/>
    <w:rsid w:val="001F13DB"/>
    <w:rsid w:val="001F148E"/>
    <w:rsid w:val="001F14E3"/>
    <w:rsid w:val="001F1508"/>
    <w:rsid w:val="001F1532"/>
    <w:rsid w:val="001F1623"/>
    <w:rsid w:val="001F16C3"/>
    <w:rsid w:val="001F16DF"/>
    <w:rsid w:val="001F16F2"/>
    <w:rsid w:val="001F177C"/>
    <w:rsid w:val="001F1789"/>
    <w:rsid w:val="001F184B"/>
    <w:rsid w:val="001F189B"/>
    <w:rsid w:val="001F1969"/>
    <w:rsid w:val="001F198C"/>
    <w:rsid w:val="001F1A58"/>
    <w:rsid w:val="001F1A61"/>
    <w:rsid w:val="001F1A6F"/>
    <w:rsid w:val="001F1A92"/>
    <w:rsid w:val="001F1AAD"/>
    <w:rsid w:val="001F1AEE"/>
    <w:rsid w:val="001F1B5C"/>
    <w:rsid w:val="001F1B84"/>
    <w:rsid w:val="001F1BCD"/>
    <w:rsid w:val="001F1C00"/>
    <w:rsid w:val="001F1C95"/>
    <w:rsid w:val="001F1D61"/>
    <w:rsid w:val="001F1DB9"/>
    <w:rsid w:val="001F1DE9"/>
    <w:rsid w:val="001F1E57"/>
    <w:rsid w:val="001F1EA8"/>
    <w:rsid w:val="001F1F70"/>
    <w:rsid w:val="001F1F76"/>
    <w:rsid w:val="001F2071"/>
    <w:rsid w:val="001F20F0"/>
    <w:rsid w:val="001F20F5"/>
    <w:rsid w:val="001F210C"/>
    <w:rsid w:val="001F2189"/>
    <w:rsid w:val="001F2190"/>
    <w:rsid w:val="001F21FD"/>
    <w:rsid w:val="001F2211"/>
    <w:rsid w:val="001F221A"/>
    <w:rsid w:val="001F23B2"/>
    <w:rsid w:val="001F23BF"/>
    <w:rsid w:val="001F24D9"/>
    <w:rsid w:val="001F2588"/>
    <w:rsid w:val="001F25A2"/>
    <w:rsid w:val="001F25AE"/>
    <w:rsid w:val="001F25BB"/>
    <w:rsid w:val="001F25C0"/>
    <w:rsid w:val="001F25ED"/>
    <w:rsid w:val="001F262B"/>
    <w:rsid w:val="001F269A"/>
    <w:rsid w:val="001F2705"/>
    <w:rsid w:val="001F2749"/>
    <w:rsid w:val="001F275B"/>
    <w:rsid w:val="001F286C"/>
    <w:rsid w:val="001F28C8"/>
    <w:rsid w:val="001F2932"/>
    <w:rsid w:val="001F295A"/>
    <w:rsid w:val="001F29DE"/>
    <w:rsid w:val="001F29F7"/>
    <w:rsid w:val="001F2AB8"/>
    <w:rsid w:val="001F2B77"/>
    <w:rsid w:val="001F2BC7"/>
    <w:rsid w:val="001F2C54"/>
    <w:rsid w:val="001F2CAB"/>
    <w:rsid w:val="001F2D41"/>
    <w:rsid w:val="001F2D66"/>
    <w:rsid w:val="001F2E14"/>
    <w:rsid w:val="001F2E1D"/>
    <w:rsid w:val="001F2E66"/>
    <w:rsid w:val="001F2E8E"/>
    <w:rsid w:val="001F2F2C"/>
    <w:rsid w:val="001F2F64"/>
    <w:rsid w:val="001F2FB3"/>
    <w:rsid w:val="001F305C"/>
    <w:rsid w:val="001F30AE"/>
    <w:rsid w:val="001F30CC"/>
    <w:rsid w:val="001F30D5"/>
    <w:rsid w:val="001F3177"/>
    <w:rsid w:val="001F31D2"/>
    <w:rsid w:val="001F3297"/>
    <w:rsid w:val="001F32F3"/>
    <w:rsid w:val="001F3403"/>
    <w:rsid w:val="001F3444"/>
    <w:rsid w:val="001F34ED"/>
    <w:rsid w:val="001F3533"/>
    <w:rsid w:val="001F36C7"/>
    <w:rsid w:val="001F36C9"/>
    <w:rsid w:val="001F36D9"/>
    <w:rsid w:val="001F3779"/>
    <w:rsid w:val="001F3783"/>
    <w:rsid w:val="001F3789"/>
    <w:rsid w:val="001F37E2"/>
    <w:rsid w:val="001F381D"/>
    <w:rsid w:val="001F385A"/>
    <w:rsid w:val="001F385E"/>
    <w:rsid w:val="001F38BD"/>
    <w:rsid w:val="001F38C5"/>
    <w:rsid w:val="001F3921"/>
    <w:rsid w:val="001F395E"/>
    <w:rsid w:val="001F39C7"/>
    <w:rsid w:val="001F3AD0"/>
    <w:rsid w:val="001F3AF1"/>
    <w:rsid w:val="001F3B96"/>
    <w:rsid w:val="001F3BA5"/>
    <w:rsid w:val="001F3BDC"/>
    <w:rsid w:val="001F3D7D"/>
    <w:rsid w:val="001F3E42"/>
    <w:rsid w:val="001F3E8B"/>
    <w:rsid w:val="001F3E96"/>
    <w:rsid w:val="001F40A6"/>
    <w:rsid w:val="001F40BD"/>
    <w:rsid w:val="001F41C6"/>
    <w:rsid w:val="001F41EF"/>
    <w:rsid w:val="001F4202"/>
    <w:rsid w:val="001F426C"/>
    <w:rsid w:val="001F4292"/>
    <w:rsid w:val="001F42D4"/>
    <w:rsid w:val="001F42EE"/>
    <w:rsid w:val="001F4339"/>
    <w:rsid w:val="001F4345"/>
    <w:rsid w:val="001F43E1"/>
    <w:rsid w:val="001F4518"/>
    <w:rsid w:val="001F45C3"/>
    <w:rsid w:val="001F45DB"/>
    <w:rsid w:val="001F4629"/>
    <w:rsid w:val="001F47D7"/>
    <w:rsid w:val="001F4818"/>
    <w:rsid w:val="001F4869"/>
    <w:rsid w:val="001F489C"/>
    <w:rsid w:val="001F4907"/>
    <w:rsid w:val="001F4955"/>
    <w:rsid w:val="001F495C"/>
    <w:rsid w:val="001F498E"/>
    <w:rsid w:val="001F49B5"/>
    <w:rsid w:val="001F4AC3"/>
    <w:rsid w:val="001F4BAF"/>
    <w:rsid w:val="001F4BC2"/>
    <w:rsid w:val="001F4CBA"/>
    <w:rsid w:val="001F4CD9"/>
    <w:rsid w:val="001F4D42"/>
    <w:rsid w:val="001F4D87"/>
    <w:rsid w:val="001F4E0B"/>
    <w:rsid w:val="001F4E0C"/>
    <w:rsid w:val="001F4E22"/>
    <w:rsid w:val="001F4E6E"/>
    <w:rsid w:val="001F4EDD"/>
    <w:rsid w:val="001F4EEF"/>
    <w:rsid w:val="001F4EF9"/>
    <w:rsid w:val="001F4FAD"/>
    <w:rsid w:val="001F4FBE"/>
    <w:rsid w:val="001F4FD9"/>
    <w:rsid w:val="001F51A0"/>
    <w:rsid w:val="001F51B9"/>
    <w:rsid w:val="001F51FA"/>
    <w:rsid w:val="001F527C"/>
    <w:rsid w:val="001F52D4"/>
    <w:rsid w:val="001F535B"/>
    <w:rsid w:val="001F5385"/>
    <w:rsid w:val="001F538B"/>
    <w:rsid w:val="001F53AB"/>
    <w:rsid w:val="001F53D1"/>
    <w:rsid w:val="001F53D4"/>
    <w:rsid w:val="001F5449"/>
    <w:rsid w:val="001F5491"/>
    <w:rsid w:val="001F55A0"/>
    <w:rsid w:val="001F5685"/>
    <w:rsid w:val="001F56CD"/>
    <w:rsid w:val="001F574E"/>
    <w:rsid w:val="001F5767"/>
    <w:rsid w:val="001F57D4"/>
    <w:rsid w:val="001F58B1"/>
    <w:rsid w:val="001F595F"/>
    <w:rsid w:val="001F5963"/>
    <w:rsid w:val="001F59BF"/>
    <w:rsid w:val="001F59F7"/>
    <w:rsid w:val="001F5AEC"/>
    <w:rsid w:val="001F5AF3"/>
    <w:rsid w:val="001F5B05"/>
    <w:rsid w:val="001F5B5D"/>
    <w:rsid w:val="001F5B80"/>
    <w:rsid w:val="001F5BD3"/>
    <w:rsid w:val="001F5C43"/>
    <w:rsid w:val="001F5C4F"/>
    <w:rsid w:val="001F5CA6"/>
    <w:rsid w:val="001F5CD1"/>
    <w:rsid w:val="001F5D13"/>
    <w:rsid w:val="001F5D20"/>
    <w:rsid w:val="001F5DB9"/>
    <w:rsid w:val="001F5DC7"/>
    <w:rsid w:val="001F5DFC"/>
    <w:rsid w:val="001F5E2E"/>
    <w:rsid w:val="001F5E35"/>
    <w:rsid w:val="001F5EC8"/>
    <w:rsid w:val="001F5EDA"/>
    <w:rsid w:val="001F5EE5"/>
    <w:rsid w:val="001F5EFD"/>
    <w:rsid w:val="001F6074"/>
    <w:rsid w:val="001F609B"/>
    <w:rsid w:val="001F61A1"/>
    <w:rsid w:val="001F6221"/>
    <w:rsid w:val="001F6252"/>
    <w:rsid w:val="001F6264"/>
    <w:rsid w:val="001F629E"/>
    <w:rsid w:val="001F63CD"/>
    <w:rsid w:val="001F6470"/>
    <w:rsid w:val="001F64A0"/>
    <w:rsid w:val="001F64CE"/>
    <w:rsid w:val="001F66C8"/>
    <w:rsid w:val="001F6721"/>
    <w:rsid w:val="001F676B"/>
    <w:rsid w:val="001F689B"/>
    <w:rsid w:val="001F68FC"/>
    <w:rsid w:val="001F690F"/>
    <w:rsid w:val="001F698F"/>
    <w:rsid w:val="001F69C7"/>
    <w:rsid w:val="001F69D7"/>
    <w:rsid w:val="001F69F8"/>
    <w:rsid w:val="001F6A2D"/>
    <w:rsid w:val="001F6A2E"/>
    <w:rsid w:val="001F6A47"/>
    <w:rsid w:val="001F6B1B"/>
    <w:rsid w:val="001F6B4D"/>
    <w:rsid w:val="001F6BCE"/>
    <w:rsid w:val="001F6C6E"/>
    <w:rsid w:val="001F6CBB"/>
    <w:rsid w:val="001F6CCB"/>
    <w:rsid w:val="001F6D3A"/>
    <w:rsid w:val="001F6DD8"/>
    <w:rsid w:val="001F6DF9"/>
    <w:rsid w:val="001F6E0F"/>
    <w:rsid w:val="001F6E1B"/>
    <w:rsid w:val="001F6E30"/>
    <w:rsid w:val="001F6E55"/>
    <w:rsid w:val="001F6EA1"/>
    <w:rsid w:val="001F6EEE"/>
    <w:rsid w:val="001F6EFC"/>
    <w:rsid w:val="001F6F17"/>
    <w:rsid w:val="001F6F41"/>
    <w:rsid w:val="001F6FB6"/>
    <w:rsid w:val="001F7005"/>
    <w:rsid w:val="001F70C2"/>
    <w:rsid w:val="001F70CF"/>
    <w:rsid w:val="001F71B0"/>
    <w:rsid w:val="001F71CF"/>
    <w:rsid w:val="001F724D"/>
    <w:rsid w:val="001F7297"/>
    <w:rsid w:val="001F734E"/>
    <w:rsid w:val="001F73C3"/>
    <w:rsid w:val="001F73D4"/>
    <w:rsid w:val="001F73FA"/>
    <w:rsid w:val="001F7419"/>
    <w:rsid w:val="001F7462"/>
    <w:rsid w:val="001F763F"/>
    <w:rsid w:val="001F7694"/>
    <w:rsid w:val="001F76AE"/>
    <w:rsid w:val="001F7771"/>
    <w:rsid w:val="001F7783"/>
    <w:rsid w:val="001F77BE"/>
    <w:rsid w:val="001F77CD"/>
    <w:rsid w:val="001F7814"/>
    <w:rsid w:val="001F788C"/>
    <w:rsid w:val="001F78F8"/>
    <w:rsid w:val="001F79FF"/>
    <w:rsid w:val="001F7A1B"/>
    <w:rsid w:val="001F7BDE"/>
    <w:rsid w:val="001F7C68"/>
    <w:rsid w:val="001F7CA3"/>
    <w:rsid w:val="001F7CFB"/>
    <w:rsid w:val="001F7D55"/>
    <w:rsid w:val="001F7DB2"/>
    <w:rsid w:val="001F7DB4"/>
    <w:rsid w:val="001F7DD6"/>
    <w:rsid w:val="001F7DE3"/>
    <w:rsid w:val="001F7DED"/>
    <w:rsid w:val="001F7EE5"/>
    <w:rsid w:val="001F7FDD"/>
    <w:rsid w:val="0020010A"/>
    <w:rsid w:val="0020013A"/>
    <w:rsid w:val="00200265"/>
    <w:rsid w:val="00200361"/>
    <w:rsid w:val="0020042E"/>
    <w:rsid w:val="0020048C"/>
    <w:rsid w:val="002004B3"/>
    <w:rsid w:val="002004F4"/>
    <w:rsid w:val="002005D2"/>
    <w:rsid w:val="00200617"/>
    <w:rsid w:val="002006B1"/>
    <w:rsid w:val="0020095B"/>
    <w:rsid w:val="00200CA0"/>
    <w:rsid w:val="00200CEA"/>
    <w:rsid w:val="00200E69"/>
    <w:rsid w:val="00200EA8"/>
    <w:rsid w:val="00200EDC"/>
    <w:rsid w:val="00200EF2"/>
    <w:rsid w:val="00200F79"/>
    <w:rsid w:val="00201095"/>
    <w:rsid w:val="0020109E"/>
    <w:rsid w:val="002010A0"/>
    <w:rsid w:val="002010FB"/>
    <w:rsid w:val="00201275"/>
    <w:rsid w:val="00201369"/>
    <w:rsid w:val="00201405"/>
    <w:rsid w:val="0020142E"/>
    <w:rsid w:val="0020144E"/>
    <w:rsid w:val="0020147C"/>
    <w:rsid w:val="002014D0"/>
    <w:rsid w:val="002014D1"/>
    <w:rsid w:val="002014EC"/>
    <w:rsid w:val="00201517"/>
    <w:rsid w:val="0020153B"/>
    <w:rsid w:val="002015A2"/>
    <w:rsid w:val="002015F2"/>
    <w:rsid w:val="0020162D"/>
    <w:rsid w:val="002016CE"/>
    <w:rsid w:val="002017DB"/>
    <w:rsid w:val="0020182C"/>
    <w:rsid w:val="00201872"/>
    <w:rsid w:val="002018FE"/>
    <w:rsid w:val="00201905"/>
    <w:rsid w:val="002019E0"/>
    <w:rsid w:val="00201A98"/>
    <w:rsid w:val="00201AC1"/>
    <w:rsid w:val="00201BE6"/>
    <w:rsid w:val="00201C34"/>
    <w:rsid w:val="00201C70"/>
    <w:rsid w:val="00201C8E"/>
    <w:rsid w:val="00201CBC"/>
    <w:rsid w:val="00201F2C"/>
    <w:rsid w:val="00201FD0"/>
    <w:rsid w:val="0020207C"/>
    <w:rsid w:val="002020AF"/>
    <w:rsid w:val="0020210A"/>
    <w:rsid w:val="0020210B"/>
    <w:rsid w:val="00202139"/>
    <w:rsid w:val="0020216D"/>
    <w:rsid w:val="002021BD"/>
    <w:rsid w:val="002022B5"/>
    <w:rsid w:val="002022E0"/>
    <w:rsid w:val="00202340"/>
    <w:rsid w:val="0020234E"/>
    <w:rsid w:val="00202399"/>
    <w:rsid w:val="002023C6"/>
    <w:rsid w:val="00202422"/>
    <w:rsid w:val="00202432"/>
    <w:rsid w:val="002024A8"/>
    <w:rsid w:val="002024AE"/>
    <w:rsid w:val="002024B3"/>
    <w:rsid w:val="002024D0"/>
    <w:rsid w:val="002024D3"/>
    <w:rsid w:val="00202511"/>
    <w:rsid w:val="00202562"/>
    <w:rsid w:val="002025BB"/>
    <w:rsid w:val="00202616"/>
    <w:rsid w:val="00202655"/>
    <w:rsid w:val="00202679"/>
    <w:rsid w:val="002026BB"/>
    <w:rsid w:val="00202721"/>
    <w:rsid w:val="00202801"/>
    <w:rsid w:val="00202847"/>
    <w:rsid w:val="0020284F"/>
    <w:rsid w:val="0020295D"/>
    <w:rsid w:val="0020296C"/>
    <w:rsid w:val="00202A94"/>
    <w:rsid w:val="00202B2C"/>
    <w:rsid w:val="00202B3C"/>
    <w:rsid w:val="00202B61"/>
    <w:rsid w:val="00202C09"/>
    <w:rsid w:val="00202CD9"/>
    <w:rsid w:val="00202D04"/>
    <w:rsid w:val="00202E39"/>
    <w:rsid w:val="00202F36"/>
    <w:rsid w:val="00202F57"/>
    <w:rsid w:val="00202F89"/>
    <w:rsid w:val="00202FFC"/>
    <w:rsid w:val="002030D7"/>
    <w:rsid w:val="00203108"/>
    <w:rsid w:val="00203145"/>
    <w:rsid w:val="00203270"/>
    <w:rsid w:val="002032D0"/>
    <w:rsid w:val="002033BD"/>
    <w:rsid w:val="00203463"/>
    <w:rsid w:val="00203484"/>
    <w:rsid w:val="0020356A"/>
    <w:rsid w:val="00203598"/>
    <w:rsid w:val="002035C6"/>
    <w:rsid w:val="0020378C"/>
    <w:rsid w:val="00203814"/>
    <w:rsid w:val="00203826"/>
    <w:rsid w:val="00203878"/>
    <w:rsid w:val="00203927"/>
    <w:rsid w:val="00203982"/>
    <w:rsid w:val="002039F6"/>
    <w:rsid w:val="00203A1D"/>
    <w:rsid w:val="00203A26"/>
    <w:rsid w:val="00203A59"/>
    <w:rsid w:val="00203AEE"/>
    <w:rsid w:val="00203B35"/>
    <w:rsid w:val="00203B6E"/>
    <w:rsid w:val="00203BB4"/>
    <w:rsid w:val="00203BCD"/>
    <w:rsid w:val="00203BEE"/>
    <w:rsid w:val="00203C11"/>
    <w:rsid w:val="00203D3F"/>
    <w:rsid w:val="00203D6A"/>
    <w:rsid w:val="00203E70"/>
    <w:rsid w:val="00203F01"/>
    <w:rsid w:val="00203F76"/>
    <w:rsid w:val="00204054"/>
    <w:rsid w:val="00204055"/>
    <w:rsid w:val="00204062"/>
    <w:rsid w:val="002040C0"/>
    <w:rsid w:val="00204213"/>
    <w:rsid w:val="0020421E"/>
    <w:rsid w:val="0020424A"/>
    <w:rsid w:val="00204326"/>
    <w:rsid w:val="0020435B"/>
    <w:rsid w:val="00204367"/>
    <w:rsid w:val="002043AA"/>
    <w:rsid w:val="00204406"/>
    <w:rsid w:val="0020444E"/>
    <w:rsid w:val="002044BE"/>
    <w:rsid w:val="002044CD"/>
    <w:rsid w:val="00204506"/>
    <w:rsid w:val="00204509"/>
    <w:rsid w:val="0020454D"/>
    <w:rsid w:val="002045F1"/>
    <w:rsid w:val="00204622"/>
    <w:rsid w:val="00204708"/>
    <w:rsid w:val="00204714"/>
    <w:rsid w:val="00204734"/>
    <w:rsid w:val="0020479D"/>
    <w:rsid w:val="002047B9"/>
    <w:rsid w:val="002047ED"/>
    <w:rsid w:val="00204816"/>
    <w:rsid w:val="00204825"/>
    <w:rsid w:val="002048C4"/>
    <w:rsid w:val="00204907"/>
    <w:rsid w:val="00204915"/>
    <w:rsid w:val="00204B40"/>
    <w:rsid w:val="00204B79"/>
    <w:rsid w:val="00204C1D"/>
    <w:rsid w:val="00204C5A"/>
    <w:rsid w:val="00204CBD"/>
    <w:rsid w:val="00204D96"/>
    <w:rsid w:val="00204E84"/>
    <w:rsid w:val="00204F08"/>
    <w:rsid w:val="00204F72"/>
    <w:rsid w:val="00204FC7"/>
    <w:rsid w:val="00204FDA"/>
    <w:rsid w:val="00204FE1"/>
    <w:rsid w:val="00205008"/>
    <w:rsid w:val="00205201"/>
    <w:rsid w:val="00205289"/>
    <w:rsid w:val="002052A3"/>
    <w:rsid w:val="00205368"/>
    <w:rsid w:val="00205378"/>
    <w:rsid w:val="00205421"/>
    <w:rsid w:val="0020542F"/>
    <w:rsid w:val="002054AF"/>
    <w:rsid w:val="00205571"/>
    <w:rsid w:val="002055C7"/>
    <w:rsid w:val="002055D4"/>
    <w:rsid w:val="0020566C"/>
    <w:rsid w:val="002056C4"/>
    <w:rsid w:val="00205713"/>
    <w:rsid w:val="00205718"/>
    <w:rsid w:val="002057D6"/>
    <w:rsid w:val="0020582E"/>
    <w:rsid w:val="00205868"/>
    <w:rsid w:val="002058DA"/>
    <w:rsid w:val="002058FD"/>
    <w:rsid w:val="002059CD"/>
    <w:rsid w:val="00205AA5"/>
    <w:rsid w:val="00205BDE"/>
    <w:rsid w:val="00205BF8"/>
    <w:rsid w:val="00205BFD"/>
    <w:rsid w:val="00205C1F"/>
    <w:rsid w:val="00205C2C"/>
    <w:rsid w:val="00205C47"/>
    <w:rsid w:val="00205D4E"/>
    <w:rsid w:val="00205D79"/>
    <w:rsid w:val="00205EED"/>
    <w:rsid w:val="00205F06"/>
    <w:rsid w:val="00205F90"/>
    <w:rsid w:val="002060EB"/>
    <w:rsid w:val="00206152"/>
    <w:rsid w:val="00206160"/>
    <w:rsid w:val="0020618F"/>
    <w:rsid w:val="00206199"/>
    <w:rsid w:val="0020621D"/>
    <w:rsid w:val="0020631D"/>
    <w:rsid w:val="00206359"/>
    <w:rsid w:val="00206521"/>
    <w:rsid w:val="002065E1"/>
    <w:rsid w:val="0020660E"/>
    <w:rsid w:val="002066D5"/>
    <w:rsid w:val="00206767"/>
    <w:rsid w:val="002067AD"/>
    <w:rsid w:val="00206819"/>
    <w:rsid w:val="002068FF"/>
    <w:rsid w:val="0020692D"/>
    <w:rsid w:val="00206933"/>
    <w:rsid w:val="0020699F"/>
    <w:rsid w:val="002069D3"/>
    <w:rsid w:val="00206B3A"/>
    <w:rsid w:val="00206B67"/>
    <w:rsid w:val="00206B7C"/>
    <w:rsid w:val="00206BDE"/>
    <w:rsid w:val="00206C30"/>
    <w:rsid w:val="00206C7B"/>
    <w:rsid w:val="00206CB5"/>
    <w:rsid w:val="00206CDD"/>
    <w:rsid w:val="00206D11"/>
    <w:rsid w:val="00206D3E"/>
    <w:rsid w:val="00206D56"/>
    <w:rsid w:val="00206D59"/>
    <w:rsid w:val="00206D78"/>
    <w:rsid w:val="00206DD7"/>
    <w:rsid w:val="00206E09"/>
    <w:rsid w:val="00206ED5"/>
    <w:rsid w:val="00206F06"/>
    <w:rsid w:val="00206F81"/>
    <w:rsid w:val="0020702B"/>
    <w:rsid w:val="00207062"/>
    <w:rsid w:val="00207091"/>
    <w:rsid w:val="002070EE"/>
    <w:rsid w:val="0020713D"/>
    <w:rsid w:val="002071BA"/>
    <w:rsid w:val="002071C0"/>
    <w:rsid w:val="00207264"/>
    <w:rsid w:val="002072AD"/>
    <w:rsid w:val="00207303"/>
    <w:rsid w:val="00207313"/>
    <w:rsid w:val="00207314"/>
    <w:rsid w:val="0020732A"/>
    <w:rsid w:val="00207340"/>
    <w:rsid w:val="00207346"/>
    <w:rsid w:val="0020739C"/>
    <w:rsid w:val="00207458"/>
    <w:rsid w:val="00207528"/>
    <w:rsid w:val="00207605"/>
    <w:rsid w:val="0020766F"/>
    <w:rsid w:val="00207677"/>
    <w:rsid w:val="002076B3"/>
    <w:rsid w:val="0020776C"/>
    <w:rsid w:val="002078A5"/>
    <w:rsid w:val="00207A09"/>
    <w:rsid w:val="00207A3F"/>
    <w:rsid w:val="00207BB7"/>
    <w:rsid w:val="00207BC0"/>
    <w:rsid w:val="00207C45"/>
    <w:rsid w:val="00207CA1"/>
    <w:rsid w:val="00207E33"/>
    <w:rsid w:val="00207EC9"/>
    <w:rsid w:val="00207F12"/>
    <w:rsid w:val="00207F8F"/>
    <w:rsid w:val="00207FC8"/>
    <w:rsid w:val="00210006"/>
    <w:rsid w:val="0021000F"/>
    <w:rsid w:val="00210154"/>
    <w:rsid w:val="002101F0"/>
    <w:rsid w:val="0021026D"/>
    <w:rsid w:val="002102FE"/>
    <w:rsid w:val="0021035B"/>
    <w:rsid w:val="00210400"/>
    <w:rsid w:val="00210440"/>
    <w:rsid w:val="0021048A"/>
    <w:rsid w:val="002104A9"/>
    <w:rsid w:val="00210551"/>
    <w:rsid w:val="00210585"/>
    <w:rsid w:val="0021065F"/>
    <w:rsid w:val="002107A1"/>
    <w:rsid w:val="002107B8"/>
    <w:rsid w:val="00210838"/>
    <w:rsid w:val="002108BA"/>
    <w:rsid w:val="00210945"/>
    <w:rsid w:val="00210975"/>
    <w:rsid w:val="002109A6"/>
    <w:rsid w:val="00210A03"/>
    <w:rsid w:val="00210A2B"/>
    <w:rsid w:val="00210B0D"/>
    <w:rsid w:val="00210BDA"/>
    <w:rsid w:val="00210CB5"/>
    <w:rsid w:val="00210CF1"/>
    <w:rsid w:val="00210D31"/>
    <w:rsid w:val="00210D70"/>
    <w:rsid w:val="00210D8D"/>
    <w:rsid w:val="00210DD8"/>
    <w:rsid w:val="00210E1F"/>
    <w:rsid w:val="00211097"/>
    <w:rsid w:val="00211111"/>
    <w:rsid w:val="002111C1"/>
    <w:rsid w:val="00211254"/>
    <w:rsid w:val="00211276"/>
    <w:rsid w:val="0021135B"/>
    <w:rsid w:val="0021139C"/>
    <w:rsid w:val="002113B9"/>
    <w:rsid w:val="002113C1"/>
    <w:rsid w:val="002113C3"/>
    <w:rsid w:val="0021145A"/>
    <w:rsid w:val="002114EE"/>
    <w:rsid w:val="002115C5"/>
    <w:rsid w:val="00211657"/>
    <w:rsid w:val="002116CA"/>
    <w:rsid w:val="002117AC"/>
    <w:rsid w:val="00211964"/>
    <w:rsid w:val="002119B6"/>
    <w:rsid w:val="002119E2"/>
    <w:rsid w:val="00211A52"/>
    <w:rsid w:val="00211AFF"/>
    <w:rsid w:val="00211B0F"/>
    <w:rsid w:val="00211B98"/>
    <w:rsid w:val="00211C21"/>
    <w:rsid w:val="00211C41"/>
    <w:rsid w:val="00211C67"/>
    <w:rsid w:val="00211C69"/>
    <w:rsid w:val="00211CF7"/>
    <w:rsid w:val="00211CFF"/>
    <w:rsid w:val="00211DA7"/>
    <w:rsid w:val="00211EA7"/>
    <w:rsid w:val="00212018"/>
    <w:rsid w:val="00212041"/>
    <w:rsid w:val="0021212C"/>
    <w:rsid w:val="002121A0"/>
    <w:rsid w:val="002121D2"/>
    <w:rsid w:val="002121FA"/>
    <w:rsid w:val="002121FC"/>
    <w:rsid w:val="00212210"/>
    <w:rsid w:val="00212265"/>
    <w:rsid w:val="00212312"/>
    <w:rsid w:val="00212369"/>
    <w:rsid w:val="002123FA"/>
    <w:rsid w:val="00212460"/>
    <w:rsid w:val="0021247B"/>
    <w:rsid w:val="0021252F"/>
    <w:rsid w:val="00212569"/>
    <w:rsid w:val="002125DD"/>
    <w:rsid w:val="002126A7"/>
    <w:rsid w:val="0021272D"/>
    <w:rsid w:val="00212735"/>
    <w:rsid w:val="00212797"/>
    <w:rsid w:val="0021289F"/>
    <w:rsid w:val="002128D5"/>
    <w:rsid w:val="0021291B"/>
    <w:rsid w:val="0021294C"/>
    <w:rsid w:val="00212978"/>
    <w:rsid w:val="002129D2"/>
    <w:rsid w:val="00212A0B"/>
    <w:rsid w:val="00212AB3"/>
    <w:rsid w:val="00212AE3"/>
    <w:rsid w:val="00212AF8"/>
    <w:rsid w:val="00212B14"/>
    <w:rsid w:val="00212B70"/>
    <w:rsid w:val="00212B7D"/>
    <w:rsid w:val="00212C3B"/>
    <w:rsid w:val="00212CA2"/>
    <w:rsid w:val="00212CF6"/>
    <w:rsid w:val="00212D03"/>
    <w:rsid w:val="00212D61"/>
    <w:rsid w:val="00212E1F"/>
    <w:rsid w:val="00212E88"/>
    <w:rsid w:val="00212ED3"/>
    <w:rsid w:val="00212FC0"/>
    <w:rsid w:val="00212FC7"/>
    <w:rsid w:val="00212FDB"/>
    <w:rsid w:val="0021305D"/>
    <w:rsid w:val="002130A4"/>
    <w:rsid w:val="002130FD"/>
    <w:rsid w:val="00213170"/>
    <w:rsid w:val="002131C0"/>
    <w:rsid w:val="00213218"/>
    <w:rsid w:val="0021329D"/>
    <w:rsid w:val="002132C5"/>
    <w:rsid w:val="00213351"/>
    <w:rsid w:val="002133D8"/>
    <w:rsid w:val="002133F0"/>
    <w:rsid w:val="002133F9"/>
    <w:rsid w:val="0021343B"/>
    <w:rsid w:val="00213479"/>
    <w:rsid w:val="00213483"/>
    <w:rsid w:val="002134FD"/>
    <w:rsid w:val="00213545"/>
    <w:rsid w:val="00213551"/>
    <w:rsid w:val="002135DB"/>
    <w:rsid w:val="002136E6"/>
    <w:rsid w:val="002137C4"/>
    <w:rsid w:val="00213806"/>
    <w:rsid w:val="00213A7B"/>
    <w:rsid w:val="00213AAE"/>
    <w:rsid w:val="00213AEF"/>
    <w:rsid w:val="00213B65"/>
    <w:rsid w:val="00213B7D"/>
    <w:rsid w:val="00213D71"/>
    <w:rsid w:val="00213E8A"/>
    <w:rsid w:val="00213E98"/>
    <w:rsid w:val="00213FCE"/>
    <w:rsid w:val="0021401D"/>
    <w:rsid w:val="0021402C"/>
    <w:rsid w:val="00214092"/>
    <w:rsid w:val="002141B1"/>
    <w:rsid w:val="002141BC"/>
    <w:rsid w:val="00214225"/>
    <w:rsid w:val="00214288"/>
    <w:rsid w:val="0021433F"/>
    <w:rsid w:val="0021435A"/>
    <w:rsid w:val="0021437E"/>
    <w:rsid w:val="002143B0"/>
    <w:rsid w:val="0021444B"/>
    <w:rsid w:val="00214485"/>
    <w:rsid w:val="002144AE"/>
    <w:rsid w:val="00214501"/>
    <w:rsid w:val="00214546"/>
    <w:rsid w:val="002145C9"/>
    <w:rsid w:val="00214614"/>
    <w:rsid w:val="00214708"/>
    <w:rsid w:val="002147F6"/>
    <w:rsid w:val="00214980"/>
    <w:rsid w:val="00214A5C"/>
    <w:rsid w:val="00214A8D"/>
    <w:rsid w:val="00214B59"/>
    <w:rsid w:val="00214B5E"/>
    <w:rsid w:val="00214B66"/>
    <w:rsid w:val="00214BB9"/>
    <w:rsid w:val="00214BC6"/>
    <w:rsid w:val="00214C2F"/>
    <w:rsid w:val="00214D92"/>
    <w:rsid w:val="00214D9D"/>
    <w:rsid w:val="00214DE0"/>
    <w:rsid w:val="00214E66"/>
    <w:rsid w:val="00214E98"/>
    <w:rsid w:val="00214E99"/>
    <w:rsid w:val="00214ECB"/>
    <w:rsid w:val="00214EEE"/>
    <w:rsid w:val="00214EF2"/>
    <w:rsid w:val="00214F4B"/>
    <w:rsid w:val="00214F52"/>
    <w:rsid w:val="0021505D"/>
    <w:rsid w:val="00215110"/>
    <w:rsid w:val="00215128"/>
    <w:rsid w:val="00215193"/>
    <w:rsid w:val="00215202"/>
    <w:rsid w:val="00215206"/>
    <w:rsid w:val="00215245"/>
    <w:rsid w:val="00215261"/>
    <w:rsid w:val="00215283"/>
    <w:rsid w:val="002152BD"/>
    <w:rsid w:val="0021534D"/>
    <w:rsid w:val="002153B5"/>
    <w:rsid w:val="00215463"/>
    <w:rsid w:val="0021548E"/>
    <w:rsid w:val="0021560D"/>
    <w:rsid w:val="00215681"/>
    <w:rsid w:val="00215688"/>
    <w:rsid w:val="00215805"/>
    <w:rsid w:val="00215832"/>
    <w:rsid w:val="00215AE2"/>
    <w:rsid w:val="00215B52"/>
    <w:rsid w:val="00215BDA"/>
    <w:rsid w:val="00215C16"/>
    <w:rsid w:val="00215C5E"/>
    <w:rsid w:val="00215C96"/>
    <w:rsid w:val="00215D0B"/>
    <w:rsid w:val="00215D5C"/>
    <w:rsid w:val="00215D86"/>
    <w:rsid w:val="00215DF2"/>
    <w:rsid w:val="00215E10"/>
    <w:rsid w:val="00215E3F"/>
    <w:rsid w:val="00215EA5"/>
    <w:rsid w:val="002161E7"/>
    <w:rsid w:val="00216244"/>
    <w:rsid w:val="00216269"/>
    <w:rsid w:val="002162EF"/>
    <w:rsid w:val="0021631B"/>
    <w:rsid w:val="0021646E"/>
    <w:rsid w:val="002164A2"/>
    <w:rsid w:val="002164B5"/>
    <w:rsid w:val="002165E9"/>
    <w:rsid w:val="002166C7"/>
    <w:rsid w:val="00216702"/>
    <w:rsid w:val="002167B3"/>
    <w:rsid w:val="002167B9"/>
    <w:rsid w:val="0021682D"/>
    <w:rsid w:val="002168F1"/>
    <w:rsid w:val="00216952"/>
    <w:rsid w:val="002169AB"/>
    <w:rsid w:val="00216A8B"/>
    <w:rsid w:val="00216A92"/>
    <w:rsid w:val="00216ACE"/>
    <w:rsid w:val="00216BBC"/>
    <w:rsid w:val="00216BDF"/>
    <w:rsid w:val="00216D13"/>
    <w:rsid w:val="00216E1E"/>
    <w:rsid w:val="00216E21"/>
    <w:rsid w:val="00216F13"/>
    <w:rsid w:val="00216F37"/>
    <w:rsid w:val="00216FA0"/>
    <w:rsid w:val="00216FCB"/>
    <w:rsid w:val="00217057"/>
    <w:rsid w:val="0021706D"/>
    <w:rsid w:val="002170CE"/>
    <w:rsid w:val="002170FF"/>
    <w:rsid w:val="00217176"/>
    <w:rsid w:val="0021717E"/>
    <w:rsid w:val="002171AA"/>
    <w:rsid w:val="0021725F"/>
    <w:rsid w:val="00217366"/>
    <w:rsid w:val="002173DE"/>
    <w:rsid w:val="00217414"/>
    <w:rsid w:val="00217426"/>
    <w:rsid w:val="002174A2"/>
    <w:rsid w:val="002174B3"/>
    <w:rsid w:val="0021753E"/>
    <w:rsid w:val="00217546"/>
    <w:rsid w:val="0021759A"/>
    <w:rsid w:val="00217617"/>
    <w:rsid w:val="0021763E"/>
    <w:rsid w:val="002176CC"/>
    <w:rsid w:val="002176CE"/>
    <w:rsid w:val="002176F9"/>
    <w:rsid w:val="002177B3"/>
    <w:rsid w:val="00217840"/>
    <w:rsid w:val="00217A67"/>
    <w:rsid w:val="00217A6C"/>
    <w:rsid w:val="00217AB6"/>
    <w:rsid w:val="00217AF0"/>
    <w:rsid w:val="00217BD0"/>
    <w:rsid w:val="00217C60"/>
    <w:rsid w:val="00217C9D"/>
    <w:rsid w:val="00217C9F"/>
    <w:rsid w:val="00217CD5"/>
    <w:rsid w:val="00217D2C"/>
    <w:rsid w:val="00217D78"/>
    <w:rsid w:val="00217DAF"/>
    <w:rsid w:val="00217F0D"/>
    <w:rsid w:val="00217F30"/>
    <w:rsid w:val="00217F4B"/>
    <w:rsid w:val="00217F97"/>
    <w:rsid w:val="00217FE6"/>
    <w:rsid w:val="00220139"/>
    <w:rsid w:val="0022021C"/>
    <w:rsid w:val="00220313"/>
    <w:rsid w:val="002203F0"/>
    <w:rsid w:val="00220428"/>
    <w:rsid w:val="0022042B"/>
    <w:rsid w:val="0022058B"/>
    <w:rsid w:val="002205B3"/>
    <w:rsid w:val="0022060A"/>
    <w:rsid w:val="00220650"/>
    <w:rsid w:val="002206D7"/>
    <w:rsid w:val="0022076D"/>
    <w:rsid w:val="0022082C"/>
    <w:rsid w:val="002208D9"/>
    <w:rsid w:val="00220933"/>
    <w:rsid w:val="00220A18"/>
    <w:rsid w:val="00220A35"/>
    <w:rsid w:val="00220BE4"/>
    <w:rsid w:val="00220C1E"/>
    <w:rsid w:val="00220C2E"/>
    <w:rsid w:val="00220C5A"/>
    <w:rsid w:val="00220C5C"/>
    <w:rsid w:val="00220CC2"/>
    <w:rsid w:val="00220CFD"/>
    <w:rsid w:val="00220D0B"/>
    <w:rsid w:val="00220D2F"/>
    <w:rsid w:val="00220FB9"/>
    <w:rsid w:val="00220FDE"/>
    <w:rsid w:val="00221002"/>
    <w:rsid w:val="0022107B"/>
    <w:rsid w:val="00221102"/>
    <w:rsid w:val="00221161"/>
    <w:rsid w:val="0022120A"/>
    <w:rsid w:val="00221294"/>
    <w:rsid w:val="002212EE"/>
    <w:rsid w:val="00221326"/>
    <w:rsid w:val="0022134C"/>
    <w:rsid w:val="00221407"/>
    <w:rsid w:val="0022141A"/>
    <w:rsid w:val="00221444"/>
    <w:rsid w:val="00221455"/>
    <w:rsid w:val="0022152E"/>
    <w:rsid w:val="0022164B"/>
    <w:rsid w:val="0022165A"/>
    <w:rsid w:val="002216D4"/>
    <w:rsid w:val="002216F8"/>
    <w:rsid w:val="00221833"/>
    <w:rsid w:val="0022195F"/>
    <w:rsid w:val="002219B8"/>
    <w:rsid w:val="002219F2"/>
    <w:rsid w:val="00221A72"/>
    <w:rsid w:val="00221B12"/>
    <w:rsid w:val="00221B54"/>
    <w:rsid w:val="00221CA5"/>
    <w:rsid w:val="00221CCF"/>
    <w:rsid w:val="00221D0D"/>
    <w:rsid w:val="00221D5A"/>
    <w:rsid w:val="00221D79"/>
    <w:rsid w:val="00221DDF"/>
    <w:rsid w:val="00221E6E"/>
    <w:rsid w:val="00221F42"/>
    <w:rsid w:val="00221F61"/>
    <w:rsid w:val="00221F75"/>
    <w:rsid w:val="00221FC9"/>
    <w:rsid w:val="002222A2"/>
    <w:rsid w:val="00222303"/>
    <w:rsid w:val="0022235D"/>
    <w:rsid w:val="00222403"/>
    <w:rsid w:val="00222448"/>
    <w:rsid w:val="0022245E"/>
    <w:rsid w:val="00222487"/>
    <w:rsid w:val="002224CF"/>
    <w:rsid w:val="00222566"/>
    <w:rsid w:val="0022260F"/>
    <w:rsid w:val="00222631"/>
    <w:rsid w:val="002227FE"/>
    <w:rsid w:val="0022280B"/>
    <w:rsid w:val="00222815"/>
    <w:rsid w:val="00222849"/>
    <w:rsid w:val="00222857"/>
    <w:rsid w:val="0022288C"/>
    <w:rsid w:val="002229C4"/>
    <w:rsid w:val="00222A3E"/>
    <w:rsid w:val="00222A58"/>
    <w:rsid w:val="00222A71"/>
    <w:rsid w:val="00222A8E"/>
    <w:rsid w:val="00222AD5"/>
    <w:rsid w:val="00222AE7"/>
    <w:rsid w:val="00222C7F"/>
    <w:rsid w:val="00222C8D"/>
    <w:rsid w:val="00222D2F"/>
    <w:rsid w:val="00222D82"/>
    <w:rsid w:val="00222E01"/>
    <w:rsid w:val="00222E10"/>
    <w:rsid w:val="00222E3D"/>
    <w:rsid w:val="00222FAE"/>
    <w:rsid w:val="0022302F"/>
    <w:rsid w:val="00223095"/>
    <w:rsid w:val="00223232"/>
    <w:rsid w:val="002232DD"/>
    <w:rsid w:val="002232E7"/>
    <w:rsid w:val="002232F3"/>
    <w:rsid w:val="002233C8"/>
    <w:rsid w:val="002233F1"/>
    <w:rsid w:val="002234AA"/>
    <w:rsid w:val="002234B2"/>
    <w:rsid w:val="002234B3"/>
    <w:rsid w:val="0022358D"/>
    <w:rsid w:val="002235A9"/>
    <w:rsid w:val="002235B3"/>
    <w:rsid w:val="00223659"/>
    <w:rsid w:val="00223661"/>
    <w:rsid w:val="0022378E"/>
    <w:rsid w:val="0022380E"/>
    <w:rsid w:val="00223872"/>
    <w:rsid w:val="00223B97"/>
    <w:rsid w:val="00223BDB"/>
    <w:rsid w:val="00223CB2"/>
    <w:rsid w:val="00223CC7"/>
    <w:rsid w:val="00223CE0"/>
    <w:rsid w:val="00223D25"/>
    <w:rsid w:val="00223D26"/>
    <w:rsid w:val="00223DB2"/>
    <w:rsid w:val="00223DB5"/>
    <w:rsid w:val="00223E3A"/>
    <w:rsid w:val="00223E45"/>
    <w:rsid w:val="00223E6F"/>
    <w:rsid w:val="00224066"/>
    <w:rsid w:val="002240C6"/>
    <w:rsid w:val="002240C8"/>
    <w:rsid w:val="002241EC"/>
    <w:rsid w:val="00224269"/>
    <w:rsid w:val="00224292"/>
    <w:rsid w:val="002242AD"/>
    <w:rsid w:val="002242CB"/>
    <w:rsid w:val="002242F3"/>
    <w:rsid w:val="0022431F"/>
    <w:rsid w:val="00224338"/>
    <w:rsid w:val="00224353"/>
    <w:rsid w:val="0022445F"/>
    <w:rsid w:val="002244A6"/>
    <w:rsid w:val="00224529"/>
    <w:rsid w:val="00224551"/>
    <w:rsid w:val="0022463C"/>
    <w:rsid w:val="0022463F"/>
    <w:rsid w:val="00224651"/>
    <w:rsid w:val="00224794"/>
    <w:rsid w:val="002248BD"/>
    <w:rsid w:val="002249C1"/>
    <w:rsid w:val="00224A98"/>
    <w:rsid w:val="00224AF0"/>
    <w:rsid w:val="00224B13"/>
    <w:rsid w:val="00224B34"/>
    <w:rsid w:val="00224BC5"/>
    <w:rsid w:val="00224DAC"/>
    <w:rsid w:val="00224E5C"/>
    <w:rsid w:val="00224E66"/>
    <w:rsid w:val="00224E7A"/>
    <w:rsid w:val="00224EC0"/>
    <w:rsid w:val="00224ED9"/>
    <w:rsid w:val="00224F01"/>
    <w:rsid w:val="00224F17"/>
    <w:rsid w:val="00224F93"/>
    <w:rsid w:val="00224FA3"/>
    <w:rsid w:val="00225014"/>
    <w:rsid w:val="0022502E"/>
    <w:rsid w:val="00225064"/>
    <w:rsid w:val="002251BE"/>
    <w:rsid w:val="00225203"/>
    <w:rsid w:val="00225300"/>
    <w:rsid w:val="002253CE"/>
    <w:rsid w:val="00225423"/>
    <w:rsid w:val="0022543D"/>
    <w:rsid w:val="00225446"/>
    <w:rsid w:val="00225521"/>
    <w:rsid w:val="00225523"/>
    <w:rsid w:val="00225564"/>
    <w:rsid w:val="002255D6"/>
    <w:rsid w:val="0022567D"/>
    <w:rsid w:val="002256E1"/>
    <w:rsid w:val="0022578B"/>
    <w:rsid w:val="0022579B"/>
    <w:rsid w:val="002257FD"/>
    <w:rsid w:val="002259A4"/>
    <w:rsid w:val="002259FA"/>
    <w:rsid w:val="00225AED"/>
    <w:rsid w:val="00225B45"/>
    <w:rsid w:val="00225B46"/>
    <w:rsid w:val="00225C0A"/>
    <w:rsid w:val="00225C43"/>
    <w:rsid w:val="00225D06"/>
    <w:rsid w:val="00225D2B"/>
    <w:rsid w:val="00225D8B"/>
    <w:rsid w:val="00225E98"/>
    <w:rsid w:val="00225F0A"/>
    <w:rsid w:val="00225F42"/>
    <w:rsid w:val="00225F73"/>
    <w:rsid w:val="00225FAA"/>
    <w:rsid w:val="0022616A"/>
    <w:rsid w:val="002261AF"/>
    <w:rsid w:val="0022621F"/>
    <w:rsid w:val="00226338"/>
    <w:rsid w:val="00226435"/>
    <w:rsid w:val="002265D2"/>
    <w:rsid w:val="0022686A"/>
    <w:rsid w:val="00226A07"/>
    <w:rsid w:val="00226ADF"/>
    <w:rsid w:val="00226B54"/>
    <w:rsid w:val="00226BDF"/>
    <w:rsid w:val="00226BE2"/>
    <w:rsid w:val="00226D55"/>
    <w:rsid w:val="00226E7E"/>
    <w:rsid w:val="00226EFA"/>
    <w:rsid w:val="00226F9A"/>
    <w:rsid w:val="00226FF9"/>
    <w:rsid w:val="00227038"/>
    <w:rsid w:val="00227063"/>
    <w:rsid w:val="00227167"/>
    <w:rsid w:val="00227169"/>
    <w:rsid w:val="0022717B"/>
    <w:rsid w:val="00227270"/>
    <w:rsid w:val="002272B8"/>
    <w:rsid w:val="002272BE"/>
    <w:rsid w:val="00227322"/>
    <w:rsid w:val="00227432"/>
    <w:rsid w:val="002274F7"/>
    <w:rsid w:val="00227585"/>
    <w:rsid w:val="002275B7"/>
    <w:rsid w:val="0022765E"/>
    <w:rsid w:val="00227671"/>
    <w:rsid w:val="00227691"/>
    <w:rsid w:val="002276F7"/>
    <w:rsid w:val="00227762"/>
    <w:rsid w:val="00227857"/>
    <w:rsid w:val="002278D1"/>
    <w:rsid w:val="002278D2"/>
    <w:rsid w:val="002278DF"/>
    <w:rsid w:val="00227912"/>
    <w:rsid w:val="00227943"/>
    <w:rsid w:val="00227995"/>
    <w:rsid w:val="00227B39"/>
    <w:rsid w:val="00227B5F"/>
    <w:rsid w:val="00227C21"/>
    <w:rsid w:val="00227D12"/>
    <w:rsid w:val="00227D23"/>
    <w:rsid w:val="00227D6A"/>
    <w:rsid w:val="00227E0E"/>
    <w:rsid w:val="00227EB4"/>
    <w:rsid w:val="00227ED3"/>
    <w:rsid w:val="00227F21"/>
    <w:rsid w:val="00227F25"/>
    <w:rsid w:val="00227F27"/>
    <w:rsid w:val="00227FA9"/>
    <w:rsid w:val="00230011"/>
    <w:rsid w:val="00230050"/>
    <w:rsid w:val="002300A8"/>
    <w:rsid w:val="0023014E"/>
    <w:rsid w:val="0023025B"/>
    <w:rsid w:val="00230391"/>
    <w:rsid w:val="0023040D"/>
    <w:rsid w:val="00230418"/>
    <w:rsid w:val="0023042C"/>
    <w:rsid w:val="002304EB"/>
    <w:rsid w:val="00230504"/>
    <w:rsid w:val="0023065F"/>
    <w:rsid w:val="0023068F"/>
    <w:rsid w:val="00230698"/>
    <w:rsid w:val="002306BF"/>
    <w:rsid w:val="002306D2"/>
    <w:rsid w:val="002306FE"/>
    <w:rsid w:val="00230777"/>
    <w:rsid w:val="00230818"/>
    <w:rsid w:val="0023082D"/>
    <w:rsid w:val="00230847"/>
    <w:rsid w:val="00230850"/>
    <w:rsid w:val="002308A0"/>
    <w:rsid w:val="00230A24"/>
    <w:rsid w:val="00230B50"/>
    <w:rsid w:val="00230B51"/>
    <w:rsid w:val="00230B5F"/>
    <w:rsid w:val="00230B8E"/>
    <w:rsid w:val="00230CA9"/>
    <w:rsid w:val="00230D5D"/>
    <w:rsid w:val="00230DE0"/>
    <w:rsid w:val="00230E94"/>
    <w:rsid w:val="00230E9E"/>
    <w:rsid w:val="00230F16"/>
    <w:rsid w:val="00230F7D"/>
    <w:rsid w:val="00230FBA"/>
    <w:rsid w:val="00230FE3"/>
    <w:rsid w:val="00231122"/>
    <w:rsid w:val="00231151"/>
    <w:rsid w:val="002311FD"/>
    <w:rsid w:val="00231291"/>
    <w:rsid w:val="002312D0"/>
    <w:rsid w:val="002313DF"/>
    <w:rsid w:val="00231511"/>
    <w:rsid w:val="00231585"/>
    <w:rsid w:val="002315B7"/>
    <w:rsid w:val="0023177C"/>
    <w:rsid w:val="00231828"/>
    <w:rsid w:val="00231849"/>
    <w:rsid w:val="002318A6"/>
    <w:rsid w:val="002318C8"/>
    <w:rsid w:val="00231B60"/>
    <w:rsid w:val="00231BD6"/>
    <w:rsid w:val="00231C3F"/>
    <w:rsid w:val="00231C5C"/>
    <w:rsid w:val="00231C74"/>
    <w:rsid w:val="00231C90"/>
    <w:rsid w:val="00231C9A"/>
    <w:rsid w:val="00231CB3"/>
    <w:rsid w:val="00231D3F"/>
    <w:rsid w:val="00231E7B"/>
    <w:rsid w:val="00231F03"/>
    <w:rsid w:val="00231F88"/>
    <w:rsid w:val="00231F94"/>
    <w:rsid w:val="00232010"/>
    <w:rsid w:val="0023205B"/>
    <w:rsid w:val="0023207B"/>
    <w:rsid w:val="002320E9"/>
    <w:rsid w:val="0023213C"/>
    <w:rsid w:val="00232252"/>
    <w:rsid w:val="002322B0"/>
    <w:rsid w:val="002323F2"/>
    <w:rsid w:val="0023241A"/>
    <w:rsid w:val="00232486"/>
    <w:rsid w:val="0023248E"/>
    <w:rsid w:val="002324BC"/>
    <w:rsid w:val="00232552"/>
    <w:rsid w:val="002326DE"/>
    <w:rsid w:val="002327BB"/>
    <w:rsid w:val="00232808"/>
    <w:rsid w:val="00232896"/>
    <w:rsid w:val="002328F1"/>
    <w:rsid w:val="0023290D"/>
    <w:rsid w:val="00232923"/>
    <w:rsid w:val="00232A7C"/>
    <w:rsid w:val="00232A9B"/>
    <w:rsid w:val="00232B6B"/>
    <w:rsid w:val="00232B70"/>
    <w:rsid w:val="00232BE5"/>
    <w:rsid w:val="00232BEE"/>
    <w:rsid w:val="00232CDC"/>
    <w:rsid w:val="00232D14"/>
    <w:rsid w:val="00232D2D"/>
    <w:rsid w:val="00232DB3"/>
    <w:rsid w:val="00232E56"/>
    <w:rsid w:val="00232E90"/>
    <w:rsid w:val="00232F37"/>
    <w:rsid w:val="00232F62"/>
    <w:rsid w:val="00232F9D"/>
    <w:rsid w:val="00232FCE"/>
    <w:rsid w:val="00232FE4"/>
    <w:rsid w:val="002330DE"/>
    <w:rsid w:val="002330E3"/>
    <w:rsid w:val="00233190"/>
    <w:rsid w:val="002331B8"/>
    <w:rsid w:val="0023339D"/>
    <w:rsid w:val="002333DA"/>
    <w:rsid w:val="002334EC"/>
    <w:rsid w:val="00233562"/>
    <w:rsid w:val="00233574"/>
    <w:rsid w:val="0023358F"/>
    <w:rsid w:val="002335A8"/>
    <w:rsid w:val="002335B8"/>
    <w:rsid w:val="00233606"/>
    <w:rsid w:val="00233664"/>
    <w:rsid w:val="00233833"/>
    <w:rsid w:val="00233849"/>
    <w:rsid w:val="00233950"/>
    <w:rsid w:val="002339D7"/>
    <w:rsid w:val="00233A37"/>
    <w:rsid w:val="00233B89"/>
    <w:rsid w:val="00233BB0"/>
    <w:rsid w:val="00233BD7"/>
    <w:rsid w:val="00233BEA"/>
    <w:rsid w:val="00233CAF"/>
    <w:rsid w:val="00233CB3"/>
    <w:rsid w:val="00233CE5"/>
    <w:rsid w:val="00233ED5"/>
    <w:rsid w:val="00233EDD"/>
    <w:rsid w:val="00233F81"/>
    <w:rsid w:val="00233F87"/>
    <w:rsid w:val="00233FAE"/>
    <w:rsid w:val="00234067"/>
    <w:rsid w:val="002340F0"/>
    <w:rsid w:val="00234271"/>
    <w:rsid w:val="00234362"/>
    <w:rsid w:val="002343C9"/>
    <w:rsid w:val="002343CD"/>
    <w:rsid w:val="00234469"/>
    <w:rsid w:val="00234491"/>
    <w:rsid w:val="0023458B"/>
    <w:rsid w:val="002345C2"/>
    <w:rsid w:val="002345C3"/>
    <w:rsid w:val="00234647"/>
    <w:rsid w:val="002346C8"/>
    <w:rsid w:val="002346D8"/>
    <w:rsid w:val="00234753"/>
    <w:rsid w:val="0023479C"/>
    <w:rsid w:val="002348DB"/>
    <w:rsid w:val="002348E7"/>
    <w:rsid w:val="00234989"/>
    <w:rsid w:val="00234990"/>
    <w:rsid w:val="002349B5"/>
    <w:rsid w:val="00234AC3"/>
    <w:rsid w:val="00234B33"/>
    <w:rsid w:val="00234B59"/>
    <w:rsid w:val="00234BA9"/>
    <w:rsid w:val="00234C59"/>
    <w:rsid w:val="00234DD6"/>
    <w:rsid w:val="00234DE3"/>
    <w:rsid w:val="00234DF2"/>
    <w:rsid w:val="00234E97"/>
    <w:rsid w:val="00234F36"/>
    <w:rsid w:val="00234F7A"/>
    <w:rsid w:val="00234F82"/>
    <w:rsid w:val="00234FBD"/>
    <w:rsid w:val="00234FF3"/>
    <w:rsid w:val="0023505B"/>
    <w:rsid w:val="002350A6"/>
    <w:rsid w:val="0023510F"/>
    <w:rsid w:val="0023534D"/>
    <w:rsid w:val="0023535F"/>
    <w:rsid w:val="0023544B"/>
    <w:rsid w:val="002354A7"/>
    <w:rsid w:val="002354B7"/>
    <w:rsid w:val="002354EF"/>
    <w:rsid w:val="002355B8"/>
    <w:rsid w:val="002355EA"/>
    <w:rsid w:val="00235626"/>
    <w:rsid w:val="00235636"/>
    <w:rsid w:val="0023565E"/>
    <w:rsid w:val="002357BE"/>
    <w:rsid w:val="002357DC"/>
    <w:rsid w:val="00235812"/>
    <w:rsid w:val="0023583A"/>
    <w:rsid w:val="0023587F"/>
    <w:rsid w:val="00235960"/>
    <w:rsid w:val="00235A51"/>
    <w:rsid w:val="00235A61"/>
    <w:rsid w:val="00235ACD"/>
    <w:rsid w:val="00235AD0"/>
    <w:rsid w:val="00235B57"/>
    <w:rsid w:val="00235C09"/>
    <w:rsid w:val="00235C2D"/>
    <w:rsid w:val="00235DAC"/>
    <w:rsid w:val="00235DBC"/>
    <w:rsid w:val="00235DF4"/>
    <w:rsid w:val="00235E43"/>
    <w:rsid w:val="00235E8A"/>
    <w:rsid w:val="00235EEC"/>
    <w:rsid w:val="00235F16"/>
    <w:rsid w:val="00235F64"/>
    <w:rsid w:val="00235FFE"/>
    <w:rsid w:val="0023604E"/>
    <w:rsid w:val="002360BE"/>
    <w:rsid w:val="002360E9"/>
    <w:rsid w:val="00236211"/>
    <w:rsid w:val="002362B9"/>
    <w:rsid w:val="00236309"/>
    <w:rsid w:val="002363CB"/>
    <w:rsid w:val="0023652A"/>
    <w:rsid w:val="0023657D"/>
    <w:rsid w:val="002365C7"/>
    <w:rsid w:val="002366CC"/>
    <w:rsid w:val="002366F0"/>
    <w:rsid w:val="00236724"/>
    <w:rsid w:val="0023672C"/>
    <w:rsid w:val="002367A7"/>
    <w:rsid w:val="002367CA"/>
    <w:rsid w:val="0023686B"/>
    <w:rsid w:val="002368E5"/>
    <w:rsid w:val="002368E6"/>
    <w:rsid w:val="00236965"/>
    <w:rsid w:val="00236980"/>
    <w:rsid w:val="002369BF"/>
    <w:rsid w:val="00236A13"/>
    <w:rsid w:val="00236A62"/>
    <w:rsid w:val="00236B29"/>
    <w:rsid w:val="00236BA2"/>
    <w:rsid w:val="00236BD0"/>
    <w:rsid w:val="00236C29"/>
    <w:rsid w:val="00236D43"/>
    <w:rsid w:val="00236D4F"/>
    <w:rsid w:val="00236D73"/>
    <w:rsid w:val="00236E23"/>
    <w:rsid w:val="00236E93"/>
    <w:rsid w:val="00236EA0"/>
    <w:rsid w:val="00236FC9"/>
    <w:rsid w:val="00236FD0"/>
    <w:rsid w:val="00236FDE"/>
    <w:rsid w:val="00237057"/>
    <w:rsid w:val="0023706D"/>
    <w:rsid w:val="00237141"/>
    <w:rsid w:val="002371C5"/>
    <w:rsid w:val="002371DE"/>
    <w:rsid w:val="00237205"/>
    <w:rsid w:val="0023723D"/>
    <w:rsid w:val="00237263"/>
    <w:rsid w:val="002372C8"/>
    <w:rsid w:val="002372F3"/>
    <w:rsid w:val="00237306"/>
    <w:rsid w:val="00237329"/>
    <w:rsid w:val="002373D5"/>
    <w:rsid w:val="002373DB"/>
    <w:rsid w:val="002374B8"/>
    <w:rsid w:val="00237521"/>
    <w:rsid w:val="002376C6"/>
    <w:rsid w:val="002377B8"/>
    <w:rsid w:val="0023782F"/>
    <w:rsid w:val="0023785B"/>
    <w:rsid w:val="0023789E"/>
    <w:rsid w:val="002379C1"/>
    <w:rsid w:val="00237B1E"/>
    <w:rsid w:val="00237B28"/>
    <w:rsid w:val="00237BDD"/>
    <w:rsid w:val="00237C14"/>
    <w:rsid w:val="00237C2B"/>
    <w:rsid w:val="00237D4A"/>
    <w:rsid w:val="00237D55"/>
    <w:rsid w:val="00237E14"/>
    <w:rsid w:val="00237E3E"/>
    <w:rsid w:val="00237E8E"/>
    <w:rsid w:val="00237EBF"/>
    <w:rsid w:val="00237F2A"/>
    <w:rsid w:val="002401E8"/>
    <w:rsid w:val="0024021F"/>
    <w:rsid w:val="002402DD"/>
    <w:rsid w:val="002402DF"/>
    <w:rsid w:val="002402F9"/>
    <w:rsid w:val="00240334"/>
    <w:rsid w:val="002403CC"/>
    <w:rsid w:val="002403D4"/>
    <w:rsid w:val="002404A8"/>
    <w:rsid w:val="002404C0"/>
    <w:rsid w:val="002404D5"/>
    <w:rsid w:val="0024051F"/>
    <w:rsid w:val="00240523"/>
    <w:rsid w:val="002405E5"/>
    <w:rsid w:val="00240659"/>
    <w:rsid w:val="0024069D"/>
    <w:rsid w:val="002407AE"/>
    <w:rsid w:val="00240800"/>
    <w:rsid w:val="00240852"/>
    <w:rsid w:val="002408E5"/>
    <w:rsid w:val="002408EB"/>
    <w:rsid w:val="00240902"/>
    <w:rsid w:val="00240906"/>
    <w:rsid w:val="0024094E"/>
    <w:rsid w:val="002409A2"/>
    <w:rsid w:val="002409AE"/>
    <w:rsid w:val="00240A28"/>
    <w:rsid w:val="00240AE9"/>
    <w:rsid w:val="00240BD6"/>
    <w:rsid w:val="00240BDB"/>
    <w:rsid w:val="00240C13"/>
    <w:rsid w:val="00240CB8"/>
    <w:rsid w:val="00240CE6"/>
    <w:rsid w:val="00240D8A"/>
    <w:rsid w:val="00240D96"/>
    <w:rsid w:val="00240DC0"/>
    <w:rsid w:val="00240E01"/>
    <w:rsid w:val="00240EAB"/>
    <w:rsid w:val="00240F88"/>
    <w:rsid w:val="00240FE5"/>
    <w:rsid w:val="002410B6"/>
    <w:rsid w:val="002411BF"/>
    <w:rsid w:val="0024143A"/>
    <w:rsid w:val="002414EF"/>
    <w:rsid w:val="0024160B"/>
    <w:rsid w:val="0024161B"/>
    <w:rsid w:val="00241624"/>
    <w:rsid w:val="00241680"/>
    <w:rsid w:val="0024174E"/>
    <w:rsid w:val="00241760"/>
    <w:rsid w:val="002417DC"/>
    <w:rsid w:val="00241923"/>
    <w:rsid w:val="00241946"/>
    <w:rsid w:val="00241B0C"/>
    <w:rsid w:val="00241B87"/>
    <w:rsid w:val="00241D26"/>
    <w:rsid w:val="00241D69"/>
    <w:rsid w:val="00241D7E"/>
    <w:rsid w:val="00241DF9"/>
    <w:rsid w:val="00241E33"/>
    <w:rsid w:val="00241FBB"/>
    <w:rsid w:val="0024202C"/>
    <w:rsid w:val="00242042"/>
    <w:rsid w:val="0024206A"/>
    <w:rsid w:val="002420D6"/>
    <w:rsid w:val="0024218E"/>
    <w:rsid w:val="002421AA"/>
    <w:rsid w:val="0024220E"/>
    <w:rsid w:val="00242351"/>
    <w:rsid w:val="00242396"/>
    <w:rsid w:val="002423E2"/>
    <w:rsid w:val="00242480"/>
    <w:rsid w:val="0024252D"/>
    <w:rsid w:val="0024258A"/>
    <w:rsid w:val="00242710"/>
    <w:rsid w:val="00242747"/>
    <w:rsid w:val="0024278F"/>
    <w:rsid w:val="0024292E"/>
    <w:rsid w:val="002429DB"/>
    <w:rsid w:val="00242A0A"/>
    <w:rsid w:val="00242AD2"/>
    <w:rsid w:val="00242B0F"/>
    <w:rsid w:val="00242B22"/>
    <w:rsid w:val="00242C5C"/>
    <w:rsid w:val="00242DF6"/>
    <w:rsid w:val="00242EC7"/>
    <w:rsid w:val="00242FC2"/>
    <w:rsid w:val="00242FDA"/>
    <w:rsid w:val="00242FF1"/>
    <w:rsid w:val="002430BE"/>
    <w:rsid w:val="00243122"/>
    <w:rsid w:val="00243212"/>
    <w:rsid w:val="0024322C"/>
    <w:rsid w:val="0024329C"/>
    <w:rsid w:val="002432AD"/>
    <w:rsid w:val="002433B6"/>
    <w:rsid w:val="002433ED"/>
    <w:rsid w:val="00243432"/>
    <w:rsid w:val="00243435"/>
    <w:rsid w:val="00243459"/>
    <w:rsid w:val="0024348A"/>
    <w:rsid w:val="0024352C"/>
    <w:rsid w:val="00243584"/>
    <w:rsid w:val="002435A7"/>
    <w:rsid w:val="002435BC"/>
    <w:rsid w:val="0024364E"/>
    <w:rsid w:val="002436D5"/>
    <w:rsid w:val="002436E7"/>
    <w:rsid w:val="002436FE"/>
    <w:rsid w:val="00243740"/>
    <w:rsid w:val="00243817"/>
    <w:rsid w:val="002438AA"/>
    <w:rsid w:val="002439A1"/>
    <w:rsid w:val="00243B2F"/>
    <w:rsid w:val="00243BBB"/>
    <w:rsid w:val="00243C0B"/>
    <w:rsid w:val="00243C1E"/>
    <w:rsid w:val="00243C58"/>
    <w:rsid w:val="00243C62"/>
    <w:rsid w:val="00243C6B"/>
    <w:rsid w:val="00243C96"/>
    <w:rsid w:val="00243CBB"/>
    <w:rsid w:val="00243D10"/>
    <w:rsid w:val="00243D21"/>
    <w:rsid w:val="00243D34"/>
    <w:rsid w:val="00243D8B"/>
    <w:rsid w:val="00243DE3"/>
    <w:rsid w:val="00243E1A"/>
    <w:rsid w:val="00243E6F"/>
    <w:rsid w:val="00243EE1"/>
    <w:rsid w:val="00243F1F"/>
    <w:rsid w:val="00244203"/>
    <w:rsid w:val="0024436A"/>
    <w:rsid w:val="00244489"/>
    <w:rsid w:val="0024449E"/>
    <w:rsid w:val="002444A2"/>
    <w:rsid w:val="0024454E"/>
    <w:rsid w:val="002445C9"/>
    <w:rsid w:val="0024461F"/>
    <w:rsid w:val="00244708"/>
    <w:rsid w:val="00244719"/>
    <w:rsid w:val="00244760"/>
    <w:rsid w:val="00244773"/>
    <w:rsid w:val="00244852"/>
    <w:rsid w:val="002448B4"/>
    <w:rsid w:val="0024490D"/>
    <w:rsid w:val="0024494A"/>
    <w:rsid w:val="00244973"/>
    <w:rsid w:val="00244A63"/>
    <w:rsid w:val="00244AE4"/>
    <w:rsid w:val="00244B33"/>
    <w:rsid w:val="00244C19"/>
    <w:rsid w:val="00244CB4"/>
    <w:rsid w:val="00244D07"/>
    <w:rsid w:val="00244D12"/>
    <w:rsid w:val="00244D9C"/>
    <w:rsid w:val="00244EBE"/>
    <w:rsid w:val="00244F22"/>
    <w:rsid w:val="00244F88"/>
    <w:rsid w:val="00244FF5"/>
    <w:rsid w:val="00245034"/>
    <w:rsid w:val="0024507B"/>
    <w:rsid w:val="00245131"/>
    <w:rsid w:val="0024519E"/>
    <w:rsid w:val="002451EB"/>
    <w:rsid w:val="002453C0"/>
    <w:rsid w:val="0024553A"/>
    <w:rsid w:val="0024556D"/>
    <w:rsid w:val="00245589"/>
    <w:rsid w:val="002455A1"/>
    <w:rsid w:val="002455C9"/>
    <w:rsid w:val="002456B2"/>
    <w:rsid w:val="002456CA"/>
    <w:rsid w:val="0024574C"/>
    <w:rsid w:val="00245757"/>
    <w:rsid w:val="002457E8"/>
    <w:rsid w:val="00245840"/>
    <w:rsid w:val="00245852"/>
    <w:rsid w:val="0024585B"/>
    <w:rsid w:val="0024589D"/>
    <w:rsid w:val="0024592A"/>
    <w:rsid w:val="00245A72"/>
    <w:rsid w:val="00245B7D"/>
    <w:rsid w:val="00245B85"/>
    <w:rsid w:val="00245C23"/>
    <w:rsid w:val="00245D40"/>
    <w:rsid w:val="00245D41"/>
    <w:rsid w:val="00245D42"/>
    <w:rsid w:val="00245DD1"/>
    <w:rsid w:val="00245E1E"/>
    <w:rsid w:val="00245F83"/>
    <w:rsid w:val="00245FEB"/>
    <w:rsid w:val="00245FFD"/>
    <w:rsid w:val="00246034"/>
    <w:rsid w:val="0024605D"/>
    <w:rsid w:val="002461A1"/>
    <w:rsid w:val="002461E5"/>
    <w:rsid w:val="0024621E"/>
    <w:rsid w:val="00246283"/>
    <w:rsid w:val="00246321"/>
    <w:rsid w:val="0024632A"/>
    <w:rsid w:val="00246360"/>
    <w:rsid w:val="002463BF"/>
    <w:rsid w:val="002463C4"/>
    <w:rsid w:val="002464FB"/>
    <w:rsid w:val="00246553"/>
    <w:rsid w:val="00246585"/>
    <w:rsid w:val="002465D9"/>
    <w:rsid w:val="002466A5"/>
    <w:rsid w:val="00246732"/>
    <w:rsid w:val="0024677E"/>
    <w:rsid w:val="00246818"/>
    <w:rsid w:val="0024689C"/>
    <w:rsid w:val="002468B3"/>
    <w:rsid w:val="0024695E"/>
    <w:rsid w:val="0024698B"/>
    <w:rsid w:val="00246B2B"/>
    <w:rsid w:val="00246B39"/>
    <w:rsid w:val="00246BF2"/>
    <w:rsid w:val="00246D73"/>
    <w:rsid w:val="00246DF0"/>
    <w:rsid w:val="00246E78"/>
    <w:rsid w:val="00246F0C"/>
    <w:rsid w:val="00246F8B"/>
    <w:rsid w:val="00246FB3"/>
    <w:rsid w:val="0024700A"/>
    <w:rsid w:val="00247043"/>
    <w:rsid w:val="0024708C"/>
    <w:rsid w:val="0024708F"/>
    <w:rsid w:val="002470FD"/>
    <w:rsid w:val="00247183"/>
    <w:rsid w:val="00247200"/>
    <w:rsid w:val="00247204"/>
    <w:rsid w:val="0024721D"/>
    <w:rsid w:val="00247223"/>
    <w:rsid w:val="00247358"/>
    <w:rsid w:val="002473A3"/>
    <w:rsid w:val="0024740D"/>
    <w:rsid w:val="00247419"/>
    <w:rsid w:val="00247447"/>
    <w:rsid w:val="00247487"/>
    <w:rsid w:val="002474E1"/>
    <w:rsid w:val="002476E6"/>
    <w:rsid w:val="002476F0"/>
    <w:rsid w:val="002477DB"/>
    <w:rsid w:val="00247886"/>
    <w:rsid w:val="002478C4"/>
    <w:rsid w:val="00247911"/>
    <w:rsid w:val="00247950"/>
    <w:rsid w:val="00247959"/>
    <w:rsid w:val="0024795F"/>
    <w:rsid w:val="00247A1F"/>
    <w:rsid w:val="00247A57"/>
    <w:rsid w:val="00247AB4"/>
    <w:rsid w:val="00247B46"/>
    <w:rsid w:val="00247BC4"/>
    <w:rsid w:val="00247CA1"/>
    <w:rsid w:val="00247CD8"/>
    <w:rsid w:val="00247DBB"/>
    <w:rsid w:val="00247E77"/>
    <w:rsid w:val="00247F00"/>
    <w:rsid w:val="002500C4"/>
    <w:rsid w:val="00250303"/>
    <w:rsid w:val="0025032B"/>
    <w:rsid w:val="0025041E"/>
    <w:rsid w:val="00250534"/>
    <w:rsid w:val="00250616"/>
    <w:rsid w:val="00250714"/>
    <w:rsid w:val="00250785"/>
    <w:rsid w:val="00250831"/>
    <w:rsid w:val="00250912"/>
    <w:rsid w:val="00250963"/>
    <w:rsid w:val="002509FD"/>
    <w:rsid w:val="00250B36"/>
    <w:rsid w:val="00250B87"/>
    <w:rsid w:val="00250BE4"/>
    <w:rsid w:val="00250C15"/>
    <w:rsid w:val="00250C89"/>
    <w:rsid w:val="00250CF1"/>
    <w:rsid w:val="00250ED0"/>
    <w:rsid w:val="00250FDA"/>
    <w:rsid w:val="00251168"/>
    <w:rsid w:val="002511B2"/>
    <w:rsid w:val="0025127B"/>
    <w:rsid w:val="00251314"/>
    <w:rsid w:val="0025133F"/>
    <w:rsid w:val="002513AC"/>
    <w:rsid w:val="002513D7"/>
    <w:rsid w:val="002514CB"/>
    <w:rsid w:val="00251525"/>
    <w:rsid w:val="0025153C"/>
    <w:rsid w:val="0025159C"/>
    <w:rsid w:val="002515DB"/>
    <w:rsid w:val="002515E8"/>
    <w:rsid w:val="00251655"/>
    <w:rsid w:val="002516F7"/>
    <w:rsid w:val="0025170A"/>
    <w:rsid w:val="00251773"/>
    <w:rsid w:val="0025184A"/>
    <w:rsid w:val="00251904"/>
    <w:rsid w:val="00251976"/>
    <w:rsid w:val="00251992"/>
    <w:rsid w:val="002519C7"/>
    <w:rsid w:val="00251AF8"/>
    <w:rsid w:val="00251B0A"/>
    <w:rsid w:val="00251B60"/>
    <w:rsid w:val="00251E2D"/>
    <w:rsid w:val="00251E69"/>
    <w:rsid w:val="00251EC5"/>
    <w:rsid w:val="00251ECE"/>
    <w:rsid w:val="00251F33"/>
    <w:rsid w:val="00251FEC"/>
    <w:rsid w:val="00252002"/>
    <w:rsid w:val="002520F4"/>
    <w:rsid w:val="0025210B"/>
    <w:rsid w:val="0025216B"/>
    <w:rsid w:val="002521F0"/>
    <w:rsid w:val="00252228"/>
    <w:rsid w:val="0025222A"/>
    <w:rsid w:val="00252236"/>
    <w:rsid w:val="00252310"/>
    <w:rsid w:val="00252406"/>
    <w:rsid w:val="002524AF"/>
    <w:rsid w:val="0025263A"/>
    <w:rsid w:val="0025268A"/>
    <w:rsid w:val="0025280E"/>
    <w:rsid w:val="00252856"/>
    <w:rsid w:val="002528EB"/>
    <w:rsid w:val="002528EE"/>
    <w:rsid w:val="002529B7"/>
    <w:rsid w:val="002529BC"/>
    <w:rsid w:val="002529C2"/>
    <w:rsid w:val="002529DC"/>
    <w:rsid w:val="00252A26"/>
    <w:rsid w:val="00252BA3"/>
    <w:rsid w:val="00252BBE"/>
    <w:rsid w:val="00252C48"/>
    <w:rsid w:val="00252C83"/>
    <w:rsid w:val="00252D8B"/>
    <w:rsid w:val="00252E20"/>
    <w:rsid w:val="00252E53"/>
    <w:rsid w:val="00252EBF"/>
    <w:rsid w:val="00252F71"/>
    <w:rsid w:val="00252FC7"/>
    <w:rsid w:val="002530E0"/>
    <w:rsid w:val="00253143"/>
    <w:rsid w:val="002531FC"/>
    <w:rsid w:val="002531FF"/>
    <w:rsid w:val="00253254"/>
    <w:rsid w:val="002532F2"/>
    <w:rsid w:val="00253353"/>
    <w:rsid w:val="00253461"/>
    <w:rsid w:val="0025352F"/>
    <w:rsid w:val="00253550"/>
    <w:rsid w:val="002535EA"/>
    <w:rsid w:val="002535EB"/>
    <w:rsid w:val="00253643"/>
    <w:rsid w:val="002536C4"/>
    <w:rsid w:val="00253790"/>
    <w:rsid w:val="002537A2"/>
    <w:rsid w:val="002537E7"/>
    <w:rsid w:val="00253977"/>
    <w:rsid w:val="00253982"/>
    <w:rsid w:val="00253A24"/>
    <w:rsid w:val="00253A38"/>
    <w:rsid w:val="00253B6D"/>
    <w:rsid w:val="00253BDA"/>
    <w:rsid w:val="00253C0B"/>
    <w:rsid w:val="00253D90"/>
    <w:rsid w:val="00253DB0"/>
    <w:rsid w:val="00253E38"/>
    <w:rsid w:val="00253F55"/>
    <w:rsid w:val="00253FAE"/>
    <w:rsid w:val="00253FCE"/>
    <w:rsid w:val="00254027"/>
    <w:rsid w:val="0025402B"/>
    <w:rsid w:val="002540E5"/>
    <w:rsid w:val="00254130"/>
    <w:rsid w:val="00254156"/>
    <w:rsid w:val="002541DD"/>
    <w:rsid w:val="002541EF"/>
    <w:rsid w:val="00254227"/>
    <w:rsid w:val="0025426F"/>
    <w:rsid w:val="0025429E"/>
    <w:rsid w:val="002542D7"/>
    <w:rsid w:val="0025431D"/>
    <w:rsid w:val="0025434D"/>
    <w:rsid w:val="00254366"/>
    <w:rsid w:val="0025436B"/>
    <w:rsid w:val="002543A7"/>
    <w:rsid w:val="002543BF"/>
    <w:rsid w:val="002543CB"/>
    <w:rsid w:val="00254409"/>
    <w:rsid w:val="00254450"/>
    <w:rsid w:val="002544ED"/>
    <w:rsid w:val="0025452B"/>
    <w:rsid w:val="0025467E"/>
    <w:rsid w:val="0025469F"/>
    <w:rsid w:val="00254701"/>
    <w:rsid w:val="002547C3"/>
    <w:rsid w:val="00254819"/>
    <w:rsid w:val="00254885"/>
    <w:rsid w:val="002548C6"/>
    <w:rsid w:val="00254A54"/>
    <w:rsid w:val="00254AB4"/>
    <w:rsid w:val="00254AB6"/>
    <w:rsid w:val="00254B3B"/>
    <w:rsid w:val="00254B3D"/>
    <w:rsid w:val="00254BEE"/>
    <w:rsid w:val="00254CC3"/>
    <w:rsid w:val="00254D4B"/>
    <w:rsid w:val="00254DBF"/>
    <w:rsid w:val="00254E0B"/>
    <w:rsid w:val="00254E80"/>
    <w:rsid w:val="00254FBC"/>
    <w:rsid w:val="00255045"/>
    <w:rsid w:val="00255069"/>
    <w:rsid w:val="00255080"/>
    <w:rsid w:val="00255179"/>
    <w:rsid w:val="0025519B"/>
    <w:rsid w:val="002551A1"/>
    <w:rsid w:val="00255208"/>
    <w:rsid w:val="00255241"/>
    <w:rsid w:val="002552DC"/>
    <w:rsid w:val="002552E6"/>
    <w:rsid w:val="00255383"/>
    <w:rsid w:val="002553F1"/>
    <w:rsid w:val="002554D6"/>
    <w:rsid w:val="002554EF"/>
    <w:rsid w:val="0025559E"/>
    <w:rsid w:val="002555F0"/>
    <w:rsid w:val="0025566E"/>
    <w:rsid w:val="0025568C"/>
    <w:rsid w:val="002556F4"/>
    <w:rsid w:val="00255777"/>
    <w:rsid w:val="0025581E"/>
    <w:rsid w:val="00255989"/>
    <w:rsid w:val="002559A5"/>
    <w:rsid w:val="002559CC"/>
    <w:rsid w:val="00255A29"/>
    <w:rsid w:val="00255AA5"/>
    <w:rsid w:val="00255AE3"/>
    <w:rsid w:val="00255AE4"/>
    <w:rsid w:val="00255C45"/>
    <w:rsid w:val="00255C66"/>
    <w:rsid w:val="00255CD1"/>
    <w:rsid w:val="00255CD7"/>
    <w:rsid w:val="00255F9D"/>
    <w:rsid w:val="0025601C"/>
    <w:rsid w:val="0025602B"/>
    <w:rsid w:val="00256031"/>
    <w:rsid w:val="00256037"/>
    <w:rsid w:val="002560B2"/>
    <w:rsid w:val="002560B8"/>
    <w:rsid w:val="002561F9"/>
    <w:rsid w:val="00256282"/>
    <w:rsid w:val="002562CA"/>
    <w:rsid w:val="002562D7"/>
    <w:rsid w:val="002563B5"/>
    <w:rsid w:val="002564C3"/>
    <w:rsid w:val="00256556"/>
    <w:rsid w:val="002565A5"/>
    <w:rsid w:val="002565FD"/>
    <w:rsid w:val="002567AF"/>
    <w:rsid w:val="002567F5"/>
    <w:rsid w:val="0025682F"/>
    <w:rsid w:val="00256879"/>
    <w:rsid w:val="00256884"/>
    <w:rsid w:val="00256AE4"/>
    <w:rsid w:val="00256B0D"/>
    <w:rsid w:val="00256CB5"/>
    <w:rsid w:val="00256D88"/>
    <w:rsid w:val="00256D9F"/>
    <w:rsid w:val="00256DFA"/>
    <w:rsid w:val="00256E44"/>
    <w:rsid w:val="00256E89"/>
    <w:rsid w:val="00256F05"/>
    <w:rsid w:val="00256F41"/>
    <w:rsid w:val="00256F98"/>
    <w:rsid w:val="00257012"/>
    <w:rsid w:val="0025719D"/>
    <w:rsid w:val="002571CD"/>
    <w:rsid w:val="002571F2"/>
    <w:rsid w:val="00257223"/>
    <w:rsid w:val="0025723C"/>
    <w:rsid w:val="0025724E"/>
    <w:rsid w:val="002572AD"/>
    <w:rsid w:val="00257391"/>
    <w:rsid w:val="002573AA"/>
    <w:rsid w:val="00257407"/>
    <w:rsid w:val="00257420"/>
    <w:rsid w:val="00257582"/>
    <w:rsid w:val="002575B9"/>
    <w:rsid w:val="00257630"/>
    <w:rsid w:val="002576AF"/>
    <w:rsid w:val="0025770D"/>
    <w:rsid w:val="002577B3"/>
    <w:rsid w:val="002578C6"/>
    <w:rsid w:val="0025790D"/>
    <w:rsid w:val="0025791E"/>
    <w:rsid w:val="00257ACB"/>
    <w:rsid w:val="00257B0C"/>
    <w:rsid w:val="00257B34"/>
    <w:rsid w:val="00257B3D"/>
    <w:rsid w:val="00257B4B"/>
    <w:rsid w:val="00257BDB"/>
    <w:rsid w:val="00257BF3"/>
    <w:rsid w:val="00257C1A"/>
    <w:rsid w:val="00257CD9"/>
    <w:rsid w:val="00257EDC"/>
    <w:rsid w:val="00257FB8"/>
    <w:rsid w:val="00257FB9"/>
    <w:rsid w:val="00257FED"/>
    <w:rsid w:val="0026010A"/>
    <w:rsid w:val="0026028B"/>
    <w:rsid w:val="002602ED"/>
    <w:rsid w:val="00260343"/>
    <w:rsid w:val="0026034C"/>
    <w:rsid w:val="0026037D"/>
    <w:rsid w:val="002603BF"/>
    <w:rsid w:val="0026051A"/>
    <w:rsid w:val="00260602"/>
    <w:rsid w:val="0026077C"/>
    <w:rsid w:val="002607DA"/>
    <w:rsid w:val="002607DF"/>
    <w:rsid w:val="00260867"/>
    <w:rsid w:val="0026095D"/>
    <w:rsid w:val="00260AD9"/>
    <w:rsid w:val="00260B7F"/>
    <w:rsid w:val="00260C83"/>
    <w:rsid w:val="00260ED0"/>
    <w:rsid w:val="00260F27"/>
    <w:rsid w:val="0026104E"/>
    <w:rsid w:val="00261085"/>
    <w:rsid w:val="0026115E"/>
    <w:rsid w:val="002611AA"/>
    <w:rsid w:val="002611FB"/>
    <w:rsid w:val="0026120D"/>
    <w:rsid w:val="0026121C"/>
    <w:rsid w:val="0026123B"/>
    <w:rsid w:val="002613AF"/>
    <w:rsid w:val="002614D7"/>
    <w:rsid w:val="002614DB"/>
    <w:rsid w:val="0026151F"/>
    <w:rsid w:val="002615FB"/>
    <w:rsid w:val="00261625"/>
    <w:rsid w:val="002616D8"/>
    <w:rsid w:val="00261736"/>
    <w:rsid w:val="00261746"/>
    <w:rsid w:val="0026174B"/>
    <w:rsid w:val="002617FC"/>
    <w:rsid w:val="00261849"/>
    <w:rsid w:val="0026184D"/>
    <w:rsid w:val="00261878"/>
    <w:rsid w:val="0026198C"/>
    <w:rsid w:val="00261997"/>
    <w:rsid w:val="002619FA"/>
    <w:rsid w:val="00261A75"/>
    <w:rsid w:val="00261B14"/>
    <w:rsid w:val="00261B35"/>
    <w:rsid w:val="00261D65"/>
    <w:rsid w:val="00261D6B"/>
    <w:rsid w:val="00261DE1"/>
    <w:rsid w:val="00261DE7"/>
    <w:rsid w:val="00261E45"/>
    <w:rsid w:val="00261E7B"/>
    <w:rsid w:val="00261E88"/>
    <w:rsid w:val="00261F96"/>
    <w:rsid w:val="00262042"/>
    <w:rsid w:val="00262052"/>
    <w:rsid w:val="0026206C"/>
    <w:rsid w:val="0026208F"/>
    <w:rsid w:val="002620BC"/>
    <w:rsid w:val="00262158"/>
    <w:rsid w:val="002621F0"/>
    <w:rsid w:val="0026230B"/>
    <w:rsid w:val="0026233D"/>
    <w:rsid w:val="00262364"/>
    <w:rsid w:val="0026238F"/>
    <w:rsid w:val="002623A6"/>
    <w:rsid w:val="00262420"/>
    <w:rsid w:val="0026242B"/>
    <w:rsid w:val="00262440"/>
    <w:rsid w:val="002624C4"/>
    <w:rsid w:val="00262600"/>
    <w:rsid w:val="0026260A"/>
    <w:rsid w:val="002626DB"/>
    <w:rsid w:val="002626EC"/>
    <w:rsid w:val="00262728"/>
    <w:rsid w:val="00262767"/>
    <w:rsid w:val="002627C2"/>
    <w:rsid w:val="002627D6"/>
    <w:rsid w:val="002627DF"/>
    <w:rsid w:val="002627EB"/>
    <w:rsid w:val="00262864"/>
    <w:rsid w:val="002628F1"/>
    <w:rsid w:val="002628FC"/>
    <w:rsid w:val="0026299D"/>
    <w:rsid w:val="002629CC"/>
    <w:rsid w:val="00262A4B"/>
    <w:rsid w:val="00262A94"/>
    <w:rsid w:val="00262B07"/>
    <w:rsid w:val="00262B0C"/>
    <w:rsid w:val="00262B79"/>
    <w:rsid w:val="00262BFF"/>
    <w:rsid w:val="00262C8B"/>
    <w:rsid w:val="00262D0E"/>
    <w:rsid w:val="00262D50"/>
    <w:rsid w:val="00262DDC"/>
    <w:rsid w:val="00262EC2"/>
    <w:rsid w:val="00262EE1"/>
    <w:rsid w:val="00262F28"/>
    <w:rsid w:val="00262F8B"/>
    <w:rsid w:val="00263034"/>
    <w:rsid w:val="00263063"/>
    <w:rsid w:val="002630F1"/>
    <w:rsid w:val="00263128"/>
    <w:rsid w:val="002631F7"/>
    <w:rsid w:val="0026323E"/>
    <w:rsid w:val="002632D3"/>
    <w:rsid w:val="00263320"/>
    <w:rsid w:val="0026334C"/>
    <w:rsid w:val="002633D1"/>
    <w:rsid w:val="002635F2"/>
    <w:rsid w:val="00263683"/>
    <w:rsid w:val="00263754"/>
    <w:rsid w:val="002637A9"/>
    <w:rsid w:val="002637BA"/>
    <w:rsid w:val="00263822"/>
    <w:rsid w:val="00263A01"/>
    <w:rsid w:val="00263AE7"/>
    <w:rsid w:val="00263BC1"/>
    <w:rsid w:val="00263C76"/>
    <w:rsid w:val="00263CAC"/>
    <w:rsid w:val="00263D8A"/>
    <w:rsid w:val="00263DB7"/>
    <w:rsid w:val="00263F45"/>
    <w:rsid w:val="00263F69"/>
    <w:rsid w:val="00263FEA"/>
    <w:rsid w:val="0026411B"/>
    <w:rsid w:val="00264163"/>
    <w:rsid w:val="002641AD"/>
    <w:rsid w:val="0026424F"/>
    <w:rsid w:val="00264252"/>
    <w:rsid w:val="00264274"/>
    <w:rsid w:val="0026431E"/>
    <w:rsid w:val="00264339"/>
    <w:rsid w:val="0026436D"/>
    <w:rsid w:val="002644C2"/>
    <w:rsid w:val="002644D7"/>
    <w:rsid w:val="002644E0"/>
    <w:rsid w:val="00264525"/>
    <w:rsid w:val="0026453F"/>
    <w:rsid w:val="0026458D"/>
    <w:rsid w:val="00264597"/>
    <w:rsid w:val="002645FA"/>
    <w:rsid w:val="00264624"/>
    <w:rsid w:val="002646A8"/>
    <w:rsid w:val="00264734"/>
    <w:rsid w:val="00264754"/>
    <w:rsid w:val="002647B0"/>
    <w:rsid w:val="002647F3"/>
    <w:rsid w:val="002647FA"/>
    <w:rsid w:val="0026480F"/>
    <w:rsid w:val="0026483A"/>
    <w:rsid w:val="002648B7"/>
    <w:rsid w:val="002649A2"/>
    <w:rsid w:val="002649C9"/>
    <w:rsid w:val="00264A64"/>
    <w:rsid w:val="00264A70"/>
    <w:rsid w:val="00264A76"/>
    <w:rsid w:val="00264A92"/>
    <w:rsid w:val="00264B07"/>
    <w:rsid w:val="00264B77"/>
    <w:rsid w:val="00264C59"/>
    <w:rsid w:val="00264C66"/>
    <w:rsid w:val="00264CCC"/>
    <w:rsid w:val="00264D09"/>
    <w:rsid w:val="00264DE0"/>
    <w:rsid w:val="00264E21"/>
    <w:rsid w:val="0026509F"/>
    <w:rsid w:val="002650AD"/>
    <w:rsid w:val="00265116"/>
    <w:rsid w:val="00265119"/>
    <w:rsid w:val="002651A6"/>
    <w:rsid w:val="002651CB"/>
    <w:rsid w:val="00265233"/>
    <w:rsid w:val="00265319"/>
    <w:rsid w:val="00265647"/>
    <w:rsid w:val="00265751"/>
    <w:rsid w:val="00265821"/>
    <w:rsid w:val="00265A25"/>
    <w:rsid w:val="00265A2E"/>
    <w:rsid w:val="00265A4E"/>
    <w:rsid w:val="00265A77"/>
    <w:rsid w:val="00265AAD"/>
    <w:rsid w:val="00265B65"/>
    <w:rsid w:val="00265BEC"/>
    <w:rsid w:val="00265C52"/>
    <w:rsid w:val="00265C58"/>
    <w:rsid w:val="00265C6A"/>
    <w:rsid w:val="00265CE5"/>
    <w:rsid w:val="00265CF3"/>
    <w:rsid w:val="00265D5D"/>
    <w:rsid w:val="00265D7E"/>
    <w:rsid w:val="00265DCA"/>
    <w:rsid w:val="00265E43"/>
    <w:rsid w:val="00265E59"/>
    <w:rsid w:val="00265EC5"/>
    <w:rsid w:val="00265F25"/>
    <w:rsid w:val="00265FA6"/>
    <w:rsid w:val="00265FF2"/>
    <w:rsid w:val="00266069"/>
    <w:rsid w:val="002660D7"/>
    <w:rsid w:val="00266158"/>
    <w:rsid w:val="002661C3"/>
    <w:rsid w:val="00266206"/>
    <w:rsid w:val="00266402"/>
    <w:rsid w:val="00266412"/>
    <w:rsid w:val="0026643C"/>
    <w:rsid w:val="002664D7"/>
    <w:rsid w:val="0026654B"/>
    <w:rsid w:val="002665E0"/>
    <w:rsid w:val="00266605"/>
    <w:rsid w:val="00266653"/>
    <w:rsid w:val="002666C4"/>
    <w:rsid w:val="0026673E"/>
    <w:rsid w:val="0026677C"/>
    <w:rsid w:val="00266782"/>
    <w:rsid w:val="002668D3"/>
    <w:rsid w:val="002668DC"/>
    <w:rsid w:val="00266979"/>
    <w:rsid w:val="00266AA7"/>
    <w:rsid w:val="00266BE8"/>
    <w:rsid w:val="00266CB4"/>
    <w:rsid w:val="00266CFA"/>
    <w:rsid w:val="00266D0E"/>
    <w:rsid w:val="00266D40"/>
    <w:rsid w:val="00266D82"/>
    <w:rsid w:val="00266E87"/>
    <w:rsid w:val="00266EE8"/>
    <w:rsid w:val="00266FCB"/>
    <w:rsid w:val="00266FF6"/>
    <w:rsid w:val="0026700B"/>
    <w:rsid w:val="002671A2"/>
    <w:rsid w:val="0026723B"/>
    <w:rsid w:val="00267300"/>
    <w:rsid w:val="0026736B"/>
    <w:rsid w:val="002673B2"/>
    <w:rsid w:val="00267441"/>
    <w:rsid w:val="002674F7"/>
    <w:rsid w:val="00267552"/>
    <w:rsid w:val="00267581"/>
    <w:rsid w:val="002675BF"/>
    <w:rsid w:val="002675D1"/>
    <w:rsid w:val="0026760C"/>
    <w:rsid w:val="002676A0"/>
    <w:rsid w:val="00267702"/>
    <w:rsid w:val="0026771A"/>
    <w:rsid w:val="00267772"/>
    <w:rsid w:val="002677B1"/>
    <w:rsid w:val="002677D3"/>
    <w:rsid w:val="0026798D"/>
    <w:rsid w:val="00267A0E"/>
    <w:rsid w:val="00267A61"/>
    <w:rsid w:val="00267A92"/>
    <w:rsid w:val="00267ACD"/>
    <w:rsid w:val="00267B5C"/>
    <w:rsid w:val="00267B89"/>
    <w:rsid w:val="00267BDD"/>
    <w:rsid w:val="00267C1C"/>
    <w:rsid w:val="00267C67"/>
    <w:rsid w:val="00267D4D"/>
    <w:rsid w:val="00267D79"/>
    <w:rsid w:val="00267DB9"/>
    <w:rsid w:val="00267DC5"/>
    <w:rsid w:val="00267E6D"/>
    <w:rsid w:val="00267E73"/>
    <w:rsid w:val="00267EEB"/>
    <w:rsid w:val="00267F71"/>
    <w:rsid w:val="00267FA7"/>
    <w:rsid w:val="00267FE6"/>
    <w:rsid w:val="0027014F"/>
    <w:rsid w:val="00270176"/>
    <w:rsid w:val="0027018B"/>
    <w:rsid w:val="002701DB"/>
    <w:rsid w:val="0027022B"/>
    <w:rsid w:val="00270242"/>
    <w:rsid w:val="0027026C"/>
    <w:rsid w:val="00270310"/>
    <w:rsid w:val="0027031C"/>
    <w:rsid w:val="002703C5"/>
    <w:rsid w:val="00270457"/>
    <w:rsid w:val="00270462"/>
    <w:rsid w:val="002704B3"/>
    <w:rsid w:val="0027054B"/>
    <w:rsid w:val="00270563"/>
    <w:rsid w:val="00270621"/>
    <w:rsid w:val="0027067C"/>
    <w:rsid w:val="002706B5"/>
    <w:rsid w:val="00270765"/>
    <w:rsid w:val="0027080E"/>
    <w:rsid w:val="002708E4"/>
    <w:rsid w:val="002708F2"/>
    <w:rsid w:val="0027098F"/>
    <w:rsid w:val="00270A10"/>
    <w:rsid w:val="00270A62"/>
    <w:rsid w:val="00270AD3"/>
    <w:rsid w:val="00270AE0"/>
    <w:rsid w:val="00270B23"/>
    <w:rsid w:val="00270B39"/>
    <w:rsid w:val="00270B49"/>
    <w:rsid w:val="00270C65"/>
    <w:rsid w:val="00270CD7"/>
    <w:rsid w:val="00270CF0"/>
    <w:rsid w:val="00270D5A"/>
    <w:rsid w:val="00270E50"/>
    <w:rsid w:val="00270E7A"/>
    <w:rsid w:val="00270FD3"/>
    <w:rsid w:val="00271059"/>
    <w:rsid w:val="002710C3"/>
    <w:rsid w:val="002711C4"/>
    <w:rsid w:val="00271219"/>
    <w:rsid w:val="00271263"/>
    <w:rsid w:val="002712BF"/>
    <w:rsid w:val="00271341"/>
    <w:rsid w:val="00271363"/>
    <w:rsid w:val="0027148C"/>
    <w:rsid w:val="00271500"/>
    <w:rsid w:val="0027152D"/>
    <w:rsid w:val="002715E1"/>
    <w:rsid w:val="002715F1"/>
    <w:rsid w:val="002717CB"/>
    <w:rsid w:val="0027186E"/>
    <w:rsid w:val="0027189C"/>
    <w:rsid w:val="002718E4"/>
    <w:rsid w:val="002719B0"/>
    <w:rsid w:val="002719F6"/>
    <w:rsid w:val="00271A14"/>
    <w:rsid w:val="00271AB1"/>
    <w:rsid w:val="00271B04"/>
    <w:rsid w:val="00271B74"/>
    <w:rsid w:val="00271B7F"/>
    <w:rsid w:val="00271B80"/>
    <w:rsid w:val="00271BE5"/>
    <w:rsid w:val="00271C2D"/>
    <w:rsid w:val="00271CAD"/>
    <w:rsid w:val="00271CD1"/>
    <w:rsid w:val="00271E56"/>
    <w:rsid w:val="00271F32"/>
    <w:rsid w:val="00271FA7"/>
    <w:rsid w:val="00271FDE"/>
    <w:rsid w:val="00272067"/>
    <w:rsid w:val="002720CA"/>
    <w:rsid w:val="002721F8"/>
    <w:rsid w:val="00272231"/>
    <w:rsid w:val="0027225E"/>
    <w:rsid w:val="00272362"/>
    <w:rsid w:val="0027239F"/>
    <w:rsid w:val="002723D8"/>
    <w:rsid w:val="00272424"/>
    <w:rsid w:val="00272432"/>
    <w:rsid w:val="00272446"/>
    <w:rsid w:val="00272470"/>
    <w:rsid w:val="0027249D"/>
    <w:rsid w:val="0027249F"/>
    <w:rsid w:val="002725FC"/>
    <w:rsid w:val="00272601"/>
    <w:rsid w:val="00272766"/>
    <w:rsid w:val="00272775"/>
    <w:rsid w:val="00272787"/>
    <w:rsid w:val="00272797"/>
    <w:rsid w:val="002727E2"/>
    <w:rsid w:val="0027282F"/>
    <w:rsid w:val="0027283C"/>
    <w:rsid w:val="00272913"/>
    <w:rsid w:val="00272A10"/>
    <w:rsid w:val="00272A25"/>
    <w:rsid w:val="00272A6F"/>
    <w:rsid w:val="00272AB5"/>
    <w:rsid w:val="00272B95"/>
    <w:rsid w:val="00272BB8"/>
    <w:rsid w:val="00272C3E"/>
    <w:rsid w:val="00272C79"/>
    <w:rsid w:val="00272CEE"/>
    <w:rsid w:val="00272D3E"/>
    <w:rsid w:val="00272DA7"/>
    <w:rsid w:val="00272F2A"/>
    <w:rsid w:val="00272F2F"/>
    <w:rsid w:val="00272F55"/>
    <w:rsid w:val="00272FEF"/>
    <w:rsid w:val="00273003"/>
    <w:rsid w:val="00273081"/>
    <w:rsid w:val="0027308B"/>
    <w:rsid w:val="002730D0"/>
    <w:rsid w:val="0027315C"/>
    <w:rsid w:val="00273184"/>
    <w:rsid w:val="0027320F"/>
    <w:rsid w:val="00273252"/>
    <w:rsid w:val="0027327E"/>
    <w:rsid w:val="0027327F"/>
    <w:rsid w:val="002732E1"/>
    <w:rsid w:val="00273313"/>
    <w:rsid w:val="00273398"/>
    <w:rsid w:val="00273400"/>
    <w:rsid w:val="002734EB"/>
    <w:rsid w:val="002735D3"/>
    <w:rsid w:val="002735F4"/>
    <w:rsid w:val="00273615"/>
    <w:rsid w:val="00273662"/>
    <w:rsid w:val="002737A8"/>
    <w:rsid w:val="00273807"/>
    <w:rsid w:val="00273816"/>
    <w:rsid w:val="00273830"/>
    <w:rsid w:val="00273899"/>
    <w:rsid w:val="00273930"/>
    <w:rsid w:val="00273962"/>
    <w:rsid w:val="002739B9"/>
    <w:rsid w:val="002739F2"/>
    <w:rsid w:val="00273B11"/>
    <w:rsid w:val="00273B28"/>
    <w:rsid w:val="00273B49"/>
    <w:rsid w:val="00273B68"/>
    <w:rsid w:val="00273B6D"/>
    <w:rsid w:val="00273BC9"/>
    <w:rsid w:val="00273BD1"/>
    <w:rsid w:val="00273C32"/>
    <w:rsid w:val="00273CB5"/>
    <w:rsid w:val="00273CE2"/>
    <w:rsid w:val="00273ED2"/>
    <w:rsid w:val="00273EE2"/>
    <w:rsid w:val="00273FB1"/>
    <w:rsid w:val="00273FEB"/>
    <w:rsid w:val="002741CE"/>
    <w:rsid w:val="00274206"/>
    <w:rsid w:val="00274220"/>
    <w:rsid w:val="002742F4"/>
    <w:rsid w:val="0027433D"/>
    <w:rsid w:val="002743F8"/>
    <w:rsid w:val="00274415"/>
    <w:rsid w:val="0027443B"/>
    <w:rsid w:val="002744CB"/>
    <w:rsid w:val="002744D7"/>
    <w:rsid w:val="00274511"/>
    <w:rsid w:val="00274551"/>
    <w:rsid w:val="00274590"/>
    <w:rsid w:val="0027462B"/>
    <w:rsid w:val="0027466A"/>
    <w:rsid w:val="00274678"/>
    <w:rsid w:val="002746AA"/>
    <w:rsid w:val="00274747"/>
    <w:rsid w:val="0027478B"/>
    <w:rsid w:val="00274832"/>
    <w:rsid w:val="00274848"/>
    <w:rsid w:val="00274858"/>
    <w:rsid w:val="002749C8"/>
    <w:rsid w:val="00274A30"/>
    <w:rsid w:val="00274B18"/>
    <w:rsid w:val="00274B64"/>
    <w:rsid w:val="00274B9D"/>
    <w:rsid w:val="00274C0F"/>
    <w:rsid w:val="00274C1A"/>
    <w:rsid w:val="00274C30"/>
    <w:rsid w:val="00274D04"/>
    <w:rsid w:val="00274DB3"/>
    <w:rsid w:val="00274E90"/>
    <w:rsid w:val="00274EF5"/>
    <w:rsid w:val="00274F1B"/>
    <w:rsid w:val="00274F97"/>
    <w:rsid w:val="00274FE0"/>
    <w:rsid w:val="00275065"/>
    <w:rsid w:val="00275072"/>
    <w:rsid w:val="00275108"/>
    <w:rsid w:val="00275226"/>
    <w:rsid w:val="0027525B"/>
    <w:rsid w:val="002752CF"/>
    <w:rsid w:val="00275304"/>
    <w:rsid w:val="00275480"/>
    <w:rsid w:val="002754BD"/>
    <w:rsid w:val="00275529"/>
    <w:rsid w:val="002755A3"/>
    <w:rsid w:val="002755C3"/>
    <w:rsid w:val="002755CB"/>
    <w:rsid w:val="002755CE"/>
    <w:rsid w:val="0027564B"/>
    <w:rsid w:val="00275651"/>
    <w:rsid w:val="002756A2"/>
    <w:rsid w:val="0027574C"/>
    <w:rsid w:val="00275796"/>
    <w:rsid w:val="002757D0"/>
    <w:rsid w:val="002757DE"/>
    <w:rsid w:val="002758CD"/>
    <w:rsid w:val="002758E4"/>
    <w:rsid w:val="00275900"/>
    <w:rsid w:val="00275919"/>
    <w:rsid w:val="00275932"/>
    <w:rsid w:val="002759C4"/>
    <w:rsid w:val="002759F6"/>
    <w:rsid w:val="00275A0B"/>
    <w:rsid w:val="00275A43"/>
    <w:rsid w:val="00275A86"/>
    <w:rsid w:val="00275AFD"/>
    <w:rsid w:val="00275CA7"/>
    <w:rsid w:val="00275EA0"/>
    <w:rsid w:val="00275ECA"/>
    <w:rsid w:val="00276054"/>
    <w:rsid w:val="0027614E"/>
    <w:rsid w:val="0027615E"/>
    <w:rsid w:val="0027637D"/>
    <w:rsid w:val="002763BA"/>
    <w:rsid w:val="00276442"/>
    <w:rsid w:val="002764CE"/>
    <w:rsid w:val="0027651F"/>
    <w:rsid w:val="00276523"/>
    <w:rsid w:val="002765B3"/>
    <w:rsid w:val="002765B4"/>
    <w:rsid w:val="00276631"/>
    <w:rsid w:val="0027667F"/>
    <w:rsid w:val="002766A8"/>
    <w:rsid w:val="002766EA"/>
    <w:rsid w:val="00276816"/>
    <w:rsid w:val="0027697C"/>
    <w:rsid w:val="00276A02"/>
    <w:rsid w:val="00276A65"/>
    <w:rsid w:val="00276A76"/>
    <w:rsid w:val="00276A83"/>
    <w:rsid w:val="00276B02"/>
    <w:rsid w:val="00276C9E"/>
    <w:rsid w:val="00276DA7"/>
    <w:rsid w:val="00276ED6"/>
    <w:rsid w:val="00276EFC"/>
    <w:rsid w:val="00276F42"/>
    <w:rsid w:val="002770DF"/>
    <w:rsid w:val="0027716A"/>
    <w:rsid w:val="00277390"/>
    <w:rsid w:val="002773E6"/>
    <w:rsid w:val="00277485"/>
    <w:rsid w:val="002774DC"/>
    <w:rsid w:val="00277571"/>
    <w:rsid w:val="002775AC"/>
    <w:rsid w:val="002775E5"/>
    <w:rsid w:val="0027762F"/>
    <w:rsid w:val="0027768F"/>
    <w:rsid w:val="002776E9"/>
    <w:rsid w:val="002776F0"/>
    <w:rsid w:val="00277708"/>
    <w:rsid w:val="0027770F"/>
    <w:rsid w:val="0027771F"/>
    <w:rsid w:val="002778DC"/>
    <w:rsid w:val="00277951"/>
    <w:rsid w:val="0027797A"/>
    <w:rsid w:val="00277986"/>
    <w:rsid w:val="00277A30"/>
    <w:rsid w:val="00277A4C"/>
    <w:rsid w:val="00277AD4"/>
    <w:rsid w:val="00277B1A"/>
    <w:rsid w:val="00277D36"/>
    <w:rsid w:val="00277DC2"/>
    <w:rsid w:val="00277E0D"/>
    <w:rsid w:val="00277E2C"/>
    <w:rsid w:val="00277E68"/>
    <w:rsid w:val="00277F06"/>
    <w:rsid w:val="00277F73"/>
    <w:rsid w:val="00277F96"/>
    <w:rsid w:val="002800C0"/>
    <w:rsid w:val="002801AD"/>
    <w:rsid w:val="002801B4"/>
    <w:rsid w:val="002801FD"/>
    <w:rsid w:val="0028024D"/>
    <w:rsid w:val="0028028A"/>
    <w:rsid w:val="00280469"/>
    <w:rsid w:val="002804B9"/>
    <w:rsid w:val="00280524"/>
    <w:rsid w:val="0028057F"/>
    <w:rsid w:val="002805FE"/>
    <w:rsid w:val="00280645"/>
    <w:rsid w:val="0028083B"/>
    <w:rsid w:val="002809AA"/>
    <w:rsid w:val="00280AAA"/>
    <w:rsid w:val="00280B92"/>
    <w:rsid w:val="00280CCD"/>
    <w:rsid w:val="00280D54"/>
    <w:rsid w:val="00280D5C"/>
    <w:rsid w:val="00280D65"/>
    <w:rsid w:val="00280DFC"/>
    <w:rsid w:val="00280E35"/>
    <w:rsid w:val="00280FC9"/>
    <w:rsid w:val="00281067"/>
    <w:rsid w:val="00281079"/>
    <w:rsid w:val="002810AA"/>
    <w:rsid w:val="002810C2"/>
    <w:rsid w:val="002810E1"/>
    <w:rsid w:val="002810F6"/>
    <w:rsid w:val="002811AB"/>
    <w:rsid w:val="002813E9"/>
    <w:rsid w:val="00281513"/>
    <w:rsid w:val="00281655"/>
    <w:rsid w:val="00281660"/>
    <w:rsid w:val="002816D6"/>
    <w:rsid w:val="00281722"/>
    <w:rsid w:val="00281872"/>
    <w:rsid w:val="0028187F"/>
    <w:rsid w:val="002818CB"/>
    <w:rsid w:val="002818E4"/>
    <w:rsid w:val="00281AEA"/>
    <w:rsid w:val="00281AFC"/>
    <w:rsid w:val="00281B3B"/>
    <w:rsid w:val="00281BAA"/>
    <w:rsid w:val="00281BC7"/>
    <w:rsid w:val="00281C14"/>
    <w:rsid w:val="00281C5A"/>
    <w:rsid w:val="00281C9B"/>
    <w:rsid w:val="00281D0B"/>
    <w:rsid w:val="00281D1E"/>
    <w:rsid w:val="00281D5C"/>
    <w:rsid w:val="00281DC6"/>
    <w:rsid w:val="00281E5C"/>
    <w:rsid w:val="00281E77"/>
    <w:rsid w:val="00281E90"/>
    <w:rsid w:val="0028205E"/>
    <w:rsid w:val="0028207A"/>
    <w:rsid w:val="002820DA"/>
    <w:rsid w:val="002820DF"/>
    <w:rsid w:val="0028211C"/>
    <w:rsid w:val="002821BB"/>
    <w:rsid w:val="002822AC"/>
    <w:rsid w:val="0028232A"/>
    <w:rsid w:val="0028237B"/>
    <w:rsid w:val="00282391"/>
    <w:rsid w:val="002823DD"/>
    <w:rsid w:val="00282417"/>
    <w:rsid w:val="00282434"/>
    <w:rsid w:val="00282463"/>
    <w:rsid w:val="002824FE"/>
    <w:rsid w:val="00282552"/>
    <w:rsid w:val="002826D1"/>
    <w:rsid w:val="002826D7"/>
    <w:rsid w:val="002826F8"/>
    <w:rsid w:val="002827F9"/>
    <w:rsid w:val="002828A3"/>
    <w:rsid w:val="002828F9"/>
    <w:rsid w:val="002829E8"/>
    <w:rsid w:val="00282A53"/>
    <w:rsid w:val="00282A90"/>
    <w:rsid w:val="00282B55"/>
    <w:rsid w:val="00282B84"/>
    <w:rsid w:val="00282C15"/>
    <w:rsid w:val="00282C2F"/>
    <w:rsid w:val="00282C9F"/>
    <w:rsid w:val="00282D26"/>
    <w:rsid w:val="00282D9C"/>
    <w:rsid w:val="00282DD6"/>
    <w:rsid w:val="00282E26"/>
    <w:rsid w:val="00282E68"/>
    <w:rsid w:val="00282E86"/>
    <w:rsid w:val="00282ED8"/>
    <w:rsid w:val="00282F5D"/>
    <w:rsid w:val="00282FB8"/>
    <w:rsid w:val="0028302D"/>
    <w:rsid w:val="002830A0"/>
    <w:rsid w:val="002830DF"/>
    <w:rsid w:val="00283186"/>
    <w:rsid w:val="002831AC"/>
    <w:rsid w:val="00283287"/>
    <w:rsid w:val="0028333E"/>
    <w:rsid w:val="00283392"/>
    <w:rsid w:val="00283419"/>
    <w:rsid w:val="00283457"/>
    <w:rsid w:val="002835CF"/>
    <w:rsid w:val="00283627"/>
    <w:rsid w:val="00283643"/>
    <w:rsid w:val="0028380B"/>
    <w:rsid w:val="0028383C"/>
    <w:rsid w:val="00283899"/>
    <w:rsid w:val="002838AF"/>
    <w:rsid w:val="002838CD"/>
    <w:rsid w:val="00283916"/>
    <w:rsid w:val="00283942"/>
    <w:rsid w:val="00283AA5"/>
    <w:rsid w:val="00283BF3"/>
    <w:rsid w:val="00283C0F"/>
    <w:rsid w:val="00283C4A"/>
    <w:rsid w:val="00283C6B"/>
    <w:rsid w:val="00283C7D"/>
    <w:rsid w:val="00283CD6"/>
    <w:rsid w:val="00283D77"/>
    <w:rsid w:val="00283D7C"/>
    <w:rsid w:val="00283DD2"/>
    <w:rsid w:val="00283DF0"/>
    <w:rsid w:val="00283DF6"/>
    <w:rsid w:val="00283EA2"/>
    <w:rsid w:val="00283ED0"/>
    <w:rsid w:val="00283F49"/>
    <w:rsid w:val="00283F90"/>
    <w:rsid w:val="00284024"/>
    <w:rsid w:val="00284053"/>
    <w:rsid w:val="002841DE"/>
    <w:rsid w:val="00284317"/>
    <w:rsid w:val="002844A5"/>
    <w:rsid w:val="002844E1"/>
    <w:rsid w:val="00284511"/>
    <w:rsid w:val="00284534"/>
    <w:rsid w:val="00284570"/>
    <w:rsid w:val="00284572"/>
    <w:rsid w:val="002845FA"/>
    <w:rsid w:val="00284656"/>
    <w:rsid w:val="002846BE"/>
    <w:rsid w:val="002846E1"/>
    <w:rsid w:val="002846EC"/>
    <w:rsid w:val="00284936"/>
    <w:rsid w:val="00284941"/>
    <w:rsid w:val="002849BD"/>
    <w:rsid w:val="002849D2"/>
    <w:rsid w:val="00284A37"/>
    <w:rsid w:val="00284B1A"/>
    <w:rsid w:val="00284B1C"/>
    <w:rsid w:val="00284B8D"/>
    <w:rsid w:val="00284BC6"/>
    <w:rsid w:val="00284CF4"/>
    <w:rsid w:val="00284DE1"/>
    <w:rsid w:val="00284DEC"/>
    <w:rsid w:val="00284E89"/>
    <w:rsid w:val="00284EF0"/>
    <w:rsid w:val="00284FCB"/>
    <w:rsid w:val="00285045"/>
    <w:rsid w:val="002850EF"/>
    <w:rsid w:val="0028511C"/>
    <w:rsid w:val="0028517A"/>
    <w:rsid w:val="00285183"/>
    <w:rsid w:val="002851E8"/>
    <w:rsid w:val="00285217"/>
    <w:rsid w:val="00285261"/>
    <w:rsid w:val="00285289"/>
    <w:rsid w:val="00285371"/>
    <w:rsid w:val="002854C6"/>
    <w:rsid w:val="0028553F"/>
    <w:rsid w:val="00285554"/>
    <w:rsid w:val="00285762"/>
    <w:rsid w:val="00285824"/>
    <w:rsid w:val="00285893"/>
    <w:rsid w:val="0028589C"/>
    <w:rsid w:val="00285953"/>
    <w:rsid w:val="002859CA"/>
    <w:rsid w:val="00285A9A"/>
    <w:rsid w:val="00285B27"/>
    <w:rsid w:val="00285B8F"/>
    <w:rsid w:val="00285C38"/>
    <w:rsid w:val="00285CCB"/>
    <w:rsid w:val="00285D5E"/>
    <w:rsid w:val="00285D63"/>
    <w:rsid w:val="00285D7A"/>
    <w:rsid w:val="00285E1B"/>
    <w:rsid w:val="00285FC8"/>
    <w:rsid w:val="0028600A"/>
    <w:rsid w:val="00286070"/>
    <w:rsid w:val="00286087"/>
    <w:rsid w:val="0028617E"/>
    <w:rsid w:val="00286188"/>
    <w:rsid w:val="002861A7"/>
    <w:rsid w:val="002861BE"/>
    <w:rsid w:val="002861FC"/>
    <w:rsid w:val="00286258"/>
    <w:rsid w:val="00286284"/>
    <w:rsid w:val="00286287"/>
    <w:rsid w:val="00286292"/>
    <w:rsid w:val="00286353"/>
    <w:rsid w:val="002863CF"/>
    <w:rsid w:val="002863EA"/>
    <w:rsid w:val="0028641A"/>
    <w:rsid w:val="0028649E"/>
    <w:rsid w:val="002864BF"/>
    <w:rsid w:val="00286622"/>
    <w:rsid w:val="00286757"/>
    <w:rsid w:val="0028678D"/>
    <w:rsid w:val="00286795"/>
    <w:rsid w:val="00286A15"/>
    <w:rsid w:val="00286A2A"/>
    <w:rsid w:val="00286ABB"/>
    <w:rsid w:val="00286B93"/>
    <w:rsid w:val="00286BC1"/>
    <w:rsid w:val="00286C61"/>
    <w:rsid w:val="00286C68"/>
    <w:rsid w:val="00286CC0"/>
    <w:rsid w:val="00286CD6"/>
    <w:rsid w:val="00286D30"/>
    <w:rsid w:val="00286E2E"/>
    <w:rsid w:val="00286E67"/>
    <w:rsid w:val="00286E80"/>
    <w:rsid w:val="00286F0A"/>
    <w:rsid w:val="00286F23"/>
    <w:rsid w:val="00286F56"/>
    <w:rsid w:val="00286F5F"/>
    <w:rsid w:val="00286F6E"/>
    <w:rsid w:val="00287021"/>
    <w:rsid w:val="0028707C"/>
    <w:rsid w:val="00287092"/>
    <w:rsid w:val="002870BC"/>
    <w:rsid w:val="00287128"/>
    <w:rsid w:val="0028715B"/>
    <w:rsid w:val="00287238"/>
    <w:rsid w:val="00287255"/>
    <w:rsid w:val="002872A2"/>
    <w:rsid w:val="002872C4"/>
    <w:rsid w:val="002872E6"/>
    <w:rsid w:val="00287334"/>
    <w:rsid w:val="0028734A"/>
    <w:rsid w:val="00287473"/>
    <w:rsid w:val="00287475"/>
    <w:rsid w:val="0028749D"/>
    <w:rsid w:val="0028752D"/>
    <w:rsid w:val="00287541"/>
    <w:rsid w:val="002875B0"/>
    <w:rsid w:val="002875FB"/>
    <w:rsid w:val="00287640"/>
    <w:rsid w:val="00287643"/>
    <w:rsid w:val="00287692"/>
    <w:rsid w:val="002877B2"/>
    <w:rsid w:val="002878BB"/>
    <w:rsid w:val="002878C3"/>
    <w:rsid w:val="00287923"/>
    <w:rsid w:val="00287934"/>
    <w:rsid w:val="002879DF"/>
    <w:rsid w:val="00287B52"/>
    <w:rsid w:val="00287BA0"/>
    <w:rsid w:val="00287C92"/>
    <w:rsid w:val="00287D52"/>
    <w:rsid w:val="00287E0B"/>
    <w:rsid w:val="00287E6B"/>
    <w:rsid w:val="00287ECA"/>
    <w:rsid w:val="00287EF4"/>
    <w:rsid w:val="00287F98"/>
    <w:rsid w:val="00287FD4"/>
    <w:rsid w:val="00290066"/>
    <w:rsid w:val="0029007F"/>
    <w:rsid w:val="002900CC"/>
    <w:rsid w:val="0029012D"/>
    <w:rsid w:val="002902BC"/>
    <w:rsid w:val="002904E5"/>
    <w:rsid w:val="00290591"/>
    <w:rsid w:val="00290619"/>
    <w:rsid w:val="0029064A"/>
    <w:rsid w:val="002906EF"/>
    <w:rsid w:val="00290759"/>
    <w:rsid w:val="002907EE"/>
    <w:rsid w:val="00290808"/>
    <w:rsid w:val="002908AE"/>
    <w:rsid w:val="002908F1"/>
    <w:rsid w:val="0029090E"/>
    <w:rsid w:val="00290968"/>
    <w:rsid w:val="002909A2"/>
    <w:rsid w:val="00290A4D"/>
    <w:rsid w:val="00290A99"/>
    <w:rsid w:val="00290BC8"/>
    <w:rsid w:val="00290BEC"/>
    <w:rsid w:val="00290C72"/>
    <w:rsid w:val="00290CAE"/>
    <w:rsid w:val="00290D5B"/>
    <w:rsid w:val="00290D5D"/>
    <w:rsid w:val="00290DFD"/>
    <w:rsid w:val="00290E6E"/>
    <w:rsid w:val="00290E91"/>
    <w:rsid w:val="00290F6C"/>
    <w:rsid w:val="00291009"/>
    <w:rsid w:val="00291015"/>
    <w:rsid w:val="0029103F"/>
    <w:rsid w:val="00291065"/>
    <w:rsid w:val="0029107A"/>
    <w:rsid w:val="002911FD"/>
    <w:rsid w:val="002912B0"/>
    <w:rsid w:val="002912E7"/>
    <w:rsid w:val="002912FD"/>
    <w:rsid w:val="0029132B"/>
    <w:rsid w:val="00291360"/>
    <w:rsid w:val="0029142E"/>
    <w:rsid w:val="0029147A"/>
    <w:rsid w:val="0029148E"/>
    <w:rsid w:val="0029156F"/>
    <w:rsid w:val="00291632"/>
    <w:rsid w:val="0029168E"/>
    <w:rsid w:val="002916D3"/>
    <w:rsid w:val="002916EB"/>
    <w:rsid w:val="00291706"/>
    <w:rsid w:val="00291754"/>
    <w:rsid w:val="0029183F"/>
    <w:rsid w:val="002918CA"/>
    <w:rsid w:val="00291903"/>
    <w:rsid w:val="00291919"/>
    <w:rsid w:val="00291A08"/>
    <w:rsid w:val="00291AE8"/>
    <w:rsid w:val="00291B0D"/>
    <w:rsid w:val="00291B13"/>
    <w:rsid w:val="00291B44"/>
    <w:rsid w:val="00291C18"/>
    <w:rsid w:val="00291C1A"/>
    <w:rsid w:val="00291D3C"/>
    <w:rsid w:val="00291D9D"/>
    <w:rsid w:val="00291E3B"/>
    <w:rsid w:val="00291E61"/>
    <w:rsid w:val="00291F29"/>
    <w:rsid w:val="00291FB9"/>
    <w:rsid w:val="00291FC0"/>
    <w:rsid w:val="002920C4"/>
    <w:rsid w:val="0029214A"/>
    <w:rsid w:val="00292240"/>
    <w:rsid w:val="00292257"/>
    <w:rsid w:val="0029228F"/>
    <w:rsid w:val="002922A2"/>
    <w:rsid w:val="00292333"/>
    <w:rsid w:val="002924A1"/>
    <w:rsid w:val="00292544"/>
    <w:rsid w:val="0029257F"/>
    <w:rsid w:val="0029258A"/>
    <w:rsid w:val="00292693"/>
    <w:rsid w:val="002926B4"/>
    <w:rsid w:val="002927D7"/>
    <w:rsid w:val="0029282C"/>
    <w:rsid w:val="002929B0"/>
    <w:rsid w:val="00292A07"/>
    <w:rsid w:val="00292A17"/>
    <w:rsid w:val="00292A22"/>
    <w:rsid w:val="00292A2A"/>
    <w:rsid w:val="00292A4F"/>
    <w:rsid w:val="00292A8B"/>
    <w:rsid w:val="00292C8A"/>
    <w:rsid w:val="00292D06"/>
    <w:rsid w:val="00292DAA"/>
    <w:rsid w:val="00292EA9"/>
    <w:rsid w:val="00292EDE"/>
    <w:rsid w:val="00292F15"/>
    <w:rsid w:val="00292F60"/>
    <w:rsid w:val="00292F73"/>
    <w:rsid w:val="00292FC1"/>
    <w:rsid w:val="002930B4"/>
    <w:rsid w:val="002930CC"/>
    <w:rsid w:val="0029310E"/>
    <w:rsid w:val="0029312D"/>
    <w:rsid w:val="002931BA"/>
    <w:rsid w:val="002931E4"/>
    <w:rsid w:val="002931F6"/>
    <w:rsid w:val="00293234"/>
    <w:rsid w:val="002933B1"/>
    <w:rsid w:val="00293430"/>
    <w:rsid w:val="002934BB"/>
    <w:rsid w:val="00293528"/>
    <w:rsid w:val="0029356F"/>
    <w:rsid w:val="00293580"/>
    <w:rsid w:val="002935CB"/>
    <w:rsid w:val="00293656"/>
    <w:rsid w:val="00293673"/>
    <w:rsid w:val="00293704"/>
    <w:rsid w:val="0029378D"/>
    <w:rsid w:val="002937EE"/>
    <w:rsid w:val="00293821"/>
    <w:rsid w:val="00293870"/>
    <w:rsid w:val="00293970"/>
    <w:rsid w:val="002939C1"/>
    <w:rsid w:val="00293B1E"/>
    <w:rsid w:val="00293C08"/>
    <w:rsid w:val="00293CAB"/>
    <w:rsid w:val="00293CEB"/>
    <w:rsid w:val="00293CFB"/>
    <w:rsid w:val="00293D12"/>
    <w:rsid w:val="00293D54"/>
    <w:rsid w:val="00293E2B"/>
    <w:rsid w:val="00293E2F"/>
    <w:rsid w:val="00293E4A"/>
    <w:rsid w:val="00293E63"/>
    <w:rsid w:val="00293EDD"/>
    <w:rsid w:val="00293EE6"/>
    <w:rsid w:val="00293F30"/>
    <w:rsid w:val="0029408E"/>
    <w:rsid w:val="002940A3"/>
    <w:rsid w:val="00294135"/>
    <w:rsid w:val="002941A4"/>
    <w:rsid w:val="002941F5"/>
    <w:rsid w:val="0029423B"/>
    <w:rsid w:val="0029424B"/>
    <w:rsid w:val="0029426B"/>
    <w:rsid w:val="00294283"/>
    <w:rsid w:val="00294335"/>
    <w:rsid w:val="00294349"/>
    <w:rsid w:val="002944F7"/>
    <w:rsid w:val="00294536"/>
    <w:rsid w:val="00294575"/>
    <w:rsid w:val="00294652"/>
    <w:rsid w:val="002946C3"/>
    <w:rsid w:val="002947EA"/>
    <w:rsid w:val="00294874"/>
    <w:rsid w:val="00294888"/>
    <w:rsid w:val="00294914"/>
    <w:rsid w:val="00294958"/>
    <w:rsid w:val="00294967"/>
    <w:rsid w:val="002949F4"/>
    <w:rsid w:val="00294A46"/>
    <w:rsid w:val="00294B30"/>
    <w:rsid w:val="00294B59"/>
    <w:rsid w:val="00294BB9"/>
    <w:rsid w:val="00294BD7"/>
    <w:rsid w:val="00294C3A"/>
    <w:rsid w:val="00294C60"/>
    <w:rsid w:val="00294DC4"/>
    <w:rsid w:val="00294DDB"/>
    <w:rsid w:val="00294ED7"/>
    <w:rsid w:val="00294F15"/>
    <w:rsid w:val="00294F91"/>
    <w:rsid w:val="002951A1"/>
    <w:rsid w:val="00295202"/>
    <w:rsid w:val="0029526F"/>
    <w:rsid w:val="0029527D"/>
    <w:rsid w:val="00295285"/>
    <w:rsid w:val="002953C1"/>
    <w:rsid w:val="002953F4"/>
    <w:rsid w:val="0029542E"/>
    <w:rsid w:val="00295523"/>
    <w:rsid w:val="002955F3"/>
    <w:rsid w:val="00295682"/>
    <w:rsid w:val="002956D6"/>
    <w:rsid w:val="002956F7"/>
    <w:rsid w:val="00295709"/>
    <w:rsid w:val="00295719"/>
    <w:rsid w:val="0029572D"/>
    <w:rsid w:val="0029576F"/>
    <w:rsid w:val="0029582D"/>
    <w:rsid w:val="0029583D"/>
    <w:rsid w:val="002958BF"/>
    <w:rsid w:val="002958DA"/>
    <w:rsid w:val="002958FF"/>
    <w:rsid w:val="00295901"/>
    <w:rsid w:val="0029594C"/>
    <w:rsid w:val="00295A1D"/>
    <w:rsid w:val="00295AF6"/>
    <w:rsid w:val="00295BB6"/>
    <w:rsid w:val="00295C1A"/>
    <w:rsid w:val="00295ED2"/>
    <w:rsid w:val="00295F68"/>
    <w:rsid w:val="00295FA3"/>
    <w:rsid w:val="00295FAC"/>
    <w:rsid w:val="00295FEB"/>
    <w:rsid w:val="00295FEF"/>
    <w:rsid w:val="002960CB"/>
    <w:rsid w:val="002960F5"/>
    <w:rsid w:val="00296111"/>
    <w:rsid w:val="0029613F"/>
    <w:rsid w:val="00296202"/>
    <w:rsid w:val="00296222"/>
    <w:rsid w:val="0029625D"/>
    <w:rsid w:val="0029627A"/>
    <w:rsid w:val="0029633F"/>
    <w:rsid w:val="00296382"/>
    <w:rsid w:val="002963AE"/>
    <w:rsid w:val="00296669"/>
    <w:rsid w:val="00296765"/>
    <w:rsid w:val="002967B2"/>
    <w:rsid w:val="00296820"/>
    <w:rsid w:val="00296929"/>
    <w:rsid w:val="002969A3"/>
    <w:rsid w:val="002969BB"/>
    <w:rsid w:val="002969CE"/>
    <w:rsid w:val="00296A4D"/>
    <w:rsid w:val="00296A57"/>
    <w:rsid w:val="00296B0B"/>
    <w:rsid w:val="00296BE0"/>
    <w:rsid w:val="00296BEC"/>
    <w:rsid w:val="00296C83"/>
    <w:rsid w:val="00296D45"/>
    <w:rsid w:val="00296D6C"/>
    <w:rsid w:val="00296DA0"/>
    <w:rsid w:val="00296E29"/>
    <w:rsid w:val="00296E56"/>
    <w:rsid w:val="00296EAA"/>
    <w:rsid w:val="00296ED5"/>
    <w:rsid w:val="00296F0D"/>
    <w:rsid w:val="0029707A"/>
    <w:rsid w:val="00297099"/>
    <w:rsid w:val="002970C9"/>
    <w:rsid w:val="002970D0"/>
    <w:rsid w:val="00297153"/>
    <w:rsid w:val="002971BA"/>
    <w:rsid w:val="00297221"/>
    <w:rsid w:val="00297254"/>
    <w:rsid w:val="0029725A"/>
    <w:rsid w:val="002973D8"/>
    <w:rsid w:val="0029740F"/>
    <w:rsid w:val="002974CD"/>
    <w:rsid w:val="002974DE"/>
    <w:rsid w:val="0029761B"/>
    <w:rsid w:val="00297635"/>
    <w:rsid w:val="00297658"/>
    <w:rsid w:val="00297692"/>
    <w:rsid w:val="002976B0"/>
    <w:rsid w:val="002976D5"/>
    <w:rsid w:val="0029777A"/>
    <w:rsid w:val="002977AE"/>
    <w:rsid w:val="0029793D"/>
    <w:rsid w:val="0029799D"/>
    <w:rsid w:val="00297A90"/>
    <w:rsid w:val="00297AB0"/>
    <w:rsid w:val="00297BF9"/>
    <w:rsid w:val="00297C19"/>
    <w:rsid w:val="00297C30"/>
    <w:rsid w:val="00297C3A"/>
    <w:rsid w:val="00297C52"/>
    <w:rsid w:val="00297C67"/>
    <w:rsid w:val="00297DCA"/>
    <w:rsid w:val="00297EC1"/>
    <w:rsid w:val="00297FB0"/>
    <w:rsid w:val="00297FB4"/>
    <w:rsid w:val="002A002A"/>
    <w:rsid w:val="002A003F"/>
    <w:rsid w:val="002A022B"/>
    <w:rsid w:val="002A025E"/>
    <w:rsid w:val="002A02C3"/>
    <w:rsid w:val="002A047E"/>
    <w:rsid w:val="002A0498"/>
    <w:rsid w:val="002A04D1"/>
    <w:rsid w:val="002A0590"/>
    <w:rsid w:val="002A05D5"/>
    <w:rsid w:val="002A05DA"/>
    <w:rsid w:val="002A05F4"/>
    <w:rsid w:val="002A069A"/>
    <w:rsid w:val="002A07B0"/>
    <w:rsid w:val="002A0830"/>
    <w:rsid w:val="002A0840"/>
    <w:rsid w:val="002A08A2"/>
    <w:rsid w:val="002A092C"/>
    <w:rsid w:val="002A0934"/>
    <w:rsid w:val="002A0961"/>
    <w:rsid w:val="002A0A39"/>
    <w:rsid w:val="002A0B2D"/>
    <w:rsid w:val="002A0C24"/>
    <w:rsid w:val="002A0D01"/>
    <w:rsid w:val="002A0D1F"/>
    <w:rsid w:val="002A0D46"/>
    <w:rsid w:val="002A0E31"/>
    <w:rsid w:val="002A0EB6"/>
    <w:rsid w:val="002A0F0B"/>
    <w:rsid w:val="002A0FA4"/>
    <w:rsid w:val="002A0FB4"/>
    <w:rsid w:val="002A0FC1"/>
    <w:rsid w:val="002A0FD5"/>
    <w:rsid w:val="002A104B"/>
    <w:rsid w:val="002A1136"/>
    <w:rsid w:val="002A1173"/>
    <w:rsid w:val="002A11D6"/>
    <w:rsid w:val="002A12B6"/>
    <w:rsid w:val="002A12FD"/>
    <w:rsid w:val="002A130F"/>
    <w:rsid w:val="002A1314"/>
    <w:rsid w:val="002A132C"/>
    <w:rsid w:val="002A137F"/>
    <w:rsid w:val="002A13D3"/>
    <w:rsid w:val="002A1404"/>
    <w:rsid w:val="002A1467"/>
    <w:rsid w:val="002A14EE"/>
    <w:rsid w:val="002A15A6"/>
    <w:rsid w:val="002A15F1"/>
    <w:rsid w:val="002A16E4"/>
    <w:rsid w:val="002A1701"/>
    <w:rsid w:val="002A175A"/>
    <w:rsid w:val="002A17D1"/>
    <w:rsid w:val="002A17F5"/>
    <w:rsid w:val="002A1868"/>
    <w:rsid w:val="002A1886"/>
    <w:rsid w:val="002A18F8"/>
    <w:rsid w:val="002A19A0"/>
    <w:rsid w:val="002A19F5"/>
    <w:rsid w:val="002A1A7F"/>
    <w:rsid w:val="002A1AA2"/>
    <w:rsid w:val="002A1BAF"/>
    <w:rsid w:val="002A1CFD"/>
    <w:rsid w:val="002A1D50"/>
    <w:rsid w:val="002A1D93"/>
    <w:rsid w:val="002A1DF7"/>
    <w:rsid w:val="002A1E25"/>
    <w:rsid w:val="002A1E34"/>
    <w:rsid w:val="002A1E6B"/>
    <w:rsid w:val="002A1EAC"/>
    <w:rsid w:val="002A1F0F"/>
    <w:rsid w:val="002A1FAD"/>
    <w:rsid w:val="002A1FE1"/>
    <w:rsid w:val="002A2008"/>
    <w:rsid w:val="002A2048"/>
    <w:rsid w:val="002A206B"/>
    <w:rsid w:val="002A2070"/>
    <w:rsid w:val="002A2097"/>
    <w:rsid w:val="002A21B9"/>
    <w:rsid w:val="002A222E"/>
    <w:rsid w:val="002A2273"/>
    <w:rsid w:val="002A2276"/>
    <w:rsid w:val="002A23C3"/>
    <w:rsid w:val="002A23EB"/>
    <w:rsid w:val="002A241B"/>
    <w:rsid w:val="002A2494"/>
    <w:rsid w:val="002A254F"/>
    <w:rsid w:val="002A2589"/>
    <w:rsid w:val="002A25E0"/>
    <w:rsid w:val="002A2622"/>
    <w:rsid w:val="002A2704"/>
    <w:rsid w:val="002A276F"/>
    <w:rsid w:val="002A279C"/>
    <w:rsid w:val="002A2889"/>
    <w:rsid w:val="002A28A0"/>
    <w:rsid w:val="002A2A35"/>
    <w:rsid w:val="002A2AA8"/>
    <w:rsid w:val="002A2ADB"/>
    <w:rsid w:val="002A2B4B"/>
    <w:rsid w:val="002A2C1B"/>
    <w:rsid w:val="002A2CB3"/>
    <w:rsid w:val="002A2D2E"/>
    <w:rsid w:val="002A2D89"/>
    <w:rsid w:val="002A2F07"/>
    <w:rsid w:val="002A2FC7"/>
    <w:rsid w:val="002A30B0"/>
    <w:rsid w:val="002A3132"/>
    <w:rsid w:val="002A3163"/>
    <w:rsid w:val="002A323E"/>
    <w:rsid w:val="002A333C"/>
    <w:rsid w:val="002A335A"/>
    <w:rsid w:val="002A33D8"/>
    <w:rsid w:val="002A3596"/>
    <w:rsid w:val="002A362C"/>
    <w:rsid w:val="002A366F"/>
    <w:rsid w:val="002A36C4"/>
    <w:rsid w:val="002A36F5"/>
    <w:rsid w:val="002A37B7"/>
    <w:rsid w:val="002A37F4"/>
    <w:rsid w:val="002A386A"/>
    <w:rsid w:val="002A3875"/>
    <w:rsid w:val="002A3949"/>
    <w:rsid w:val="002A3998"/>
    <w:rsid w:val="002A3A7E"/>
    <w:rsid w:val="002A3B90"/>
    <w:rsid w:val="002A3CDB"/>
    <w:rsid w:val="002A3D31"/>
    <w:rsid w:val="002A3D63"/>
    <w:rsid w:val="002A3DB9"/>
    <w:rsid w:val="002A3DCB"/>
    <w:rsid w:val="002A3DE3"/>
    <w:rsid w:val="002A3EB3"/>
    <w:rsid w:val="002A3ED6"/>
    <w:rsid w:val="002A4001"/>
    <w:rsid w:val="002A4052"/>
    <w:rsid w:val="002A416D"/>
    <w:rsid w:val="002A43BD"/>
    <w:rsid w:val="002A43ED"/>
    <w:rsid w:val="002A4423"/>
    <w:rsid w:val="002A4512"/>
    <w:rsid w:val="002A4524"/>
    <w:rsid w:val="002A45A8"/>
    <w:rsid w:val="002A4664"/>
    <w:rsid w:val="002A468A"/>
    <w:rsid w:val="002A469F"/>
    <w:rsid w:val="002A46B5"/>
    <w:rsid w:val="002A46B6"/>
    <w:rsid w:val="002A47FD"/>
    <w:rsid w:val="002A4942"/>
    <w:rsid w:val="002A49B6"/>
    <w:rsid w:val="002A49BE"/>
    <w:rsid w:val="002A49E8"/>
    <w:rsid w:val="002A4A89"/>
    <w:rsid w:val="002A4B3B"/>
    <w:rsid w:val="002A4BAD"/>
    <w:rsid w:val="002A4C05"/>
    <w:rsid w:val="002A4CD4"/>
    <w:rsid w:val="002A4DFC"/>
    <w:rsid w:val="002A4E14"/>
    <w:rsid w:val="002A4F47"/>
    <w:rsid w:val="002A4FD9"/>
    <w:rsid w:val="002A5009"/>
    <w:rsid w:val="002A517D"/>
    <w:rsid w:val="002A51BA"/>
    <w:rsid w:val="002A5203"/>
    <w:rsid w:val="002A5451"/>
    <w:rsid w:val="002A54D5"/>
    <w:rsid w:val="002A55A5"/>
    <w:rsid w:val="002A5710"/>
    <w:rsid w:val="002A57EE"/>
    <w:rsid w:val="002A5805"/>
    <w:rsid w:val="002A5886"/>
    <w:rsid w:val="002A5888"/>
    <w:rsid w:val="002A5940"/>
    <w:rsid w:val="002A599E"/>
    <w:rsid w:val="002A59C6"/>
    <w:rsid w:val="002A5A14"/>
    <w:rsid w:val="002A5A7A"/>
    <w:rsid w:val="002A5AB2"/>
    <w:rsid w:val="002A5AD9"/>
    <w:rsid w:val="002A5B05"/>
    <w:rsid w:val="002A5B87"/>
    <w:rsid w:val="002A5B94"/>
    <w:rsid w:val="002A5BB1"/>
    <w:rsid w:val="002A5C44"/>
    <w:rsid w:val="002A5CF6"/>
    <w:rsid w:val="002A5E0A"/>
    <w:rsid w:val="002A5E7C"/>
    <w:rsid w:val="002A5E9C"/>
    <w:rsid w:val="002A5F26"/>
    <w:rsid w:val="002A5F51"/>
    <w:rsid w:val="002A600B"/>
    <w:rsid w:val="002A6029"/>
    <w:rsid w:val="002A603D"/>
    <w:rsid w:val="002A60C5"/>
    <w:rsid w:val="002A6107"/>
    <w:rsid w:val="002A610A"/>
    <w:rsid w:val="002A6226"/>
    <w:rsid w:val="002A6393"/>
    <w:rsid w:val="002A63D7"/>
    <w:rsid w:val="002A63ED"/>
    <w:rsid w:val="002A6454"/>
    <w:rsid w:val="002A645D"/>
    <w:rsid w:val="002A64A3"/>
    <w:rsid w:val="002A65A3"/>
    <w:rsid w:val="002A6676"/>
    <w:rsid w:val="002A6767"/>
    <w:rsid w:val="002A6857"/>
    <w:rsid w:val="002A68FF"/>
    <w:rsid w:val="002A6927"/>
    <w:rsid w:val="002A6982"/>
    <w:rsid w:val="002A6A24"/>
    <w:rsid w:val="002A6B29"/>
    <w:rsid w:val="002A6B52"/>
    <w:rsid w:val="002A6B7E"/>
    <w:rsid w:val="002A6B98"/>
    <w:rsid w:val="002A6BF3"/>
    <w:rsid w:val="002A6C66"/>
    <w:rsid w:val="002A6D13"/>
    <w:rsid w:val="002A6FF3"/>
    <w:rsid w:val="002A7046"/>
    <w:rsid w:val="002A7108"/>
    <w:rsid w:val="002A71B2"/>
    <w:rsid w:val="002A71CD"/>
    <w:rsid w:val="002A71CF"/>
    <w:rsid w:val="002A7204"/>
    <w:rsid w:val="002A721A"/>
    <w:rsid w:val="002A726D"/>
    <w:rsid w:val="002A736C"/>
    <w:rsid w:val="002A73AE"/>
    <w:rsid w:val="002A73B6"/>
    <w:rsid w:val="002A7418"/>
    <w:rsid w:val="002A748B"/>
    <w:rsid w:val="002A75BF"/>
    <w:rsid w:val="002A761D"/>
    <w:rsid w:val="002A761F"/>
    <w:rsid w:val="002A7636"/>
    <w:rsid w:val="002A7659"/>
    <w:rsid w:val="002A7678"/>
    <w:rsid w:val="002A769F"/>
    <w:rsid w:val="002A7702"/>
    <w:rsid w:val="002A78FA"/>
    <w:rsid w:val="002A7910"/>
    <w:rsid w:val="002A7943"/>
    <w:rsid w:val="002A7977"/>
    <w:rsid w:val="002A79A7"/>
    <w:rsid w:val="002A79B6"/>
    <w:rsid w:val="002A7ACC"/>
    <w:rsid w:val="002A7AD7"/>
    <w:rsid w:val="002A7B4D"/>
    <w:rsid w:val="002A7B67"/>
    <w:rsid w:val="002A7C52"/>
    <w:rsid w:val="002A7CA7"/>
    <w:rsid w:val="002A7D46"/>
    <w:rsid w:val="002A7DDD"/>
    <w:rsid w:val="002A7F66"/>
    <w:rsid w:val="002A7FCE"/>
    <w:rsid w:val="002B0009"/>
    <w:rsid w:val="002B012E"/>
    <w:rsid w:val="002B0189"/>
    <w:rsid w:val="002B01A8"/>
    <w:rsid w:val="002B01F0"/>
    <w:rsid w:val="002B0256"/>
    <w:rsid w:val="002B02B3"/>
    <w:rsid w:val="002B0427"/>
    <w:rsid w:val="002B04F5"/>
    <w:rsid w:val="002B0512"/>
    <w:rsid w:val="002B0514"/>
    <w:rsid w:val="002B0583"/>
    <w:rsid w:val="002B0606"/>
    <w:rsid w:val="002B0617"/>
    <w:rsid w:val="002B0637"/>
    <w:rsid w:val="002B066E"/>
    <w:rsid w:val="002B0716"/>
    <w:rsid w:val="002B072F"/>
    <w:rsid w:val="002B07A7"/>
    <w:rsid w:val="002B07F1"/>
    <w:rsid w:val="002B0912"/>
    <w:rsid w:val="002B0922"/>
    <w:rsid w:val="002B092B"/>
    <w:rsid w:val="002B097D"/>
    <w:rsid w:val="002B0A0B"/>
    <w:rsid w:val="002B0A7D"/>
    <w:rsid w:val="002B0C0C"/>
    <w:rsid w:val="002B0C14"/>
    <w:rsid w:val="002B0C58"/>
    <w:rsid w:val="002B0C7C"/>
    <w:rsid w:val="002B0E53"/>
    <w:rsid w:val="002B0E86"/>
    <w:rsid w:val="002B1012"/>
    <w:rsid w:val="002B1070"/>
    <w:rsid w:val="002B10CB"/>
    <w:rsid w:val="002B1158"/>
    <w:rsid w:val="002B1182"/>
    <w:rsid w:val="002B11FC"/>
    <w:rsid w:val="002B121B"/>
    <w:rsid w:val="002B12FB"/>
    <w:rsid w:val="002B1395"/>
    <w:rsid w:val="002B13CB"/>
    <w:rsid w:val="002B1452"/>
    <w:rsid w:val="002B1532"/>
    <w:rsid w:val="002B15FA"/>
    <w:rsid w:val="002B162D"/>
    <w:rsid w:val="002B166C"/>
    <w:rsid w:val="002B16E7"/>
    <w:rsid w:val="002B1758"/>
    <w:rsid w:val="002B17F6"/>
    <w:rsid w:val="002B17FE"/>
    <w:rsid w:val="002B1893"/>
    <w:rsid w:val="002B18F7"/>
    <w:rsid w:val="002B191C"/>
    <w:rsid w:val="002B197C"/>
    <w:rsid w:val="002B19A9"/>
    <w:rsid w:val="002B19F1"/>
    <w:rsid w:val="002B1A5C"/>
    <w:rsid w:val="002B1A8E"/>
    <w:rsid w:val="002B1B2F"/>
    <w:rsid w:val="002B1B5F"/>
    <w:rsid w:val="002B1BE3"/>
    <w:rsid w:val="002B1C33"/>
    <w:rsid w:val="002B1C75"/>
    <w:rsid w:val="002B1CA2"/>
    <w:rsid w:val="002B1CAE"/>
    <w:rsid w:val="002B1CAF"/>
    <w:rsid w:val="002B1CB9"/>
    <w:rsid w:val="002B1D68"/>
    <w:rsid w:val="002B2063"/>
    <w:rsid w:val="002B2096"/>
    <w:rsid w:val="002B20E5"/>
    <w:rsid w:val="002B21B4"/>
    <w:rsid w:val="002B226E"/>
    <w:rsid w:val="002B22A2"/>
    <w:rsid w:val="002B2352"/>
    <w:rsid w:val="002B2366"/>
    <w:rsid w:val="002B23C8"/>
    <w:rsid w:val="002B2428"/>
    <w:rsid w:val="002B2564"/>
    <w:rsid w:val="002B256F"/>
    <w:rsid w:val="002B25DF"/>
    <w:rsid w:val="002B270C"/>
    <w:rsid w:val="002B2846"/>
    <w:rsid w:val="002B29D7"/>
    <w:rsid w:val="002B2A8C"/>
    <w:rsid w:val="002B2B45"/>
    <w:rsid w:val="002B2BB8"/>
    <w:rsid w:val="002B2BC0"/>
    <w:rsid w:val="002B2BF3"/>
    <w:rsid w:val="002B2C87"/>
    <w:rsid w:val="002B2CB3"/>
    <w:rsid w:val="002B2CC3"/>
    <w:rsid w:val="002B2D52"/>
    <w:rsid w:val="002B2DF6"/>
    <w:rsid w:val="002B2EA2"/>
    <w:rsid w:val="002B2EC0"/>
    <w:rsid w:val="002B2F06"/>
    <w:rsid w:val="002B2F23"/>
    <w:rsid w:val="002B2F5E"/>
    <w:rsid w:val="002B2FE5"/>
    <w:rsid w:val="002B30E8"/>
    <w:rsid w:val="002B3167"/>
    <w:rsid w:val="002B31EE"/>
    <w:rsid w:val="002B3221"/>
    <w:rsid w:val="002B327E"/>
    <w:rsid w:val="002B3291"/>
    <w:rsid w:val="002B32CC"/>
    <w:rsid w:val="002B32E8"/>
    <w:rsid w:val="002B33B0"/>
    <w:rsid w:val="002B34B8"/>
    <w:rsid w:val="002B34DD"/>
    <w:rsid w:val="002B34F5"/>
    <w:rsid w:val="002B3528"/>
    <w:rsid w:val="002B353B"/>
    <w:rsid w:val="002B354D"/>
    <w:rsid w:val="002B3551"/>
    <w:rsid w:val="002B3628"/>
    <w:rsid w:val="002B3661"/>
    <w:rsid w:val="002B380D"/>
    <w:rsid w:val="002B3836"/>
    <w:rsid w:val="002B3840"/>
    <w:rsid w:val="002B385F"/>
    <w:rsid w:val="002B3896"/>
    <w:rsid w:val="002B389C"/>
    <w:rsid w:val="002B38A2"/>
    <w:rsid w:val="002B392C"/>
    <w:rsid w:val="002B395C"/>
    <w:rsid w:val="002B3A7F"/>
    <w:rsid w:val="002B3AF0"/>
    <w:rsid w:val="002B3B2C"/>
    <w:rsid w:val="002B3B40"/>
    <w:rsid w:val="002B3B4C"/>
    <w:rsid w:val="002B3C4A"/>
    <w:rsid w:val="002B3D1B"/>
    <w:rsid w:val="002B3D91"/>
    <w:rsid w:val="002B3F95"/>
    <w:rsid w:val="002B401D"/>
    <w:rsid w:val="002B414D"/>
    <w:rsid w:val="002B4319"/>
    <w:rsid w:val="002B4388"/>
    <w:rsid w:val="002B4434"/>
    <w:rsid w:val="002B44A1"/>
    <w:rsid w:val="002B44AF"/>
    <w:rsid w:val="002B4661"/>
    <w:rsid w:val="002B468E"/>
    <w:rsid w:val="002B46C8"/>
    <w:rsid w:val="002B47AA"/>
    <w:rsid w:val="002B47E9"/>
    <w:rsid w:val="002B484E"/>
    <w:rsid w:val="002B489C"/>
    <w:rsid w:val="002B4905"/>
    <w:rsid w:val="002B49AB"/>
    <w:rsid w:val="002B49F0"/>
    <w:rsid w:val="002B4A1F"/>
    <w:rsid w:val="002B4A40"/>
    <w:rsid w:val="002B4A7A"/>
    <w:rsid w:val="002B4B53"/>
    <w:rsid w:val="002B4BB9"/>
    <w:rsid w:val="002B4BBE"/>
    <w:rsid w:val="002B4BE1"/>
    <w:rsid w:val="002B4C13"/>
    <w:rsid w:val="002B4C28"/>
    <w:rsid w:val="002B4DEA"/>
    <w:rsid w:val="002B4E5E"/>
    <w:rsid w:val="002B4EE3"/>
    <w:rsid w:val="002B4FA4"/>
    <w:rsid w:val="002B506D"/>
    <w:rsid w:val="002B5078"/>
    <w:rsid w:val="002B509E"/>
    <w:rsid w:val="002B50F7"/>
    <w:rsid w:val="002B5100"/>
    <w:rsid w:val="002B511D"/>
    <w:rsid w:val="002B51C2"/>
    <w:rsid w:val="002B51D6"/>
    <w:rsid w:val="002B52D2"/>
    <w:rsid w:val="002B5304"/>
    <w:rsid w:val="002B531C"/>
    <w:rsid w:val="002B550D"/>
    <w:rsid w:val="002B5582"/>
    <w:rsid w:val="002B560D"/>
    <w:rsid w:val="002B57A1"/>
    <w:rsid w:val="002B57AF"/>
    <w:rsid w:val="002B57FD"/>
    <w:rsid w:val="002B589C"/>
    <w:rsid w:val="002B58EC"/>
    <w:rsid w:val="002B59EB"/>
    <w:rsid w:val="002B5A70"/>
    <w:rsid w:val="002B5ABA"/>
    <w:rsid w:val="002B5B02"/>
    <w:rsid w:val="002B5B3E"/>
    <w:rsid w:val="002B5B64"/>
    <w:rsid w:val="002B5BC9"/>
    <w:rsid w:val="002B5C54"/>
    <w:rsid w:val="002B5C78"/>
    <w:rsid w:val="002B5CA9"/>
    <w:rsid w:val="002B5D1E"/>
    <w:rsid w:val="002B5D9E"/>
    <w:rsid w:val="002B5E05"/>
    <w:rsid w:val="002B5E74"/>
    <w:rsid w:val="002B5EB5"/>
    <w:rsid w:val="002B5F17"/>
    <w:rsid w:val="002B5FEE"/>
    <w:rsid w:val="002B6140"/>
    <w:rsid w:val="002B657A"/>
    <w:rsid w:val="002B65CA"/>
    <w:rsid w:val="002B65CF"/>
    <w:rsid w:val="002B660F"/>
    <w:rsid w:val="002B6618"/>
    <w:rsid w:val="002B663D"/>
    <w:rsid w:val="002B667E"/>
    <w:rsid w:val="002B6687"/>
    <w:rsid w:val="002B668A"/>
    <w:rsid w:val="002B6744"/>
    <w:rsid w:val="002B6752"/>
    <w:rsid w:val="002B6768"/>
    <w:rsid w:val="002B68A6"/>
    <w:rsid w:val="002B69A5"/>
    <w:rsid w:val="002B69E5"/>
    <w:rsid w:val="002B6AC8"/>
    <w:rsid w:val="002B6AD7"/>
    <w:rsid w:val="002B6B1E"/>
    <w:rsid w:val="002B6B80"/>
    <w:rsid w:val="002B6C29"/>
    <w:rsid w:val="002B6C38"/>
    <w:rsid w:val="002B6C5A"/>
    <w:rsid w:val="002B6D04"/>
    <w:rsid w:val="002B6E14"/>
    <w:rsid w:val="002B6E45"/>
    <w:rsid w:val="002B6E71"/>
    <w:rsid w:val="002B6E7B"/>
    <w:rsid w:val="002B6EE5"/>
    <w:rsid w:val="002B6F8A"/>
    <w:rsid w:val="002B6F97"/>
    <w:rsid w:val="002B6FD3"/>
    <w:rsid w:val="002B708C"/>
    <w:rsid w:val="002B70E8"/>
    <w:rsid w:val="002B713C"/>
    <w:rsid w:val="002B717C"/>
    <w:rsid w:val="002B7376"/>
    <w:rsid w:val="002B73CD"/>
    <w:rsid w:val="002B7463"/>
    <w:rsid w:val="002B7502"/>
    <w:rsid w:val="002B755F"/>
    <w:rsid w:val="002B760D"/>
    <w:rsid w:val="002B761E"/>
    <w:rsid w:val="002B7621"/>
    <w:rsid w:val="002B7672"/>
    <w:rsid w:val="002B77BB"/>
    <w:rsid w:val="002B77F1"/>
    <w:rsid w:val="002B7842"/>
    <w:rsid w:val="002B786F"/>
    <w:rsid w:val="002B78A4"/>
    <w:rsid w:val="002B78E3"/>
    <w:rsid w:val="002B7984"/>
    <w:rsid w:val="002B7B5C"/>
    <w:rsid w:val="002B7BFE"/>
    <w:rsid w:val="002B7C09"/>
    <w:rsid w:val="002B7CAA"/>
    <w:rsid w:val="002B7D0D"/>
    <w:rsid w:val="002B7D7A"/>
    <w:rsid w:val="002B7E48"/>
    <w:rsid w:val="002B7EC0"/>
    <w:rsid w:val="002B7F2A"/>
    <w:rsid w:val="002B7F77"/>
    <w:rsid w:val="002C002A"/>
    <w:rsid w:val="002C0045"/>
    <w:rsid w:val="002C0051"/>
    <w:rsid w:val="002C0112"/>
    <w:rsid w:val="002C013E"/>
    <w:rsid w:val="002C0178"/>
    <w:rsid w:val="002C01B0"/>
    <w:rsid w:val="002C01E7"/>
    <w:rsid w:val="002C0262"/>
    <w:rsid w:val="002C0270"/>
    <w:rsid w:val="002C02E7"/>
    <w:rsid w:val="002C0303"/>
    <w:rsid w:val="002C0332"/>
    <w:rsid w:val="002C034B"/>
    <w:rsid w:val="002C03E6"/>
    <w:rsid w:val="002C0430"/>
    <w:rsid w:val="002C0473"/>
    <w:rsid w:val="002C04BC"/>
    <w:rsid w:val="002C04FD"/>
    <w:rsid w:val="002C05FD"/>
    <w:rsid w:val="002C0634"/>
    <w:rsid w:val="002C0704"/>
    <w:rsid w:val="002C0778"/>
    <w:rsid w:val="002C09B2"/>
    <w:rsid w:val="002C09E3"/>
    <w:rsid w:val="002C0A1B"/>
    <w:rsid w:val="002C0A45"/>
    <w:rsid w:val="002C0AEC"/>
    <w:rsid w:val="002C0B1A"/>
    <w:rsid w:val="002C0BD6"/>
    <w:rsid w:val="002C0C62"/>
    <w:rsid w:val="002C0DE7"/>
    <w:rsid w:val="002C0E03"/>
    <w:rsid w:val="002C0E7E"/>
    <w:rsid w:val="002C0EBE"/>
    <w:rsid w:val="002C0F01"/>
    <w:rsid w:val="002C0F48"/>
    <w:rsid w:val="002C0FA0"/>
    <w:rsid w:val="002C0FA8"/>
    <w:rsid w:val="002C1102"/>
    <w:rsid w:val="002C1179"/>
    <w:rsid w:val="002C11F8"/>
    <w:rsid w:val="002C1227"/>
    <w:rsid w:val="002C1329"/>
    <w:rsid w:val="002C133F"/>
    <w:rsid w:val="002C1357"/>
    <w:rsid w:val="002C13FB"/>
    <w:rsid w:val="002C14D8"/>
    <w:rsid w:val="002C1624"/>
    <w:rsid w:val="002C180B"/>
    <w:rsid w:val="002C1876"/>
    <w:rsid w:val="002C1884"/>
    <w:rsid w:val="002C18F2"/>
    <w:rsid w:val="002C1922"/>
    <w:rsid w:val="002C1923"/>
    <w:rsid w:val="002C19CD"/>
    <w:rsid w:val="002C1AAE"/>
    <w:rsid w:val="002C1ABF"/>
    <w:rsid w:val="002C1BB5"/>
    <w:rsid w:val="002C1BD0"/>
    <w:rsid w:val="002C1BF2"/>
    <w:rsid w:val="002C1C18"/>
    <w:rsid w:val="002C1C33"/>
    <w:rsid w:val="002C1C7B"/>
    <w:rsid w:val="002C1CC7"/>
    <w:rsid w:val="002C1D80"/>
    <w:rsid w:val="002C1E24"/>
    <w:rsid w:val="002C2006"/>
    <w:rsid w:val="002C20C5"/>
    <w:rsid w:val="002C2131"/>
    <w:rsid w:val="002C21D2"/>
    <w:rsid w:val="002C225F"/>
    <w:rsid w:val="002C227C"/>
    <w:rsid w:val="002C2371"/>
    <w:rsid w:val="002C2382"/>
    <w:rsid w:val="002C2471"/>
    <w:rsid w:val="002C26A3"/>
    <w:rsid w:val="002C275F"/>
    <w:rsid w:val="002C27DE"/>
    <w:rsid w:val="002C2976"/>
    <w:rsid w:val="002C2AC7"/>
    <w:rsid w:val="002C2B3F"/>
    <w:rsid w:val="002C2B7E"/>
    <w:rsid w:val="002C2BE2"/>
    <w:rsid w:val="002C2CA1"/>
    <w:rsid w:val="002C2CCA"/>
    <w:rsid w:val="002C2D63"/>
    <w:rsid w:val="002C2D73"/>
    <w:rsid w:val="002C2E02"/>
    <w:rsid w:val="002C2E16"/>
    <w:rsid w:val="002C2EB7"/>
    <w:rsid w:val="002C2EFB"/>
    <w:rsid w:val="002C2FFE"/>
    <w:rsid w:val="002C3039"/>
    <w:rsid w:val="002C303C"/>
    <w:rsid w:val="002C3119"/>
    <w:rsid w:val="002C31B2"/>
    <w:rsid w:val="002C31B5"/>
    <w:rsid w:val="002C3208"/>
    <w:rsid w:val="002C322B"/>
    <w:rsid w:val="002C3237"/>
    <w:rsid w:val="002C323F"/>
    <w:rsid w:val="002C3249"/>
    <w:rsid w:val="002C3263"/>
    <w:rsid w:val="002C3272"/>
    <w:rsid w:val="002C334B"/>
    <w:rsid w:val="002C3355"/>
    <w:rsid w:val="002C3369"/>
    <w:rsid w:val="002C336C"/>
    <w:rsid w:val="002C3506"/>
    <w:rsid w:val="002C357D"/>
    <w:rsid w:val="002C358C"/>
    <w:rsid w:val="002C35B4"/>
    <w:rsid w:val="002C361C"/>
    <w:rsid w:val="002C37A2"/>
    <w:rsid w:val="002C3A22"/>
    <w:rsid w:val="002C3B15"/>
    <w:rsid w:val="002C3B21"/>
    <w:rsid w:val="002C3BE0"/>
    <w:rsid w:val="002C3BFE"/>
    <w:rsid w:val="002C3C1D"/>
    <w:rsid w:val="002C3CE1"/>
    <w:rsid w:val="002C3EC2"/>
    <w:rsid w:val="002C3F51"/>
    <w:rsid w:val="002C401A"/>
    <w:rsid w:val="002C402A"/>
    <w:rsid w:val="002C4098"/>
    <w:rsid w:val="002C40DD"/>
    <w:rsid w:val="002C40EB"/>
    <w:rsid w:val="002C4171"/>
    <w:rsid w:val="002C4172"/>
    <w:rsid w:val="002C4187"/>
    <w:rsid w:val="002C420F"/>
    <w:rsid w:val="002C425A"/>
    <w:rsid w:val="002C426C"/>
    <w:rsid w:val="002C432B"/>
    <w:rsid w:val="002C4384"/>
    <w:rsid w:val="002C439C"/>
    <w:rsid w:val="002C43C0"/>
    <w:rsid w:val="002C43E9"/>
    <w:rsid w:val="002C43EF"/>
    <w:rsid w:val="002C4422"/>
    <w:rsid w:val="002C446F"/>
    <w:rsid w:val="002C4589"/>
    <w:rsid w:val="002C45F5"/>
    <w:rsid w:val="002C45F6"/>
    <w:rsid w:val="002C473A"/>
    <w:rsid w:val="002C4746"/>
    <w:rsid w:val="002C479C"/>
    <w:rsid w:val="002C47E2"/>
    <w:rsid w:val="002C4809"/>
    <w:rsid w:val="002C4894"/>
    <w:rsid w:val="002C48A2"/>
    <w:rsid w:val="002C48E4"/>
    <w:rsid w:val="002C48F5"/>
    <w:rsid w:val="002C492B"/>
    <w:rsid w:val="002C49DC"/>
    <w:rsid w:val="002C49E4"/>
    <w:rsid w:val="002C4A5E"/>
    <w:rsid w:val="002C4A85"/>
    <w:rsid w:val="002C4AA1"/>
    <w:rsid w:val="002C4BA7"/>
    <w:rsid w:val="002C4CBF"/>
    <w:rsid w:val="002C4D0C"/>
    <w:rsid w:val="002C4DCA"/>
    <w:rsid w:val="002C4DD2"/>
    <w:rsid w:val="002C4DF9"/>
    <w:rsid w:val="002C4E8B"/>
    <w:rsid w:val="002C4E90"/>
    <w:rsid w:val="002C4F64"/>
    <w:rsid w:val="002C4FEB"/>
    <w:rsid w:val="002C5002"/>
    <w:rsid w:val="002C5174"/>
    <w:rsid w:val="002C51D8"/>
    <w:rsid w:val="002C51ED"/>
    <w:rsid w:val="002C548E"/>
    <w:rsid w:val="002C550C"/>
    <w:rsid w:val="002C5535"/>
    <w:rsid w:val="002C5568"/>
    <w:rsid w:val="002C5662"/>
    <w:rsid w:val="002C5761"/>
    <w:rsid w:val="002C57A1"/>
    <w:rsid w:val="002C57A8"/>
    <w:rsid w:val="002C57F5"/>
    <w:rsid w:val="002C5843"/>
    <w:rsid w:val="002C587E"/>
    <w:rsid w:val="002C58D7"/>
    <w:rsid w:val="002C591F"/>
    <w:rsid w:val="002C592D"/>
    <w:rsid w:val="002C5938"/>
    <w:rsid w:val="002C59BC"/>
    <w:rsid w:val="002C59E6"/>
    <w:rsid w:val="002C5A1E"/>
    <w:rsid w:val="002C5A5F"/>
    <w:rsid w:val="002C5B48"/>
    <w:rsid w:val="002C5C28"/>
    <w:rsid w:val="002C5C39"/>
    <w:rsid w:val="002C5C61"/>
    <w:rsid w:val="002C5C66"/>
    <w:rsid w:val="002C5C6A"/>
    <w:rsid w:val="002C5C6E"/>
    <w:rsid w:val="002C5CDF"/>
    <w:rsid w:val="002C5D29"/>
    <w:rsid w:val="002C5DA2"/>
    <w:rsid w:val="002C5E95"/>
    <w:rsid w:val="002C5ED6"/>
    <w:rsid w:val="002C5ED7"/>
    <w:rsid w:val="002C5FBF"/>
    <w:rsid w:val="002C601F"/>
    <w:rsid w:val="002C604B"/>
    <w:rsid w:val="002C6065"/>
    <w:rsid w:val="002C6082"/>
    <w:rsid w:val="002C6104"/>
    <w:rsid w:val="002C62A4"/>
    <w:rsid w:val="002C62E7"/>
    <w:rsid w:val="002C6394"/>
    <w:rsid w:val="002C6399"/>
    <w:rsid w:val="002C6508"/>
    <w:rsid w:val="002C650D"/>
    <w:rsid w:val="002C65B8"/>
    <w:rsid w:val="002C6970"/>
    <w:rsid w:val="002C6A10"/>
    <w:rsid w:val="002C6A6A"/>
    <w:rsid w:val="002C6ABA"/>
    <w:rsid w:val="002C6BD1"/>
    <w:rsid w:val="002C6BF4"/>
    <w:rsid w:val="002C6C02"/>
    <w:rsid w:val="002C6C99"/>
    <w:rsid w:val="002C6D29"/>
    <w:rsid w:val="002C6EF9"/>
    <w:rsid w:val="002C6FA7"/>
    <w:rsid w:val="002C6FEE"/>
    <w:rsid w:val="002C7022"/>
    <w:rsid w:val="002C7036"/>
    <w:rsid w:val="002C7086"/>
    <w:rsid w:val="002C70B6"/>
    <w:rsid w:val="002C7117"/>
    <w:rsid w:val="002C7118"/>
    <w:rsid w:val="002C711B"/>
    <w:rsid w:val="002C7163"/>
    <w:rsid w:val="002C7187"/>
    <w:rsid w:val="002C719E"/>
    <w:rsid w:val="002C7206"/>
    <w:rsid w:val="002C721D"/>
    <w:rsid w:val="002C7290"/>
    <w:rsid w:val="002C7315"/>
    <w:rsid w:val="002C737F"/>
    <w:rsid w:val="002C74F9"/>
    <w:rsid w:val="002C7528"/>
    <w:rsid w:val="002C7533"/>
    <w:rsid w:val="002C7534"/>
    <w:rsid w:val="002C7589"/>
    <w:rsid w:val="002C7591"/>
    <w:rsid w:val="002C75A7"/>
    <w:rsid w:val="002C75C6"/>
    <w:rsid w:val="002C75F2"/>
    <w:rsid w:val="002C7627"/>
    <w:rsid w:val="002C7658"/>
    <w:rsid w:val="002C772D"/>
    <w:rsid w:val="002C775E"/>
    <w:rsid w:val="002C77CF"/>
    <w:rsid w:val="002C77EB"/>
    <w:rsid w:val="002C7844"/>
    <w:rsid w:val="002C78C3"/>
    <w:rsid w:val="002C78EE"/>
    <w:rsid w:val="002C78F4"/>
    <w:rsid w:val="002C7986"/>
    <w:rsid w:val="002C79CB"/>
    <w:rsid w:val="002C79CC"/>
    <w:rsid w:val="002C79E7"/>
    <w:rsid w:val="002C7B49"/>
    <w:rsid w:val="002C7C0C"/>
    <w:rsid w:val="002C7C2E"/>
    <w:rsid w:val="002C7CAE"/>
    <w:rsid w:val="002C7DAB"/>
    <w:rsid w:val="002C7DCA"/>
    <w:rsid w:val="002C7E13"/>
    <w:rsid w:val="002C7E57"/>
    <w:rsid w:val="002D0224"/>
    <w:rsid w:val="002D0258"/>
    <w:rsid w:val="002D0523"/>
    <w:rsid w:val="002D05A0"/>
    <w:rsid w:val="002D05BE"/>
    <w:rsid w:val="002D05DB"/>
    <w:rsid w:val="002D05DE"/>
    <w:rsid w:val="002D0642"/>
    <w:rsid w:val="002D06F7"/>
    <w:rsid w:val="002D0736"/>
    <w:rsid w:val="002D0766"/>
    <w:rsid w:val="002D07D6"/>
    <w:rsid w:val="002D0874"/>
    <w:rsid w:val="002D08C7"/>
    <w:rsid w:val="002D08F0"/>
    <w:rsid w:val="002D0970"/>
    <w:rsid w:val="002D098F"/>
    <w:rsid w:val="002D0A8D"/>
    <w:rsid w:val="002D0D52"/>
    <w:rsid w:val="002D0D6F"/>
    <w:rsid w:val="002D0D9B"/>
    <w:rsid w:val="002D0DE3"/>
    <w:rsid w:val="002D0E91"/>
    <w:rsid w:val="002D0F24"/>
    <w:rsid w:val="002D0FCE"/>
    <w:rsid w:val="002D1011"/>
    <w:rsid w:val="002D1025"/>
    <w:rsid w:val="002D11BE"/>
    <w:rsid w:val="002D1220"/>
    <w:rsid w:val="002D1307"/>
    <w:rsid w:val="002D131C"/>
    <w:rsid w:val="002D133E"/>
    <w:rsid w:val="002D1354"/>
    <w:rsid w:val="002D138B"/>
    <w:rsid w:val="002D138F"/>
    <w:rsid w:val="002D13A4"/>
    <w:rsid w:val="002D13EB"/>
    <w:rsid w:val="002D149B"/>
    <w:rsid w:val="002D14FE"/>
    <w:rsid w:val="002D15A7"/>
    <w:rsid w:val="002D15BE"/>
    <w:rsid w:val="002D15EA"/>
    <w:rsid w:val="002D1630"/>
    <w:rsid w:val="002D170E"/>
    <w:rsid w:val="002D1765"/>
    <w:rsid w:val="002D1804"/>
    <w:rsid w:val="002D188A"/>
    <w:rsid w:val="002D18BA"/>
    <w:rsid w:val="002D194D"/>
    <w:rsid w:val="002D198C"/>
    <w:rsid w:val="002D19CD"/>
    <w:rsid w:val="002D19F3"/>
    <w:rsid w:val="002D1A21"/>
    <w:rsid w:val="002D1B5D"/>
    <w:rsid w:val="002D1C34"/>
    <w:rsid w:val="002D1C79"/>
    <w:rsid w:val="002D1CB9"/>
    <w:rsid w:val="002D1CC3"/>
    <w:rsid w:val="002D1D39"/>
    <w:rsid w:val="002D1D69"/>
    <w:rsid w:val="002D1DBE"/>
    <w:rsid w:val="002D1DE9"/>
    <w:rsid w:val="002D1DEE"/>
    <w:rsid w:val="002D1E17"/>
    <w:rsid w:val="002D1E5A"/>
    <w:rsid w:val="002D1F28"/>
    <w:rsid w:val="002D1F9D"/>
    <w:rsid w:val="002D20CA"/>
    <w:rsid w:val="002D2104"/>
    <w:rsid w:val="002D215B"/>
    <w:rsid w:val="002D221D"/>
    <w:rsid w:val="002D225D"/>
    <w:rsid w:val="002D2261"/>
    <w:rsid w:val="002D22BA"/>
    <w:rsid w:val="002D22F0"/>
    <w:rsid w:val="002D2328"/>
    <w:rsid w:val="002D23F8"/>
    <w:rsid w:val="002D243C"/>
    <w:rsid w:val="002D25C1"/>
    <w:rsid w:val="002D25C8"/>
    <w:rsid w:val="002D25F8"/>
    <w:rsid w:val="002D25FB"/>
    <w:rsid w:val="002D260C"/>
    <w:rsid w:val="002D2678"/>
    <w:rsid w:val="002D278B"/>
    <w:rsid w:val="002D27B3"/>
    <w:rsid w:val="002D2854"/>
    <w:rsid w:val="002D29D7"/>
    <w:rsid w:val="002D29F7"/>
    <w:rsid w:val="002D2A2E"/>
    <w:rsid w:val="002D2A93"/>
    <w:rsid w:val="002D2B27"/>
    <w:rsid w:val="002D2C61"/>
    <w:rsid w:val="002D2DEF"/>
    <w:rsid w:val="002D2EC1"/>
    <w:rsid w:val="002D2ECA"/>
    <w:rsid w:val="002D2EE3"/>
    <w:rsid w:val="002D2F41"/>
    <w:rsid w:val="002D2F43"/>
    <w:rsid w:val="002D2F49"/>
    <w:rsid w:val="002D3136"/>
    <w:rsid w:val="002D315E"/>
    <w:rsid w:val="002D31B2"/>
    <w:rsid w:val="002D31C2"/>
    <w:rsid w:val="002D321F"/>
    <w:rsid w:val="002D3237"/>
    <w:rsid w:val="002D323B"/>
    <w:rsid w:val="002D327C"/>
    <w:rsid w:val="002D328D"/>
    <w:rsid w:val="002D339B"/>
    <w:rsid w:val="002D3512"/>
    <w:rsid w:val="002D35C2"/>
    <w:rsid w:val="002D360A"/>
    <w:rsid w:val="002D3718"/>
    <w:rsid w:val="002D373D"/>
    <w:rsid w:val="002D37BA"/>
    <w:rsid w:val="002D38D3"/>
    <w:rsid w:val="002D3A86"/>
    <w:rsid w:val="002D3B12"/>
    <w:rsid w:val="002D3BF8"/>
    <w:rsid w:val="002D3C34"/>
    <w:rsid w:val="002D3C56"/>
    <w:rsid w:val="002D3CDC"/>
    <w:rsid w:val="002D3DE4"/>
    <w:rsid w:val="002D3DF2"/>
    <w:rsid w:val="002D3E1D"/>
    <w:rsid w:val="002D3E62"/>
    <w:rsid w:val="002D3EDD"/>
    <w:rsid w:val="002D3EED"/>
    <w:rsid w:val="002D3F5D"/>
    <w:rsid w:val="002D3F60"/>
    <w:rsid w:val="002D40EA"/>
    <w:rsid w:val="002D416C"/>
    <w:rsid w:val="002D41D2"/>
    <w:rsid w:val="002D4238"/>
    <w:rsid w:val="002D42FC"/>
    <w:rsid w:val="002D4348"/>
    <w:rsid w:val="002D438E"/>
    <w:rsid w:val="002D43C0"/>
    <w:rsid w:val="002D46A7"/>
    <w:rsid w:val="002D46FD"/>
    <w:rsid w:val="002D479C"/>
    <w:rsid w:val="002D4817"/>
    <w:rsid w:val="002D4867"/>
    <w:rsid w:val="002D48E7"/>
    <w:rsid w:val="002D4936"/>
    <w:rsid w:val="002D498A"/>
    <w:rsid w:val="002D49DB"/>
    <w:rsid w:val="002D4AC6"/>
    <w:rsid w:val="002D4B3A"/>
    <w:rsid w:val="002D4B68"/>
    <w:rsid w:val="002D4B9A"/>
    <w:rsid w:val="002D4BB7"/>
    <w:rsid w:val="002D4BD5"/>
    <w:rsid w:val="002D4BEB"/>
    <w:rsid w:val="002D4C4D"/>
    <w:rsid w:val="002D4CA0"/>
    <w:rsid w:val="002D4D42"/>
    <w:rsid w:val="002D4EE4"/>
    <w:rsid w:val="002D4F2A"/>
    <w:rsid w:val="002D509E"/>
    <w:rsid w:val="002D512F"/>
    <w:rsid w:val="002D513D"/>
    <w:rsid w:val="002D5156"/>
    <w:rsid w:val="002D5291"/>
    <w:rsid w:val="002D529C"/>
    <w:rsid w:val="002D52DD"/>
    <w:rsid w:val="002D52DE"/>
    <w:rsid w:val="002D52E2"/>
    <w:rsid w:val="002D5319"/>
    <w:rsid w:val="002D5374"/>
    <w:rsid w:val="002D5472"/>
    <w:rsid w:val="002D555A"/>
    <w:rsid w:val="002D556E"/>
    <w:rsid w:val="002D56A7"/>
    <w:rsid w:val="002D56F4"/>
    <w:rsid w:val="002D5711"/>
    <w:rsid w:val="002D57C6"/>
    <w:rsid w:val="002D58A7"/>
    <w:rsid w:val="002D58EB"/>
    <w:rsid w:val="002D58F1"/>
    <w:rsid w:val="002D593D"/>
    <w:rsid w:val="002D5973"/>
    <w:rsid w:val="002D5984"/>
    <w:rsid w:val="002D5BA4"/>
    <w:rsid w:val="002D5BBC"/>
    <w:rsid w:val="002D5C07"/>
    <w:rsid w:val="002D5C9C"/>
    <w:rsid w:val="002D5CD7"/>
    <w:rsid w:val="002D5CDB"/>
    <w:rsid w:val="002D5CF3"/>
    <w:rsid w:val="002D5E4B"/>
    <w:rsid w:val="002D5F4C"/>
    <w:rsid w:val="002D6058"/>
    <w:rsid w:val="002D60FD"/>
    <w:rsid w:val="002D6137"/>
    <w:rsid w:val="002D617C"/>
    <w:rsid w:val="002D6190"/>
    <w:rsid w:val="002D61F5"/>
    <w:rsid w:val="002D622C"/>
    <w:rsid w:val="002D628D"/>
    <w:rsid w:val="002D6350"/>
    <w:rsid w:val="002D6437"/>
    <w:rsid w:val="002D65A6"/>
    <w:rsid w:val="002D65AB"/>
    <w:rsid w:val="002D65C4"/>
    <w:rsid w:val="002D6619"/>
    <w:rsid w:val="002D66E4"/>
    <w:rsid w:val="002D6758"/>
    <w:rsid w:val="002D678C"/>
    <w:rsid w:val="002D687F"/>
    <w:rsid w:val="002D68E7"/>
    <w:rsid w:val="002D6A1B"/>
    <w:rsid w:val="002D6A28"/>
    <w:rsid w:val="002D6A37"/>
    <w:rsid w:val="002D6A70"/>
    <w:rsid w:val="002D6B13"/>
    <w:rsid w:val="002D6B7A"/>
    <w:rsid w:val="002D6CCF"/>
    <w:rsid w:val="002D6E13"/>
    <w:rsid w:val="002D6EAD"/>
    <w:rsid w:val="002D6FA3"/>
    <w:rsid w:val="002D7009"/>
    <w:rsid w:val="002D701D"/>
    <w:rsid w:val="002D7104"/>
    <w:rsid w:val="002D710F"/>
    <w:rsid w:val="002D71B5"/>
    <w:rsid w:val="002D71C6"/>
    <w:rsid w:val="002D7235"/>
    <w:rsid w:val="002D7253"/>
    <w:rsid w:val="002D72AB"/>
    <w:rsid w:val="002D735A"/>
    <w:rsid w:val="002D7480"/>
    <w:rsid w:val="002D75E8"/>
    <w:rsid w:val="002D7610"/>
    <w:rsid w:val="002D761D"/>
    <w:rsid w:val="002D767D"/>
    <w:rsid w:val="002D7776"/>
    <w:rsid w:val="002D7795"/>
    <w:rsid w:val="002D7806"/>
    <w:rsid w:val="002D787E"/>
    <w:rsid w:val="002D78B5"/>
    <w:rsid w:val="002D7B69"/>
    <w:rsid w:val="002D7B97"/>
    <w:rsid w:val="002D7BE4"/>
    <w:rsid w:val="002D7C19"/>
    <w:rsid w:val="002D7CF2"/>
    <w:rsid w:val="002D7CF5"/>
    <w:rsid w:val="002D7D32"/>
    <w:rsid w:val="002D7D97"/>
    <w:rsid w:val="002D7EB9"/>
    <w:rsid w:val="002D7F11"/>
    <w:rsid w:val="002D7FC0"/>
    <w:rsid w:val="002E00BB"/>
    <w:rsid w:val="002E011A"/>
    <w:rsid w:val="002E0189"/>
    <w:rsid w:val="002E01A6"/>
    <w:rsid w:val="002E0239"/>
    <w:rsid w:val="002E024E"/>
    <w:rsid w:val="002E028C"/>
    <w:rsid w:val="002E0444"/>
    <w:rsid w:val="002E04CB"/>
    <w:rsid w:val="002E060D"/>
    <w:rsid w:val="002E060F"/>
    <w:rsid w:val="002E06FF"/>
    <w:rsid w:val="002E075A"/>
    <w:rsid w:val="002E077C"/>
    <w:rsid w:val="002E07B2"/>
    <w:rsid w:val="002E081D"/>
    <w:rsid w:val="002E084D"/>
    <w:rsid w:val="002E0892"/>
    <w:rsid w:val="002E08D2"/>
    <w:rsid w:val="002E08F5"/>
    <w:rsid w:val="002E0924"/>
    <w:rsid w:val="002E0926"/>
    <w:rsid w:val="002E0965"/>
    <w:rsid w:val="002E09F5"/>
    <w:rsid w:val="002E0A6C"/>
    <w:rsid w:val="002E0ACE"/>
    <w:rsid w:val="002E0B22"/>
    <w:rsid w:val="002E0B3B"/>
    <w:rsid w:val="002E0C12"/>
    <w:rsid w:val="002E0C73"/>
    <w:rsid w:val="002E0CC4"/>
    <w:rsid w:val="002E0CD9"/>
    <w:rsid w:val="002E0DA9"/>
    <w:rsid w:val="002E0E0C"/>
    <w:rsid w:val="002E0E68"/>
    <w:rsid w:val="002E0E7C"/>
    <w:rsid w:val="002E0ED7"/>
    <w:rsid w:val="002E0EF5"/>
    <w:rsid w:val="002E0F9F"/>
    <w:rsid w:val="002E0FA0"/>
    <w:rsid w:val="002E0FA9"/>
    <w:rsid w:val="002E1083"/>
    <w:rsid w:val="002E11C0"/>
    <w:rsid w:val="002E123D"/>
    <w:rsid w:val="002E1291"/>
    <w:rsid w:val="002E1304"/>
    <w:rsid w:val="002E1371"/>
    <w:rsid w:val="002E13D0"/>
    <w:rsid w:val="002E1433"/>
    <w:rsid w:val="002E14D3"/>
    <w:rsid w:val="002E156E"/>
    <w:rsid w:val="002E15B8"/>
    <w:rsid w:val="002E15BF"/>
    <w:rsid w:val="002E15D0"/>
    <w:rsid w:val="002E165B"/>
    <w:rsid w:val="002E167B"/>
    <w:rsid w:val="002E173D"/>
    <w:rsid w:val="002E1851"/>
    <w:rsid w:val="002E18A7"/>
    <w:rsid w:val="002E18B7"/>
    <w:rsid w:val="002E18C2"/>
    <w:rsid w:val="002E18D8"/>
    <w:rsid w:val="002E1967"/>
    <w:rsid w:val="002E1973"/>
    <w:rsid w:val="002E198D"/>
    <w:rsid w:val="002E19E5"/>
    <w:rsid w:val="002E19F7"/>
    <w:rsid w:val="002E1A65"/>
    <w:rsid w:val="002E1B26"/>
    <w:rsid w:val="002E1C22"/>
    <w:rsid w:val="002E1C30"/>
    <w:rsid w:val="002E1DAB"/>
    <w:rsid w:val="002E1E08"/>
    <w:rsid w:val="002E1E1B"/>
    <w:rsid w:val="002E1EDA"/>
    <w:rsid w:val="002E1FE4"/>
    <w:rsid w:val="002E2137"/>
    <w:rsid w:val="002E214B"/>
    <w:rsid w:val="002E2180"/>
    <w:rsid w:val="002E21E5"/>
    <w:rsid w:val="002E2246"/>
    <w:rsid w:val="002E2255"/>
    <w:rsid w:val="002E2330"/>
    <w:rsid w:val="002E2336"/>
    <w:rsid w:val="002E236A"/>
    <w:rsid w:val="002E246C"/>
    <w:rsid w:val="002E24EE"/>
    <w:rsid w:val="002E25B9"/>
    <w:rsid w:val="002E25CB"/>
    <w:rsid w:val="002E265E"/>
    <w:rsid w:val="002E266F"/>
    <w:rsid w:val="002E26B0"/>
    <w:rsid w:val="002E279C"/>
    <w:rsid w:val="002E2813"/>
    <w:rsid w:val="002E281B"/>
    <w:rsid w:val="002E282C"/>
    <w:rsid w:val="002E2847"/>
    <w:rsid w:val="002E2855"/>
    <w:rsid w:val="002E287A"/>
    <w:rsid w:val="002E28D6"/>
    <w:rsid w:val="002E2915"/>
    <w:rsid w:val="002E2949"/>
    <w:rsid w:val="002E296B"/>
    <w:rsid w:val="002E29C6"/>
    <w:rsid w:val="002E29F5"/>
    <w:rsid w:val="002E2A12"/>
    <w:rsid w:val="002E2A60"/>
    <w:rsid w:val="002E2A8A"/>
    <w:rsid w:val="002E2ABC"/>
    <w:rsid w:val="002E2B93"/>
    <w:rsid w:val="002E2BB2"/>
    <w:rsid w:val="002E2BB5"/>
    <w:rsid w:val="002E2C70"/>
    <w:rsid w:val="002E2D67"/>
    <w:rsid w:val="002E2D78"/>
    <w:rsid w:val="002E2D9E"/>
    <w:rsid w:val="002E2DBE"/>
    <w:rsid w:val="002E2EB3"/>
    <w:rsid w:val="002E2EB7"/>
    <w:rsid w:val="002E2EDE"/>
    <w:rsid w:val="002E3047"/>
    <w:rsid w:val="002E3133"/>
    <w:rsid w:val="002E313B"/>
    <w:rsid w:val="002E31DB"/>
    <w:rsid w:val="002E3207"/>
    <w:rsid w:val="002E3231"/>
    <w:rsid w:val="002E32B1"/>
    <w:rsid w:val="002E3357"/>
    <w:rsid w:val="002E33FD"/>
    <w:rsid w:val="002E3400"/>
    <w:rsid w:val="002E3455"/>
    <w:rsid w:val="002E3458"/>
    <w:rsid w:val="002E34F4"/>
    <w:rsid w:val="002E35C5"/>
    <w:rsid w:val="002E366D"/>
    <w:rsid w:val="002E36A9"/>
    <w:rsid w:val="002E36DA"/>
    <w:rsid w:val="002E36F1"/>
    <w:rsid w:val="002E3765"/>
    <w:rsid w:val="002E3A86"/>
    <w:rsid w:val="002E3D68"/>
    <w:rsid w:val="002E3DA2"/>
    <w:rsid w:val="002E3DA9"/>
    <w:rsid w:val="002E3E56"/>
    <w:rsid w:val="002E3E76"/>
    <w:rsid w:val="002E3EE3"/>
    <w:rsid w:val="002E3F55"/>
    <w:rsid w:val="002E3FE2"/>
    <w:rsid w:val="002E401E"/>
    <w:rsid w:val="002E404C"/>
    <w:rsid w:val="002E4107"/>
    <w:rsid w:val="002E4141"/>
    <w:rsid w:val="002E4191"/>
    <w:rsid w:val="002E4206"/>
    <w:rsid w:val="002E430C"/>
    <w:rsid w:val="002E4366"/>
    <w:rsid w:val="002E43A1"/>
    <w:rsid w:val="002E43B7"/>
    <w:rsid w:val="002E4425"/>
    <w:rsid w:val="002E4437"/>
    <w:rsid w:val="002E44F4"/>
    <w:rsid w:val="002E4547"/>
    <w:rsid w:val="002E4554"/>
    <w:rsid w:val="002E4575"/>
    <w:rsid w:val="002E4638"/>
    <w:rsid w:val="002E4660"/>
    <w:rsid w:val="002E467D"/>
    <w:rsid w:val="002E469E"/>
    <w:rsid w:val="002E46A6"/>
    <w:rsid w:val="002E4735"/>
    <w:rsid w:val="002E474C"/>
    <w:rsid w:val="002E479E"/>
    <w:rsid w:val="002E47CB"/>
    <w:rsid w:val="002E497D"/>
    <w:rsid w:val="002E49D8"/>
    <w:rsid w:val="002E49EB"/>
    <w:rsid w:val="002E49ED"/>
    <w:rsid w:val="002E4A00"/>
    <w:rsid w:val="002E4A6A"/>
    <w:rsid w:val="002E4A70"/>
    <w:rsid w:val="002E4AC9"/>
    <w:rsid w:val="002E4B5A"/>
    <w:rsid w:val="002E4B97"/>
    <w:rsid w:val="002E4C35"/>
    <w:rsid w:val="002E4CBA"/>
    <w:rsid w:val="002E5032"/>
    <w:rsid w:val="002E503E"/>
    <w:rsid w:val="002E5056"/>
    <w:rsid w:val="002E5099"/>
    <w:rsid w:val="002E50C0"/>
    <w:rsid w:val="002E50CC"/>
    <w:rsid w:val="002E50EA"/>
    <w:rsid w:val="002E50EE"/>
    <w:rsid w:val="002E510E"/>
    <w:rsid w:val="002E51F6"/>
    <w:rsid w:val="002E5277"/>
    <w:rsid w:val="002E5345"/>
    <w:rsid w:val="002E5373"/>
    <w:rsid w:val="002E546D"/>
    <w:rsid w:val="002E54A8"/>
    <w:rsid w:val="002E553D"/>
    <w:rsid w:val="002E5564"/>
    <w:rsid w:val="002E5588"/>
    <w:rsid w:val="002E565D"/>
    <w:rsid w:val="002E5702"/>
    <w:rsid w:val="002E5751"/>
    <w:rsid w:val="002E575E"/>
    <w:rsid w:val="002E57E0"/>
    <w:rsid w:val="002E57FB"/>
    <w:rsid w:val="002E5805"/>
    <w:rsid w:val="002E582E"/>
    <w:rsid w:val="002E58B4"/>
    <w:rsid w:val="002E5993"/>
    <w:rsid w:val="002E59D9"/>
    <w:rsid w:val="002E59F1"/>
    <w:rsid w:val="002E5BD7"/>
    <w:rsid w:val="002E5C07"/>
    <w:rsid w:val="002E5C67"/>
    <w:rsid w:val="002E5CEB"/>
    <w:rsid w:val="002E5D1C"/>
    <w:rsid w:val="002E5D49"/>
    <w:rsid w:val="002E5D50"/>
    <w:rsid w:val="002E5DFA"/>
    <w:rsid w:val="002E5F06"/>
    <w:rsid w:val="002E5F41"/>
    <w:rsid w:val="002E5FA0"/>
    <w:rsid w:val="002E5FB2"/>
    <w:rsid w:val="002E5FD0"/>
    <w:rsid w:val="002E6030"/>
    <w:rsid w:val="002E607D"/>
    <w:rsid w:val="002E60A3"/>
    <w:rsid w:val="002E6118"/>
    <w:rsid w:val="002E6174"/>
    <w:rsid w:val="002E61DA"/>
    <w:rsid w:val="002E6289"/>
    <w:rsid w:val="002E62A7"/>
    <w:rsid w:val="002E62F1"/>
    <w:rsid w:val="002E6396"/>
    <w:rsid w:val="002E63D7"/>
    <w:rsid w:val="002E6505"/>
    <w:rsid w:val="002E6548"/>
    <w:rsid w:val="002E65AB"/>
    <w:rsid w:val="002E65B3"/>
    <w:rsid w:val="002E6648"/>
    <w:rsid w:val="002E6649"/>
    <w:rsid w:val="002E6680"/>
    <w:rsid w:val="002E6795"/>
    <w:rsid w:val="002E680A"/>
    <w:rsid w:val="002E683B"/>
    <w:rsid w:val="002E684B"/>
    <w:rsid w:val="002E688D"/>
    <w:rsid w:val="002E68A3"/>
    <w:rsid w:val="002E6933"/>
    <w:rsid w:val="002E6966"/>
    <w:rsid w:val="002E697A"/>
    <w:rsid w:val="002E69A7"/>
    <w:rsid w:val="002E6A2D"/>
    <w:rsid w:val="002E6C2F"/>
    <w:rsid w:val="002E6D60"/>
    <w:rsid w:val="002E6DB6"/>
    <w:rsid w:val="002E6E77"/>
    <w:rsid w:val="002E6EC2"/>
    <w:rsid w:val="002E6F1B"/>
    <w:rsid w:val="002E6F8E"/>
    <w:rsid w:val="002E7031"/>
    <w:rsid w:val="002E7292"/>
    <w:rsid w:val="002E731F"/>
    <w:rsid w:val="002E7328"/>
    <w:rsid w:val="002E7373"/>
    <w:rsid w:val="002E73B1"/>
    <w:rsid w:val="002E75F2"/>
    <w:rsid w:val="002E77B3"/>
    <w:rsid w:val="002E7826"/>
    <w:rsid w:val="002E7863"/>
    <w:rsid w:val="002E78CE"/>
    <w:rsid w:val="002E79C4"/>
    <w:rsid w:val="002E79D0"/>
    <w:rsid w:val="002E7A50"/>
    <w:rsid w:val="002E7ADB"/>
    <w:rsid w:val="002E7AED"/>
    <w:rsid w:val="002E7B09"/>
    <w:rsid w:val="002E7C9F"/>
    <w:rsid w:val="002E7CDA"/>
    <w:rsid w:val="002E7D48"/>
    <w:rsid w:val="002E7D67"/>
    <w:rsid w:val="002E7DDC"/>
    <w:rsid w:val="002E7DF7"/>
    <w:rsid w:val="002E7EDA"/>
    <w:rsid w:val="002E7EFE"/>
    <w:rsid w:val="002E7F21"/>
    <w:rsid w:val="002F0152"/>
    <w:rsid w:val="002F0271"/>
    <w:rsid w:val="002F02AB"/>
    <w:rsid w:val="002F02FB"/>
    <w:rsid w:val="002F039C"/>
    <w:rsid w:val="002F03A6"/>
    <w:rsid w:val="002F03B9"/>
    <w:rsid w:val="002F0406"/>
    <w:rsid w:val="002F04CA"/>
    <w:rsid w:val="002F04D4"/>
    <w:rsid w:val="002F056E"/>
    <w:rsid w:val="002F061B"/>
    <w:rsid w:val="002F0651"/>
    <w:rsid w:val="002F069E"/>
    <w:rsid w:val="002F06AF"/>
    <w:rsid w:val="002F06FE"/>
    <w:rsid w:val="002F0743"/>
    <w:rsid w:val="002F07D0"/>
    <w:rsid w:val="002F081B"/>
    <w:rsid w:val="002F0840"/>
    <w:rsid w:val="002F08B7"/>
    <w:rsid w:val="002F08DA"/>
    <w:rsid w:val="002F0993"/>
    <w:rsid w:val="002F09A7"/>
    <w:rsid w:val="002F09B7"/>
    <w:rsid w:val="002F09D1"/>
    <w:rsid w:val="002F09E2"/>
    <w:rsid w:val="002F0A50"/>
    <w:rsid w:val="002F0AE3"/>
    <w:rsid w:val="002F0B7D"/>
    <w:rsid w:val="002F0C23"/>
    <w:rsid w:val="002F0C3F"/>
    <w:rsid w:val="002F0C6C"/>
    <w:rsid w:val="002F0C93"/>
    <w:rsid w:val="002F0C9D"/>
    <w:rsid w:val="002F0CF0"/>
    <w:rsid w:val="002F0D8C"/>
    <w:rsid w:val="002F0DB6"/>
    <w:rsid w:val="002F0DF0"/>
    <w:rsid w:val="002F0EF4"/>
    <w:rsid w:val="002F0F1E"/>
    <w:rsid w:val="002F0F4B"/>
    <w:rsid w:val="002F0FB0"/>
    <w:rsid w:val="002F10AE"/>
    <w:rsid w:val="002F1250"/>
    <w:rsid w:val="002F12D9"/>
    <w:rsid w:val="002F14C4"/>
    <w:rsid w:val="002F14D5"/>
    <w:rsid w:val="002F152E"/>
    <w:rsid w:val="002F153C"/>
    <w:rsid w:val="002F1573"/>
    <w:rsid w:val="002F158A"/>
    <w:rsid w:val="002F171C"/>
    <w:rsid w:val="002F17B8"/>
    <w:rsid w:val="002F1819"/>
    <w:rsid w:val="002F184A"/>
    <w:rsid w:val="002F1893"/>
    <w:rsid w:val="002F191D"/>
    <w:rsid w:val="002F1995"/>
    <w:rsid w:val="002F1A31"/>
    <w:rsid w:val="002F1B1F"/>
    <w:rsid w:val="002F1B31"/>
    <w:rsid w:val="002F1BE1"/>
    <w:rsid w:val="002F1C56"/>
    <w:rsid w:val="002F1C5D"/>
    <w:rsid w:val="002F1C78"/>
    <w:rsid w:val="002F1E21"/>
    <w:rsid w:val="002F2004"/>
    <w:rsid w:val="002F2089"/>
    <w:rsid w:val="002F20EA"/>
    <w:rsid w:val="002F2181"/>
    <w:rsid w:val="002F2196"/>
    <w:rsid w:val="002F2227"/>
    <w:rsid w:val="002F222B"/>
    <w:rsid w:val="002F2241"/>
    <w:rsid w:val="002F22A2"/>
    <w:rsid w:val="002F2346"/>
    <w:rsid w:val="002F24CC"/>
    <w:rsid w:val="002F24F3"/>
    <w:rsid w:val="002F2608"/>
    <w:rsid w:val="002F2629"/>
    <w:rsid w:val="002F2638"/>
    <w:rsid w:val="002F26C2"/>
    <w:rsid w:val="002F26EC"/>
    <w:rsid w:val="002F2707"/>
    <w:rsid w:val="002F2752"/>
    <w:rsid w:val="002F2765"/>
    <w:rsid w:val="002F2774"/>
    <w:rsid w:val="002F2845"/>
    <w:rsid w:val="002F284B"/>
    <w:rsid w:val="002F299B"/>
    <w:rsid w:val="002F29D7"/>
    <w:rsid w:val="002F2A4E"/>
    <w:rsid w:val="002F2AD6"/>
    <w:rsid w:val="002F2AF0"/>
    <w:rsid w:val="002F2B0D"/>
    <w:rsid w:val="002F2C24"/>
    <w:rsid w:val="002F2C8F"/>
    <w:rsid w:val="002F2CBC"/>
    <w:rsid w:val="002F2DB8"/>
    <w:rsid w:val="002F2DCC"/>
    <w:rsid w:val="002F2E36"/>
    <w:rsid w:val="002F2E6C"/>
    <w:rsid w:val="002F2E7F"/>
    <w:rsid w:val="002F2EF2"/>
    <w:rsid w:val="002F2FB2"/>
    <w:rsid w:val="002F2FD4"/>
    <w:rsid w:val="002F2FD8"/>
    <w:rsid w:val="002F3045"/>
    <w:rsid w:val="002F3121"/>
    <w:rsid w:val="002F3249"/>
    <w:rsid w:val="002F324E"/>
    <w:rsid w:val="002F325E"/>
    <w:rsid w:val="002F332E"/>
    <w:rsid w:val="002F334F"/>
    <w:rsid w:val="002F3376"/>
    <w:rsid w:val="002F34F1"/>
    <w:rsid w:val="002F350B"/>
    <w:rsid w:val="002F354C"/>
    <w:rsid w:val="002F35A7"/>
    <w:rsid w:val="002F36A5"/>
    <w:rsid w:val="002F36CC"/>
    <w:rsid w:val="002F3810"/>
    <w:rsid w:val="002F3822"/>
    <w:rsid w:val="002F385C"/>
    <w:rsid w:val="002F3892"/>
    <w:rsid w:val="002F38AE"/>
    <w:rsid w:val="002F38CF"/>
    <w:rsid w:val="002F392B"/>
    <w:rsid w:val="002F3B1B"/>
    <w:rsid w:val="002F3BED"/>
    <w:rsid w:val="002F3BEF"/>
    <w:rsid w:val="002F3C39"/>
    <w:rsid w:val="002F3CB1"/>
    <w:rsid w:val="002F3CDE"/>
    <w:rsid w:val="002F3D55"/>
    <w:rsid w:val="002F3DDC"/>
    <w:rsid w:val="002F3F05"/>
    <w:rsid w:val="002F3F29"/>
    <w:rsid w:val="002F3F6A"/>
    <w:rsid w:val="002F3F82"/>
    <w:rsid w:val="002F3FBC"/>
    <w:rsid w:val="002F4034"/>
    <w:rsid w:val="002F4157"/>
    <w:rsid w:val="002F4230"/>
    <w:rsid w:val="002F4234"/>
    <w:rsid w:val="002F435A"/>
    <w:rsid w:val="002F4491"/>
    <w:rsid w:val="002F44EC"/>
    <w:rsid w:val="002F4583"/>
    <w:rsid w:val="002F4587"/>
    <w:rsid w:val="002F474E"/>
    <w:rsid w:val="002F4872"/>
    <w:rsid w:val="002F48C3"/>
    <w:rsid w:val="002F48D3"/>
    <w:rsid w:val="002F4A18"/>
    <w:rsid w:val="002F4A52"/>
    <w:rsid w:val="002F4A80"/>
    <w:rsid w:val="002F4A91"/>
    <w:rsid w:val="002F4B1D"/>
    <w:rsid w:val="002F4B7C"/>
    <w:rsid w:val="002F4CE6"/>
    <w:rsid w:val="002F4CFF"/>
    <w:rsid w:val="002F4D32"/>
    <w:rsid w:val="002F4D59"/>
    <w:rsid w:val="002F4DFF"/>
    <w:rsid w:val="002F4E04"/>
    <w:rsid w:val="002F4E0C"/>
    <w:rsid w:val="002F4E91"/>
    <w:rsid w:val="002F4E98"/>
    <w:rsid w:val="002F4EEE"/>
    <w:rsid w:val="002F5144"/>
    <w:rsid w:val="002F51D6"/>
    <w:rsid w:val="002F51FB"/>
    <w:rsid w:val="002F524F"/>
    <w:rsid w:val="002F527A"/>
    <w:rsid w:val="002F528C"/>
    <w:rsid w:val="002F535C"/>
    <w:rsid w:val="002F53B2"/>
    <w:rsid w:val="002F53E0"/>
    <w:rsid w:val="002F541F"/>
    <w:rsid w:val="002F5441"/>
    <w:rsid w:val="002F5470"/>
    <w:rsid w:val="002F579A"/>
    <w:rsid w:val="002F587D"/>
    <w:rsid w:val="002F58D9"/>
    <w:rsid w:val="002F58E6"/>
    <w:rsid w:val="002F5910"/>
    <w:rsid w:val="002F596F"/>
    <w:rsid w:val="002F59E8"/>
    <w:rsid w:val="002F5AA5"/>
    <w:rsid w:val="002F5AD4"/>
    <w:rsid w:val="002F5B17"/>
    <w:rsid w:val="002F5C55"/>
    <w:rsid w:val="002F5CB9"/>
    <w:rsid w:val="002F5D21"/>
    <w:rsid w:val="002F5E36"/>
    <w:rsid w:val="002F5F4F"/>
    <w:rsid w:val="002F604E"/>
    <w:rsid w:val="002F6060"/>
    <w:rsid w:val="002F609C"/>
    <w:rsid w:val="002F6181"/>
    <w:rsid w:val="002F62FB"/>
    <w:rsid w:val="002F63BE"/>
    <w:rsid w:val="002F641D"/>
    <w:rsid w:val="002F6595"/>
    <w:rsid w:val="002F659A"/>
    <w:rsid w:val="002F65C1"/>
    <w:rsid w:val="002F6653"/>
    <w:rsid w:val="002F6704"/>
    <w:rsid w:val="002F68A8"/>
    <w:rsid w:val="002F694A"/>
    <w:rsid w:val="002F698C"/>
    <w:rsid w:val="002F6A31"/>
    <w:rsid w:val="002F6C25"/>
    <w:rsid w:val="002F6C71"/>
    <w:rsid w:val="002F6E10"/>
    <w:rsid w:val="002F6F34"/>
    <w:rsid w:val="002F6F8F"/>
    <w:rsid w:val="002F6FDE"/>
    <w:rsid w:val="002F7090"/>
    <w:rsid w:val="002F70CA"/>
    <w:rsid w:val="002F7174"/>
    <w:rsid w:val="002F72E8"/>
    <w:rsid w:val="002F7363"/>
    <w:rsid w:val="002F7416"/>
    <w:rsid w:val="002F75C7"/>
    <w:rsid w:val="002F76A6"/>
    <w:rsid w:val="002F78B6"/>
    <w:rsid w:val="002F78DF"/>
    <w:rsid w:val="002F7A65"/>
    <w:rsid w:val="002F7A8D"/>
    <w:rsid w:val="002F7A94"/>
    <w:rsid w:val="002F7AA5"/>
    <w:rsid w:val="002F7AC2"/>
    <w:rsid w:val="002F7AEB"/>
    <w:rsid w:val="002F7B71"/>
    <w:rsid w:val="002F7B93"/>
    <w:rsid w:val="002F7BD1"/>
    <w:rsid w:val="002F7C32"/>
    <w:rsid w:val="002F7CA2"/>
    <w:rsid w:val="002F7CB1"/>
    <w:rsid w:val="002F7D02"/>
    <w:rsid w:val="002F7D2A"/>
    <w:rsid w:val="002F7E13"/>
    <w:rsid w:val="002F7F0C"/>
    <w:rsid w:val="002F7F1B"/>
    <w:rsid w:val="002F7F77"/>
    <w:rsid w:val="0030003A"/>
    <w:rsid w:val="0030004D"/>
    <w:rsid w:val="0030006D"/>
    <w:rsid w:val="003000D7"/>
    <w:rsid w:val="00300201"/>
    <w:rsid w:val="00300205"/>
    <w:rsid w:val="00300227"/>
    <w:rsid w:val="0030022A"/>
    <w:rsid w:val="003002AB"/>
    <w:rsid w:val="003002E9"/>
    <w:rsid w:val="00300395"/>
    <w:rsid w:val="003003AF"/>
    <w:rsid w:val="003003EB"/>
    <w:rsid w:val="00300421"/>
    <w:rsid w:val="003004B8"/>
    <w:rsid w:val="003004C1"/>
    <w:rsid w:val="00300507"/>
    <w:rsid w:val="00300567"/>
    <w:rsid w:val="003006D4"/>
    <w:rsid w:val="00300732"/>
    <w:rsid w:val="00300792"/>
    <w:rsid w:val="00300845"/>
    <w:rsid w:val="00300864"/>
    <w:rsid w:val="00300871"/>
    <w:rsid w:val="00300882"/>
    <w:rsid w:val="0030090A"/>
    <w:rsid w:val="0030098E"/>
    <w:rsid w:val="00300A10"/>
    <w:rsid w:val="00300B18"/>
    <w:rsid w:val="00300B2D"/>
    <w:rsid w:val="00300C2E"/>
    <w:rsid w:val="00300D80"/>
    <w:rsid w:val="00300DB6"/>
    <w:rsid w:val="00300DE0"/>
    <w:rsid w:val="00300F16"/>
    <w:rsid w:val="00300F55"/>
    <w:rsid w:val="00300F9C"/>
    <w:rsid w:val="0030101D"/>
    <w:rsid w:val="003010D0"/>
    <w:rsid w:val="00301130"/>
    <w:rsid w:val="0030117A"/>
    <w:rsid w:val="00301250"/>
    <w:rsid w:val="003012B8"/>
    <w:rsid w:val="003013D0"/>
    <w:rsid w:val="003013F7"/>
    <w:rsid w:val="00301427"/>
    <w:rsid w:val="0030143B"/>
    <w:rsid w:val="003014A0"/>
    <w:rsid w:val="003014B4"/>
    <w:rsid w:val="0030150E"/>
    <w:rsid w:val="0030151C"/>
    <w:rsid w:val="00301536"/>
    <w:rsid w:val="0030155E"/>
    <w:rsid w:val="0030161E"/>
    <w:rsid w:val="00301686"/>
    <w:rsid w:val="003016EC"/>
    <w:rsid w:val="00301709"/>
    <w:rsid w:val="003017DB"/>
    <w:rsid w:val="00301856"/>
    <w:rsid w:val="003018C1"/>
    <w:rsid w:val="00301916"/>
    <w:rsid w:val="00301985"/>
    <w:rsid w:val="00301B0A"/>
    <w:rsid w:val="00301C1D"/>
    <w:rsid w:val="00301C82"/>
    <w:rsid w:val="00301CD1"/>
    <w:rsid w:val="00301DC4"/>
    <w:rsid w:val="00301E86"/>
    <w:rsid w:val="00301EAD"/>
    <w:rsid w:val="00301ED4"/>
    <w:rsid w:val="00301EF0"/>
    <w:rsid w:val="00301F20"/>
    <w:rsid w:val="00301F65"/>
    <w:rsid w:val="00302062"/>
    <w:rsid w:val="00302088"/>
    <w:rsid w:val="0030216E"/>
    <w:rsid w:val="0030224D"/>
    <w:rsid w:val="0030225B"/>
    <w:rsid w:val="0030226E"/>
    <w:rsid w:val="003022ED"/>
    <w:rsid w:val="00302315"/>
    <w:rsid w:val="0030237E"/>
    <w:rsid w:val="003023A9"/>
    <w:rsid w:val="00302425"/>
    <w:rsid w:val="00302491"/>
    <w:rsid w:val="003024F3"/>
    <w:rsid w:val="00302523"/>
    <w:rsid w:val="0030252F"/>
    <w:rsid w:val="00302656"/>
    <w:rsid w:val="0030265F"/>
    <w:rsid w:val="0030268C"/>
    <w:rsid w:val="00302743"/>
    <w:rsid w:val="0030278B"/>
    <w:rsid w:val="0030279C"/>
    <w:rsid w:val="00302804"/>
    <w:rsid w:val="00302817"/>
    <w:rsid w:val="00302859"/>
    <w:rsid w:val="003028C2"/>
    <w:rsid w:val="00302937"/>
    <w:rsid w:val="0030298B"/>
    <w:rsid w:val="003029EC"/>
    <w:rsid w:val="00302A0C"/>
    <w:rsid w:val="00302A71"/>
    <w:rsid w:val="00302AC1"/>
    <w:rsid w:val="00302B8D"/>
    <w:rsid w:val="00302BF2"/>
    <w:rsid w:val="00302C01"/>
    <w:rsid w:val="00302C99"/>
    <w:rsid w:val="00302DAB"/>
    <w:rsid w:val="00302E9B"/>
    <w:rsid w:val="00302ECC"/>
    <w:rsid w:val="00302EFD"/>
    <w:rsid w:val="00302FD4"/>
    <w:rsid w:val="00303129"/>
    <w:rsid w:val="00303148"/>
    <w:rsid w:val="00303268"/>
    <w:rsid w:val="00303350"/>
    <w:rsid w:val="003033C9"/>
    <w:rsid w:val="0030341E"/>
    <w:rsid w:val="00303424"/>
    <w:rsid w:val="0030349D"/>
    <w:rsid w:val="00303655"/>
    <w:rsid w:val="0030366E"/>
    <w:rsid w:val="003036E1"/>
    <w:rsid w:val="003037A7"/>
    <w:rsid w:val="00303850"/>
    <w:rsid w:val="0030386C"/>
    <w:rsid w:val="003038B4"/>
    <w:rsid w:val="003039F2"/>
    <w:rsid w:val="003039F9"/>
    <w:rsid w:val="00303A34"/>
    <w:rsid w:val="00303A5B"/>
    <w:rsid w:val="00303AAF"/>
    <w:rsid w:val="00303AC0"/>
    <w:rsid w:val="00303B1C"/>
    <w:rsid w:val="00303B20"/>
    <w:rsid w:val="00303B4E"/>
    <w:rsid w:val="00303BBC"/>
    <w:rsid w:val="00303C34"/>
    <w:rsid w:val="00303CC1"/>
    <w:rsid w:val="00303DBE"/>
    <w:rsid w:val="00303E86"/>
    <w:rsid w:val="00303E9D"/>
    <w:rsid w:val="00303EAD"/>
    <w:rsid w:val="00303EE1"/>
    <w:rsid w:val="00303F12"/>
    <w:rsid w:val="00303FD8"/>
    <w:rsid w:val="00304006"/>
    <w:rsid w:val="00304079"/>
    <w:rsid w:val="0030408E"/>
    <w:rsid w:val="003040E3"/>
    <w:rsid w:val="0030412D"/>
    <w:rsid w:val="00304166"/>
    <w:rsid w:val="00304231"/>
    <w:rsid w:val="003042D7"/>
    <w:rsid w:val="00304370"/>
    <w:rsid w:val="003043E0"/>
    <w:rsid w:val="00304454"/>
    <w:rsid w:val="0030449D"/>
    <w:rsid w:val="003045E3"/>
    <w:rsid w:val="00304723"/>
    <w:rsid w:val="0030477E"/>
    <w:rsid w:val="003047CD"/>
    <w:rsid w:val="00304803"/>
    <w:rsid w:val="0030482A"/>
    <w:rsid w:val="0030482F"/>
    <w:rsid w:val="003048C0"/>
    <w:rsid w:val="0030496D"/>
    <w:rsid w:val="003049AF"/>
    <w:rsid w:val="00304A66"/>
    <w:rsid w:val="00304AFE"/>
    <w:rsid w:val="00304B29"/>
    <w:rsid w:val="00304B63"/>
    <w:rsid w:val="00304BD6"/>
    <w:rsid w:val="00304CC1"/>
    <w:rsid w:val="00304D36"/>
    <w:rsid w:val="00304E96"/>
    <w:rsid w:val="00304EA1"/>
    <w:rsid w:val="00304EC9"/>
    <w:rsid w:val="00304FAD"/>
    <w:rsid w:val="00304FD7"/>
    <w:rsid w:val="00305075"/>
    <w:rsid w:val="003050B8"/>
    <w:rsid w:val="00305184"/>
    <w:rsid w:val="0030522D"/>
    <w:rsid w:val="00305237"/>
    <w:rsid w:val="003052F2"/>
    <w:rsid w:val="0030536E"/>
    <w:rsid w:val="00305404"/>
    <w:rsid w:val="003054B9"/>
    <w:rsid w:val="00305550"/>
    <w:rsid w:val="00305556"/>
    <w:rsid w:val="00305568"/>
    <w:rsid w:val="003055C1"/>
    <w:rsid w:val="0030562A"/>
    <w:rsid w:val="0030564D"/>
    <w:rsid w:val="0030566C"/>
    <w:rsid w:val="003056E3"/>
    <w:rsid w:val="00305779"/>
    <w:rsid w:val="003057A9"/>
    <w:rsid w:val="003058F8"/>
    <w:rsid w:val="00305A01"/>
    <w:rsid w:val="00305A2F"/>
    <w:rsid w:val="00305AA7"/>
    <w:rsid w:val="00305AAF"/>
    <w:rsid w:val="00305B24"/>
    <w:rsid w:val="00305C47"/>
    <w:rsid w:val="00305C9B"/>
    <w:rsid w:val="00305CA3"/>
    <w:rsid w:val="00305CFA"/>
    <w:rsid w:val="00305D49"/>
    <w:rsid w:val="00305DBA"/>
    <w:rsid w:val="00305DE1"/>
    <w:rsid w:val="00305FA4"/>
    <w:rsid w:val="00305FF4"/>
    <w:rsid w:val="0030609A"/>
    <w:rsid w:val="003061AC"/>
    <w:rsid w:val="00306303"/>
    <w:rsid w:val="00306359"/>
    <w:rsid w:val="00306383"/>
    <w:rsid w:val="00306392"/>
    <w:rsid w:val="003063EE"/>
    <w:rsid w:val="0030645C"/>
    <w:rsid w:val="003064CD"/>
    <w:rsid w:val="0030651D"/>
    <w:rsid w:val="00306591"/>
    <w:rsid w:val="003065B8"/>
    <w:rsid w:val="0030662B"/>
    <w:rsid w:val="00306646"/>
    <w:rsid w:val="003066B9"/>
    <w:rsid w:val="003066E3"/>
    <w:rsid w:val="00306796"/>
    <w:rsid w:val="003067B5"/>
    <w:rsid w:val="0030682E"/>
    <w:rsid w:val="0030686D"/>
    <w:rsid w:val="00306970"/>
    <w:rsid w:val="00306A74"/>
    <w:rsid w:val="00306B07"/>
    <w:rsid w:val="00306CEC"/>
    <w:rsid w:val="00306D12"/>
    <w:rsid w:val="00306DCE"/>
    <w:rsid w:val="003071D4"/>
    <w:rsid w:val="0030724B"/>
    <w:rsid w:val="00307282"/>
    <w:rsid w:val="003072E9"/>
    <w:rsid w:val="00307325"/>
    <w:rsid w:val="003073C9"/>
    <w:rsid w:val="003073D5"/>
    <w:rsid w:val="003073F9"/>
    <w:rsid w:val="003073FD"/>
    <w:rsid w:val="00307425"/>
    <w:rsid w:val="0030747A"/>
    <w:rsid w:val="00307494"/>
    <w:rsid w:val="003074B8"/>
    <w:rsid w:val="003075DC"/>
    <w:rsid w:val="0030761A"/>
    <w:rsid w:val="0030767C"/>
    <w:rsid w:val="003077C1"/>
    <w:rsid w:val="003077D8"/>
    <w:rsid w:val="003077E1"/>
    <w:rsid w:val="0030780E"/>
    <w:rsid w:val="0030782A"/>
    <w:rsid w:val="0030786F"/>
    <w:rsid w:val="00307878"/>
    <w:rsid w:val="0030787B"/>
    <w:rsid w:val="003078E6"/>
    <w:rsid w:val="00307A6D"/>
    <w:rsid w:val="00307AD6"/>
    <w:rsid w:val="00307B5A"/>
    <w:rsid w:val="00307BA1"/>
    <w:rsid w:val="00307D24"/>
    <w:rsid w:val="00307D91"/>
    <w:rsid w:val="00307EC9"/>
    <w:rsid w:val="00307F14"/>
    <w:rsid w:val="00307FE2"/>
    <w:rsid w:val="00310014"/>
    <w:rsid w:val="00310035"/>
    <w:rsid w:val="003100A9"/>
    <w:rsid w:val="003100F1"/>
    <w:rsid w:val="00310137"/>
    <w:rsid w:val="0031016E"/>
    <w:rsid w:val="003101DA"/>
    <w:rsid w:val="00310228"/>
    <w:rsid w:val="003102A3"/>
    <w:rsid w:val="003102C9"/>
    <w:rsid w:val="003102F2"/>
    <w:rsid w:val="00310349"/>
    <w:rsid w:val="003103AB"/>
    <w:rsid w:val="00310415"/>
    <w:rsid w:val="003105B7"/>
    <w:rsid w:val="003105D3"/>
    <w:rsid w:val="00310636"/>
    <w:rsid w:val="003106E7"/>
    <w:rsid w:val="0031075C"/>
    <w:rsid w:val="0031080D"/>
    <w:rsid w:val="0031089B"/>
    <w:rsid w:val="00310938"/>
    <w:rsid w:val="00310958"/>
    <w:rsid w:val="00310976"/>
    <w:rsid w:val="003109A2"/>
    <w:rsid w:val="00310BE6"/>
    <w:rsid w:val="00310BE7"/>
    <w:rsid w:val="00310C10"/>
    <w:rsid w:val="00310CDA"/>
    <w:rsid w:val="00310CDC"/>
    <w:rsid w:val="00310CDE"/>
    <w:rsid w:val="00310CE8"/>
    <w:rsid w:val="00310D8E"/>
    <w:rsid w:val="00310DC6"/>
    <w:rsid w:val="00310EBE"/>
    <w:rsid w:val="00310F13"/>
    <w:rsid w:val="00310FA5"/>
    <w:rsid w:val="0031108A"/>
    <w:rsid w:val="003110F8"/>
    <w:rsid w:val="0031111E"/>
    <w:rsid w:val="00311175"/>
    <w:rsid w:val="003111C9"/>
    <w:rsid w:val="003111DD"/>
    <w:rsid w:val="00311209"/>
    <w:rsid w:val="003112CD"/>
    <w:rsid w:val="00311336"/>
    <w:rsid w:val="0031140E"/>
    <w:rsid w:val="003114EF"/>
    <w:rsid w:val="0031154D"/>
    <w:rsid w:val="00311583"/>
    <w:rsid w:val="00311595"/>
    <w:rsid w:val="0031163F"/>
    <w:rsid w:val="0031168B"/>
    <w:rsid w:val="0031170C"/>
    <w:rsid w:val="00311745"/>
    <w:rsid w:val="0031178B"/>
    <w:rsid w:val="00311799"/>
    <w:rsid w:val="0031179C"/>
    <w:rsid w:val="003117B4"/>
    <w:rsid w:val="003117BD"/>
    <w:rsid w:val="003117CC"/>
    <w:rsid w:val="003117CD"/>
    <w:rsid w:val="003117DC"/>
    <w:rsid w:val="00311820"/>
    <w:rsid w:val="003118F5"/>
    <w:rsid w:val="0031192B"/>
    <w:rsid w:val="0031194C"/>
    <w:rsid w:val="0031198D"/>
    <w:rsid w:val="003119AF"/>
    <w:rsid w:val="003119DA"/>
    <w:rsid w:val="00311A3B"/>
    <w:rsid w:val="00311A55"/>
    <w:rsid w:val="00311C5C"/>
    <w:rsid w:val="00311D54"/>
    <w:rsid w:val="00311D85"/>
    <w:rsid w:val="00311E84"/>
    <w:rsid w:val="00311EAB"/>
    <w:rsid w:val="00311EEB"/>
    <w:rsid w:val="00312006"/>
    <w:rsid w:val="00312015"/>
    <w:rsid w:val="00312111"/>
    <w:rsid w:val="00312114"/>
    <w:rsid w:val="0031212B"/>
    <w:rsid w:val="0031213E"/>
    <w:rsid w:val="003121EC"/>
    <w:rsid w:val="0031233A"/>
    <w:rsid w:val="0031260A"/>
    <w:rsid w:val="00312619"/>
    <w:rsid w:val="00312646"/>
    <w:rsid w:val="0031265D"/>
    <w:rsid w:val="0031266C"/>
    <w:rsid w:val="003126FC"/>
    <w:rsid w:val="00312745"/>
    <w:rsid w:val="0031276B"/>
    <w:rsid w:val="0031279B"/>
    <w:rsid w:val="0031284B"/>
    <w:rsid w:val="00312862"/>
    <w:rsid w:val="003128F6"/>
    <w:rsid w:val="00312A06"/>
    <w:rsid w:val="00312AEB"/>
    <w:rsid w:val="00312B72"/>
    <w:rsid w:val="00312B78"/>
    <w:rsid w:val="00312B9B"/>
    <w:rsid w:val="00312BA7"/>
    <w:rsid w:val="00312BC1"/>
    <w:rsid w:val="00312C34"/>
    <w:rsid w:val="00312C51"/>
    <w:rsid w:val="00312C57"/>
    <w:rsid w:val="00312C7B"/>
    <w:rsid w:val="00312CAA"/>
    <w:rsid w:val="00312D1F"/>
    <w:rsid w:val="00312D6A"/>
    <w:rsid w:val="00312DC2"/>
    <w:rsid w:val="003130E0"/>
    <w:rsid w:val="00313111"/>
    <w:rsid w:val="00313147"/>
    <w:rsid w:val="003131F4"/>
    <w:rsid w:val="00313211"/>
    <w:rsid w:val="003132BE"/>
    <w:rsid w:val="00313304"/>
    <w:rsid w:val="0031341E"/>
    <w:rsid w:val="003134E7"/>
    <w:rsid w:val="00313533"/>
    <w:rsid w:val="00313618"/>
    <w:rsid w:val="00313643"/>
    <w:rsid w:val="003136DA"/>
    <w:rsid w:val="00313752"/>
    <w:rsid w:val="00313765"/>
    <w:rsid w:val="0031376D"/>
    <w:rsid w:val="0031376F"/>
    <w:rsid w:val="00313808"/>
    <w:rsid w:val="0031385F"/>
    <w:rsid w:val="0031395D"/>
    <w:rsid w:val="003139EB"/>
    <w:rsid w:val="00313A98"/>
    <w:rsid w:val="00313AE7"/>
    <w:rsid w:val="00313AFF"/>
    <w:rsid w:val="00313B13"/>
    <w:rsid w:val="00313B40"/>
    <w:rsid w:val="00313B4B"/>
    <w:rsid w:val="00313B88"/>
    <w:rsid w:val="00313B94"/>
    <w:rsid w:val="00313BB4"/>
    <w:rsid w:val="00313C50"/>
    <w:rsid w:val="00313E5B"/>
    <w:rsid w:val="00313EE4"/>
    <w:rsid w:val="00313F66"/>
    <w:rsid w:val="00313FDD"/>
    <w:rsid w:val="00313FFB"/>
    <w:rsid w:val="00314026"/>
    <w:rsid w:val="00314031"/>
    <w:rsid w:val="00314042"/>
    <w:rsid w:val="00314095"/>
    <w:rsid w:val="003140B9"/>
    <w:rsid w:val="003140FF"/>
    <w:rsid w:val="0031423F"/>
    <w:rsid w:val="0031428A"/>
    <w:rsid w:val="00314293"/>
    <w:rsid w:val="003142AF"/>
    <w:rsid w:val="003142CF"/>
    <w:rsid w:val="00314349"/>
    <w:rsid w:val="003143F4"/>
    <w:rsid w:val="00314441"/>
    <w:rsid w:val="00314454"/>
    <w:rsid w:val="0031447D"/>
    <w:rsid w:val="0031455D"/>
    <w:rsid w:val="003145A1"/>
    <w:rsid w:val="00314673"/>
    <w:rsid w:val="00314685"/>
    <w:rsid w:val="003146FA"/>
    <w:rsid w:val="00314709"/>
    <w:rsid w:val="003148BB"/>
    <w:rsid w:val="0031492E"/>
    <w:rsid w:val="003149E5"/>
    <w:rsid w:val="003149F3"/>
    <w:rsid w:val="00314A83"/>
    <w:rsid w:val="00314C36"/>
    <w:rsid w:val="00314D8D"/>
    <w:rsid w:val="00314EA3"/>
    <w:rsid w:val="00314F3D"/>
    <w:rsid w:val="00314F56"/>
    <w:rsid w:val="00314F97"/>
    <w:rsid w:val="00314FA2"/>
    <w:rsid w:val="00314FE0"/>
    <w:rsid w:val="003150E4"/>
    <w:rsid w:val="00315115"/>
    <w:rsid w:val="00315162"/>
    <w:rsid w:val="00315186"/>
    <w:rsid w:val="00315246"/>
    <w:rsid w:val="00315319"/>
    <w:rsid w:val="003153A3"/>
    <w:rsid w:val="003153C6"/>
    <w:rsid w:val="00315451"/>
    <w:rsid w:val="00315566"/>
    <w:rsid w:val="0031558E"/>
    <w:rsid w:val="003155B6"/>
    <w:rsid w:val="0031570B"/>
    <w:rsid w:val="00315794"/>
    <w:rsid w:val="003157FB"/>
    <w:rsid w:val="00315828"/>
    <w:rsid w:val="0031584A"/>
    <w:rsid w:val="00315875"/>
    <w:rsid w:val="003158D9"/>
    <w:rsid w:val="00315A06"/>
    <w:rsid w:val="00315A17"/>
    <w:rsid w:val="00315B27"/>
    <w:rsid w:val="00315CE4"/>
    <w:rsid w:val="00315CE5"/>
    <w:rsid w:val="00315D8D"/>
    <w:rsid w:val="00315E81"/>
    <w:rsid w:val="00315E9F"/>
    <w:rsid w:val="00315FCF"/>
    <w:rsid w:val="00316024"/>
    <w:rsid w:val="00316084"/>
    <w:rsid w:val="003161BB"/>
    <w:rsid w:val="003161BE"/>
    <w:rsid w:val="0031627C"/>
    <w:rsid w:val="00316327"/>
    <w:rsid w:val="003163DF"/>
    <w:rsid w:val="0031644A"/>
    <w:rsid w:val="003164DD"/>
    <w:rsid w:val="003165B7"/>
    <w:rsid w:val="003165D7"/>
    <w:rsid w:val="003165DA"/>
    <w:rsid w:val="0031667B"/>
    <w:rsid w:val="003166F8"/>
    <w:rsid w:val="003168B2"/>
    <w:rsid w:val="003168BA"/>
    <w:rsid w:val="00316949"/>
    <w:rsid w:val="00316961"/>
    <w:rsid w:val="00316A2D"/>
    <w:rsid w:val="00316A39"/>
    <w:rsid w:val="00316A9B"/>
    <w:rsid w:val="00316AB3"/>
    <w:rsid w:val="00316B9F"/>
    <w:rsid w:val="00316CB1"/>
    <w:rsid w:val="00316D59"/>
    <w:rsid w:val="00316DAD"/>
    <w:rsid w:val="00316DEB"/>
    <w:rsid w:val="00316E38"/>
    <w:rsid w:val="00316F6E"/>
    <w:rsid w:val="00316FD6"/>
    <w:rsid w:val="00316FF4"/>
    <w:rsid w:val="0031706B"/>
    <w:rsid w:val="00317156"/>
    <w:rsid w:val="003171CF"/>
    <w:rsid w:val="003171DE"/>
    <w:rsid w:val="003172B3"/>
    <w:rsid w:val="003172C5"/>
    <w:rsid w:val="00317343"/>
    <w:rsid w:val="003173C0"/>
    <w:rsid w:val="00317429"/>
    <w:rsid w:val="0031743B"/>
    <w:rsid w:val="003174E9"/>
    <w:rsid w:val="00317510"/>
    <w:rsid w:val="00317539"/>
    <w:rsid w:val="003175BB"/>
    <w:rsid w:val="003175F4"/>
    <w:rsid w:val="00317645"/>
    <w:rsid w:val="00317662"/>
    <w:rsid w:val="003176E1"/>
    <w:rsid w:val="003177A2"/>
    <w:rsid w:val="003177C9"/>
    <w:rsid w:val="00317934"/>
    <w:rsid w:val="003179F3"/>
    <w:rsid w:val="00317BDF"/>
    <w:rsid w:val="00317C9E"/>
    <w:rsid w:val="00317D0D"/>
    <w:rsid w:val="00317D4B"/>
    <w:rsid w:val="00317DEE"/>
    <w:rsid w:val="00317E8E"/>
    <w:rsid w:val="00317EAE"/>
    <w:rsid w:val="00317F0E"/>
    <w:rsid w:val="00317F0F"/>
    <w:rsid w:val="00317F47"/>
    <w:rsid w:val="00317F63"/>
    <w:rsid w:val="00317FCD"/>
    <w:rsid w:val="0032006C"/>
    <w:rsid w:val="00320071"/>
    <w:rsid w:val="0032008C"/>
    <w:rsid w:val="003200C0"/>
    <w:rsid w:val="003200E8"/>
    <w:rsid w:val="00320144"/>
    <w:rsid w:val="00320163"/>
    <w:rsid w:val="0032017F"/>
    <w:rsid w:val="003201E8"/>
    <w:rsid w:val="00320274"/>
    <w:rsid w:val="0032027F"/>
    <w:rsid w:val="00320283"/>
    <w:rsid w:val="00320307"/>
    <w:rsid w:val="0032036E"/>
    <w:rsid w:val="00320440"/>
    <w:rsid w:val="00320462"/>
    <w:rsid w:val="00320473"/>
    <w:rsid w:val="003204FD"/>
    <w:rsid w:val="00320553"/>
    <w:rsid w:val="003205C4"/>
    <w:rsid w:val="00320620"/>
    <w:rsid w:val="003206CD"/>
    <w:rsid w:val="003207AF"/>
    <w:rsid w:val="003207E4"/>
    <w:rsid w:val="0032081C"/>
    <w:rsid w:val="0032089C"/>
    <w:rsid w:val="0032090C"/>
    <w:rsid w:val="00320A55"/>
    <w:rsid w:val="00320AF0"/>
    <w:rsid w:val="00320B87"/>
    <w:rsid w:val="00320BF4"/>
    <w:rsid w:val="00320C68"/>
    <w:rsid w:val="00320D1F"/>
    <w:rsid w:val="00320D84"/>
    <w:rsid w:val="00320EC3"/>
    <w:rsid w:val="00320EE1"/>
    <w:rsid w:val="00320EE3"/>
    <w:rsid w:val="00320F05"/>
    <w:rsid w:val="00320F0F"/>
    <w:rsid w:val="00320FB8"/>
    <w:rsid w:val="0032103D"/>
    <w:rsid w:val="00321042"/>
    <w:rsid w:val="00321116"/>
    <w:rsid w:val="0032116C"/>
    <w:rsid w:val="003211D1"/>
    <w:rsid w:val="00321252"/>
    <w:rsid w:val="003212D2"/>
    <w:rsid w:val="003212D4"/>
    <w:rsid w:val="003212D6"/>
    <w:rsid w:val="00321356"/>
    <w:rsid w:val="00321409"/>
    <w:rsid w:val="00321412"/>
    <w:rsid w:val="00321453"/>
    <w:rsid w:val="003214E0"/>
    <w:rsid w:val="00321525"/>
    <w:rsid w:val="0032166D"/>
    <w:rsid w:val="00321689"/>
    <w:rsid w:val="0032174E"/>
    <w:rsid w:val="0032180B"/>
    <w:rsid w:val="00321819"/>
    <w:rsid w:val="003218C0"/>
    <w:rsid w:val="003218DF"/>
    <w:rsid w:val="00321937"/>
    <w:rsid w:val="00321944"/>
    <w:rsid w:val="00321952"/>
    <w:rsid w:val="003219AA"/>
    <w:rsid w:val="003219DA"/>
    <w:rsid w:val="00321A60"/>
    <w:rsid w:val="00321AE9"/>
    <w:rsid w:val="00321B64"/>
    <w:rsid w:val="00321B79"/>
    <w:rsid w:val="00321BFA"/>
    <w:rsid w:val="00321C52"/>
    <w:rsid w:val="00321C79"/>
    <w:rsid w:val="00321CAB"/>
    <w:rsid w:val="00321D61"/>
    <w:rsid w:val="00321D81"/>
    <w:rsid w:val="00321DD4"/>
    <w:rsid w:val="00321ECD"/>
    <w:rsid w:val="00321EDB"/>
    <w:rsid w:val="00321F20"/>
    <w:rsid w:val="00321F3B"/>
    <w:rsid w:val="00321F7B"/>
    <w:rsid w:val="00322044"/>
    <w:rsid w:val="00322046"/>
    <w:rsid w:val="003221AD"/>
    <w:rsid w:val="003221C9"/>
    <w:rsid w:val="003222FD"/>
    <w:rsid w:val="0032237C"/>
    <w:rsid w:val="00322409"/>
    <w:rsid w:val="0032247E"/>
    <w:rsid w:val="0032252D"/>
    <w:rsid w:val="0032253B"/>
    <w:rsid w:val="00322630"/>
    <w:rsid w:val="00322821"/>
    <w:rsid w:val="003229DF"/>
    <w:rsid w:val="00322A76"/>
    <w:rsid w:val="00322B2F"/>
    <w:rsid w:val="00322B5F"/>
    <w:rsid w:val="00322C5B"/>
    <w:rsid w:val="00322C71"/>
    <w:rsid w:val="00322CEB"/>
    <w:rsid w:val="00322CF3"/>
    <w:rsid w:val="00322D63"/>
    <w:rsid w:val="00322DE2"/>
    <w:rsid w:val="00322DFB"/>
    <w:rsid w:val="00322EE0"/>
    <w:rsid w:val="00322EFC"/>
    <w:rsid w:val="00323039"/>
    <w:rsid w:val="00323041"/>
    <w:rsid w:val="003230F7"/>
    <w:rsid w:val="0032314E"/>
    <w:rsid w:val="003231B9"/>
    <w:rsid w:val="003231E8"/>
    <w:rsid w:val="00323299"/>
    <w:rsid w:val="003232D0"/>
    <w:rsid w:val="0032332A"/>
    <w:rsid w:val="00323425"/>
    <w:rsid w:val="00323435"/>
    <w:rsid w:val="0032343A"/>
    <w:rsid w:val="00323446"/>
    <w:rsid w:val="00323475"/>
    <w:rsid w:val="00323534"/>
    <w:rsid w:val="00323648"/>
    <w:rsid w:val="003236B0"/>
    <w:rsid w:val="003236D1"/>
    <w:rsid w:val="003236FB"/>
    <w:rsid w:val="00323707"/>
    <w:rsid w:val="00323726"/>
    <w:rsid w:val="00323775"/>
    <w:rsid w:val="0032381F"/>
    <w:rsid w:val="00323948"/>
    <w:rsid w:val="003239C1"/>
    <w:rsid w:val="00323A1C"/>
    <w:rsid w:val="00323A39"/>
    <w:rsid w:val="00323B18"/>
    <w:rsid w:val="00323B37"/>
    <w:rsid w:val="00323C78"/>
    <w:rsid w:val="00323CA9"/>
    <w:rsid w:val="00323D12"/>
    <w:rsid w:val="00323D40"/>
    <w:rsid w:val="00323E3E"/>
    <w:rsid w:val="00323E7B"/>
    <w:rsid w:val="00323EB1"/>
    <w:rsid w:val="00323F1A"/>
    <w:rsid w:val="003240F0"/>
    <w:rsid w:val="0032412E"/>
    <w:rsid w:val="00324242"/>
    <w:rsid w:val="003242B5"/>
    <w:rsid w:val="00324315"/>
    <w:rsid w:val="00324413"/>
    <w:rsid w:val="00324431"/>
    <w:rsid w:val="0032448D"/>
    <w:rsid w:val="003244B7"/>
    <w:rsid w:val="003244BF"/>
    <w:rsid w:val="003244D3"/>
    <w:rsid w:val="00324684"/>
    <w:rsid w:val="003246E9"/>
    <w:rsid w:val="003247D1"/>
    <w:rsid w:val="003247DF"/>
    <w:rsid w:val="00324801"/>
    <w:rsid w:val="00324805"/>
    <w:rsid w:val="0032481A"/>
    <w:rsid w:val="00324865"/>
    <w:rsid w:val="0032487F"/>
    <w:rsid w:val="003248DE"/>
    <w:rsid w:val="003249BD"/>
    <w:rsid w:val="00324AF6"/>
    <w:rsid w:val="00324B09"/>
    <w:rsid w:val="00324C1C"/>
    <w:rsid w:val="00324C85"/>
    <w:rsid w:val="00324C9D"/>
    <w:rsid w:val="00324DA0"/>
    <w:rsid w:val="00324E12"/>
    <w:rsid w:val="00324E2A"/>
    <w:rsid w:val="00324E2B"/>
    <w:rsid w:val="00324E2C"/>
    <w:rsid w:val="00324E7C"/>
    <w:rsid w:val="00324F37"/>
    <w:rsid w:val="00324F67"/>
    <w:rsid w:val="00324F8A"/>
    <w:rsid w:val="00324F8B"/>
    <w:rsid w:val="0032505C"/>
    <w:rsid w:val="003250FC"/>
    <w:rsid w:val="00325135"/>
    <w:rsid w:val="003251D1"/>
    <w:rsid w:val="003251EF"/>
    <w:rsid w:val="003251F8"/>
    <w:rsid w:val="0032529E"/>
    <w:rsid w:val="003252AA"/>
    <w:rsid w:val="00325316"/>
    <w:rsid w:val="0032536E"/>
    <w:rsid w:val="00325390"/>
    <w:rsid w:val="003253A9"/>
    <w:rsid w:val="003253B5"/>
    <w:rsid w:val="003254E3"/>
    <w:rsid w:val="003254F6"/>
    <w:rsid w:val="0032554D"/>
    <w:rsid w:val="003255A9"/>
    <w:rsid w:val="003255AB"/>
    <w:rsid w:val="003255DB"/>
    <w:rsid w:val="00325624"/>
    <w:rsid w:val="003256E3"/>
    <w:rsid w:val="00325809"/>
    <w:rsid w:val="00325822"/>
    <w:rsid w:val="00325826"/>
    <w:rsid w:val="003258BF"/>
    <w:rsid w:val="00325912"/>
    <w:rsid w:val="00325A65"/>
    <w:rsid w:val="00325A8F"/>
    <w:rsid w:val="00325AE9"/>
    <w:rsid w:val="00325AF9"/>
    <w:rsid w:val="00325B3A"/>
    <w:rsid w:val="00325B9B"/>
    <w:rsid w:val="00325C7C"/>
    <w:rsid w:val="00325C90"/>
    <w:rsid w:val="00325CA8"/>
    <w:rsid w:val="00325D7A"/>
    <w:rsid w:val="00325DB8"/>
    <w:rsid w:val="00325DED"/>
    <w:rsid w:val="00325E45"/>
    <w:rsid w:val="00325F3E"/>
    <w:rsid w:val="00326111"/>
    <w:rsid w:val="0032611F"/>
    <w:rsid w:val="0032615E"/>
    <w:rsid w:val="003261F5"/>
    <w:rsid w:val="0032623B"/>
    <w:rsid w:val="00326324"/>
    <w:rsid w:val="00326406"/>
    <w:rsid w:val="0032643C"/>
    <w:rsid w:val="003264F5"/>
    <w:rsid w:val="00326506"/>
    <w:rsid w:val="0032658E"/>
    <w:rsid w:val="0032659D"/>
    <w:rsid w:val="003265BD"/>
    <w:rsid w:val="00326635"/>
    <w:rsid w:val="0032675F"/>
    <w:rsid w:val="00326767"/>
    <w:rsid w:val="00326846"/>
    <w:rsid w:val="00326943"/>
    <w:rsid w:val="00326AF6"/>
    <w:rsid w:val="00326B03"/>
    <w:rsid w:val="00326B4B"/>
    <w:rsid w:val="00326C1E"/>
    <w:rsid w:val="00326C37"/>
    <w:rsid w:val="00326C66"/>
    <w:rsid w:val="00326CAD"/>
    <w:rsid w:val="00326CBA"/>
    <w:rsid w:val="00326CD6"/>
    <w:rsid w:val="00326D2A"/>
    <w:rsid w:val="00326D67"/>
    <w:rsid w:val="00326D90"/>
    <w:rsid w:val="00326E85"/>
    <w:rsid w:val="00326E91"/>
    <w:rsid w:val="00326EB7"/>
    <w:rsid w:val="00326F1B"/>
    <w:rsid w:val="00326F63"/>
    <w:rsid w:val="00326F6B"/>
    <w:rsid w:val="00326F8D"/>
    <w:rsid w:val="00327077"/>
    <w:rsid w:val="00327133"/>
    <w:rsid w:val="0032713E"/>
    <w:rsid w:val="003271F4"/>
    <w:rsid w:val="003271FB"/>
    <w:rsid w:val="00327207"/>
    <w:rsid w:val="003272A5"/>
    <w:rsid w:val="003272BC"/>
    <w:rsid w:val="003272D7"/>
    <w:rsid w:val="003272F6"/>
    <w:rsid w:val="00327339"/>
    <w:rsid w:val="0032738F"/>
    <w:rsid w:val="003273B6"/>
    <w:rsid w:val="003274E5"/>
    <w:rsid w:val="0032761E"/>
    <w:rsid w:val="00327661"/>
    <w:rsid w:val="00327681"/>
    <w:rsid w:val="0032770E"/>
    <w:rsid w:val="003277D3"/>
    <w:rsid w:val="003277D6"/>
    <w:rsid w:val="00327828"/>
    <w:rsid w:val="0032782F"/>
    <w:rsid w:val="0032788B"/>
    <w:rsid w:val="0032791C"/>
    <w:rsid w:val="00327971"/>
    <w:rsid w:val="00327A2E"/>
    <w:rsid w:val="00327AE6"/>
    <w:rsid w:val="00327B8B"/>
    <w:rsid w:val="00327B8C"/>
    <w:rsid w:val="00327BE8"/>
    <w:rsid w:val="00327C56"/>
    <w:rsid w:val="00327DC5"/>
    <w:rsid w:val="00327DCF"/>
    <w:rsid w:val="00327E28"/>
    <w:rsid w:val="00327EAF"/>
    <w:rsid w:val="00327FBA"/>
    <w:rsid w:val="0033002F"/>
    <w:rsid w:val="003300AC"/>
    <w:rsid w:val="003300E3"/>
    <w:rsid w:val="0033013D"/>
    <w:rsid w:val="0033032C"/>
    <w:rsid w:val="0033037D"/>
    <w:rsid w:val="003303D9"/>
    <w:rsid w:val="003303E4"/>
    <w:rsid w:val="00330411"/>
    <w:rsid w:val="00330413"/>
    <w:rsid w:val="00330435"/>
    <w:rsid w:val="0033053E"/>
    <w:rsid w:val="00330679"/>
    <w:rsid w:val="003306B4"/>
    <w:rsid w:val="00330883"/>
    <w:rsid w:val="003308E9"/>
    <w:rsid w:val="00330945"/>
    <w:rsid w:val="00330A23"/>
    <w:rsid w:val="00330A28"/>
    <w:rsid w:val="00330A39"/>
    <w:rsid w:val="00330AA4"/>
    <w:rsid w:val="00330AEB"/>
    <w:rsid w:val="00330B21"/>
    <w:rsid w:val="00330B38"/>
    <w:rsid w:val="00330B54"/>
    <w:rsid w:val="00330C13"/>
    <w:rsid w:val="00330C89"/>
    <w:rsid w:val="00330CE5"/>
    <w:rsid w:val="00330CEB"/>
    <w:rsid w:val="00330D9E"/>
    <w:rsid w:val="00330F80"/>
    <w:rsid w:val="00330FDB"/>
    <w:rsid w:val="0033100E"/>
    <w:rsid w:val="003310A8"/>
    <w:rsid w:val="003310BF"/>
    <w:rsid w:val="003311AC"/>
    <w:rsid w:val="003312F5"/>
    <w:rsid w:val="00331345"/>
    <w:rsid w:val="00331360"/>
    <w:rsid w:val="003315DC"/>
    <w:rsid w:val="003315E7"/>
    <w:rsid w:val="0033165B"/>
    <w:rsid w:val="003316AA"/>
    <w:rsid w:val="003316CC"/>
    <w:rsid w:val="0033170C"/>
    <w:rsid w:val="0033171D"/>
    <w:rsid w:val="003317D9"/>
    <w:rsid w:val="003317EF"/>
    <w:rsid w:val="0033180C"/>
    <w:rsid w:val="0033181C"/>
    <w:rsid w:val="003319BE"/>
    <w:rsid w:val="00331A01"/>
    <w:rsid w:val="00331B6C"/>
    <w:rsid w:val="00331B76"/>
    <w:rsid w:val="00331C54"/>
    <w:rsid w:val="00331C9B"/>
    <w:rsid w:val="00331D20"/>
    <w:rsid w:val="00331D49"/>
    <w:rsid w:val="00331DC9"/>
    <w:rsid w:val="00331E26"/>
    <w:rsid w:val="00331EA0"/>
    <w:rsid w:val="00331EA5"/>
    <w:rsid w:val="00331EFD"/>
    <w:rsid w:val="00331F31"/>
    <w:rsid w:val="00331F58"/>
    <w:rsid w:val="00331F66"/>
    <w:rsid w:val="00331FE4"/>
    <w:rsid w:val="00331FED"/>
    <w:rsid w:val="0033206E"/>
    <w:rsid w:val="00332090"/>
    <w:rsid w:val="003321BE"/>
    <w:rsid w:val="00332259"/>
    <w:rsid w:val="003322FA"/>
    <w:rsid w:val="00332462"/>
    <w:rsid w:val="00332470"/>
    <w:rsid w:val="0033250C"/>
    <w:rsid w:val="0033254C"/>
    <w:rsid w:val="0033254F"/>
    <w:rsid w:val="003326BF"/>
    <w:rsid w:val="0033271C"/>
    <w:rsid w:val="00332841"/>
    <w:rsid w:val="003329FD"/>
    <w:rsid w:val="00332A87"/>
    <w:rsid w:val="00332AA7"/>
    <w:rsid w:val="00332ABE"/>
    <w:rsid w:val="00332B45"/>
    <w:rsid w:val="00332BE1"/>
    <w:rsid w:val="00332D3C"/>
    <w:rsid w:val="00332DDF"/>
    <w:rsid w:val="00332E9F"/>
    <w:rsid w:val="00332EB1"/>
    <w:rsid w:val="00332F6D"/>
    <w:rsid w:val="00332F9A"/>
    <w:rsid w:val="003330BC"/>
    <w:rsid w:val="003330E4"/>
    <w:rsid w:val="0033310B"/>
    <w:rsid w:val="0033312D"/>
    <w:rsid w:val="00333156"/>
    <w:rsid w:val="00333184"/>
    <w:rsid w:val="00333222"/>
    <w:rsid w:val="0033354D"/>
    <w:rsid w:val="0033363F"/>
    <w:rsid w:val="0033366E"/>
    <w:rsid w:val="003337CD"/>
    <w:rsid w:val="00333839"/>
    <w:rsid w:val="0033396C"/>
    <w:rsid w:val="003339F3"/>
    <w:rsid w:val="00333A10"/>
    <w:rsid w:val="00333A8E"/>
    <w:rsid w:val="00333BD0"/>
    <w:rsid w:val="00333C23"/>
    <w:rsid w:val="00333C5C"/>
    <w:rsid w:val="00333CC2"/>
    <w:rsid w:val="00333CFE"/>
    <w:rsid w:val="00333F5E"/>
    <w:rsid w:val="00333FC9"/>
    <w:rsid w:val="003341C1"/>
    <w:rsid w:val="0033422F"/>
    <w:rsid w:val="003342A3"/>
    <w:rsid w:val="003342C2"/>
    <w:rsid w:val="003342F2"/>
    <w:rsid w:val="003342F6"/>
    <w:rsid w:val="00334379"/>
    <w:rsid w:val="003343C6"/>
    <w:rsid w:val="00334440"/>
    <w:rsid w:val="0033448B"/>
    <w:rsid w:val="00334563"/>
    <w:rsid w:val="00334576"/>
    <w:rsid w:val="003345B0"/>
    <w:rsid w:val="00334622"/>
    <w:rsid w:val="0033463D"/>
    <w:rsid w:val="003346A2"/>
    <w:rsid w:val="00334734"/>
    <w:rsid w:val="003348EC"/>
    <w:rsid w:val="0033493A"/>
    <w:rsid w:val="0033498D"/>
    <w:rsid w:val="00334A4C"/>
    <w:rsid w:val="00334AD0"/>
    <w:rsid w:val="00334B59"/>
    <w:rsid w:val="00334BF3"/>
    <w:rsid w:val="00334D57"/>
    <w:rsid w:val="00334DCB"/>
    <w:rsid w:val="00334E2D"/>
    <w:rsid w:val="00334F04"/>
    <w:rsid w:val="00334FF0"/>
    <w:rsid w:val="0033501B"/>
    <w:rsid w:val="003350B4"/>
    <w:rsid w:val="003350F9"/>
    <w:rsid w:val="003351BC"/>
    <w:rsid w:val="003351C7"/>
    <w:rsid w:val="003351E1"/>
    <w:rsid w:val="003352CE"/>
    <w:rsid w:val="00335420"/>
    <w:rsid w:val="0033550C"/>
    <w:rsid w:val="00335566"/>
    <w:rsid w:val="003355A8"/>
    <w:rsid w:val="0033565F"/>
    <w:rsid w:val="00335679"/>
    <w:rsid w:val="003356FB"/>
    <w:rsid w:val="0033586F"/>
    <w:rsid w:val="003358BC"/>
    <w:rsid w:val="00335960"/>
    <w:rsid w:val="0033596A"/>
    <w:rsid w:val="003359AC"/>
    <w:rsid w:val="003359E4"/>
    <w:rsid w:val="003359E8"/>
    <w:rsid w:val="003359FF"/>
    <w:rsid w:val="00335A91"/>
    <w:rsid w:val="00335B5F"/>
    <w:rsid w:val="00335BCA"/>
    <w:rsid w:val="00335C09"/>
    <w:rsid w:val="00335C48"/>
    <w:rsid w:val="00335C4C"/>
    <w:rsid w:val="00335CB7"/>
    <w:rsid w:val="00335CBB"/>
    <w:rsid w:val="00335D9A"/>
    <w:rsid w:val="00335E1A"/>
    <w:rsid w:val="00335EBD"/>
    <w:rsid w:val="00335F32"/>
    <w:rsid w:val="00335F68"/>
    <w:rsid w:val="00335F71"/>
    <w:rsid w:val="003360E3"/>
    <w:rsid w:val="00336257"/>
    <w:rsid w:val="00336280"/>
    <w:rsid w:val="00336314"/>
    <w:rsid w:val="003363A0"/>
    <w:rsid w:val="003363AF"/>
    <w:rsid w:val="003363E6"/>
    <w:rsid w:val="0033643B"/>
    <w:rsid w:val="0033648F"/>
    <w:rsid w:val="0033651D"/>
    <w:rsid w:val="0033651F"/>
    <w:rsid w:val="0033658A"/>
    <w:rsid w:val="003367B7"/>
    <w:rsid w:val="0033688F"/>
    <w:rsid w:val="003368BF"/>
    <w:rsid w:val="00336A36"/>
    <w:rsid w:val="00336BBF"/>
    <w:rsid w:val="00336BED"/>
    <w:rsid w:val="00336C0C"/>
    <w:rsid w:val="00336C23"/>
    <w:rsid w:val="00336C7B"/>
    <w:rsid w:val="00336CA2"/>
    <w:rsid w:val="00336D17"/>
    <w:rsid w:val="00336D1A"/>
    <w:rsid w:val="00336D5A"/>
    <w:rsid w:val="00336D8F"/>
    <w:rsid w:val="00336E41"/>
    <w:rsid w:val="00336E5C"/>
    <w:rsid w:val="00336E76"/>
    <w:rsid w:val="00336EB6"/>
    <w:rsid w:val="00336EE4"/>
    <w:rsid w:val="00336EF8"/>
    <w:rsid w:val="00337022"/>
    <w:rsid w:val="00337038"/>
    <w:rsid w:val="00337049"/>
    <w:rsid w:val="00337091"/>
    <w:rsid w:val="00337162"/>
    <w:rsid w:val="00337172"/>
    <w:rsid w:val="003371AC"/>
    <w:rsid w:val="003371D5"/>
    <w:rsid w:val="0033737D"/>
    <w:rsid w:val="00337443"/>
    <w:rsid w:val="0033747E"/>
    <w:rsid w:val="00337591"/>
    <w:rsid w:val="00337599"/>
    <w:rsid w:val="003375B9"/>
    <w:rsid w:val="0033762B"/>
    <w:rsid w:val="003376B4"/>
    <w:rsid w:val="003376F5"/>
    <w:rsid w:val="00337717"/>
    <w:rsid w:val="00337819"/>
    <w:rsid w:val="0033788E"/>
    <w:rsid w:val="003378A5"/>
    <w:rsid w:val="003378B8"/>
    <w:rsid w:val="003379CE"/>
    <w:rsid w:val="003379EF"/>
    <w:rsid w:val="00337A08"/>
    <w:rsid w:val="00337A40"/>
    <w:rsid w:val="00337B76"/>
    <w:rsid w:val="00337BEA"/>
    <w:rsid w:val="00337D4C"/>
    <w:rsid w:val="00337EC3"/>
    <w:rsid w:val="00337FCB"/>
    <w:rsid w:val="00340055"/>
    <w:rsid w:val="00340091"/>
    <w:rsid w:val="003400A7"/>
    <w:rsid w:val="00340215"/>
    <w:rsid w:val="003402E7"/>
    <w:rsid w:val="003402EB"/>
    <w:rsid w:val="003402FF"/>
    <w:rsid w:val="00340341"/>
    <w:rsid w:val="00340399"/>
    <w:rsid w:val="00340445"/>
    <w:rsid w:val="0034045C"/>
    <w:rsid w:val="003404CA"/>
    <w:rsid w:val="00340542"/>
    <w:rsid w:val="003405CE"/>
    <w:rsid w:val="00340602"/>
    <w:rsid w:val="00340614"/>
    <w:rsid w:val="00340635"/>
    <w:rsid w:val="00340673"/>
    <w:rsid w:val="00340754"/>
    <w:rsid w:val="00340838"/>
    <w:rsid w:val="003408A2"/>
    <w:rsid w:val="003408EB"/>
    <w:rsid w:val="00340907"/>
    <w:rsid w:val="00340949"/>
    <w:rsid w:val="0034095A"/>
    <w:rsid w:val="00340998"/>
    <w:rsid w:val="00340A19"/>
    <w:rsid w:val="00340A5F"/>
    <w:rsid w:val="00340B2F"/>
    <w:rsid w:val="00340B77"/>
    <w:rsid w:val="00340C0A"/>
    <w:rsid w:val="00340C13"/>
    <w:rsid w:val="00340C61"/>
    <w:rsid w:val="00340CAE"/>
    <w:rsid w:val="00340CCC"/>
    <w:rsid w:val="00340D56"/>
    <w:rsid w:val="00340D70"/>
    <w:rsid w:val="00340E07"/>
    <w:rsid w:val="00340F69"/>
    <w:rsid w:val="00340FA5"/>
    <w:rsid w:val="00340FCD"/>
    <w:rsid w:val="00341066"/>
    <w:rsid w:val="00341075"/>
    <w:rsid w:val="0034108E"/>
    <w:rsid w:val="003410AF"/>
    <w:rsid w:val="003410FC"/>
    <w:rsid w:val="0034112E"/>
    <w:rsid w:val="00341288"/>
    <w:rsid w:val="0034131C"/>
    <w:rsid w:val="00341320"/>
    <w:rsid w:val="003415C3"/>
    <w:rsid w:val="003416C2"/>
    <w:rsid w:val="003416D7"/>
    <w:rsid w:val="003417DB"/>
    <w:rsid w:val="00341857"/>
    <w:rsid w:val="00341887"/>
    <w:rsid w:val="00341A32"/>
    <w:rsid w:val="00341A3C"/>
    <w:rsid w:val="00341A42"/>
    <w:rsid w:val="00341A69"/>
    <w:rsid w:val="00341AA1"/>
    <w:rsid w:val="00341B8D"/>
    <w:rsid w:val="00341BF2"/>
    <w:rsid w:val="00341C10"/>
    <w:rsid w:val="00341C36"/>
    <w:rsid w:val="00341EB1"/>
    <w:rsid w:val="00341F3F"/>
    <w:rsid w:val="00341FFA"/>
    <w:rsid w:val="003420E4"/>
    <w:rsid w:val="0034211D"/>
    <w:rsid w:val="0034218E"/>
    <w:rsid w:val="0034219C"/>
    <w:rsid w:val="003421B5"/>
    <w:rsid w:val="003421BD"/>
    <w:rsid w:val="00342261"/>
    <w:rsid w:val="0034229B"/>
    <w:rsid w:val="0034235B"/>
    <w:rsid w:val="003423ED"/>
    <w:rsid w:val="0034256C"/>
    <w:rsid w:val="00342575"/>
    <w:rsid w:val="003425C9"/>
    <w:rsid w:val="003425F4"/>
    <w:rsid w:val="00342601"/>
    <w:rsid w:val="00342666"/>
    <w:rsid w:val="0034267E"/>
    <w:rsid w:val="0034268B"/>
    <w:rsid w:val="003426D9"/>
    <w:rsid w:val="0034286B"/>
    <w:rsid w:val="003428A6"/>
    <w:rsid w:val="003428D9"/>
    <w:rsid w:val="003428DC"/>
    <w:rsid w:val="003428DE"/>
    <w:rsid w:val="00342934"/>
    <w:rsid w:val="00342BB0"/>
    <w:rsid w:val="00342CFA"/>
    <w:rsid w:val="00342D16"/>
    <w:rsid w:val="00342E3F"/>
    <w:rsid w:val="00342EA8"/>
    <w:rsid w:val="00342FE8"/>
    <w:rsid w:val="00343004"/>
    <w:rsid w:val="00343031"/>
    <w:rsid w:val="0034305A"/>
    <w:rsid w:val="003430F8"/>
    <w:rsid w:val="00343100"/>
    <w:rsid w:val="003431DE"/>
    <w:rsid w:val="0034326A"/>
    <w:rsid w:val="00343285"/>
    <w:rsid w:val="0034338C"/>
    <w:rsid w:val="003433CD"/>
    <w:rsid w:val="003433FA"/>
    <w:rsid w:val="00343445"/>
    <w:rsid w:val="00343475"/>
    <w:rsid w:val="003434BD"/>
    <w:rsid w:val="003434FF"/>
    <w:rsid w:val="00343518"/>
    <w:rsid w:val="003435F8"/>
    <w:rsid w:val="003436E3"/>
    <w:rsid w:val="003436F4"/>
    <w:rsid w:val="00343772"/>
    <w:rsid w:val="0034378A"/>
    <w:rsid w:val="003439F3"/>
    <w:rsid w:val="00343B88"/>
    <w:rsid w:val="00343C08"/>
    <w:rsid w:val="00343C30"/>
    <w:rsid w:val="00343CEF"/>
    <w:rsid w:val="00343D9E"/>
    <w:rsid w:val="00343E46"/>
    <w:rsid w:val="00343E58"/>
    <w:rsid w:val="00343EC2"/>
    <w:rsid w:val="00343EFD"/>
    <w:rsid w:val="00343F09"/>
    <w:rsid w:val="00343F3B"/>
    <w:rsid w:val="00343FA6"/>
    <w:rsid w:val="00343FC6"/>
    <w:rsid w:val="00343FDF"/>
    <w:rsid w:val="00344005"/>
    <w:rsid w:val="00344064"/>
    <w:rsid w:val="00344077"/>
    <w:rsid w:val="003440A5"/>
    <w:rsid w:val="003440F8"/>
    <w:rsid w:val="003442E0"/>
    <w:rsid w:val="00344341"/>
    <w:rsid w:val="00344399"/>
    <w:rsid w:val="003443B2"/>
    <w:rsid w:val="00344424"/>
    <w:rsid w:val="00344500"/>
    <w:rsid w:val="00344533"/>
    <w:rsid w:val="003445A9"/>
    <w:rsid w:val="0034464D"/>
    <w:rsid w:val="00344662"/>
    <w:rsid w:val="003446C7"/>
    <w:rsid w:val="003446F4"/>
    <w:rsid w:val="00344708"/>
    <w:rsid w:val="00344764"/>
    <w:rsid w:val="00344841"/>
    <w:rsid w:val="00344982"/>
    <w:rsid w:val="003449B9"/>
    <w:rsid w:val="00344BC7"/>
    <w:rsid w:val="00344CA0"/>
    <w:rsid w:val="00344CE6"/>
    <w:rsid w:val="00344D31"/>
    <w:rsid w:val="00344DC2"/>
    <w:rsid w:val="00344E56"/>
    <w:rsid w:val="00344E76"/>
    <w:rsid w:val="00344EE1"/>
    <w:rsid w:val="00344FDD"/>
    <w:rsid w:val="00345173"/>
    <w:rsid w:val="0034517D"/>
    <w:rsid w:val="003451C5"/>
    <w:rsid w:val="003451E6"/>
    <w:rsid w:val="00345253"/>
    <w:rsid w:val="00345265"/>
    <w:rsid w:val="00345340"/>
    <w:rsid w:val="00345384"/>
    <w:rsid w:val="00345398"/>
    <w:rsid w:val="00345457"/>
    <w:rsid w:val="00345568"/>
    <w:rsid w:val="00345609"/>
    <w:rsid w:val="00345722"/>
    <w:rsid w:val="00345825"/>
    <w:rsid w:val="00345996"/>
    <w:rsid w:val="003459BE"/>
    <w:rsid w:val="00345A5F"/>
    <w:rsid w:val="00345A70"/>
    <w:rsid w:val="00345AC0"/>
    <w:rsid w:val="00345AC5"/>
    <w:rsid w:val="00345AD4"/>
    <w:rsid w:val="00345B41"/>
    <w:rsid w:val="00345B5E"/>
    <w:rsid w:val="00345B8D"/>
    <w:rsid w:val="00345B8F"/>
    <w:rsid w:val="00345BDA"/>
    <w:rsid w:val="00345D14"/>
    <w:rsid w:val="00345D3A"/>
    <w:rsid w:val="00345D47"/>
    <w:rsid w:val="00345D48"/>
    <w:rsid w:val="00345D6B"/>
    <w:rsid w:val="00345E6C"/>
    <w:rsid w:val="00345EC1"/>
    <w:rsid w:val="00345ED1"/>
    <w:rsid w:val="00345F66"/>
    <w:rsid w:val="00345F6D"/>
    <w:rsid w:val="00345FB8"/>
    <w:rsid w:val="00346017"/>
    <w:rsid w:val="00346043"/>
    <w:rsid w:val="0034616B"/>
    <w:rsid w:val="00346247"/>
    <w:rsid w:val="00346278"/>
    <w:rsid w:val="00346295"/>
    <w:rsid w:val="00346342"/>
    <w:rsid w:val="00346383"/>
    <w:rsid w:val="00346400"/>
    <w:rsid w:val="003464A6"/>
    <w:rsid w:val="003464AE"/>
    <w:rsid w:val="00346504"/>
    <w:rsid w:val="0034650B"/>
    <w:rsid w:val="00346536"/>
    <w:rsid w:val="00346545"/>
    <w:rsid w:val="0034664C"/>
    <w:rsid w:val="00346661"/>
    <w:rsid w:val="003466E1"/>
    <w:rsid w:val="00346759"/>
    <w:rsid w:val="00346770"/>
    <w:rsid w:val="003467AF"/>
    <w:rsid w:val="003467F6"/>
    <w:rsid w:val="00346864"/>
    <w:rsid w:val="0034687B"/>
    <w:rsid w:val="003468DE"/>
    <w:rsid w:val="00346941"/>
    <w:rsid w:val="00346A39"/>
    <w:rsid w:val="00346ABA"/>
    <w:rsid w:val="00346AD5"/>
    <w:rsid w:val="00346AF9"/>
    <w:rsid w:val="00346AFC"/>
    <w:rsid w:val="00346B1B"/>
    <w:rsid w:val="00346B3D"/>
    <w:rsid w:val="00346BC2"/>
    <w:rsid w:val="00346C12"/>
    <w:rsid w:val="00346C1A"/>
    <w:rsid w:val="00346C27"/>
    <w:rsid w:val="00346CF1"/>
    <w:rsid w:val="00346D0F"/>
    <w:rsid w:val="00346E17"/>
    <w:rsid w:val="00346E23"/>
    <w:rsid w:val="00346E88"/>
    <w:rsid w:val="00346E91"/>
    <w:rsid w:val="00346EFF"/>
    <w:rsid w:val="00346F31"/>
    <w:rsid w:val="00346F59"/>
    <w:rsid w:val="00346FC7"/>
    <w:rsid w:val="00346FDD"/>
    <w:rsid w:val="0034705E"/>
    <w:rsid w:val="00347066"/>
    <w:rsid w:val="003470B8"/>
    <w:rsid w:val="00347115"/>
    <w:rsid w:val="003471A5"/>
    <w:rsid w:val="003471C8"/>
    <w:rsid w:val="0034733F"/>
    <w:rsid w:val="00347344"/>
    <w:rsid w:val="00347348"/>
    <w:rsid w:val="0034737A"/>
    <w:rsid w:val="003473CB"/>
    <w:rsid w:val="00347430"/>
    <w:rsid w:val="00347474"/>
    <w:rsid w:val="00347549"/>
    <w:rsid w:val="003475CF"/>
    <w:rsid w:val="003475F6"/>
    <w:rsid w:val="003476E9"/>
    <w:rsid w:val="00347736"/>
    <w:rsid w:val="00347776"/>
    <w:rsid w:val="00347840"/>
    <w:rsid w:val="003478D4"/>
    <w:rsid w:val="00347940"/>
    <w:rsid w:val="00347942"/>
    <w:rsid w:val="00347988"/>
    <w:rsid w:val="003479BA"/>
    <w:rsid w:val="00347B27"/>
    <w:rsid w:val="00347B39"/>
    <w:rsid w:val="00347B6D"/>
    <w:rsid w:val="00347BD5"/>
    <w:rsid w:val="00347D5D"/>
    <w:rsid w:val="00347DD4"/>
    <w:rsid w:val="00347E27"/>
    <w:rsid w:val="00347E52"/>
    <w:rsid w:val="00347E98"/>
    <w:rsid w:val="00347E9F"/>
    <w:rsid w:val="00347F5D"/>
    <w:rsid w:val="00350055"/>
    <w:rsid w:val="00350058"/>
    <w:rsid w:val="003501E6"/>
    <w:rsid w:val="00350214"/>
    <w:rsid w:val="003502E4"/>
    <w:rsid w:val="00350414"/>
    <w:rsid w:val="0035041D"/>
    <w:rsid w:val="00350442"/>
    <w:rsid w:val="0035044B"/>
    <w:rsid w:val="00350454"/>
    <w:rsid w:val="003504B6"/>
    <w:rsid w:val="003504EF"/>
    <w:rsid w:val="003505A7"/>
    <w:rsid w:val="003505B6"/>
    <w:rsid w:val="00350683"/>
    <w:rsid w:val="003506ED"/>
    <w:rsid w:val="0035076F"/>
    <w:rsid w:val="003508AD"/>
    <w:rsid w:val="00350920"/>
    <w:rsid w:val="00350923"/>
    <w:rsid w:val="00350974"/>
    <w:rsid w:val="003509CF"/>
    <w:rsid w:val="00350A11"/>
    <w:rsid w:val="00350A1F"/>
    <w:rsid w:val="00350A82"/>
    <w:rsid w:val="00350AF0"/>
    <w:rsid w:val="00350CBB"/>
    <w:rsid w:val="00350CE3"/>
    <w:rsid w:val="00350E14"/>
    <w:rsid w:val="00350EF8"/>
    <w:rsid w:val="00350F9B"/>
    <w:rsid w:val="00351045"/>
    <w:rsid w:val="00351047"/>
    <w:rsid w:val="003510AB"/>
    <w:rsid w:val="003511AC"/>
    <w:rsid w:val="00351486"/>
    <w:rsid w:val="00351489"/>
    <w:rsid w:val="00351498"/>
    <w:rsid w:val="003514D6"/>
    <w:rsid w:val="0035156F"/>
    <w:rsid w:val="00351612"/>
    <w:rsid w:val="00351646"/>
    <w:rsid w:val="0035166C"/>
    <w:rsid w:val="00351698"/>
    <w:rsid w:val="003516FF"/>
    <w:rsid w:val="00351703"/>
    <w:rsid w:val="00351718"/>
    <w:rsid w:val="0035172A"/>
    <w:rsid w:val="00351788"/>
    <w:rsid w:val="003517A7"/>
    <w:rsid w:val="003517C9"/>
    <w:rsid w:val="00351819"/>
    <w:rsid w:val="0035182D"/>
    <w:rsid w:val="00351900"/>
    <w:rsid w:val="00351905"/>
    <w:rsid w:val="0035195F"/>
    <w:rsid w:val="00351AA1"/>
    <w:rsid w:val="00351C32"/>
    <w:rsid w:val="00351C97"/>
    <w:rsid w:val="00351CA7"/>
    <w:rsid w:val="00351D12"/>
    <w:rsid w:val="00351D1A"/>
    <w:rsid w:val="00351D33"/>
    <w:rsid w:val="00351DF5"/>
    <w:rsid w:val="00351E81"/>
    <w:rsid w:val="00351EEE"/>
    <w:rsid w:val="00351F70"/>
    <w:rsid w:val="00351F7A"/>
    <w:rsid w:val="003520EA"/>
    <w:rsid w:val="003520FA"/>
    <w:rsid w:val="00352105"/>
    <w:rsid w:val="00352141"/>
    <w:rsid w:val="0035227F"/>
    <w:rsid w:val="003522D6"/>
    <w:rsid w:val="00352333"/>
    <w:rsid w:val="003523DE"/>
    <w:rsid w:val="003523FE"/>
    <w:rsid w:val="00352425"/>
    <w:rsid w:val="0035256E"/>
    <w:rsid w:val="003525E7"/>
    <w:rsid w:val="003525FE"/>
    <w:rsid w:val="003526E8"/>
    <w:rsid w:val="003527CE"/>
    <w:rsid w:val="003527E8"/>
    <w:rsid w:val="00352861"/>
    <w:rsid w:val="0035287E"/>
    <w:rsid w:val="00352888"/>
    <w:rsid w:val="003528F0"/>
    <w:rsid w:val="003529C7"/>
    <w:rsid w:val="003529D5"/>
    <w:rsid w:val="003529FB"/>
    <w:rsid w:val="00352D18"/>
    <w:rsid w:val="00352D9E"/>
    <w:rsid w:val="00352DE1"/>
    <w:rsid w:val="00352DE3"/>
    <w:rsid w:val="00352F60"/>
    <w:rsid w:val="00352F85"/>
    <w:rsid w:val="00352FE4"/>
    <w:rsid w:val="00353085"/>
    <w:rsid w:val="0035308E"/>
    <w:rsid w:val="003531A5"/>
    <w:rsid w:val="003531BE"/>
    <w:rsid w:val="003532F9"/>
    <w:rsid w:val="0035330D"/>
    <w:rsid w:val="0035332E"/>
    <w:rsid w:val="00353379"/>
    <w:rsid w:val="00353432"/>
    <w:rsid w:val="00353526"/>
    <w:rsid w:val="0035355F"/>
    <w:rsid w:val="003535D0"/>
    <w:rsid w:val="00353619"/>
    <w:rsid w:val="003536B8"/>
    <w:rsid w:val="003536BF"/>
    <w:rsid w:val="003536FD"/>
    <w:rsid w:val="0035373B"/>
    <w:rsid w:val="0035379A"/>
    <w:rsid w:val="0035383A"/>
    <w:rsid w:val="003538B9"/>
    <w:rsid w:val="0035390C"/>
    <w:rsid w:val="00353941"/>
    <w:rsid w:val="00353A22"/>
    <w:rsid w:val="00353A25"/>
    <w:rsid w:val="00353A3F"/>
    <w:rsid w:val="00353A7A"/>
    <w:rsid w:val="00353AAD"/>
    <w:rsid w:val="00353BCA"/>
    <w:rsid w:val="00353D00"/>
    <w:rsid w:val="00353D8D"/>
    <w:rsid w:val="00353DB7"/>
    <w:rsid w:val="00353E09"/>
    <w:rsid w:val="00353E0E"/>
    <w:rsid w:val="00353E64"/>
    <w:rsid w:val="00354009"/>
    <w:rsid w:val="003540D9"/>
    <w:rsid w:val="0035410A"/>
    <w:rsid w:val="00354153"/>
    <w:rsid w:val="003541C5"/>
    <w:rsid w:val="0035424F"/>
    <w:rsid w:val="003543C8"/>
    <w:rsid w:val="00354495"/>
    <w:rsid w:val="00354519"/>
    <w:rsid w:val="00354548"/>
    <w:rsid w:val="00354555"/>
    <w:rsid w:val="00354607"/>
    <w:rsid w:val="00354608"/>
    <w:rsid w:val="00354704"/>
    <w:rsid w:val="0035474F"/>
    <w:rsid w:val="00354849"/>
    <w:rsid w:val="003548EA"/>
    <w:rsid w:val="00354908"/>
    <w:rsid w:val="0035490C"/>
    <w:rsid w:val="00354A6D"/>
    <w:rsid w:val="00354BC9"/>
    <w:rsid w:val="00354BCD"/>
    <w:rsid w:val="00354C89"/>
    <w:rsid w:val="00354E04"/>
    <w:rsid w:val="00354E61"/>
    <w:rsid w:val="00354FA2"/>
    <w:rsid w:val="00354FC0"/>
    <w:rsid w:val="00355067"/>
    <w:rsid w:val="003550FB"/>
    <w:rsid w:val="0035514D"/>
    <w:rsid w:val="003551CA"/>
    <w:rsid w:val="00355221"/>
    <w:rsid w:val="0035525D"/>
    <w:rsid w:val="00355266"/>
    <w:rsid w:val="0035532F"/>
    <w:rsid w:val="003553B9"/>
    <w:rsid w:val="0035541C"/>
    <w:rsid w:val="00355473"/>
    <w:rsid w:val="003554A8"/>
    <w:rsid w:val="003554FC"/>
    <w:rsid w:val="00355565"/>
    <w:rsid w:val="003555FD"/>
    <w:rsid w:val="00355651"/>
    <w:rsid w:val="0035565B"/>
    <w:rsid w:val="00355889"/>
    <w:rsid w:val="003558A4"/>
    <w:rsid w:val="003558ED"/>
    <w:rsid w:val="003558F1"/>
    <w:rsid w:val="00355919"/>
    <w:rsid w:val="00355957"/>
    <w:rsid w:val="0035595E"/>
    <w:rsid w:val="00355A0C"/>
    <w:rsid w:val="00355A92"/>
    <w:rsid w:val="00355B66"/>
    <w:rsid w:val="00355BA1"/>
    <w:rsid w:val="00355C05"/>
    <w:rsid w:val="00355C21"/>
    <w:rsid w:val="00355C43"/>
    <w:rsid w:val="00355C9A"/>
    <w:rsid w:val="00355DAB"/>
    <w:rsid w:val="00355DB0"/>
    <w:rsid w:val="00355DE3"/>
    <w:rsid w:val="00355E3B"/>
    <w:rsid w:val="00355EC1"/>
    <w:rsid w:val="00355EF0"/>
    <w:rsid w:val="00355F95"/>
    <w:rsid w:val="00355F9E"/>
    <w:rsid w:val="00356029"/>
    <w:rsid w:val="0035615E"/>
    <w:rsid w:val="0035616C"/>
    <w:rsid w:val="00356176"/>
    <w:rsid w:val="0035617E"/>
    <w:rsid w:val="0035618E"/>
    <w:rsid w:val="0035619A"/>
    <w:rsid w:val="003561C6"/>
    <w:rsid w:val="003561DD"/>
    <w:rsid w:val="003562B1"/>
    <w:rsid w:val="00356358"/>
    <w:rsid w:val="003563EF"/>
    <w:rsid w:val="00356469"/>
    <w:rsid w:val="0035659C"/>
    <w:rsid w:val="003565ED"/>
    <w:rsid w:val="0035662A"/>
    <w:rsid w:val="0035679F"/>
    <w:rsid w:val="00356831"/>
    <w:rsid w:val="00356897"/>
    <w:rsid w:val="003568AE"/>
    <w:rsid w:val="003568D1"/>
    <w:rsid w:val="00356908"/>
    <w:rsid w:val="00356957"/>
    <w:rsid w:val="0035696D"/>
    <w:rsid w:val="00356A37"/>
    <w:rsid w:val="00356A63"/>
    <w:rsid w:val="00356A7B"/>
    <w:rsid w:val="00356A98"/>
    <w:rsid w:val="00356C23"/>
    <w:rsid w:val="00356D55"/>
    <w:rsid w:val="00356EE6"/>
    <w:rsid w:val="00356EEC"/>
    <w:rsid w:val="00356F3E"/>
    <w:rsid w:val="00356F6E"/>
    <w:rsid w:val="00356FDF"/>
    <w:rsid w:val="00357013"/>
    <w:rsid w:val="0035719A"/>
    <w:rsid w:val="003572B0"/>
    <w:rsid w:val="003572FE"/>
    <w:rsid w:val="0035730A"/>
    <w:rsid w:val="003573D5"/>
    <w:rsid w:val="00357485"/>
    <w:rsid w:val="00357587"/>
    <w:rsid w:val="003575A5"/>
    <w:rsid w:val="003575DD"/>
    <w:rsid w:val="003575FF"/>
    <w:rsid w:val="00357603"/>
    <w:rsid w:val="0035762D"/>
    <w:rsid w:val="00357658"/>
    <w:rsid w:val="003576C3"/>
    <w:rsid w:val="00357736"/>
    <w:rsid w:val="003577A1"/>
    <w:rsid w:val="003577B0"/>
    <w:rsid w:val="003578CF"/>
    <w:rsid w:val="00357940"/>
    <w:rsid w:val="00357AAD"/>
    <w:rsid w:val="00357AD1"/>
    <w:rsid w:val="00357C53"/>
    <w:rsid w:val="00357C5B"/>
    <w:rsid w:val="00357C7B"/>
    <w:rsid w:val="00357C9A"/>
    <w:rsid w:val="00357E55"/>
    <w:rsid w:val="00357F5E"/>
    <w:rsid w:val="0036000A"/>
    <w:rsid w:val="0036005B"/>
    <w:rsid w:val="003601F6"/>
    <w:rsid w:val="0036028C"/>
    <w:rsid w:val="003602BF"/>
    <w:rsid w:val="00360305"/>
    <w:rsid w:val="0036038F"/>
    <w:rsid w:val="00360407"/>
    <w:rsid w:val="0036040D"/>
    <w:rsid w:val="00360438"/>
    <w:rsid w:val="00360495"/>
    <w:rsid w:val="003604BE"/>
    <w:rsid w:val="00360521"/>
    <w:rsid w:val="0036063A"/>
    <w:rsid w:val="0036067F"/>
    <w:rsid w:val="003606E1"/>
    <w:rsid w:val="00360772"/>
    <w:rsid w:val="003607E9"/>
    <w:rsid w:val="003607EF"/>
    <w:rsid w:val="00360800"/>
    <w:rsid w:val="00360852"/>
    <w:rsid w:val="003608AD"/>
    <w:rsid w:val="003608BB"/>
    <w:rsid w:val="003608F8"/>
    <w:rsid w:val="0036095C"/>
    <w:rsid w:val="00360A1F"/>
    <w:rsid w:val="00360A5C"/>
    <w:rsid w:val="00360C25"/>
    <w:rsid w:val="00360DF8"/>
    <w:rsid w:val="00360DFB"/>
    <w:rsid w:val="00360EA6"/>
    <w:rsid w:val="00360F07"/>
    <w:rsid w:val="00360F68"/>
    <w:rsid w:val="00360FF5"/>
    <w:rsid w:val="00361006"/>
    <w:rsid w:val="0036102B"/>
    <w:rsid w:val="003610B6"/>
    <w:rsid w:val="003610BC"/>
    <w:rsid w:val="00361112"/>
    <w:rsid w:val="00361269"/>
    <w:rsid w:val="003612AF"/>
    <w:rsid w:val="003612B7"/>
    <w:rsid w:val="003612C8"/>
    <w:rsid w:val="00361361"/>
    <w:rsid w:val="003613B9"/>
    <w:rsid w:val="00361467"/>
    <w:rsid w:val="003614D8"/>
    <w:rsid w:val="0036156E"/>
    <w:rsid w:val="00361602"/>
    <w:rsid w:val="00361615"/>
    <w:rsid w:val="00361633"/>
    <w:rsid w:val="00361746"/>
    <w:rsid w:val="003617CA"/>
    <w:rsid w:val="00361864"/>
    <w:rsid w:val="00361882"/>
    <w:rsid w:val="00361895"/>
    <w:rsid w:val="003618BF"/>
    <w:rsid w:val="00361A78"/>
    <w:rsid w:val="00361ACE"/>
    <w:rsid w:val="00361B90"/>
    <w:rsid w:val="00361CBB"/>
    <w:rsid w:val="00361D68"/>
    <w:rsid w:val="00361DAE"/>
    <w:rsid w:val="00361DD1"/>
    <w:rsid w:val="00361F00"/>
    <w:rsid w:val="00361F24"/>
    <w:rsid w:val="00361F2C"/>
    <w:rsid w:val="00361F49"/>
    <w:rsid w:val="00361FBA"/>
    <w:rsid w:val="00361FE8"/>
    <w:rsid w:val="0036201F"/>
    <w:rsid w:val="003620A1"/>
    <w:rsid w:val="003620F4"/>
    <w:rsid w:val="003620FB"/>
    <w:rsid w:val="00362182"/>
    <w:rsid w:val="00362194"/>
    <w:rsid w:val="00362205"/>
    <w:rsid w:val="0036221D"/>
    <w:rsid w:val="00362255"/>
    <w:rsid w:val="00362266"/>
    <w:rsid w:val="0036226C"/>
    <w:rsid w:val="00362381"/>
    <w:rsid w:val="003623B9"/>
    <w:rsid w:val="00362439"/>
    <w:rsid w:val="003624C7"/>
    <w:rsid w:val="0036254F"/>
    <w:rsid w:val="003625B6"/>
    <w:rsid w:val="003627DF"/>
    <w:rsid w:val="00362847"/>
    <w:rsid w:val="003628A2"/>
    <w:rsid w:val="003628A6"/>
    <w:rsid w:val="00362919"/>
    <w:rsid w:val="0036294C"/>
    <w:rsid w:val="003629C7"/>
    <w:rsid w:val="00362A07"/>
    <w:rsid w:val="00362A1A"/>
    <w:rsid w:val="00362AEA"/>
    <w:rsid w:val="00362B4C"/>
    <w:rsid w:val="00362B5E"/>
    <w:rsid w:val="00362B6A"/>
    <w:rsid w:val="00362BCB"/>
    <w:rsid w:val="00362BCF"/>
    <w:rsid w:val="00362C71"/>
    <w:rsid w:val="00362C9C"/>
    <w:rsid w:val="00362CFA"/>
    <w:rsid w:val="00362D24"/>
    <w:rsid w:val="00362DBB"/>
    <w:rsid w:val="00362EAF"/>
    <w:rsid w:val="00362EDE"/>
    <w:rsid w:val="00362F12"/>
    <w:rsid w:val="00362F43"/>
    <w:rsid w:val="00363166"/>
    <w:rsid w:val="003631B2"/>
    <w:rsid w:val="003631B8"/>
    <w:rsid w:val="003631C8"/>
    <w:rsid w:val="003631D3"/>
    <w:rsid w:val="00363262"/>
    <w:rsid w:val="0036327E"/>
    <w:rsid w:val="0036328D"/>
    <w:rsid w:val="0036328E"/>
    <w:rsid w:val="0036334C"/>
    <w:rsid w:val="0036340C"/>
    <w:rsid w:val="003634F8"/>
    <w:rsid w:val="00363503"/>
    <w:rsid w:val="00363535"/>
    <w:rsid w:val="00363555"/>
    <w:rsid w:val="0036356B"/>
    <w:rsid w:val="003636AA"/>
    <w:rsid w:val="0036371E"/>
    <w:rsid w:val="0036378A"/>
    <w:rsid w:val="0036386D"/>
    <w:rsid w:val="00363882"/>
    <w:rsid w:val="003638C3"/>
    <w:rsid w:val="003638FB"/>
    <w:rsid w:val="00363908"/>
    <w:rsid w:val="0036392F"/>
    <w:rsid w:val="0036398A"/>
    <w:rsid w:val="00363A39"/>
    <w:rsid w:val="00363A6E"/>
    <w:rsid w:val="00363AE1"/>
    <w:rsid w:val="00363B10"/>
    <w:rsid w:val="00363CA8"/>
    <w:rsid w:val="00363DB9"/>
    <w:rsid w:val="00363DF5"/>
    <w:rsid w:val="00363E6D"/>
    <w:rsid w:val="00363F22"/>
    <w:rsid w:val="00363F28"/>
    <w:rsid w:val="00363F62"/>
    <w:rsid w:val="00363F94"/>
    <w:rsid w:val="00363FF0"/>
    <w:rsid w:val="0036403D"/>
    <w:rsid w:val="0036407A"/>
    <w:rsid w:val="0036407B"/>
    <w:rsid w:val="003640A4"/>
    <w:rsid w:val="00364100"/>
    <w:rsid w:val="003641AC"/>
    <w:rsid w:val="0036421C"/>
    <w:rsid w:val="00364232"/>
    <w:rsid w:val="00364392"/>
    <w:rsid w:val="003643F2"/>
    <w:rsid w:val="00364428"/>
    <w:rsid w:val="003644A7"/>
    <w:rsid w:val="003644B6"/>
    <w:rsid w:val="003644BA"/>
    <w:rsid w:val="003644D8"/>
    <w:rsid w:val="003644F9"/>
    <w:rsid w:val="00364559"/>
    <w:rsid w:val="00364599"/>
    <w:rsid w:val="003645D4"/>
    <w:rsid w:val="003645D9"/>
    <w:rsid w:val="00364664"/>
    <w:rsid w:val="00364683"/>
    <w:rsid w:val="003647B6"/>
    <w:rsid w:val="003647C2"/>
    <w:rsid w:val="003647C5"/>
    <w:rsid w:val="00364828"/>
    <w:rsid w:val="0036486B"/>
    <w:rsid w:val="003649F4"/>
    <w:rsid w:val="00364A9D"/>
    <w:rsid w:val="00364B0B"/>
    <w:rsid w:val="00364B3D"/>
    <w:rsid w:val="00364BA9"/>
    <w:rsid w:val="00364BEC"/>
    <w:rsid w:val="00364C22"/>
    <w:rsid w:val="00364C5B"/>
    <w:rsid w:val="00364F27"/>
    <w:rsid w:val="00365027"/>
    <w:rsid w:val="0036503E"/>
    <w:rsid w:val="00365059"/>
    <w:rsid w:val="00365069"/>
    <w:rsid w:val="003650A1"/>
    <w:rsid w:val="00365128"/>
    <w:rsid w:val="00365142"/>
    <w:rsid w:val="00365171"/>
    <w:rsid w:val="003651A0"/>
    <w:rsid w:val="003651E2"/>
    <w:rsid w:val="003651F1"/>
    <w:rsid w:val="003652CB"/>
    <w:rsid w:val="0036538C"/>
    <w:rsid w:val="003653DB"/>
    <w:rsid w:val="003653FB"/>
    <w:rsid w:val="003654CA"/>
    <w:rsid w:val="00365514"/>
    <w:rsid w:val="00365557"/>
    <w:rsid w:val="00365580"/>
    <w:rsid w:val="003655B3"/>
    <w:rsid w:val="00365631"/>
    <w:rsid w:val="00365660"/>
    <w:rsid w:val="00365690"/>
    <w:rsid w:val="0036574C"/>
    <w:rsid w:val="003657CB"/>
    <w:rsid w:val="003657F3"/>
    <w:rsid w:val="0036588B"/>
    <w:rsid w:val="003658B1"/>
    <w:rsid w:val="003658DB"/>
    <w:rsid w:val="003658DF"/>
    <w:rsid w:val="00365A21"/>
    <w:rsid w:val="00365A3A"/>
    <w:rsid w:val="00365A85"/>
    <w:rsid w:val="00365C0C"/>
    <w:rsid w:val="00365D92"/>
    <w:rsid w:val="00365F1F"/>
    <w:rsid w:val="00365F74"/>
    <w:rsid w:val="00365F9C"/>
    <w:rsid w:val="00366003"/>
    <w:rsid w:val="003660E1"/>
    <w:rsid w:val="0036611E"/>
    <w:rsid w:val="003662FB"/>
    <w:rsid w:val="003663C0"/>
    <w:rsid w:val="0036640C"/>
    <w:rsid w:val="00366451"/>
    <w:rsid w:val="00366482"/>
    <w:rsid w:val="00366483"/>
    <w:rsid w:val="003664D2"/>
    <w:rsid w:val="00366512"/>
    <w:rsid w:val="00366607"/>
    <w:rsid w:val="003666CB"/>
    <w:rsid w:val="003666F9"/>
    <w:rsid w:val="0036671F"/>
    <w:rsid w:val="00366738"/>
    <w:rsid w:val="0036673E"/>
    <w:rsid w:val="0036675F"/>
    <w:rsid w:val="003667F9"/>
    <w:rsid w:val="00366882"/>
    <w:rsid w:val="003668B7"/>
    <w:rsid w:val="00366908"/>
    <w:rsid w:val="00366976"/>
    <w:rsid w:val="0036699C"/>
    <w:rsid w:val="00366A10"/>
    <w:rsid w:val="00366A3E"/>
    <w:rsid w:val="00366B31"/>
    <w:rsid w:val="00366BB9"/>
    <w:rsid w:val="00366CF8"/>
    <w:rsid w:val="00366D17"/>
    <w:rsid w:val="00366D49"/>
    <w:rsid w:val="00366D70"/>
    <w:rsid w:val="00366EAE"/>
    <w:rsid w:val="00366F1F"/>
    <w:rsid w:val="00366FA4"/>
    <w:rsid w:val="00366FB6"/>
    <w:rsid w:val="00366FDE"/>
    <w:rsid w:val="0036702C"/>
    <w:rsid w:val="00367032"/>
    <w:rsid w:val="0036704B"/>
    <w:rsid w:val="00367059"/>
    <w:rsid w:val="0036706E"/>
    <w:rsid w:val="003670DF"/>
    <w:rsid w:val="003671A5"/>
    <w:rsid w:val="003671B4"/>
    <w:rsid w:val="00367214"/>
    <w:rsid w:val="00367250"/>
    <w:rsid w:val="0036727C"/>
    <w:rsid w:val="00367312"/>
    <w:rsid w:val="00367323"/>
    <w:rsid w:val="00367397"/>
    <w:rsid w:val="003673A4"/>
    <w:rsid w:val="003673C2"/>
    <w:rsid w:val="00367458"/>
    <w:rsid w:val="00367581"/>
    <w:rsid w:val="0036759F"/>
    <w:rsid w:val="00367661"/>
    <w:rsid w:val="003676EA"/>
    <w:rsid w:val="0036778A"/>
    <w:rsid w:val="0036778C"/>
    <w:rsid w:val="0036788C"/>
    <w:rsid w:val="00367940"/>
    <w:rsid w:val="003679C5"/>
    <w:rsid w:val="003679C7"/>
    <w:rsid w:val="003679C8"/>
    <w:rsid w:val="00367A29"/>
    <w:rsid w:val="00367B1E"/>
    <w:rsid w:val="00367B2F"/>
    <w:rsid w:val="00367B36"/>
    <w:rsid w:val="00367BD2"/>
    <w:rsid w:val="00367BDB"/>
    <w:rsid w:val="00367C7B"/>
    <w:rsid w:val="00367D6C"/>
    <w:rsid w:val="00367D82"/>
    <w:rsid w:val="00367DB5"/>
    <w:rsid w:val="00367E02"/>
    <w:rsid w:val="00367E39"/>
    <w:rsid w:val="00367EA5"/>
    <w:rsid w:val="00367F76"/>
    <w:rsid w:val="00367FAA"/>
    <w:rsid w:val="0037008C"/>
    <w:rsid w:val="003700AB"/>
    <w:rsid w:val="003700BC"/>
    <w:rsid w:val="00370209"/>
    <w:rsid w:val="00370210"/>
    <w:rsid w:val="00370222"/>
    <w:rsid w:val="003702A7"/>
    <w:rsid w:val="003702B4"/>
    <w:rsid w:val="00370345"/>
    <w:rsid w:val="003704E7"/>
    <w:rsid w:val="0037056B"/>
    <w:rsid w:val="00370628"/>
    <w:rsid w:val="00370640"/>
    <w:rsid w:val="00370668"/>
    <w:rsid w:val="003707B0"/>
    <w:rsid w:val="00370862"/>
    <w:rsid w:val="00370A2B"/>
    <w:rsid w:val="00370A4E"/>
    <w:rsid w:val="00370A61"/>
    <w:rsid w:val="00370AB8"/>
    <w:rsid w:val="00370B91"/>
    <w:rsid w:val="00370B9A"/>
    <w:rsid w:val="00370BE4"/>
    <w:rsid w:val="00370C73"/>
    <w:rsid w:val="00370C7E"/>
    <w:rsid w:val="00370CB2"/>
    <w:rsid w:val="00370CE1"/>
    <w:rsid w:val="00370D21"/>
    <w:rsid w:val="00370D44"/>
    <w:rsid w:val="00370DAD"/>
    <w:rsid w:val="00370DB0"/>
    <w:rsid w:val="00370E1B"/>
    <w:rsid w:val="00370E4E"/>
    <w:rsid w:val="00370E9C"/>
    <w:rsid w:val="00370F20"/>
    <w:rsid w:val="00370FAD"/>
    <w:rsid w:val="00371119"/>
    <w:rsid w:val="00371121"/>
    <w:rsid w:val="003711D0"/>
    <w:rsid w:val="003712A2"/>
    <w:rsid w:val="0037134D"/>
    <w:rsid w:val="00371483"/>
    <w:rsid w:val="003714F0"/>
    <w:rsid w:val="0037151F"/>
    <w:rsid w:val="003715A5"/>
    <w:rsid w:val="0037160A"/>
    <w:rsid w:val="0037163A"/>
    <w:rsid w:val="003716B3"/>
    <w:rsid w:val="003716C0"/>
    <w:rsid w:val="003716D0"/>
    <w:rsid w:val="00371705"/>
    <w:rsid w:val="003718A2"/>
    <w:rsid w:val="00371920"/>
    <w:rsid w:val="0037197B"/>
    <w:rsid w:val="00371A0E"/>
    <w:rsid w:val="00371A1E"/>
    <w:rsid w:val="00371ABC"/>
    <w:rsid w:val="00371AE3"/>
    <w:rsid w:val="00371B67"/>
    <w:rsid w:val="00371C94"/>
    <w:rsid w:val="00371CB5"/>
    <w:rsid w:val="00371CC3"/>
    <w:rsid w:val="00371D00"/>
    <w:rsid w:val="00371D1F"/>
    <w:rsid w:val="00371D9E"/>
    <w:rsid w:val="00371E33"/>
    <w:rsid w:val="00371E39"/>
    <w:rsid w:val="00371E50"/>
    <w:rsid w:val="00371E79"/>
    <w:rsid w:val="00371F40"/>
    <w:rsid w:val="00371F90"/>
    <w:rsid w:val="00371FDF"/>
    <w:rsid w:val="0037209C"/>
    <w:rsid w:val="00372108"/>
    <w:rsid w:val="0037211C"/>
    <w:rsid w:val="00372188"/>
    <w:rsid w:val="00372199"/>
    <w:rsid w:val="00372219"/>
    <w:rsid w:val="00372280"/>
    <w:rsid w:val="00372376"/>
    <w:rsid w:val="003723B8"/>
    <w:rsid w:val="0037240F"/>
    <w:rsid w:val="003724DC"/>
    <w:rsid w:val="0037254A"/>
    <w:rsid w:val="003726E4"/>
    <w:rsid w:val="003726F6"/>
    <w:rsid w:val="00372788"/>
    <w:rsid w:val="003727C3"/>
    <w:rsid w:val="0037284C"/>
    <w:rsid w:val="0037286F"/>
    <w:rsid w:val="0037291C"/>
    <w:rsid w:val="00372925"/>
    <w:rsid w:val="003729E4"/>
    <w:rsid w:val="00372A8E"/>
    <w:rsid w:val="00372AA6"/>
    <w:rsid w:val="00372ADE"/>
    <w:rsid w:val="00372B18"/>
    <w:rsid w:val="00372BCE"/>
    <w:rsid w:val="00372C82"/>
    <w:rsid w:val="00372C8B"/>
    <w:rsid w:val="00372E3D"/>
    <w:rsid w:val="00372E4C"/>
    <w:rsid w:val="00372F18"/>
    <w:rsid w:val="00372F6A"/>
    <w:rsid w:val="00372F76"/>
    <w:rsid w:val="00372F7E"/>
    <w:rsid w:val="00372FF4"/>
    <w:rsid w:val="0037309F"/>
    <w:rsid w:val="0037316A"/>
    <w:rsid w:val="003731AB"/>
    <w:rsid w:val="003732C6"/>
    <w:rsid w:val="00373440"/>
    <w:rsid w:val="003734D2"/>
    <w:rsid w:val="00373589"/>
    <w:rsid w:val="00373674"/>
    <w:rsid w:val="003736D7"/>
    <w:rsid w:val="0037371A"/>
    <w:rsid w:val="00373853"/>
    <w:rsid w:val="0037398B"/>
    <w:rsid w:val="00373A58"/>
    <w:rsid w:val="00373A5F"/>
    <w:rsid w:val="00373C57"/>
    <w:rsid w:val="00373C64"/>
    <w:rsid w:val="00373C94"/>
    <w:rsid w:val="00373D5B"/>
    <w:rsid w:val="00373D92"/>
    <w:rsid w:val="00373DA4"/>
    <w:rsid w:val="00373DFF"/>
    <w:rsid w:val="00373E16"/>
    <w:rsid w:val="00373E8B"/>
    <w:rsid w:val="00373F17"/>
    <w:rsid w:val="00373F36"/>
    <w:rsid w:val="00373FA0"/>
    <w:rsid w:val="00373FA4"/>
    <w:rsid w:val="00374126"/>
    <w:rsid w:val="003741B7"/>
    <w:rsid w:val="00374229"/>
    <w:rsid w:val="00374298"/>
    <w:rsid w:val="003742EF"/>
    <w:rsid w:val="003743CB"/>
    <w:rsid w:val="0037440C"/>
    <w:rsid w:val="00374411"/>
    <w:rsid w:val="0037445F"/>
    <w:rsid w:val="00374468"/>
    <w:rsid w:val="00374596"/>
    <w:rsid w:val="003746C7"/>
    <w:rsid w:val="003746EE"/>
    <w:rsid w:val="0037474B"/>
    <w:rsid w:val="0037477F"/>
    <w:rsid w:val="003747F7"/>
    <w:rsid w:val="00374800"/>
    <w:rsid w:val="0037481E"/>
    <w:rsid w:val="00374969"/>
    <w:rsid w:val="003749A2"/>
    <w:rsid w:val="003749A6"/>
    <w:rsid w:val="00374BCB"/>
    <w:rsid w:val="00374C55"/>
    <w:rsid w:val="00374C6E"/>
    <w:rsid w:val="00374D08"/>
    <w:rsid w:val="00374D5C"/>
    <w:rsid w:val="00374DD3"/>
    <w:rsid w:val="00374F1C"/>
    <w:rsid w:val="00374F88"/>
    <w:rsid w:val="003750A7"/>
    <w:rsid w:val="0037512F"/>
    <w:rsid w:val="00375151"/>
    <w:rsid w:val="00375169"/>
    <w:rsid w:val="003751C2"/>
    <w:rsid w:val="00375311"/>
    <w:rsid w:val="00375346"/>
    <w:rsid w:val="00375376"/>
    <w:rsid w:val="003753BB"/>
    <w:rsid w:val="00375466"/>
    <w:rsid w:val="003754B1"/>
    <w:rsid w:val="00375548"/>
    <w:rsid w:val="00375796"/>
    <w:rsid w:val="003757C7"/>
    <w:rsid w:val="003757D7"/>
    <w:rsid w:val="00375841"/>
    <w:rsid w:val="00375895"/>
    <w:rsid w:val="003758A4"/>
    <w:rsid w:val="0037598D"/>
    <w:rsid w:val="00375A34"/>
    <w:rsid w:val="00375A8E"/>
    <w:rsid w:val="00375B48"/>
    <w:rsid w:val="00375B59"/>
    <w:rsid w:val="00375B7A"/>
    <w:rsid w:val="00375BD9"/>
    <w:rsid w:val="00375C61"/>
    <w:rsid w:val="00375C89"/>
    <w:rsid w:val="00375CA8"/>
    <w:rsid w:val="00375CF6"/>
    <w:rsid w:val="00375DBE"/>
    <w:rsid w:val="00375E49"/>
    <w:rsid w:val="00375E7C"/>
    <w:rsid w:val="00375E8D"/>
    <w:rsid w:val="00375E8E"/>
    <w:rsid w:val="00375EEF"/>
    <w:rsid w:val="00375F38"/>
    <w:rsid w:val="00375F51"/>
    <w:rsid w:val="00375FF8"/>
    <w:rsid w:val="003760E5"/>
    <w:rsid w:val="003761B0"/>
    <w:rsid w:val="003762A6"/>
    <w:rsid w:val="003762CD"/>
    <w:rsid w:val="003762F7"/>
    <w:rsid w:val="00376395"/>
    <w:rsid w:val="0037648A"/>
    <w:rsid w:val="00376521"/>
    <w:rsid w:val="003765C9"/>
    <w:rsid w:val="00376653"/>
    <w:rsid w:val="00376669"/>
    <w:rsid w:val="0037666D"/>
    <w:rsid w:val="00376678"/>
    <w:rsid w:val="00376695"/>
    <w:rsid w:val="003766AF"/>
    <w:rsid w:val="00376761"/>
    <w:rsid w:val="00376791"/>
    <w:rsid w:val="003767B4"/>
    <w:rsid w:val="00376870"/>
    <w:rsid w:val="00376896"/>
    <w:rsid w:val="003768D2"/>
    <w:rsid w:val="00376942"/>
    <w:rsid w:val="003769CE"/>
    <w:rsid w:val="00376A6E"/>
    <w:rsid w:val="00376AD8"/>
    <w:rsid w:val="00376AEE"/>
    <w:rsid w:val="00376B92"/>
    <w:rsid w:val="00376C47"/>
    <w:rsid w:val="00376C8D"/>
    <w:rsid w:val="00376C92"/>
    <w:rsid w:val="00376C99"/>
    <w:rsid w:val="00376D2C"/>
    <w:rsid w:val="00376D41"/>
    <w:rsid w:val="00376DC9"/>
    <w:rsid w:val="00376E58"/>
    <w:rsid w:val="00376F66"/>
    <w:rsid w:val="003770BE"/>
    <w:rsid w:val="00377101"/>
    <w:rsid w:val="0037713D"/>
    <w:rsid w:val="00377161"/>
    <w:rsid w:val="003771C7"/>
    <w:rsid w:val="0037720E"/>
    <w:rsid w:val="00377331"/>
    <w:rsid w:val="003773FF"/>
    <w:rsid w:val="00377433"/>
    <w:rsid w:val="003774BD"/>
    <w:rsid w:val="003774BE"/>
    <w:rsid w:val="00377503"/>
    <w:rsid w:val="0037754E"/>
    <w:rsid w:val="00377575"/>
    <w:rsid w:val="003775D0"/>
    <w:rsid w:val="003775E5"/>
    <w:rsid w:val="00377753"/>
    <w:rsid w:val="0037775D"/>
    <w:rsid w:val="0037776B"/>
    <w:rsid w:val="003778CA"/>
    <w:rsid w:val="003778CB"/>
    <w:rsid w:val="0037792A"/>
    <w:rsid w:val="00377970"/>
    <w:rsid w:val="003779F8"/>
    <w:rsid w:val="003779FC"/>
    <w:rsid w:val="00377A91"/>
    <w:rsid w:val="00377AC2"/>
    <w:rsid w:val="00377AC3"/>
    <w:rsid w:val="00377B36"/>
    <w:rsid w:val="00377BD8"/>
    <w:rsid w:val="00377C97"/>
    <w:rsid w:val="00377CF3"/>
    <w:rsid w:val="00377CFB"/>
    <w:rsid w:val="00377D9F"/>
    <w:rsid w:val="00377DEE"/>
    <w:rsid w:val="00377E43"/>
    <w:rsid w:val="00377FA3"/>
    <w:rsid w:val="00380082"/>
    <w:rsid w:val="0038008F"/>
    <w:rsid w:val="003800AA"/>
    <w:rsid w:val="003800EF"/>
    <w:rsid w:val="0038013E"/>
    <w:rsid w:val="00380166"/>
    <w:rsid w:val="0038016A"/>
    <w:rsid w:val="003801BC"/>
    <w:rsid w:val="00380266"/>
    <w:rsid w:val="00380291"/>
    <w:rsid w:val="00380384"/>
    <w:rsid w:val="00380394"/>
    <w:rsid w:val="0038042D"/>
    <w:rsid w:val="00380477"/>
    <w:rsid w:val="003805E9"/>
    <w:rsid w:val="003807A1"/>
    <w:rsid w:val="003807EB"/>
    <w:rsid w:val="003807EC"/>
    <w:rsid w:val="0038080D"/>
    <w:rsid w:val="0038082E"/>
    <w:rsid w:val="0038090F"/>
    <w:rsid w:val="0038095F"/>
    <w:rsid w:val="00380977"/>
    <w:rsid w:val="003809BF"/>
    <w:rsid w:val="003809C9"/>
    <w:rsid w:val="00380A7C"/>
    <w:rsid w:val="00380AF4"/>
    <w:rsid w:val="00380BF1"/>
    <w:rsid w:val="00380C9D"/>
    <w:rsid w:val="00380D08"/>
    <w:rsid w:val="00380D29"/>
    <w:rsid w:val="00380E0F"/>
    <w:rsid w:val="00380E28"/>
    <w:rsid w:val="00380E67"/>
    <w:rsid w:val="00380EE3"/>
    <w:rsid w:val="00380F09"/>
    <w:rsid w:val="00380F14"/>
    <w:rsid w:val="00381077"/>
    <w:rsid w:val="0038109D"/>
    <w:rsid w:val="0038109E"/>
    <w:rsid w:val="003810A2"/>
    <w:rsid w:val="003811A1"/>
    <w:rsid w:val="003811AB"/>
    <w:rsid w:val="00381240"/>
    <w:rsid w:val="003812E3"/>
    <w:rsid w:val="00381322"/>
    <w:rsid w:val="0038140C"/>
    <w:rsid w:val="0038144B"/>
    <w:rsid w:val="0038147A"/>
    <w:rsid w:val="003814B6"/>
    <w:rsid w:val="003814C8"/>
    <w:rsid w:val="003814DE"/>
    <w:rsid w:val="003814E9"/>
    <w:rsid w:val="003814FD"/>
    <w:rsid w:val="00381536"/>
    <w:rsid w:val="003816BB"/>
    <w:rsid w:val="003817F4"/>
    <w:rsid w:val="0038180E"/>
    <w:rsid w:val="00381874"/>
    <w:rsid w:val="003818A7"/>
    <w:rsid w:val="0038192B"/>
    <w:rsid w:val="0038193D"/>
    <w:rsid w:val="00381948"/>
    <w:rsid w:val="00381A1C"/>
    <w:rsid w:val="00381A5B"/>
    <w:rsid w:val="00381A7E"/>
    <w:rsid w:val="00381B08"/>
    <w:rsid w:val="00381B2B"/>
    <w:rsid w:val="00381B69"/>
    <w:rsid w:val="00381C65"/>
    <w:rsid w:val="00381C7E"/>
    <w:rsid w:val="00381CB2"/>
    <w:rsid w:val="00381D31"/>
    <w:rsid w:val="00381D59"/>
    <w:rsid w:val="00381E4A"/>
    <w:rsid w:val="00381EA0"/>
    <w:rsid w:val="00381F9B"/>
    <w:rsid w:val="0038202E"/>
    <w:rsid w:val="0038204F"/>
    <w:rsid w:val="00382100"/>
    <w:rsid w:val="0038216C"/>
    <w:rsid w:val="00382196"/>
    <w:rsid w:val="003821FE"/>
    <w:rsid w:val="0038227B"/>
    <w:rsid w:val="0038228A"/>
    <w:rsid w:val="00382323"/>
    <w:rsid w:val="00382327"/>
    <w:rsid w:val="003823C8"/>
    <w:rsid w:val="00382425"/>
    <w:rsid w:val="0038249C"/>
    <w:rsid w:val="00382505"/>
    <w:rsid w:val="00382513"/>
    <w:rsid w:val="003825B0"/>
    <w:rsid w:val="003825F3"/>
    <w:rsid w:val="003825FE"/>
    <w:rsid w:val="00382619"/>
    <w:rsid w:val="00382675"/>
    <w:rsid w:val="003826C4"/>
    <w:rsid w:val="003826ED"/>
    <w:rsid w:val="0038276B"/>
    <w:rsid w:val="00382781"/>
    <w:rsid w:val="00382911"/>
    <w:rsid w:val="00382924"/>
    <w:rsid w:val="00382A5E"/>
    <w:rsid w:val="00382AB3"/>
    <w:rsid w:val="00382B02"/>
    <w:rsid w:val="00382BC5"/>
    <w:rsid w:val="00382BD5"/>
    <w:rsid w:val="00382D13"/>
    <w:rsid w:val="00382D2C"/>
    <w:rsid w:val="00382E34"/>
    <w:rsid w:val="00382EF6"/>
    <w:rsid w:val="00382F0E"/>
    <w:rsid w:val="00382F5D"/>
    <w:rsid w:val="003830BC"/>
    <w:rsid w:val="00383121"/>
    <w:rsid w:val="003833CC"/>
    <w:rsid w:val="0038342F"/>
    <w:rsid w:val="00383442"/>
    <w:rsid w:val="003834DE"/>
    <w:rsid w:val="00383520"/>
    <w:rsid w:val="00383656"/>
    <w:rsid w:val="0038365C"/>
    <w:rsid w:val="00383664"/>
    <w:rsid w:val="0038367B"/>
    <w:rsid w:val="00383830"/>
    <w:rsid w:val="003838EE"/>
    <w:rsid w:val="00383911"/>
    <w:rsid w:val="00383914"/>
    <w:rsid w:val="00383940"/>
    <w:rsid w:val="00383983"/>
    <w:rsid w:val="00383990"/>
    <w:rsid w:val="00383A52"/>
    <w:rsid w:val="00383A8B"/>
    <w:rsid w:val="00383B49"/>
    <w:rsid w:val="00383B82"/>
    <w:rsid w:val="00383BD5"/>
    <w:rsid w:val="00383BDD"/>
    <w:rsid w:val="00383BEA"/>
    <w:rsid w:val="00383C0E"/>
    <w:rsid w:val="00383C6A"/>
    <w:rsid w:val="00383D70"/>
    <w:rsid w:val="00383DBD"/>
    <w:rsid w:val="00383DC4"/>
    <w:rsid w:val="00383DD9"/>
    <w:rsid w:val="00383E79"/>
    <w:rsid w:val="00383EDB"/>
    <w:rsid w:val="00383EED"/>
    <w:rsid w:val="00383F64"/>
    <w:rsid w:val="00383FCA"/>
    <w:rsid w:val="00383FD1"/>
    <w:rsid w:val="00384050"/>
    <w:rsid w:val="0038421D"/>
    <w:rsid w:val="00384331"/>
    <w:rsid w:val="0038435F"/>
    <w:rsid w:val="003843AD"/>
    <w:rsid w:val="0038441A"/>
    <w:rsid w:val="003845C3"/>
    <w:rsid w:val="00384646"/>
    <w:rsid w:val="00384682"/>
    <w:rsid w:val="0038469C"/>
    <w:rsid w:val="0038478A"/>
    <w:rsid w:val="003847A1"/>
    <w:rsid w:val="003847BA"/>
    <w:rsid w:val="00384991"/>
    <w:rsid w:val="003849AB"/>
    <w:rsid w:val="003849CE"/>
    <w:rsid w:val="00384AC5"/>
    <w:rsid w:val="00384B08"/>
    <w:rsid w:val="00384B63"/>
    <w:rsid w:val="00384C6B"/>
    <w:rsid w:val="00384D1C"/>
    <w:rsid w:val="00384D42"/>
    <w:rsid w:val="00384D60"/>
    <w:rsid w:val="00384DEB"/>
    <w:rsid w:val="00384E4E"/>
    <w:rsid w:val="00384E6F"/>
    <w:rsid w:val="00384E86"/>
    <w:rsid w:val="00384EDE"/>
    <w:rsid w:val="00384FAA"/>
    <w:rsid w:val="0038503D"/>
    <w:rsid w:val="003850B3"/>
    <w:rsid w:val="00385120"/>
    <w:rsid w:val="003851A3"/>
    <w:rsid w:val="003852B7"/>
    <w:rsid w:val="0038547E"/>
    <w:rsid w:val="003854C9"/>
    <w:rsid w:val="003854DE"/>
    <w:rsid w:val="003856C3"/>
    <w:rsid w:val="0038585D"/>
    <w:rsid w:val="00385888"/>
    <w:rsid w:val="003858F3"/>
    <w:rsid w:val="00385933"/>
    <w:rsid w:val="0038599D"/>
    <w:rsid w:val="003859D2"/>
    <w:rsid w:val="00385A0B"/>
    <w:rsid w:val="00385A3A"/>
    <w:rsid w:val="00385A85"/>
    <w:rsid w:val="00385A93"/>
    <w:rsid w:val="00385B05"/>
    <w:rsid w:val="00385B45"/>
    <w:rsid w:val="00385B71"/>
    <w:rsid w:val="00385B96"/>
    <w:rsid w:val="00385BD0"/>
    <w:rsid w:val="00385CDF"/>
    <w:rsid w:val="00385CF6"/>
    <w:rsid w:val="00385D56"/>
    <w:rsid w:val="00385D5E"/>
    <w:rsid w:val="00385DCA"/>
    <w:rsid w:val="00385E80"/>
    <w:rsid w:val="00386028"/>
    <w:rsid w:val="00386031"/>
    <w:rsid w:val="00386080"/>
    <w:rsid w:val="0038613E"/>
    <w:rsid w:val="0038614D"/>
    <w:rsid w:val="003861F7"/>
    <w:rsid w:val="003861FA"/>
    <w:rsid w:val="00386207"/>
    <w:rsid w:val="0038631B"/>
    <w:rsid w:val="003863A8"/>
    <w:rsid w:val="003863E8"/>
    <w:rsid w:val="00386458"/>
    <w:rsid w:val="00386528"/>
    <w:rsid w:val="003865DE"/>
    <w:rsid w:val="0038684F"/>
    <w:rsid w:val="00386882"/>
    <w:rsid w:val="00386918"/>
    <w:rsid w:val="0038691B"/>
    <w:rsid w:val="0038696A"/>
    <w:rsid w:val="003869D2"/>
    <w:rsid w:val="00386A37"/>
    <w:rsid w:val="00386AD1"/>
    <w:rsid w:val="00386B0D"/>
    <w:rsid w:val="00386B5B"/>
    <w:rsid w:val="00386BC9"/>
    <w:rsid w:val="00386BF6"/>
    <w:rsid w:val="00386BF7"/>
    <w:rsid w:val="00386C24"/>
    <w:rsid w:val="00386C43"/>
    <w:rsid w:val="00386D28"/>
    <w:rsid w:val="00386DF3"/>
    <w:rsid w:val="00386E3E"/>
    <w:rsid w:val="00386E91"/>
    <w:rsid w:val="00386EED"/>
    <w:rsid w:val="00386F66"/>
    <w:rsid w:val="00386F88"/>
    <w:rsid w:val="00386FCE"/>
    <w:rsid w:val="00386FF0"/>
    <w:rsid w:val="0038715F"/>
    <w:rsid w:val="00387240"/>
    <w:rsid w:val="00387288"/>
    <w:rsid w:val="003872DC"/>
    <w:rsid w:val="00387305"/>
    <w:rsid w:val="0038740B"/>
    <w:rsid w:val="0038744B"/>
    <w:rsid w:val="00387464"/>
    <w:rsid w:val="003874BE"/>
    <w:rsid w:val="003874F9"/>
    <w:rsid w:val="003875A0"/>
    <w:rsid w:val="00387639"/>
    <w:rsid w:val="0038765C"/>
    <w:rsid w:val="00387809"/>
    <w:rsid w:val="00387841"/>
    <w:rsid w:val="003878D2"/>
    <w:rsid w:val="0038791A"/>
    <w:rsid w:val="00387AC3"/>
    <w:rsid w:val="00387AE1"/>
    <w:rsid w:val="00387B9D"/>
    <w:rsid w:val="00387BF9"/>
    <w:rsid w:val="00387C79"/>
    <w:rsid w:val="00387CA3"/>
    <w:rsid w:val="00387CA8"/>
    <w:rsid w:val="00387D31"/>
    <w:rsid w:val="00387D70"/>
    <w:rsid w:val="00387E86"/>
    <w:rsid w:val="00387ECD"/>
    <w:rsid w:val="00387F16"/>
    <w:rsid w:val="00387F8C"/>
    <w:rsid w:val="00387FAA"/>
    <w:rsid w:val="00387FDA"/>
    <w:rsid w:val="00390095"/>
    <w:rsid w:val="003901AA"/>
    <w:rsid w:val="00390200"/>
    <w:rsid w:val="0039032C"/>
    <w:rsid w:val="00390411"/>
    <w:rsid w:val="00390476"/>
    <w:rsid w:val="00390481"/>
    <w:rsid w:val="0039055A"/>
    <w:rsid w:val="003905C2"/>
    <w:rsid w:val="003905F0"/>
    <w:rsid w:val="0039061E"/>
    <w:rsid w:val="00390701"/>
    <w:rsid w:val="0039072E"/>
    <w:rsid w:val="0039077F"/>
    <w:rsid w:val="0039079E"/>
    <w:rsid w:val="003907C2"/>
    <w:rsid w:val="00390808"/>
    <w:rsid w:val="0039085F"/>
    <w:rsid w:val="00390882"/>
    <w:rsid w:val="003909D9"/>
    <w:rsid w:val="00390A05"/>
    <w:rsid w:val="00390C7C"/>
    <w:rsid w:val="00390C98"/>
    <w:rsid w:val="00390CF1"/>
    <w:rsid w:val="00390CFB"/>
    <w:rsid w:val="00390D06"/>
    <w:rsid w:val="00390D40"/>
    <w:rsid w:val="00390E18"/>
    <w:rsid w:val="00390F03"/>
    <w:rsid w:val="00390F7A"/>
    <w:rsid w:val="00390F8B"/>
    <w:rsid w:val="00390F9A"/>
    <w:rsid w:val="003910DA"/>
    <w:rsid w:val="0039111A"/>
    <w:rsid w:val="003911F9"/>
    <w:rsid w:val="00391255"/>
    <w:rsid w:val="00391292"/>
    <w:rsid w:val="003912C0"/>
    <w:rsid w:val="003912DB"/>
    <w:rsid w:val="00391312"/>
    <w:rsid w:val="00391366"/>
    <w:rsid w:val="003913F8"/>
    <w:rsid w:val="0039143E"/>
    <w:rsid w:val="003914BC"/>
    <w:rsid w:val="003914DD"/>
    <w:rsid w:val="00391555"/>
    <w:rsid w:val="0039158A"/>
    <w:rsid w:val="0039159D"/>
    <w:rsid w:val="0039164D"/>
    <w:rsid w:val="00391684"/>
    <w:rsid w:val="003916C4"/>
    <w:rsid w:val="00391719"/>
    <w:rsid w:val="00391863"/>
    <w:rsid w:val="00391891"/>
    <w:rsid w:val="0039198F"/>
    <w:rsid w:val="003919E2"/>
    <w:rsid w:val="00391A0D"/>
    <w:rsid w:val="00391A2A"/>
    <w:rsid w:val="00391AB9"/>
    <w:rsid w:val="00391C59"/>
    <w:rsid w:val="00391E43"/>
    <w:rsid w:val="00391E61"/>
    <w:rsid w:val="00391E88"/>
    <w:rsid w:val="00391EF8"/>
    <w:rsid w:val="00391F80"/>
    <w:rsid w:val="00391F85"/>
    <w:rsid w:val="00392078"/>
    <w:rsid w:val="003920BC"/>
    <w:rsid w:val="00392195"/>
    <w:rsid w:val="003921B9"/>
    <w:rsid w:val="003921C2"/>
    <w:rsid w:val="003921E7"/>
    <w:rsid w:val="00392315"/>
    <w:rsid w:val="0039242B"/>
    <w:rsid w:val="00392438"/>
    <w:rsid w:val="00392492"/>
    <w:rsid w:val="003924AD"/>
    <w:rsid w:val="003924AE"/>
    <w:rsid w:val="0039256D"/>
    <w:rsid w:val="00392637"/>
    <w:rsid w:val="00392654"/>
    <w:rsid w:val="003926FE"/>
    <w:rsid w:val="003927C4"/>
    <w:rsid w:val="003928BE"/>
    <w:rsid w:val="003928D8"/>
    <w:rsid w:val="003928E7"/>
    <w:rsid w:val="00392900"/>
    <w:rsid w:val="003929D3"/>
    <w:rsid w:val="00392A88"/>
    <w:rsid w:val="00392AB9"/>
    <w:rsid w:val="00392B16"/>
    <w:rsid w:val="00392B86"/>
    <w:rsid w:val="00392C1E"/>
    <w:rsid w:val="00392C85"/>
    <w:rsid w:val="00392DA1"/>
    <w:rsid w:val="00392E05"/>
    <w:rsid w:val="00392E5C"/>
    <w:rsid w:val="00392F68"/>
    <w:rsid w:val="00392F77"/>
    <w:rsid w:val="0039300F"/>
    <w:rsid w:val="003930C5"/>
    <w:rsid w:val="00393192"/>
    <w:rsid w:val="003931CE"/>
    <w:rsid w:val="00393280"/>
    <w:rsid w:val="00393307"/>
    <w:rsid w:val="00393407"/>
    <w:rsid w:val="003934B4"/>
    <w:rsid w:val="003934BA"/>
    <w:rsid w:val="00393578"/>
    <w:rsid w:val="003935B6"/>
    <w:rsid w:val="00393606"/>
    <w:rsid w:val="00393689"/>
    <w:rsid w:val="003936B5"/>
    <w:rsid w:val="00393739"/>
    <w:rsid w:val="0039376A"/>
    <w:rsid w:val="003937C8"/>
    <w:rsid w:val="0039383B"/>
    <w:rsid w:val="003939A3"/>
    <w:rsid w:val="00393ABD"/>
    <w:rsid w:val="00393AE8"/>
    <w:rsid w:val="00393BD6"/>
    <w:rsid w:val="00393BF9"/>
    <w:rsid w:val="00393C2F"/>
    <w:rsid w:val="00393C89"/>
    <w:rsid w:val="00393C8C"/>
    <w:rsid w:val="00393D19"/>
    <w:rsid w:val="00393DA2"/>
    <w:rsid w:val="00393DCC"/>
    <w:rsid w:val="00393DE5"/>
    <w:rsid w:val="00393E03"/>
    <w:rsid w:val="00393E24"/>
    <w:rsid w:val="00393E3A"/>
    <w:rsid w:val="00393E5D"/>
    <w:rsid w:val="00393EFE"/>
    <w:rsid w:val="00393FAD"/>
    <w:rsid w:val="0039401E"/>
    <w:rsid w:val="00394063"/>
    <w:rsid w:val="003940BD"/>
    <w:rsid w:val="003940F7"/>
    <w:rsid w:val="00394143"/>
    <w:rsid w:val="00394217"/>
    <w:rsid w:val="0039438C"/>
    <w:rsid w:val="003943B6"/>
    <w:rsid w:val="003943C8"/>
    <w:rsid w:val="003943D4"/>
    <w:rsid w:val="003943E9"/>
    <w:rsid w:val="00394408"/>
    <w:rsid w:val="0039444F"/>
    <w:rsid w:val="003944FC"/>
    <w:rsid w:val="00394614"/>
    <w:rsid w:val="0039473B"/>
    <w:rsid w:val="0039478A"/>
    <w:rsid w:val="00394866"/>
    <w:rsid w:val="00394888"/>
    <w:rsid w:val="003948BD"/>
    <w:rsid w:val="003948E0"/>
    <w:rsid w:val="003948E2"/>
    <w:rsid w:val="0039497E"/>
    <w:rsid w:val="00394982"/>
    <w:rsid w:val="003949E0"/>
    <w:rsid w:val="00394AC9"/>
    <w:rsid w:val="00394B6A"/>
    <w:rsid w:val="00394B6F"/>
    <w:rsid w:val="00394C3B"/>
    <w:rsid w:val="00394D0C"/>
    <w:rsid w:val="00394D16"/>
    <w:rsid w:val="00394E90"/>
    <w:rsid w:val="00394E9B"/>
    <w:rsid w:val="00394F2F"/>
    <w:rsid w:val="00394F80"/>
    <w:rsid w:val="0039500B"/>
    <w:rsid w:val="00395014"/>
    <w:rsid w:val="0039502A"/>
    <w:rsid w:val="0039506A"/>
    <w:rsid w:val="003951C8"/>
    <w:rsid w:val="0039520A"/>
    <w:rsid w:val="00395296"/>
    <w:rsid w:val="003952D5"/>
    <w:rsid w:val="003952FC"/>
    <w:rsid w:val="00395359"/>
    <w:rsid w:val="003953BF"/>
    <w:rsid w:val="003953D6"/>
    <w:rsid w:val="00395438"/>
    <w:rsid w:val="003954D5"/>
    <w:rsid w:val="00395530"/>
    <w:rsid w:val="00395651"/>
    <w:rsid w:val="003956DB"/>
    <w:rsid w:val="00395A37"/>
    <w:rsid w:val="00395AA6"/>
    <w:rsid w:val="00395B22"/>
    <w:rsid w:val="00395BD8"/>
    <w:rsid w:val="00395C8B"/>
    <w:rsid w:val="00395C91"/>
    <w:rsid w:val="00395D26"/>
    <w:rsid w:val="00395D28"/>
    <w:rsid w:val="00395DEA"/>
    <w:rsid w:val="00395DF6"/>
    <w:rsid w:val="00395F4C"/>
    <w:rsid w:val="00395FCA"/>
    <w:rsid w:val="00395FD6"/>
    <w:rsid w:val="00395FEC"/>
    <w:rsid w:val="00396070"/>
    <w:rsid w:val="0039607E"/>
    <w:rsid w:val="003961B6"/>
    <w:rsid w:val="003961F7"/>
    <w:rsid w:val="00396316"/>
    <w:rsid w:val="0039634C"/>
    <w:rsid w:val="00396402"/>
    <w:rsid w:val="00396406"/>
    <w:rsid w:val="00396407"/>
    <w:rsid w:val="00396439"/>
    <w:rsid w:val="00396575"/>
    <w:rsid w:val="003965DA"/>
    <w:rsid w:val="0039661B"/>
    <w:rsid w:val="003966C9"/>
    <w:rsid w:val="003967CB"/>
    <w:rsid w:val="00396909"/>
    <w:rsid w:val="00396A2A"/>
    <w:rsid w:val="00396A5A"/>
    <w:rsid w:val="00396A6E"/>
    <w:rsid w:val="00396B7F"/>
    <w:rsid w:val="00396B87"/>
    <w:rsid w:val="00396BE9"/>
    <w:rsid w:val="00396C6A"/>
    <w:rsid w:val="00396CC3"/>
    <w:rsid w:val="00396DC8"/>
    <w:rsid w:val="00396E11"/>
    <w:rsid w:val="00396EF7"/>
    <w:rsid w:val="00396F47"/>
    <w:rsid w:val="00396F66"/>
    <w:rsid w:val="0039701C"/>
    <w:rsid w:val="0039703F"/>
    <w:rsid w:val="0039712B"/>
    <w:rsid w:val="003972E6"/>
    <w:rsid w:val="00397319"/>
    <w:rsid w:val="00397339"/>
    <w:rsid w:val="003973CC"/>
    <w:rsid w:val="00397497"/>
    <w:rsid w:val="00397555"/>
    <w:rsid w:val="00397564"/>
    <w:rsid w:val="00397583"/>
    <w:rsid w:val="00397650"/>
    <w:rsid w:val="0039767B"/>
    <w:rsid w:val="003976F6"/>
    <w:rsid w:val="003976FB"/>
    <w:rsid w:val="00397719"/>
    <w:rsid w:val="00397785"/>
    <w:rsid w:val="00397788"/>
    <w:rsid w:val="00397942"/>
    <w:rsid w:val="003979B3"/>
    <w:rsid w:val="003979C0"/>
    <w:rsid w:val="00397A23"/>
    <w:rsid w:val="00397A64"/>
    <w:rsid w:val="00397B03"/>
    <w:rsid w:val="00397B5A"/>
    <w:rsid w:val="00397C01"/>
    <w:rsid w:val="00397C2F"/>
    <w:rsid w:val="00397C3F"/>
    <w:rsid w:val="00397C80"/>
    <w:rsid w:val="00397CA1"/>
    <w:rsid w:val="00397CF9"/>
    <w:rsid w:val="00397D59"/>
    <w:rsid w:val="00397D98"/>
    <w:rsid w:val="00397DA0"/>
    <w:rsid w:val="00397DB6"/>
    <w:rsid w:val="00397E56"/>
    <w:rsid w:val="00397ECD"/>
    <w:rsid w:val="00397F09"/>
    <w:rsid w:val="00397F4D"/>
    <w:rsid w:val="00397FDD"/>
    <w:rsid w:val="003A0011"/>
    <w:rsid w:val="003A0045"/>
    <w:rsid w:val="003A0143"/>
    <w:rsid w:val="003A0201"/>
    <w:rsid w:val="003A02E6"/>
    <w:rsid w:val="003A031E"/>
    <w:rsid w:val="003A0349"/>
    <w:rsid w:val="003A038F"/>
    <w:rsid w:val="003A03F3"/>
    <w:rsid w:val="003A0425"/>
    <w:rsid w:val="003A04B7"/>
    <w:rsid w:val="003A04FE"/>
    <w:rsid w:val="003A0517"/>
    <w:rsid w:val="003A055E"/>
    <w:rsid w:val="003A0571"/>
    <w:rsid w:val="003A0578"/>
    <w:rsid w:val="003A061A"/>
    <w:rsid w:val="003A0655"/>
    <w:rsid w:val="003A06CC"/>
    <w:rsid w:val="003A074B"/>
    <w:rsid w:val="003A07D6"/>
    <w:rsid w:val="003A07E5"/>
    <w:rsid w:val="003A0805"/>
    <w:rsid w:val="003A0828"/>
    <w:rsid w:val="003A0850"/>
    <w:rsid w:val="003A0882"/>
    <w:rsid w:val="003A0906"/>
    <w:rsid w:val="003A0930"/>
    <w:rsid w:val="003A0992"/>
    <w:rsid w:val="003A09E6"/>
    <w:rsid w:val="003A09FA"/>
    <w:rsid w:val="003A0A75"/>
    <w:rsid w:val="003A0B3B"/>
    <w:rsid w:val="003A0B74"/>
    <w:rsid w:val="003A0B7C"/>
    <w:rsid w:val="003A0BC4"/>
    <w:rsid w:val="003A0CD4"/>
    <w:rsid w:val="003A0D6A"/>
    <w:rsid w:val="003A0E4D"/>
    <w:rsid w:val="003A0FD5"/>
    <w:rsid w:val="003A102F"/>
    <w:rsid w:val="003A11BA"/>
    <w:rsid w:val="003A13B8"/>
    <w:rsid w:val="003A13CC"/>
    <w:rsid w:val="003A14A4"/>
    <w:rsid w:val="003A1507"/>
    <w:rsid w:val="003A150F"/>
    <w:rsid w:val="003A1567"/>
    <w:rsid w:val="003A1727"/>
    <w:rsid w:val="003A17CE"/>
    <w:rsid w:val="003A1802"/>
    <w:rsid w:val="003A1815"/>
    <w:rsid w:val="003A1875"/>
    <w:rsid w:val="003A1927"/>
    <w:rsid w:val="003A197F"/>
    <w:rsid w:val="003A19BC"/>
    <w:rsid w:val="003A1A79"/>
    <w:rsid w:val="003A1A8D"/>
    <w:rsid w:val="003A1A9C"/>
    <w:rsid w:val="003A1AA1"/>
    <w:rsid w:val="003A1BE9"/>
    <w:rsid w:val="003A1C1B"/>
    <w:rsid w:val="003A1C77"/>
    <w:rsid w:val="003A1D13"/>
    <w:rsid w:val="003A1E2C"/>
    <w:rsid w:val="003A1E85"/>
    <w:rsid w:val="003A1FCE"/>
    <w:rsid w:val="003A1FEE"/>
    <w:rsid w:val="003A214B"/>
    <w:rsid w:val="003A215C"/>
    <w:rsid w:val="003A21BE"/>
    <w:rsid w:val="003A2256"/>
    <w:rsid w:val="003A2259"/>
    <w:rsid w:val="003A2279"/>
    <w:rsid w:val="003A23D9"/>
    <w:rsid w:val="003A241B"/>
    <w:rsid w:val="003A2554"/>
    <w:rsid w:val="003A25B3"/>
    <w:rsid w:val="003A25FA"/>
    <w:rsid w:val="003A261C"/>
    <w:rsid w:val="003A2655"/>
    <w:rsid w:val="003A2779"/>
    <w:rsid w:val="003A27C4"/>
    <w:rsid w:val="003A27CD"/>
    <w:rsid w:val="003A2801"/>
    <w:rsid w:val="003A2895"/>
    <w:rsid w:val="003A28C4"/>
    <w:rsid w:val="003A28CA"/>
    <w:rsid w:val="003A291A"/>
    <w:rsid w:val="003A2925"/>
    <w:rsid w:val="003A295B"/>
    <w:rsid w:val="003A296F"/>
    <w:rsid w:val="003A2A58"/>
    <w:rsid w:val="003A2AF0"/>
    <w:rsid w:val="003A2C25"/>
    <w:rsid w:val="003A2D04"/>
    <w:rsid w:val="003A2D4B"/>
    <w:rsid w:val="003A2DF6"/>
    <w:rsid w:val="003A2E22"/>
    <w:rsid w:val="003A2E23"/>
    <w:rsid w:val="003A2E7A"/>
    <w:rsid w:val="003A2E8F"/>
    <w:rsid w:val="003A2EC3"/>
    <w:rsid w:val="003A2FBC"/>
    <w:rsid w:val="003A302D"/>
    <w:rsid w:val="003A30EF"/>
    <w:rsid w:val="003A3136"/>
    <w:rsid w:val="003A317F"/>
    <w:rsid w:val="003A31AE"/>
    <w:rsid w:val="003A332A"/>
    <w:rsid w:val="003A344A"/>
    <w:rsid w:val="003A344F"/>
    <w:rsid w:val="003A3542"/>
    <w:rsid w:val="003A371E"/>
    <w:rsid w:val="003A3763"/>
    <w:rsid w:val="003A3828"/>
    <w:rsid w:val="003A398C"/>
    <w:rsid w:val="003A39E7"/>
    <w:rsid w:val="003A3A2D"/>
    <w:rsid w:val="003A3A75"/>
    <w:rsid w:val="003A3B16"/>
    <w:rsid w:val="003A3B3A"/>
    <w:rsid w:val="003A3B6A"/>
    <w:rsid w:val="003A3BBF"/>
    <w:rsid w:val="003A3C0F"/>
    <w:rsid w:val="003A3CAD"/>
    <w:rsid w:val="003A3D0E"/>
    <w:rsid w:val="003A3D43"/>
    <w:rsid w:val="003A3DEA"/>
    <w:rsid w:val="003A3F45"/>
    <w:rsid w:val="003A3F5B"/>
    <w:rsid w:val="003A4052"/>
    <w:rsid w:val="003A407D"/>
    <w:rsid w:val="003A40C2"/>
    <w:rsid w:val="003A4120"/>
    <w:rsid w:val="003A41C4"/>
    <w:rsid w:val="003A420D"/>
    <w:rsid w:val="003A422A"/>
    <w:rsid w:val="003A424A"/>
    <w:rsid w:val="003A4254"/>
    <w:rsid w:val="003A42AF"/>
    <w:rsid w:val="003A43BA"/>
    <w:rsid w:val="003A445B"/>
    <w:rsid w:val="003A44E5"/>
    <w:rsid w:val="003A459C"/>
    <w:rsid w:val="003A45E0"/>
    <w:rsid w:val="003A45E9"/>
    <w:rsid w:val="003A46FF"/>
    <w:rsid w:val="003A4799"/>
    <w:rsid w:val="003A479E"/>
    <w:rsid w:val="003A47BC"/>
    <w:rsid w:val="003A47F5"/>
    <w:rsid w:val="003A4805"/>
    <w:rsid w:val="003A4864"/>
    <w:rsid w:val="003A4891"/>
    <w:rsid w:val="003A4965"/>
    <w:rsid w:val="003A4A25"/>
    <w:rsid w:val="003A4B10"/>
    <w:rsid w:val="003A4B56"/>
    <w:rsid w:val="003A4BFF"/>
    <w:rsid w:val="003A4C15"/>
    <w:rsid w:val="003A4C7E"/>
    <w:rsid w:val="003A4CD5"/>
    <w:rsid w:val="003A4D3C"/>
    <w:rsid w:val="003A4D61"/>
    <w:rsid w:val="003A4D86"/>
    <w:rsid w:val="003A4DD3"/>
    <w:rsid w:val="003A4DF1"/>
    <w:rsid w:val="003A4E06"/>
    <w:rsid w:val="003A4E25"/>
    <w:rsid w:val="003A4E44"/>
    <w:rsid w:val="003A4EAE"/>
    <w:rsid w:val="003A4F4D"/>
    <w:rsid w:val="003A4FD0"/>
    <w:rsid w:val="003A5063"/>
    <w:rsid w:val="003A5164"/>
    <w:rsid w:val="003A520A"/>
    <w:rsid w:val="003A52C6"/>
    <w:rsid w:val="003A52E1"/>
    <w:rsid w:val="003A5365"/>
    <w:rsid w:val="003A5480"/>
    <w:rsid w:val="003A5487"/>
    <w:rsid w:val="003A54B0"/>
    <w:rsid w:val="003A5506"/>
    <w:rsid w:val="003A5572"/>
    <w:rsid w:val="003A5573"/>
    <w:rsid w:val="003A55C0"/>
    <w:rsid w:val="003A55D7"/>
    <w:rsid w:val="003A5652"/>
    <w:rsid w:val="003A569C"/>
    <w:rsid w:val="003A56E6"/>
    <w:rsid w:val="003A5718"/>
    <w:rsid w:val="003A57E1"/>
    <w:rsid w:val="003A58AC"/>
    <w:rsid w:val="003A58B0"/>
    <w:rsid w:val="003A58B7"/>
    <w:rsid w:val="003A5977"/>
    <w:rsid w:val="003A59B0"/>
    <w:rsid w:val="003A5A3C"/>
    <w:rsid w:val="003A5AFE"/>
    <w:rsid w:val="003A5B93"/>
    <w:rsid w:val="003A5B97"/>
    <w:rsid w:val="003A5BA7"/>
    <w:rsid w:val="003A5BE4"/>
    <w:rsid w:val="003A5C22"/>
    <w:rsid w:val="003A5D6A"/>
    <w:rsid w:val="003A5ECE"/>
    <w:rsid w:val="003A5EFB"/>
    <w:rsid w:val="003A5FAA"/>
    <w:rsid w:val="003A5FE1"/>
    <w:rsid w:val="003A5FE8"/>
    <w:rsid w:val="003A5FF8"/>
    <w:rsid w:val="003A5FFD"/>
    <w:rsid w:val="003A6061"/>
    <w:rsid w:val="003A60C2"/>
    <w:rsid w:val="003A60C4"/>
    <w:rsid w:val="003A612B"/>
    <w:rsid w:val="003A6158"/>
    <w:rsid w:val="003A6184"/>
    <w:rsid w:val="003A618D"/>
    <w:rsid w:val="003A623B"/>
    <w:rsid w:val="003A623F"/>
    <w:rsid w:val="003A625D"/>
    <w:rsid w:val="003A629C"/>
    <w:rsid w:val="003A62F3"/>
    <w:rsid w:val="003A6346"/>
    <w:rsid w:val="003A6360"/>
    <w:rsid w:val="003A63FE"/>
    <w:rsid w:val="003A6456"/>
    <w:rsid w:val="003A6535"/>
    <w:rsid w:val="003A6591"/>
    <w:rsid w:val="003A6606"/>
    <w:rsid w:val="003A661B"/>
    <w:rsid w:val="003A67E4"/>
    <w:rsid w:val="003A67F6"/>
    <w:rsid w:val="003A694C"/>
    <w:rsid w:val="003A697E"/>
    <w:rsid w:val="003A6982"/>
    <w:rsid w:val="003A69AF"/>
    <w:rsid w:val="003A69ED"/>
    <w:rsid w:val="003A6A8E"/>
    <w:rsid w:val="003A6AAB"/>
    <w:rsid w:val="003A6AED"/>
    <w:rsid w:val="003A6B46"/>
    <w:rsid w:val="003A6B6C"/>
    <w:rsid w:val="003A6C16"/>
    <w:rsid w:val="003A6C53"/>
    <w:rsid w:val="003A6C5E"/>
    <w:rsid w:val="003A6C5F"/>
    <w:rsid w:val="003A6CFC"/>
    <w:rsid w:val="003A6D44"/>
    <w:rsid w:val="003A6DB0"/>
    <w:rsid w:val="003A6E4B"/>
    <w:rsid w:val="003A6ED3"/>
    <w:rsid w:val="003A6EF5"/>
    <w:rsid w:val="003A6F5E"/>
    <w:rsid w:val="003A6FEF"/>
    <w:rsid w:val="003A70C3"/>
    <w:rsid w:val="003A724B"/>
    <w:rsid w:val="003A72E0"/>
    <w:rsid w:val="003A7385"/>
    <w:rsid w:val="003A740E"/>
    <w:rsid w:val="003A7507"/>
    <w:rsid w:val="003A7512"/>
    <w:rsid w:val="003A7558"/>
    <w:rsid w:val="003A75E4"/>
    <w:rsid w:val="003A76BB"/>
    <w:rsid w:val="003A76EA"/>
    <w:rsid w:val="003A7701"/>
    <w:rsid w:val="003A7729"/>
    <w:rsid w:val="003A7807"/>
    <w:rsid w:val="003A784A"/>
    <w:rsid w:val="003A78B0"/>
    <w:rsid w:val="003A78B1"/>
    <w:rsid w:val="003A792E"/>
    <w:rsid w:val="003A79E4"/>
    <w:rsid w:val="003A7A8F"/>
    <w:rsid w:val="003A7A9A"/>
    <w:rsid w:val="003A7BB6"/>
    <w:rsid w:val="003A7C20"/>
    <w:rsid w:val="003A7D9F"/>
    <w:rsid w:val="003A7E2E"/>
    <w:rsid w:val="003A7F2F"/>
    <w:rsid w:val="003A7FE7"/>
    <w:rsid w:val="003A7FFC"/>
    <w:rsid w:val="003B0031"/>
    <w:rsid w:val="003B005E"/>
    <w:rsid w:val="003B0109"/>
    <w:rsid w:val="003B0187"/>
    <w:rsid w:val="003B033B"/>
    <w:rsid w:val="003B03B8"/>
    <w:rsid w:val="003B03D7"/>
    <w:rsid w:val="003B0418"/>
    <w:rsid w:val="003B0435"/>
    <w:rsid w:val="003B0455"/>
    <w:rsid w:val="003B04E3"/>
    <w:rsid w:val="003B0513"/>
    <w:rsid w:val="003B05AE"/>
    <w:rsid w:val="003B0695"/>
    <w:rsid w:val="003B06B1"/>
    <w:rsid w:val="003B06F7"/>
    <w:rsid w:val="003B0775"/>
    <w:rsid w:val="003B07BC"/>
    <w:rsid w:val="003B0807"/>
    <w:rsid w:val="003B0884"/>
    <w:rsid w:val="003B0891"/>
    <w:rsid w:val="003B08D0"/>
    <w:rsid w:val="003B095C"/>
    <w:rsid w:val="003B09BE"/>
    <w:rsid w:val="003B0A69"/>
    <w:rsid w:val="003B0B04"/>
    <w:rsid w:val="003B0B2E"/>
    <w:rsid w:val="003B0C86"/>
    <w:rsid w:val="003B0C87"/>
    <w:rsid w:val="003B0D0D"/>
    <w:rsid w:val="003B0D4C"/>
    <w:rsid w:val="003B0DEE"/>
    <w:rsid w:val="003B0EBA"/>
    <w:rsid w:val="003B0F5E"/>
    <w:rsid w:val="003B0FA4"/>
    <w:rsid w:val="003B0FA6"/>
    <w:rsid w:val="003B0FAC"/>
    <w:rsid w:val="003B0FF0"/>
    <w:rsid w:val="003B102D"/>
    <w:rsid w:val="003B1182"/>
    <w:rsid w:val="003B118D"/>
    <w:rsid w:val="003B1208"/>
    <w:rsid w:val="003B120B"/>
    <w:rsid w:val="003B1256"/>
    <w:rsid w:val="003B127B"/>
    <w:rsid w:val="003B12B1"/>
    <w:rsid w:val="003B139B"/>
    <w:rsid w:val="003B13DD"/>
    <w:rsid w:val="003B1420"/>
    <w:rsid w:val="003B14C2"/>
    <w:rsid w:val="003B1521"/>
    <w:rsid w:val="003B166B"/>
    <w:rsid w:val="003B16AB"/>
    <w:rsid w:val="003B172B"/>
    <w:rsid w:val="003B1750"/>
    <w:rsid w:val="003B17B8"/>
    <w:rsid w:val="003B1831"/>
    <w:rsid w:val="003B185A"/>
    <w:rsid w:val="003B18BC"/>
    <w:rsid w:val="003B1A93"/>
    <w:rsid w:val="003B1B05"/>
    <w:rsid w:val="003B1B10"/>
    <w:rsid w:val="003B1B11"/>
    <w:rsid w:val="003B1C2F"/>
    <w:rsid w:val="003B1C61"/>
    <w:rsid w:val="003B1C98"/>
    <w:rsid w:val="003B1DEF"/>
    <w:rsid w:val="003B1E46"/>
    <w:rsid w:val="003B1EF9"/>
    <w:rsid w:val="003B1F4E"/>
    <w:rsid w:val="003B1F5A"/>
    <w:rsid w:val="003B1F8C"/>
    <w:rsid w:val="003B1FAF"/>
    <w:rsid w:val="003B1FD6"/>
    <w:rsid w:val="003B1FE7"/>
    <w:rsid w:val="003B1FF8"/>
    <w:rsid w:val="003B207C"/>
    <w:rsid w:val="003B209A"/>
    <w:rsid w:val="003B2109"/>
    <w:rsid w:val="003B2169"/>
    <w:rsid w:val="003B218B"/>
    <w:rsid w:val="003B226C"/>
    <w:rsid w:val="003B228D"/>
    <w:rsid w:val="003B22AA"/>
    <w:rsid w:val="003B22B5"/>
    <w:rsid w:val="003B22F8"/>
    <w:rsid w:val="003B233C"/>
    <w:rsid w:val="003B23B0"/>
    <w:rsid w:val="003B23DE"/>
    <w:rsid w:val="003B24BE"/>
    <w:rsid w:val="003B2564"/>
    <w:rsid w:val="003B26B8"/>
    <w:rsid w:val="003B26CC"/>
    <w:rsid w:val="003B26DF"/>
    <w:rsid w:val="003B2701"/>
    <w:rsid w:val="003B2752"/>
    <w:rsid w:val="003B2771"/>
    <w:rsid w:val="003B282E"/>
    <w:rsid w:val="003B2855"/>
    <w:rsid w:val="003B28F5"/>
    <w:rsid w:val="003B2956"/>
    <w:rsid w:val="003B2977"/>
    <w:rsid w:val="003B2A0C"/>
    <w:rsid w:val="003B2BC6"/>
    <w:rsid w:val="003B2D50"/>
    <w:rsid w:val="003B2DEE"/>
    <w:rsid w:val="003B2EA1"/>
    <w:rsid w:val="003B2EB7"/>
    <w:rsid w:val="003B3004"/>
    <w:rsid w:val="003B3006"/>
    <w:rsid w:val="003B30BE"/>
    <w:rsid w:val="003B3173"/>
    <w:rsid w:val="003B3184"/>
    <w:rsid w:val="003B31BF"/>
    <w:rsid w:val="003B31D4"/>
    <w:rsid w:val="003B31EE"/>
    <w:rsid w:val="003B3215"/>
    <w:rsid w:val="003B3476"/>
    <w:rsid w:val="003B347C"/>
    <w:rsid w:val="003B34FF"/>
    <w:rsid w:val="003B363D"/>
    <w:rsid w:val="003B3641"/>
    <w:rsid w:val="003B372D"/>
    <w:rsid w:val="003B378C"/>
    <w:rsid w:val="003B37EF"/>
    <w:rsid w:val="003B382C"/>
    <w:rsid w:val="003B38F2"/>
    <w:rsid w:val="003B39B0"/>
    <w:rsid w:val="003B39F9"/>
    <w:rsid w:val="003B3A5C"/>
    <w:rsid w:val="003B3A74"/>
    <w:rsid w:val="003B3B95"/>
    <w:rsid w:val="003B3BD2"/>
    <w:rsid w:val="003B3CCA"/>
    <w:rsid w:val="003B3DA8"/>
    <w:rsid w:val="003B3DB3"/>
    <w:rsid w:val="003B3DC7"/>
    <w:rsid w:val="003B3E2D"/>
    <w:rsid w:val="003B3E89"/>
    <w:rsid w:val="003B3E9C"/>
    <w:rsid w:val="003B3EBA"/>
    <w:rsid w:val="003B3F11"/>
    <w:rsid w:val="003B3FEF"/>
    <w:rsid w:val="003B4204"/>
    <w:rsid w:val="003B4320"/>
    <w:rsid w:val="003B439F"/>
    <w:rsid w:val="003B440C"/>
    <w:rsid w:val="003B4492"/>
    <w:rsid w:val="003B44C4"/>
    <w:rsid w:val="003B4570"/>
    <w:rsid w:val="003B457B"/>
    <w:rsid w:val="003B459A"/>
    <w:rsid w:val="003B45A8"/>
    <w:rsid w:val="003B4612"/>
    <w:rsid w:val="003B4619"/>
    <w:rsid w:val="003B46C0"/>
    <w:rsid w:val="003B46DC"/>
    <w:rsid w:val="003B4712"/>
    <w:rsid w:val="003B47F2"/>
    <w:rsid w:val="003B4821"/>
    <w:rsid w:val="003B4923"/>
    <w:rsid w:val="003B4956"/>
    <w:rsid w:val="003B49D7"/>
    <w:rsid w:val="003B4A15"/>
    <w:rsid w:val="003B4AC4"/>
    <w:rsid w:val="003B4AF5"/>
    <w:rsid w:val="003B4B15"/>
    <w:rsid w:val="003B4BB7"/>
    <w:rsid w:val="003B4BBB"/>
    <w:rsid w:val="003B4DEF"/>
    <w:rsid w:val="003B4E46"/>
    <w:rsid w:val="003B4E4A"/>
    <w:rsid w:val="003B5024"/>
    <w:rsid w:val="003B5027"/>
    <w:rsid w:val="003B507A"/>
    <w:rsid w:val="003B50A4"/>
    <w:rsid w:val="003B50F9"/>
    <w:rsid w:val="003B5166"/>
    <w:rsid w:val="003B521D"/>
    <w:rsid w:val="003B52BD"/>
    <w:rsid w:val="003B52D4"/>
    <w:rsid w:val="003B5330"/>
    <w:rsid w:val="003B5397"/>
    <w:rsid w:val="003B5460"/>
    <w:rsid w:val="003B54B2"/>
    <w:rsid w:val="003B54E4"/>
    <w:rsid w:val="003B550E"/>
    <w:rsid w:val="003B556B"/>
    <w:rsid w:val="003B5610"/>
    <w:rsid w:val="003B5617"/>
    <w:rsid w:val="003B5656"/>
    <w:rsid w:val="003B56CA"/>
    <w:rsid w:val="003B57D2"/>
    <w:rsid w:val="003B57F6"/>
    <w:rsid w:val="003B57F8"/>
    <w:rsid w:val="003B592E"/>
    <w:rsid w:val="003B5965"/>
    <w:rsid w:val="003B5A36"/>
    <w:rsid w:val="003B5A9D"/>
    <w:rsid w:val="003B5AFF"/>
    <w:rsid w:val="003B5B21"/>
    <w:rsid w:val="003B5C64"/>
    <w:rsid w:val="003B5EC0"/>
    <w:rsid w:val="003B5ED7"/>
    <w:rsid w:val="003B5F37"/>
    <w:rsid w:val="003B5FA7"/>
    <w:rsid w:val="003B602B"/>
    <w:rsid w:val="003B6098"/>
    <w:rsid w:val="003B60E8"/>
    <w:rsid w:val="003B61AF"/>
    <w:rsid w:val="003B6229"/>
    <w:rsid w:val="003B6383"/>
    <w:rsid w:val="003B638B"/>
    <w:rsid w:val="003B6499"/>
    <w:rsid w:val="003B652E"/>
    <w:rsid w:val="003B6612"/>
    <w:rsid w:val="003B6634"/>
    <w:rsid w:val="003B66DC"/>
    <w:rsid w:val="003B670B"/>
    <w:rsid w:val="003B6757"/>
    <w:rsid w:val="003B6801"/>
    <w:rsid w:val="003B682E"/>
    <w:rsid w:val="003B6A5A"/>
    <w:rsid w:val="003B6BD3"/>
    <w:rsid w:val="003B6C03"/>
    <w:rsid w:val="003B6C12"/>
    <w:rsid w:val="003B6C1A"/>
    <w:rsid w:val="003B6C4C"/>
    <w:rsid w:val="003B6C81"/>
    <w:rsid w:val="003B6CA4"/>
    <w:rsid w:val="003B6E20"/>
    <w:rsid w:val="003B6E37"/>
    <w:rsid w:val="003B6E5D"/>
    <w:rsid w:val="003B6E7D"/>
    <w:rsid w:val="003B6E9E"/>
    <w:rsid w:val="003B6EB8"/>
    <w:rsid w:val="003B6ECE"/>
    <w:rsid w:val="003B6EEE"/>
    <w:rsid w:val="003B6F8A"/>
    <w:rsid w:val="003B6FEE"/>
    <w:rsid w:val="003B7030"/>
    <w:rsid w:val="003B7037"/>
    <w:rsid w:val="003B707B"/>
    <w:rsid w:val="003B713F"/>
    <w:rsid w:val="003B7195"/>
    <w:rsid w:val="003B71A9"/>
    <w:rsid w:val="003B726C"/>
    <w:rsid w:val="003B72EA"/>
    <w:rsid w:val="003B7390"/>
    <w:rsid w:val="003B7407"/>
    <w:rsid w:val="003B741F"/>
    <w:rsid w:val="003B743D"/>
    <w:rsid w:val="003B745D"/>
    <w:rsid w:val="003B7463"/>
    <w:rsid w:val="003B74A3"/>
    <w:rsid w:val="003B7563"/>
    <w:rsid w:val="003B757A"/>
    <w:rsid w:val="003B75BC"/>
    <w:rsid w:val="003B7603"/>
    <w:rsid w:val="003B7645"/>
    <w:rsid w:val="003B7655"/>
    <w:rsid w:val="003B767C"/>
    <w:rsid w:val="003B7760"/>
    <w:rsid w:val="003B77FE"/>
    <w:rsid w:val="003B7902"/>
    <w:rsid w:val="003B7913"/>
    <w:rsid w:val="003B7982"/>
    <w:rsid w:val="003B7A4B"/>
    <w:rsid w:val="003B7A64"/>
    <w:rsid w:val="003B7A97"/>
    <w:rsid w:val="003B7ACA"/>
    <w:rsid w:val="003B7B57"/>
    <w:rsid w:val="003B7C67"/>
    <w:rsid w:val="003B7C6E"/>
    <w:rsid w:val="003B7D4E"/>
    <w:rsid w:val="003B7E77"/>
    <w:rsid w:val="003C0012"/>
    <w:rsid w:val="003C0039"/>
    <w:rsid w:val="003C005C"/>
    <w:rsid w:val="003C0093"/>
    <w:rsid w:val="003C00A1"/>
    <w:rsid w:val="003C00CA"/>
    <w:rsid w:val="003C010A"/>
    <w:rsid w:val="003C01BE"/>
    <w:rsid w:val="003C02D5"/>
    <w:rsid w:val="003C02DD"/>
    <w:rsid w:val="003C0387"/>
    <w:rsid w:val="003C03BB"/>
    <w:rsid w:val="003C045B"/>
    <w:rsid w:val="003C048E"/>
    <w:rsid w:val="003C0494"/>
    <w:rsid w:val="003C04CA"/>
    <w:rsid w:val="003C04CC"/>
    <w:rsid w:val="003C050F"/>
    <w:rsid w:val="003C0602"/>
    <w:rsid w:val="003C0612"/>
    <w:rsid w:val="003C0703"/>
    <w:rsid w:val="003C07A5"/>
    <w:rsid w:val="003C0860"/>
    <w:rsid w:val="003C08C1"/>
    <w:rsid w:val="003C08F4"/>
    <w:rsid w:val="003C090A"/>
    <w:rsid w:val="003C0973"/>
    <w:rsid w:val="003C0A9F"/>
    <w:rsid w:val="003C0B77"/>
    <w:rsid w:val="003C0C4F"/>
    <w:rsid w:val="003C0D1E"/>
    <w:rsid w:val="003C0E08"/>
    <w:rsid w:val="003C0ED5"/>
    <w:rsid w:val="003C0EDB"/>
    <w:rsid w:val="003C0FC2"/>
    <w:rsid w:val="003C109E"/>
    <w:rsid w:val="003C110C"/>
    <w:rsid w:val="003C1284"/>
    <w:rsid w:val="003C1349"/>
    <w:rsid w:val="003C135C"/>
    <w:rsid w:val="003C138B"/>
    <w:rsid w:val="003C13C9"/>
    <w:rsid w:val="003C141C"/>
    <w:rsid w:val="003C1438"/>
    <w:rsid w:val="003C1486"/>
    <w:rsid w:val="003C1496"/>
    <w:rsid w:val="003C1587"/>
    <w:rsid w:val="003C165A"/>
    <w:rsid w:val="003C16E9"/>
    <w:rsid w:val="003C16EC"/>
    <w:rsid w:val="003C1782"/>
    <w:rsid w:val="003C1802"/>
    <w:rsid w:val="003C1810"/>
    <w:rsid w:val="003C1937"/>
    <w:rsid w:val="003C1A2A"/>
    <w:rsid w:val="003C1B1F"/>
    <w:rsid w:val="003C1B91"/>
    <w:rsid w:val="003C1BDB"/>
    <w:rsid w:val="003C1D54"/>
    <w:rsid w:val="003C1DB6"/>
    <w:rsid w:val="003C1DDB"/>
    <w:rsid w:val="003C1E63"/>
    <w:rsid w:val="003C1E98"/>
    <w:rsid w:val="003C1EEB"/>
    <w:rsid w:val="003C1F00"/>
    <w:rsid w:val="003C2007"/>
    <w:rsid w:val="003C2168"/>
    <w:rsid w:val="003C23A8"/>
    <w:rsid w:val="003C243C"/>
    <w:rsid w:val="003C24B5"/>
    <w:rsid w:val="003C250B"/>
    <w:rsid w:val="003C2511"/>
    <w:rsid w:val="003C25E6"/>
    <w:rsid w:val="003C2664"/>
    <w:rsid w:val="003C26B5"/>
    <w:rsid w:val="003C2712"/>
    <w:rsid w:val="003C27E0"/>
    <w:rsid w:val="003C2814"/>
    <w:rsid w:val="003C2A1D"/>
    <w:rsid w:val="003C2A4F"/>
    <w:rsid w:val="003C2A53"/>
    <w:rsid w:val="003C2A9F"/>
    <w:rsid w:val="003C2AF5"/>
    <w:rsid w:val="003C2B4A"/>
    <w:rsid w:val="003C2B67"/>
    <w:rsid w:val="003C2B7A"/>
    <w:rsid w:val="003C2C76"/>
    <w:rsid w:val="003C2CBA"/>
    <w:rsid w:val="003C2CE6"/>
    <w:rsid w:val="003C2D15"/>
    <w:rsid w:val="003C2DFD"/>
    <w:rsid w:val="003C2E10"/>
    <w:rsid w:val="003C2E51"/>
    <w:rsid w:val="003C2F6B"/>
    <w:rsid w:val="003C2FCE"/>
    <w:rsid w:val="003C30B6"/>
    <w:rsid w:val="003C30CD"/>
    <w:rsid w:val="003C31CF"/>
    <w:rsid w:val="003C33F3"/>
    <w:rsid w:val="003C3407"/>
    <w:rsid w:val="003C3452"/>
    <w:rsid w:val="003C345A"/>
    <w:rsid w:val="003C34DB"/>
    <w:rsid w:val="003C3554"/>
    <w:rsid w:val="003C359A"/>
    <w:rsid w:val="003C3644"/>
    <w:rsid w:val="003C36B4"/>
    <w:rsid w:val="003C371E"/>
    <w:rsid w:val="003C372C"/>
    <w:rsid w:val="003C37EE"/>
    <w:rsid w:val="003C38A3"/>
    <w:rsid w:val="003C3926"/>
    <w:rsid w:val="003C3966"/>
    <w:rsid w:val="003C3984"/>
    <w:rsid w:val="003C3992"/>
    <w:rsid w:val="003C3A02"/>
    <w:rsid w:val="003C3A62"/>
    <w:rsid w:val="003C3AA8"/>
    <w:rsid w:val="003C3AFD"/>
    <w:rsid w:val="003C3B02"/>
    <w:rsid w:val="003C3B5C"/>
    <w:rsid w:val="003C3B66"/>
    <w:rsid w:val="003C3DAA"/>
    <w:rsid w:val="003C3DBF"/>
    <w:rsid w:val="003C3E63"/>
    <w:rsid w:val="003C3E67"/>
    <w:rsid w:val="003C3E97"/>
    <w:rsid w:val="003C3EFA"/>
    <w:rsid w:val="003C3FC0"/>
    <w:rsid w:val="003C3FD9"/>
    <w:rsid w:val="003C4039"/>
    <w:rsid w:val="003C40EB"/>
    <w:rsid w:val="003C417D"/>
    <w:rsid w:val="003C42B7"/>
    <w:rsid w:val="003C437F"/>
    <w:rsid w:val="003C438E"/>
    <w:rsid w:val="003C43D1"/>
    <w:rsid w:val="003C44C8"/>
    <w:rsid w:val="003C44E0"/>
    <w:rsid w:val="003C4508"/>
    <w:rsid w:val="003C4515"/>
    <w:rsid w:val="003C4592"/>
    <w:rsid w:val="003C463A"/>
    <w:rsid w:val="003C4676"/>
    <w:rsid w:val="003C46CB"/>
    <w:rsid w:val="003C472E"/>
    <w:rsid w:val="003C482E"/>
    <w:rsid w:val="003C48FE"/>
    <w:rsid w:val="003C4906"/>
    <w:rsid w:val="003C495D"/>
    <w:rsid w:val="003C4984"/>
    <w:rsid w:val="003C4996"/>
    <w:rsid w:val="003C4A16"/>
    <w:rsid w:val="003C4A85"/>
    <w:rsid w:val="003C4AE3"/>
    <w:rsid w:val="003C4B3C"/>
    <w:rsid w:val="003C4B49"/>
    <w:rsid w:val="003C4BAF"/>
    <w:rsid w:val="003C4BDF"/>
    <w:rsid w:val="003C4C21"/>
    <w:rsid w:val="003C4D35"/>
    <w:rsid w:val="003C4E61"/>
    <w:rsid w:val="003C4E88"/>
    <w:rsid w:val="003C4F5C"/>
    <w:rsid w:val="003C508B"/>
    <w:rsid w:val="003C509D"/>
    <w:rsid w:val="003C5118"/>
    <w:rsid w:val="003C5126"/>
    <w:rsid w:val="003C5150"/>
    <w:rsid w:val="003C519A"/>
    <w:rsid w:val="003C5367"/>
    <w:rsid w:val="003C53A3"/>
    <w:rsid w:val="003C5409"/>
    <w:rsid w:val="003C5476"/>
    <w:rsid w:val="003C548E"/>
    <w:rsid w:val="003C54C0"/>
    <w:rsid w:val="003C5537"/>
    <w:rsid w:val="003C5598"/>
    <w:rsid w:val="003C5683"/>
    <w:rsid w:val="003C56BD"/>
    <w:rsid w:val="003C581C"/>
    <w:rsid w:val="003C582C"/>
    <w:rsid w:val="003C58AA"/>
    <w:rsid w:val="003C594A"/>
    <w:rsid w:val="003C594C"/>
    <w:rsid w:val="003C59EC"/>
    <w:rsid w:val="003C5AC0"/>
    <w:rsid w:val="003C5AEA"/>
    <w:rsid w:val="003C5BD4"/>
    <w:rsid w:val="003C5BEE"/>
    <w:rsid w:val="003C5C10"/>
    <w:rsid w:val="003C5C3B"/>
    <w:rsid w:val="003C5C53"/>
    <w:rsid w:val="003C5CE7"/>
    <w:rsid w:val="003C5D3B"/>
    <w:rsid w:val="003C5E05"/>
    <w:rsid w:val="003C5EF9"/>
    <w:rsid w:val="003C60B6"/>
    <w:rsid w:val="003C6123"/>
    <w:rsid w:val="003C614A"/>
    <w:rsid w:val="003C6158"/>
    <w:rsid w:val="003C6182"/>
    <w:rsid w:val="003C6219"/>
    <w:rsid w:val="003C6280"/>
    <w:rsid w:val="003C62FD"/>
    <w:rsid w:val="003C6378"/>
    <w:rsid w:val="003C646A"/>
    <w:rsid w:val="003C64AD"/>
    <w:rsid w:val="003C6522"/>
    <w:rsid w:val="003C653B"/>
    <w:rsid w:val="003C65CC"/>
    <w:rsid w:val="003C6634"/>
    <w:rsid w:val="003C66D3"/>
    <w:rsid w:val="003C66FF"/>
    <w:rsid w:val="003C6759"/>
    <w:rsid w:val="003C68BA"/>
    <w:rsid w:val="003C691D"/>
    <w:rsid w:val="003C69A2"/>
    <w:rsid w:val="003C69B1"/>
    <w:rsid w:val="003C69F5"/>
    <w:rsid w:val="003C6A2E"/>
    <w:rsid w:val="003C6AB1"/>
    <w:rsid w:val="003C6ABE"/>
    <w:rsid w:val="003C6D72"/>
    <w:rsid w:val="003C6D8E"/>
    <w:rsid w:val="003C6DFB"/>
    <w:rsid w:val="003C6E8E"/>
    <w:rsid w:val="003C6EDF"/>
    <w:rsid w:val="003C6EF8"/>
    <w:rsid w:val="003C6FBD"/>
    <w:rsid w:val="003C7192"/>
    <w:rsid w:val="003C7216"/>
    <w:rsid w:val="003C7218"/>
    <w:rsid w:val="003C7279"/>
    <w:rsid w:val="003C7290"/>
    <w:rsid w:val="003C72F8"/>
    <w:rsid w:val="003C7374"/>
    <w:rsid w:val="003C7375"/>
    <w:rsid w:val="003C739B"/>
    <w:rsid w:val="003C73B3"/>
    <w:rsid w:val="003C744A"/>
    <w:rsid w:val="003C7466"/>
    <w:rsid w:val="003C748E"/>
    <w:rsid w:val="003C7509"/>
    <w:rsid w:val="003C7522"/>
    <w:rsid w:val="003C7553"/>
    <w:rsid w:val="003C7615"/>
    <w:rsid w:val="003C7655"/>
    <w:rsid w:val="003C7657"/>
    <w:rsid w:val="003C7668"/>
    <w:rsid w:val="003C76C1"/>
    <w:rsid w:val="003C76F3"/>
    <w:rsid w:val="003C774A"/>
    <w:rsid w:val="003C779D"/>
    <w:rsid w:val="003C78F9"/>
    <w:rsid w:val="003C79F3"/>
    <w:rsid w:val="003C7A55"/>
    <w:rsid w:val="003C7A9C"/>
    <w:rsid w:val="003C7ADB"/>
    <w:rsid w:val="003C7BA2"/>
    <w:rsid w:val="003C7CB9"/>
    <w:rsid w:val="003C7D1C"/>
    <w:rsid w:val="003C7DAD"/>
    <w:rsid w:val="003C7DBD"/>
    <w:rsid w:val="003C7DC3"/>
    <w:rsid w:val="003C7E2B"/>
    <w:rsid w:val="003C7E3C"/>
    <w:rsid w:val="003C7F54"/>
    <w:rsid w:val="003C7F89"/>
    <w:rsid w:val="003D000A"/>
    <w:rsid w:val="003D0153"/>
    <w:rsid w:val="003D0182"/>
    <w:rsid w:val="003D0188"/>
    <w:rsid w:val="003D01D2"/>
    <w:rsid w:val="003D0244"/>
    <w:rsid w:val="003D0257"/>
    <w:rsid w:val="003D036A"/>
    <w:rsid w:val="003D03F5"/>
    <w:rsid w:val="003D0585"/>
    <w:rsid w:val="003D05DE"/>
    <w:rsid w:val="003D072A"/>
    <w:rsid w:val="003D072F"/>
    <w:rsid w:val="003D0898"/>
    <w:rsid w:val="003D0915"/>
    <w:rsid w:val="003D0917"/>
    <w:rsid w:val="003D09A5"/>
    <w:rsid w:val="003D09C8"/>
    <w:rsid w:val="003D09DF"/>
    <w:rsid w:val="003D09EB"/>
    <w:rsid w:val="003D0A73"/>
    <w:rsid w:val="003D0C75"/>
    <w:rsid w:val="003D0D0F"/>
    <w:rsid w:val="003D0DA8"/>
    <w:rsid w:val="003D0DEA"/>
    <w:rsid w:val="003D0DF5"/>
    <w:rsid w:val="003D0ED2"/>
    <w:rsid w:val="003D0F23"/>
    <w:rsid w:val="003D0F40"/>
    <w:rsid w:val="003D1164"/>
    <w:rsid w:val="003D1354"/>
    <w:rsid w:val="003D139B"/>
    <w:rsid w:val="003D13A3"/>
    <w:rsid w:val="003D13DD"/>
    <w:rsid w:val="003D142F"/>
    <w:rsid w:val="003D1436"/>
    <w:rsid w:val="003D14A8"/>
    <w:rsid w:val="003D1555"/>
    <w:rsid w:val="003D1589"/>
    <w:rsid w:val="003D15C2"/>
    <w:rsid w:val="003D15E5"/>
    <w:rsid w:val="003D16E2"/>
    <w:rsid w:val="003D171F"/>
    <w:rsid w:val="003D1743"/>
    <w:rsid w:val="003D179D"/>
    <w:rsid w:val="003D17CF"/>
    <w:rsid w:val="003D17FD"/>
    <w:rsid w:val="003D1816"/>
    <w:rsid w:val="003D181B"/>
    <w:rsid w:val="003D186F"/>
    <w:rsid w:val="003D198D"/>
    <w:rsid w:val="003D19A2"/>
    <w:rsid w:val="003D19ED"/>
    <w:rsid w:val="003D1A49"/>
    <w:rsid w:val="003D1A6A"/>
    <w:rsid w:val="003D1AE3"/>
    <w:rsid w:val="003D1B57"/>
    <w:rsid w:val="003D1BA7"/>
    <w:rsid w:val="003D1D47"/>
    <w:rsid w:val="003D1D4D"/>
    <w:rsid w:val="003D1D6F"/>
    <w:rsid w:val="003D1DF9"/>
    <w:rsid w:val="003D1E08"/>
    <w:rsid w:val="003D1EE5"/>
    <w:rsid w:val="003D1F68"/>
    <w:rsid w:val="003D1FB3"/>
    <w:rsid w:val="003D1FCA"/>
    <w:rsid w:val="003D1FF0"/>
    <w:rsid w:val="003D2003"/>
    <w:rsid w:val="003D2046"/>
    <w:rsid w:val="003D2185"/>
    <w:rsid w:val="003D21FF"/>
    <w:rsid w:val="003D2386"/>
    <w:rsid w:val="003D239A"/>
    <w:rsid w:val="003D2486"/>
    <w:rsid w:val="003D24EB"/>
    <w:rsid w:val="003D2543"/>
    <w:rsid w:val="003D26AF"/>
    <w:rsid w:val="003D273D"/>
    <w:rsid w:val="003D274E"/>
    <w:rsid w:val="003D277F"/>
    <w:rsid w:val="003D284F"/>
    <w:rsid w:val="003D28A0"/>
    <w:rsid w:val="003D28EF"/>
    <w:rsid w:val="003D2988"/>
    <w:rsid w:val="003D2995"/>
    <w:rsid w:val="003D29E1"/>
    <w:rsid w:val="003D29FA"/>
    <w:rsid w:val="003D2AAE"/>
    <w:rsid w:val="003D2C18"/>
    <w:rsid w:val="003D2C1D"/>
    <w:rsid w:val="003D2D54"/>
    <w:rsid w:val="003D2E5E"/>
    <w:rsid w:val="003D2F0E"/>
    <w:rsid w:val="003D2F39"/>
    <w:rsid w:val="003D2FBD"/>
    <w:rsid w:val="003D3052"/>
    <w:rsid w:val="003D3072"/>
    <w:rsid w:val="003D30AB"/>
    <w:rsid w:val="003D3107"/>
    <w:rsid w:val="003D3281"/>
    <w:rsid w:val="003D32AA"/>
    <w:rsid w:val="003D330A"/>
    <w:rsid w:val="003D3310"/>
    <w:rsid w:val="003D33E8"/>
    <w:rsid w:val="003D3427"/>
    <w:rsid w:val="003D3536"/>
    <w:rsid w:val="003D354F"/>
    <w:rsid w:val="003D35AB"/>
    <w:rsid w:val="003D35D1"/>
    <w:rsid w:val="003D3654"/>
    <w:rsid w:val="003D3669"/>
    <w:rsid w:val="003D37D9"/>
    <w:rsid w:val="003D380D"/>
    <w:rsid w:val="003D383F"/>
    <w:rsid w:val="003D38B4"/>
    <w:rsid w:val="003D38D1"/>
    <w:rsid w:val="003D3957"/>
    <w:rsid w:val="003D396B"/>
    <w:rsid w:val="003D3A9A"/>
    <w:rsid w:val="003D3AA4"/>
    <w:rsid w:val="003D3ADD"/>
    <w:rsid w:val="003D3B85"/>
    <w:rsid w:val="003D3B8E"/>
    <w:rsid w:val="003D3BEF"/>
    <w:rsid w:val="003D3C21"/>
    <w:rsid w:val="003D3C22"/>
    <w:rsid w:val="003D3C30"/>
    <w:rsid w:val="003D3D18"/>
    <w:rsid w:val="003D3D43"/>
    <w:rsid w:val="003D3D48"/>
    <w:rsid w:val="003D3EC6"/>
    <w:rsid w:val="003D408D"/>
    <w:rsid w:val="003D424A"/>
    <w:rsid w:val="003D424B"/>
    <w:rsid w:val="003D42D6"/>
    <w:rsid w:val="003D4500"/>
    <w:rsid w:val="003D4555"/>
    <w:rsid w:val="003D45C7"/>
    <w:rsid w:val="003D45DE"/>
    <w:rsid w:val="003D45E9"/>
    <w:rsid w:val="003D45F6"/>
    <w:rsid w:val="003D46E1"/>
    <w:rsid w:val="003D472B"/>
    <w:rsid w:val="003D496A"/>
    <w:rsid w:val="003D4A07"/>
    <w:rsid w:val="003D4A10"/>
    <w:rsid w:val="003D4A88"/>
    <w:rsid w:val="003D4AE6"/>
    <w:rsid w:val="003D4B26"/>
    <w:rsid w:val="003D4B6C"/>
    <w:rsid w:val="003D4B8D"/>
    <w:rsid w:val="003D4F0A"/>
    <w:rsid w:val="003D503F"/>
    <w:rsid w:val="003D5134"/>
    <w:rsid w:val="003D51BA"/>
    <w:rsid w:val="003D5255"/>
    <w:rsid w:val="003D52A7"/>
    <w:rsid w:val="003D52BB"/>
    <w:rsid w:val="003D5309"/>
    <w:rsid w:val="003D5336"/>
    <w:rsid w:val="003D534C"/>
    <w:rsid w:val="003D53B5"/>
    <w:rsid w:val="003D53E8"/>
    <w:rsid w:val="003D5418"/>
    <w:rsid w:val="003D5548"/>
    <w:rsid w:val="003D55B1"/>
    <w:rsid w:val="003D55CA"/>
    <w:rsid w:val="003D5670"/>
    <w:rsid w:val="003D5699"/>
    <w:rsid w:val="003D569E"/>
    <w:rsid w:val="003D56A5"/>
    <w:rsid w:val="003D56AE"/>
    <w:rsid w:val="003D56E8"/>
    <w:rsid w:val="003D5769"/>
    <w:rsid w:val="003D5779"/>
    <w:rsid w:val="003D5883"/>
    <w:rsid w:val="003D58B1"/>
    <w:rsid w:val="003D5928"/>
    <w:rsid w:val="003D5A9F"/>
    <w:rsid w:val="003D5B0C"/>
    <w:rsid w:val="003D5B54"/>
    <w:rsid w:val="003D5B6C"/>
    <w:rsid w:val="003D5B80"/>
    <w:rsid w:val="003D5C50"/>
    <w:rsid w:val="003D5D5A"/>
    <w:rsid w:val="003D5DCC"/>
    <w:rsid w:val="003D5DD9"/>
    <w:rsid w:val="003D5E10"/>
    <w:rsid w:val="003D5E14"/>
    <w:rsid w:val="003D5E6F"/>
    <w:rsid w:val="003D5E8B"/>
    <w:rsid w:val="003D5EB8"/>
    <w:rsid w:val="003D602D"/>
    <w:rsid w:val="003D60A3"/>
    <w:rsid w:val="003D6141"/>
    <w:rsid w:val="003D61C9"/>
    <w:rsid w:val="003D61DD"/>
    <w:rsid w:val="003D6203"/>
    <w:rsid w:val="003D629B"/>
    <w:rsid w:val="003D63CF"/>
    <w:rsid w:val="003D64AB"/>
    <w:rsid w:val="003D652E"/>
    <w:rsid w:val="003D653E"/>
    <w:rsid w:val="003D6540"/>
    <w:rsid w:val="003D65CE"/>
    <w:rsid w:val="003D663D"/>
    <w:rsid w:val="003D673D"/>
    <w:rsid w:val="003D67B1"/>
    <w:rsid w:val="003D67DC"/>
    <w:rsid w:val="003D6897"/>
    <w:rsid w:val="003D68D4"/>
    <w:rsid w:val="003D69DD"/>
    <w:rsid w:val="003D6B68"/>
    <w:rsid w:val="003D6CFB"/>
    <w:rsid w:val="003D6D17"/>
    <w:rsid w:val="003D6D37"/>
    <w:rsid w:val="003D6E12"/>
    <w:rsid w:val="003D6E77"/>
    <w:rsid w:val="003D6EE5"/>
    <w:rsid w:val="003D6F45"/>
    <w:rsid w:val="003D6FB9"/>
    <w:rsid w:val="003D712A"/>
    <w:rsid w:val="003D729B"/>
    <w:rsid w:val="003D7393"/>
    <w:rsid w:val="003D741A"/>
    <w:rsid w:val="003D741D"/>
    <w:rsid w:val="003D7442"/>
    <w:rsid w:val="003D747E"/>
    <w:rsid w:val="003D7601"/>
    <w:rsid w:val="003D7658"/>
    <w:rsid w:val="003D76C4"/>
    <w:rsid w:val="003D7724"/>
    <w:rsid w:val="003D7768"/>
    <w:rsid w:val="003D777F"/>
    <w:rsid w:val="003D78F6"/>
    <w:rsid w:val="003D79AE"/>
    <w:rsid w:val="003D7AAD"/>
    <w:rsid w:val="003D7B37"/>
    <w:rsid w:val="003D7CD1"/>
    <w:rsid w:val="003D7CF6"/>
    <w:rsid w:val="003D7D79"/>
    <w:rsid w:val="003D7DC0"/>
    <w:rsid w:val="003D7E03"/>
    <w:rsid w:val="003D7E0B"/>
    <w:rsid w:val="003D7EF2"/>
    <w:rsid w:val="003D7F3E"/>
    <w:rsid w:val="003D7F5A"/>
    <w:rsid w:val="003D7F73"/>
    <w:rsid w:val="003D7FB2"/>
    <w:rsid w:val="003E0043"/>
    <w:rsid w:val="003E00DE"/>
    <w:rsid w:val="003E014C"/>
    <w:rsid w:val="003E0210"/>
    <w:rsid w:val="003E02BA"/>
    <w:rsid w:val="003E032C"/>
    <w:rsid w:val="003E032D"/>
    <w:rsid w:val="003E0339"/>
    <w:rsid w:val="003E0385"/>
    <w:rsid w:val="003E038C"/>
    <w:rsid w:val="003E0446"/>
    <w:rsid w:val="003E05D1"/>
    <w:rsid w:val="003E071A"/>
    <w:rsid w:val="003E07D2"/>
    <w:rsid w:val="003E07FC"/>
    <w:rsid w:val="003E0811"/>
    <w:rsid w:val="003E0827"/>
    <w:rsid w:val="003E0879"/>
    <w:rsid w:val="003E08D4"/>
    <w:rsid w:val="003E0A3E"/>
    <w:rsid w:val="003E0A76"/>
    <w:rsid w:val="003E0AE1"/>
    <w:rsid w:val="003E0B29"/>
    <w:rsid w:val="003E0C1D"/>
    <w:rsid w:val="003E0D14"/>
    <w:rsid w:val="003E0DDC"/>
    <w:rsid w:val="003E0E2B"/>
    <w:rsid w:val="003E0F42"/>
    <w:rsid w:val="003E0F99"/>
    <w:rsid w:val="003E0FA5"/>
    <w:rsid w:val="003E1092"/>
    <w:rsid w:val="003E10E6"/>
    <w:rsid w:val="003E11F7"/>
    <w:rsid w:val="003E1201"/>
    <w:rsid w:val="003E1289"/>
    <w:rsid w:val="003E129F"/>
    <w:rsid w:val="003E12DD"/>
    <w:rsid w:val="003E12E1"/>
    <w:rsid w:val="003E12E3"/>
    <w:rsid w:val="003E13D0"/>
    <w:rsid w:val="003E1485"/>
    <w:rsid w:val="003E14A2"/>
    <w:rsid w:val="003E14E7"/>
    <w:rsid w:val="003E14ED"/>
    <w:rsid w:val="003E14EE"/>
    <w:rsid w:val="003E14F5"/>
    <w:rsid w:val="003E15FD"/>
    <w:rsid w:val="003E1610"/>
    <w:rsid w:val="003E1656"/>
    <w:rsid w:val="003E1658"/>
    <w:rsid w:val="003E1781"/>
    <w:rsid w:val="003E1800"/>
    <w:rsid w:val="003E180F"/>
    <w:rsid w:val="003E18A3"/>
    <w:rsid w:val="003E197A"/>
    <w:rsid w:val="003E19D0"/>
    <w:rsid w:val="003E1A38"/>
    <w:rsid w:val="003E1A74"/>
    <w:rsid w:val="003E1A87"/>
    <w:rsid w:val="003E1A8F"/>
    <w:rsid w:val="003E1AD1"/>
    <w:rsid w:val="003E1BD8"/>
    <w:rsid w:val="003E1C3A"/>
    <w:rsid w:val="003E1CA9"/>
    <w:rsid w:val="003E1CB4"/>
    <w:rsid w:val="003E1CDE"/>
    <w:rsid w:val="003E1CED"/>
    <w:rsid w:val="003E1E1E"/>
    <w:rsid w:val="003E1F4E"/>
    <w:rsid w:val="003E1FBE"/>
    <w:rsid w:val="003E2001"/>
    <w:rsid w:val="003E2022"/>
    <w:rsid w:val="003E21CA"/>
    <w:rsid w:val="003E21D9"/>
    <w:rsid w:val="003E226C"/>
    <w:rsid w:val="003E2348"/>
    <w:rsid w:val="003E2362"/>
    <w:rsid w:val="003E2399"/>
    <w:rsid w:val="003E243A"/>
    <w:rsid w:val="003E2501"/>
    <w:rsid w:val="003E2545"/>
    <w:rsid w:val="003E2564"/>
    <w:rsid w:val="003E2580"/>
    <w:rsid w:val="003E25D8"/>
    <w:rsid w:val="003E263E"/>
    <w:rsid w:val="003E266A"/>
    <w:rsid w:val="003E26B1"/>
    <w:rsid w:val="003E2781"/>
    <w:rsid w:val="003E2792"/>
    <w:rsid w:val="003E279D"/>
    <w:rsid w:val="003E28FA"/>
    <w:rsid w:val="003E2912"/>
    <w:rsid w:val="003E2960"/>
    <w:rsid w:val="003E2976"/>
    <w:rsid w:val="003E299C"/>
    <w:rsid w:val="003E2A8E"/>
    <w:rsid w:val="003E2B6F"/>
    <w:rsid w:val="003E2D01"/>
    <w:rsid w:val="003E2D8B"/>
    <w:rsid w:val="003E2DB1"/>
    <w:rsid w:val="003E2E3F"/>
    <w:rsid w:val="003E2E88"/>
    <w:rsid w:val="003E2F35"/>
    <w:rsid w:val="003E2FB5"/>
    <w:rsid w:val="003E2FCE"/>
    <w:rsid w:val="003E2FDA"/>
    <w:rsid w:val="003E3017"/>
    <w:rsid w:val="003E3146"/>
    <w:rsid w:val="003E31F3"/>
    <w:rsid w:val="003E328A"/>
    <w:rsid w:val="003E32EE"/>
    <w:rsid w:val="003E3389"/>
    <w:rsid w:val="003E33D6"/>
    <w:rsid w:val="003E341F"/>
    <w:rsid w:val="003E3443"/>
    <w:rsid w:val="003E344F"/>
    <w:rsid w:val="003E345F"/>
    <w:rsid w:val="003E34B6"/>
    <w:rsid w:val="003E34DB"/>
    <w:rsid w:val="003E34DD"/>
    <w:rsid w:val="003E3517"/>
    <w:rsid w:val="003E366A"/>
    <w:rsid w:val="003E3690"/>
    <w:rsid w:val="003E36A8"/>
    <w:rsid w:val="003E378A"/>
    <w:rsid w:val="003E3847"/>
    <w:rsid w:val="003E385F"/>
    <w:rsid w:val="003E3965"/>
    <w:rsid w:val="003E398E"/>
    <w:rsid w:val="003E39A1"/>
    <w:rsid w:val="003E39FE"/>
    <w:rsid w:val="003E3A33"/>
    <w:rsid w:val="003E3A40"/>
    <w:rsid w:val="003E3DF2"/>
    <w:rsid w:val="003E3DFD"/>
    <w:rsid w:val="003E3E78"/>
    <w:rsid w:val="003E4022"/>
    <w:rsid w:val="003E4045"/>
    <w:rsid w:val="003E418F"/>
    <w:rsid w:val="003E422B"/>
    <w:rsid w:val="003E4230"/>
    <w:rsid w:val="003E423B"/>
    <w:rsid w:val="003E42E0"/>
    <w:rsid w:val="003E439D"/>
    <w:rsid w:val="003E43C1"/>
    <w:rsid w:val="003E43F8"/>
    <w:rsid w:val="003E443F"/>
    <w:rsid w:val="003E44BD"/>
    <w:rsid w:val="003E4554"/>
    <w:rsid w:val="003E45E0"/>
    <w:rsid w:val="003E46C6"/>
    <w:rsid w:val="003E46D7"/>
    <w:rsid w:val="003E4708"/>
    <w:rsid w:val="003E47D9"/>
    <w:rsid w:val="003E480D"/>
    <w:rsid w:val="003E4854"/>
    <w:rsid w:val="003E4973"/>
    <w:rsid w:val="003E4A65"/>
    <w:rsid w:val="003E4D7B"/>
    <w:rsid w:val="003E4DB3"/>
    <w:rsid w:val="003E4DE3"/>
    <w:rsid w:val="003E4E7C"/>
    <w:rsid w:val="003E4F4C"/>
    <w:rsid w:val="003E4F5A"/>
    <w:rsid w:val="003E4F87"/>
    <w:rsid w:val="003E5081"/>
    <w:rsid w:val="003E50C6"/>
    <w:rsid w:val="003E5106"/>
    <w:rsid w:val="003E522D"/>
    <w:rsid w:val="003E5239"/>
    <w:rsid w:val="003E52A8"/>
    <w:rsid w:val="003E52D0"/>
    <w:rsid w:val="003E530B"/>
    <w:rsid w:val="003E5311"/>
    <w:rsid w:val="003E5340"/>
    <w:rsid w:val="003E536A"/>
    <w:rsid w:val="003E536D"/>
    <w:rsid w:val="003E5433"/>
    <w:rsid w:val="003E5444"/>
    <w:rsid w:val="003E54C2"/>
    <w:rsid w:val="003E5574"/>
    <w:rsid w:val="003E5637"/>
    <w:rsid w:val="003E56EB"/>
    <w:rsid w:val="003E5705"/>
    <w:rsid w:val="003E5847"/>
    <w:rsid w:val="003E585A"/>
    <w:rsid w:val="003E593A"/>
    <w:rsid w:val="003E59CC"/>
    <w:rsid w:val="003E5B4D"/>
    <w:rsid w:val="003E5C04"/>
    <w:rsid w:val="003E5C3E"/>
    <w:rsid w:val="003E5CCA"/>
    <w:rsid w:val="003E5EC6"/>
    <w:rsid w:val="003E5ED6"/>
    <w:rsid w:val="003E5EE5"/>
    <w:rsid w:val="003E5F0F"/>
    <w:rsid w:val="003E5F49"/>
    <w:rsid w:val="003E5F75"/>
    <w:rsid w:val="003E6089"/>
    <w:rsid w:val="003E60B4"/>
    <w:rsid w:val="003E612D"/>
    <w:rsid w:val="003E623E"/>
    <w:rsid w:val="003E6245"/>
    <w:rsid w:val="003E624E"/>
    <w:rsid w:val="003E6291"/>
    <w:rsid w:val="003E629E"/>
    <w:rsid w:val="003E632B"/>
    <w:rsid w:val="003E6424"/>
    <w:rsid w:val="003E6432"/>
    <w:rsid w:val="003E643F"/>
    <w:rsid w:val="003E64DA"/>
    <w:rsid w:val="003E64DC"/>
    <w:rsid w:val="003E66B6"/>
    <w:rsid w:val="003E670A"/>
    <w:rsid w:val="003E67B5"/>
    <w:rsid w:val="003E6894"/>
    <w:rsid w:val="003E68FC"/>
    <w:rsid w:val="003E6969"/>
    <w:rsid w:val="003E69BC"/>
    <w:rsid w:val="003E69D4"/>
    <w:rsid w:val="003E6A2E"/>
    <w:rsid w:val="003E6A83"/>
    <w:rsid w:val="003E6AF9"/>
    <w:rsid w:val="003E6AFD"/>
    <w:rsid w:val="003E6B7A"/>
    <w:rsid w:val="003E6BC1"/>
    <w:rsid w:val="003E6BEF"/>
    <w:rsid w:val="003E6C2B"/>
    <w:rsid w:val="003E6C61"/>
    <w:rsid w:val="003E6CA2"/>
    <w:rsid w:val="003E6CA3"/>
    <w:rsid w:val="003E6D23"/>
    <w:rsid w:val="003E6D31"/>
    <w:rsid w:val="003E6D49"/>
    <w:rsid w:val="003E6D58"/>
    <w:rsid w:val="003E6EC0"/>
    <w:rsid w:val="003E6FBD"/>
    <w:rsid w:val="003E7065"/>
    <w:rsid w:val="003E70A4"/>
    <w:rsid w:val="003E71CD"/>
    <w:rsid w:val="003E73B3"/>
    <w:rsid w:val="003E73F7"/>
    <w:rsid w:val="003E7460"/>
    <w:rsid w:val="003E74AD"/>
    <w:rsid w:val="003E751F"/>
    <w:rsid w:val="003E752D"/>
    <w:rsid w:val="003E75DD"/>
    <w:rsid w:val="003E763F"/>
    <w:rsid w:val="003E7705"/>
    <w:rsid w:val="003E771E"/>
    <w:rsid w:val="003E7725"/>
    <w:rsid w:val="003E7747"/>
    <w:rsid w:val="003E7809"/>
    <w:rsid w:val="003E7B26"/>
    <w:rsid w:val="003E7B8E"/>
    <w:rsid w:val="003E7BE5"/>
    <w:rsid w:val="003E7C91"/>
    <w:rsid w:val="003E7C98"/>
    <w:rsid w:val="003E7D3F"/>
    <w:rsid w:val="003E7D4B"/>
    <w:rsid w:val="003E7D6C"/>
    <w:rsid w:val="003E7E69"/>
    <w:rsid w:val="003E7E97"/>
    <w:rsid w:val="003E7EF3"/>
    <w:rsid w:val="003E7FB6"/>
    <w:rsid w:val="003F007A"/>
    <w:rsid w:val="003F0085"/>
    <w:rsid w:val="003F0098"/>
    <w:rsid w:val="003F012B"/>
    <w:rsid w:val="003F029F"/>
    <w:rsid w:val="003F02BC"/>
    <w:rsid w:val="003F03ED"/>
    <w:rsid w:val="003F0404"/>
    <w:rsid w:val="003F04D4"/>
    <w:rsid w:val="003F056D"/>
    <w:rsid w:val="003F058C"/>
    <w:rsid w:val="003F064F"/>
    <w:rsid w:val="003F066A"/>
    <w:rsid w:val="003F0755"/>
    <w:rsid w:val="003F0764"/>
    <w:rsid w:val="003F07C9"/>
    <w:rsid w:val="003F0922"/>
    <w:rsid w:val="003F09B4"/>
    <w:rsid w:val="003F09B8"/>
    <w:rsid w:val="003F0AED"/>
    <w:rsid w:val="003F0B1D"/>
    <w:rsid w:val="003F0B9C"/>
    <w:rsid w:val="003F0BDA"/>
    <w:rsid w:val="003F0BEC"/>
    <w:rsid w:val="003F0C26"/>
    <w:rsid w:val="003F0C8B"/>
    <w:rsid w:val="003F0D36"/>
    <w:rsid w:val="003F0D51"/>
    <w:rsid w:val="003F0D54"/>
    <w:rsid w:val="003F0E61"/>
    <w:rsid w:val="003F0EE9"/>
    <w:rsid w:val="003F0F52"/>
    <w:rsid w:val="003F0F6F"/>
    <w:rsid w:val="003F0FC7"/>
    <w:rsid w:val="003F103F"/>
    <w:rsid w:val="003F104E"/>
    <w:rsid w:val="003F10B9"/>
    <w:rsid w:val="003F10D4"/>
    <w:rsid w:val="003F1124"/>
    <w:rsid w:val="003F11AA"/>
    <w:rsid w:val="003F124A"/>
    <w:rsid w:val="003F124D"/>
    <w:rsid w:val="003F12FE"/>
    <w:rsid w:val="003F135F"/>
    <w:rsid w:val="003F13B3"/>
    <w:rsid w:val="003F1408"/>
    <w:rsid w:val="003F1421"/>
    <w:rsid w:val="003F1496"/>
    <w:rsid w:val="003F1569"/>
    <w:rsid w:val="003F1601"/>
    <w:rsid w:val="003F169E"/>
    <w:rsid w:val="003F16DB"/>
    <w:rsid w:val="003F177E"/>
    <w:rsid w:val="003F17F4"/>
    <w:rsid w:val="003F18CC"/>
    <w:rsid w:val="003F1912"/>
    <w:rsid w:val="003F193A"/>
    <w:rsid w:val="003F19E9"/>
    <w:rsid w:val="003F1AC4"/>
    <w:rsid w:val="003F1B66"/>
    <w:rsid w:val="003F1C3C"/>
    <w:rsid w:val="003F1C74"/>
    <w:rsid w:val="003F1C79"/>
    <w:rsid w:val="003F1D39"/>
    <w:rsid w:val="003F1F1A"/>
    <w:rsid w:val="003F1F83"/>
    <w:rsid w:val="003F1F8B"/>
    <w:rsid w:val="003F210D"/>
    <w:rsid w:val="003F2125"/>
    <w:rsid w:val="003F2145"/>
    <w:rsid w:val="003F2157"/>
    <w:rsid w:val="003F216F"/>
    <w:rsid w:val="003F21AB"/>
    <w:rsid w:val="003F222D"/>
    <w:rsid w:val="003F22B4"/>
    <w:rsid w:val="003F22BA"/>
    <w:rsid w:val="003F22C2"/>
    <w:rsid w:val="003F22C3"/>
    <w:rsid w:val="003F236E"/>
    <w:rsid w:val="003F2532"/>
    <w:rsid w:val="003F262F"/>
    <w:rsid w:val="003F2684"/>
    <w:rsid w:val="003F26E8"/>
    <w:rsid w:val="003F2700"/>
    <w:rsid w:val="003F2750"/>
    <w:rsid w:val="003F27C0"/>
    <w:rsid w:val="003F27D3"/>
    <w:rsid w:val="003F27D4"/>
    <w:rsid w:val="003F27D7"/>
    <w:rsid w:val="003F28F6"/>
    <w:rsid w:val="003F2991"/>
    <w:rsid w:val="003F29F2"/>
    <w:rsid w:val="003F2C3A"/>
    <w:rsid w:val="003F2CDC"/>
    <w:rsid w:val="003F2CEE"/>
    <w:rsid w:val="003F2D5D"/>
    <w:rsid w:val="003F2D75"/>
    <w:rsid w:val="003F2E3C"/>
    <w:rsid w:val="003F2E56"/>
    <w:rsid w:val="003F2E89"/>
    <w:rsid w:val="003F2FC3"/>
    <w:rsid w:val="003F2FC4"/>
    <w:rsid w:val="003F2FFE"/>
    <w:rsid w:val="003F3022"/>
    <w:rsid w:val="003F31D6"/>
    <w:rsid w:val="003F32A1"/>
    <w:rsid w:val="003F335F"/>
    <w:rsid w:val="003F33B8"/>
    <w:rsid w:val="003F3419"/>
    <w:rsid w:val="003F3470"/>
    <w:rsid w:val="003F3501"/>
    <w:rsid w:val="003F356D"/>
    <w:rsid w:val="003F363B"/>
    <w:rsid w:val="003F3693"/>
    <w:rsid w:val="003F36B0"/>
    <w:rsid w:val="003F36B4"/>
    <w:rsid w:val="003F379C"/>
    <w:rsid w:val="003F3857"/>
    <w:rsid w:val="003F38AB"/>
    <w:rsid w:val="003F38CB"/>
    <w:rsid w:val="003F397F"/>
    <w:rsid w:val="003F3991"/>
    <w:rsid w:val="003F3A1B"/>
    <w:rsid w:val="003F3A74"/>
    <w:rsid w:val="003F3ADD"/>
    <w:rsid w:val="003F3B1C"/>
    <w:rsid w:val="003F3C40"/>
    <w:rsid w:val="003F3C4F"/>
    <w:rsid w:val="003F3C56"/>
    <w:rsid w:val="003F3C63"/>
    <w:rsid w:val="003F3D1B"/>
    <w:rsid w:val="003F3D21"/>
    <w:rsid w:val="003F3DB4"/>
    <w:rsid w:val="003F3DE1"/>
    <w:rsid w:val="003F3E81"/>
    <w:rsid w:val="003F3F59"/>
    <w:rsid w:val="003F3FA7"/>
    <w:rsid w:val="003F4086"/>
    <w:rsid w:val="003F40DB"/>
    <w:rsid w:val="003F4373"/>
    <w:rsid w:val="003F43AB"/>
    <w:rsid w:val="003F453A"/>
    <w:rsid w:val="003F4546"/>
    <w:rsid w:val="003F4550"/>
    <w:rsid w:val="003F45C0"/>
    <w:rsid w:val="003F462D"/>
    <w:rsid w:val="003F464E"/>
    <w:rsid w:val="003F465A"/>
    <w:rsid w:val="003F466D"/>
    <w:rsid w:val="003F469D"/>
    <w:rsid w:val="003F46A8"/>
    <w:rsid w:val="003F46DB"/>
    <w:rsid w:val="003F46E0"/>
    <w:rsid w:val="003F46E5"/>
    <w:rsid w:val="003F475C"/>
    <w:rsid w:val="003F47B1"/>
    <w:rsid w:val="003F4820"/>
    <w:rsid w:val="003F4877"/>
    <w:rsid w:val="003F48C2"/>
    <w:rsid w:val="003F48C5"/>
    <w:rsid w:val="003F48D3"/>
    <w:rsid w:val="003F49CC"/>
    <w:rsid w:val="003F4A95"/>
    <w:rsid w:val="003F4B33"/>
    <w:rsid w:val="003F4C08"/>
    <w:rsid w:val="003F4CC2"/>
    <w:rsid w:val="003F4CC4"/>
    <w:rsid w:val="003F4D2B"/>
    <w:rsid w:val="003F4D46"/>
    <w:rsid w:val="003F4D50"/>
    <w:rsid w:val="003F4DB0"/>
    <w:rsid w:val="003F4DBF"/>
    <w:rsid w:val="003F4E57"/>
    <w:rsid w:val="003F4ED7"/>
    <w:rsid w:val="003F506D"/>
    <w:rsid w:val="003F517F"/>
    <w:rsid w:val="003F5195"/>
    <w:rsid w:val="003F521B"/>
    <w:rsid w:val="003F5235"/>
    <w:rsid w:val="003F5248"/>
    <w:rsid w:val="003F53A3"/>
    <w:rsid w:val="003F5422"/>
    <w:rsid w:val="003F546E"/>
    <w:rsid w:val="003F5575"/>
    <w:rsid w:val="003F563E"/>
    <w:rsid w:val="003F5644"/>
    <w:rsid w:val="003F5676"/>
    <w:rsid w:val="003F567F"/>
    <w:rsid w:val="003F56B3"/>
    <w:rsid w:val="003F5763"/>
    <w:rsid w:val="003F5776"/>
    <w:rsid w:val="003F5924"/>
    <w:rsid w:val="003F5941"/>
    <w:rsid w:val="003F5955"/>
    <w:rsid w:val="003F5A52"/>
    <w:rsid w:val="003F5B6A"/>
    <w:rsid w:val="003F5C22"/>
    <w:rsid w:val="003F5C45"/>
    <w:rsid w:val="003F5C73"/>
    <w:rsid w:val="003F5DA5"/>
    <w:rsid w:val="003F5E0F"/>
    <w:rsid w:val="003F5EA3"/>
    <w:rsid w:val="003F5EEB"/>
    <w:rsid w:val="003F5F84"/>
    <w:rsid w:val="003F5F92"/>
    <w:rsid w:val="003F5FF5"/>
    <w:rsid w:val="003F607A"/>
    <w:rsid w:val="003F6091"/>
    <w:rsid w:val="003F60AD"/>
    <w:rsid w:val="003F6126"/>
    <w:rsid w:val="003F6131"/>
    <w:rsid w:val="003F613B"/>
    <w:rsid w:val="003F614B"/>
    <w:rsid w:val="003F61E3"/>
    <w:rsid w:val="003F6219"/>
    <w:rsid w:val="003F625C"/>
    <w:rsid w:val="003F62AE"/>
    <w:rsid w:val="003F62E0"/>
    <w:rsid w:val="003F63A0"/>
    <w:rsid w:val="003F6435"/>
    <w:rsid w:val="003F64BF"/>
    <w:rsid w:val="003F64E6"/>
    <w:rsid w:val="003F650D"/>
    <w:rsid w:val="003F6517"/>
    <w:rsid w:val="003F65D9"/>
    <w:rsid w:val="003F663E"/>
    <w:rsid w:val="003F6643"/>
    <w:rsid w:val="003F6653"/>
    <w:rsid w:val="003F66B0"/>
    <w:rsid w:val="003F66C3"/>
    <w:rsid w:val="003F6880"/>
    <w:rsid w:val="003F693F"/>
    <w:rsid w:val="003F694B"/>
    <w:rsid w:val="003F6ACA"/>
    <w:rsid w:val="003F6B02"/>
    <w:rsid w:val="003F6B64"/>
    <w:rsid w:val="003F6BB4"/>
    <w:rsid w:val="003F6C0D"/>
    <w:rsid w:val="003F6CAB"/>
    <w:rsid w:val="003F6D17"/>
    <w:rsid w:val="003F6DA2"/>
    <w:rsid w:val="003F6DF8"/>
    <w:rsid w:val="003F6E75"/>
    <w:rsid w:val="003F6F4C"/>
    <w:rsid w:val="003F6F68"/>
    <w:rsid w:val="003F6F79"/>
    <w:rsid w:val="003F7002"/>
    <w:rsid w:val="003F705A"/>
    <w:rsid w:val="003F716D"/>
    <w:rsid w:val="003F722F"/>
    <w:rsid w:val="003F7232"/>
    <w:rsid w:val="003F725F"/>
    <w:rsid w:val="003F7299"/>
    <w:rsid w:val="003F729C"/>
    <w:rsid w:val="003F72B1"/>
    <w:rsid w:val="003F72F4"/>
    <w:rsid w:val="003F7337"/>
    <w:rsid w:val="003F73C5"/>
    <w:rsid w:val="003F73F0"/>
    <w:rsid w:val="003F7472"/>
    <w:rsid w:val="003F754E"/>
    <w:rsid w:val="003F757E"/>
    <w:rsid w:val="003F759F"/>
    <w:rsid w:val="003F7745"/>
    <w:rsid w:val="003F775B"/>
    <w:rsid w:val="003F7821"/>
    <w:rsid w:val="003F786E"/>
    <w:rsid w:val="003F7892"/>
    <w:rsid w:val="003F78FA"/>
    <w:rsid w:val="003F7911"/>
    <w:rsid w:val="003F7B54"/>
    <w:rsid w:val="003F7C39"/>
    <w:rsid w:val="003F7CDF"/>
    <w:rsid w:val="003F7D48"/>
    <w:rsid w:val="003F7DFF"/>
    <w:rsid w:val="003F7F08"/>
    <w:rsid w:val="003F7F87"/>
    <w:rsid w:val="003F7F89"/>
    <w:rsid w:val="0040000C"/>
    <w:rsid w:val="0040009F"/>
    <w:rsid w:val="004000F3"/>
    <w:rsid w:val="004003B7"/>
    <w:rsid w:val="0040050E"/>
    <w:rsid w:val="0040055B"/>
    <w:rsid w:val="00400619"/>
    <w:rsid w:val="00400643"/>
    <w:rsid w:val="004006A0"/>
    <w:rsid w:val="004008BE"/>
    <w:rsid w:val="004008DE"/>
    <w:rsid w:val="00400927"/>
    <w:rsid w:val="004009CA"/>
    <w:rsid w:val="00400A60"/>
    <w:rsid w:val="00400A89"/>
    <w:rsid w:val="00400B67"/>
    <w:rsid w:val="00400BC8"/>
    <w:rsid w:val="00400BFD"/>
    <w:rsid w:val="00400C53"/>
    <w:rsid w:val="00400CDD"/>
    <w:rsid w:val="00400D66"/>
    <w:rsid w:val="00400DDC"/>
    <w:rsid w:val="00400ED7"/>
    <w:rsid w:val="00400FBC"/>
    <w:rsid w:val="00400FD6"/>
    <w:rsid w:val="00401050"/>
    <w:rsid w:val="0040105D"/>
    <w:rsid w:val="004010F7"/>
    <w:rsid w:val="0040111D"/>
    <w:rsid w:val="0040115D"/>
    <w:rsid w:val="00401199"/>
    <w:rsid w:val="00401222"/>
    <w:rsid w:val="0040126E"/>
    <w:rsid w:val="00401276"/>
    <w:rsid w:val="00401284"/>
    <w:rsid w:val="004012CB"/>
    <w:rsid w:val="004012DF"/>
    <w:rsid w:val="0040136A"/>
    <w:rsid w:val="004013FC"/>
    <w:rsid w:val="004014CB"/>
    <w:rsid w:val="00401579"/>
    <w:rsid w:val="0040157B"/>
    <w:rsid w:val="0040164A"/>
    <w:rsid w:val="00401663"/>
    <w:rsid w:val="0040169A"/>
    <w:rsid w:val="004016A4"/>
    <w:rsid w:val="004016AA"/>
    <w:rsid w:val="0040178F"/>
    <w:rsid w:val="004017E8"/>
    <w:rsid w:val="004017F3"/>
    <w:rsid w:val="00401814"/>
    <w:rsid w:val="00401835"/>
    <w:rsid w:val="004018B8"/>
    <w:rsid w:val="00401903"/>
    <w:rsid w:val="0040198B"/>
    <w:rsid w:val="004019B2"/>
    <w:rsid w:val="004019C7"/>
    <w:rsid w:val="004019F4"/>
    <w:rsid w:val="00401B08"/>
    <w:rsid w:val="00401BE8"/>
    <w:rsid w:val="00401C14"/>
    <w:rsid w:val="00401CFA"/>
    <w:rsid w:val="00401D05"/>
    <w:rsid w:val="00401D64"/>
    <w:rsid w:val="00401D79"/>
    <w:rsid w:val="00401D86"/>
    <w:rsid w:val="00401DB8"/>
    <w:rsid w:val="00401EE4"/>
    <w:rsid w:val="00401EEE"/>
    <w:rsid w:val="00401EFB"/>
    <w:rsid w:val="00401F1C"/>
    <w:rsid w:val="00401FBD"/>
    <w:rsid w:val="00401FE7"/>
    <w:rsid w:val="004020E1"/>
    <w:rsid w:val="004021BF"/>
    <w:rsid w:val="004022A9"/>
    <w:rsid w:val="004022C2"/>
    <w:rsid w:val="004022C7"/>
    <w:rsid w:val="0040233C"/>
    <w:rsid w:val="004023B0"/>
    <w:rsid w:val="00402516"/>
    <w:rsid w:val="00402564"/>
    <w:rsid w:val="00402595"/>
    <w:rsid w:val="0040260D"/>
    <w:rsid w:val="004026C4"/>
    <w:rsid w:val="004026CE"/>
    <w:rsid w:val="00402756"/>
    <w:rsid w:val="00402811"/>
    <w:rsid w:val="0040295F"/>
    <w:rsid w:val="004029B9"/>
    <w:rsid w:val="004029DF"/>
    <w:rsid w:val="00402A6D"/>
    <w:rsid w:val="00402AE8"/>
    <w:rsid w:val="00402B09"/>
    <w:rsid w:val="00402B1C"/>
    <w:rsid w:val="00402B6B"/>
    <w:rsid w:val="00402BB6"/>
    <w:rsid w:val="00402C09"/>
    <w:rsid w:val="00402C53"/>
    <w:rsid w:val="00402C6D"/>
    <w:rsid w:val="00402C8B"/>
    <w:rsid w:val="00402D19"/>
    <w:rsid w:val="00402D46"/>
    <w:rsid w:val="00402D73"/>
    <w:rsid w:val="00402D77"/>
    <w:rsid w:val="00402DF1"/>
    <w:rsid w:val="00402F47"/>
    <w:rsid w:val="00402F69"/>
    <w:rsid w:val="00402FAD"/>
    <w:rsid w:val="0040303B"/>
    <w:rsid w:val="004030D3"/>
    <w:rsid w:val="00403186"/>
    <w:rsid w:val="00403227"/>
    <w:rsid w:val="00403237"/>
    <w:rsid w:val="00403258"/>
    <w:rsid w:val="00403383"/>
    <w:rsid w:val="004033EC"/>
    <w:rsid w:val="004033FF"/>
    <w:rsid w:val="0040343F"/>
    <w:rsid w:val="00403440"/>
    <w:rsid w:val="00403446"/>
    <w:rsid w:val="0040349D"/>
    <w:rsid w:val="004034E1"/>
    <w:rsid w:val="00403536"/>
    <w:rsid w:val="00403577"/>
    <w:rsid w:val="00403592"/>
    <w:rsid w:val="00403630"/>
    <w:rsid w:val="0040377E"/>
    <w:rsid w:val="004037BF"/>
    <w:rsid w:val="00403839"/>
    <w:rsid w:val="0040391C"/>
    <w:rsid w:val="0040391D"/>
    <w:rsid w:val="00403945"/>
    <w:rsid w:val="0040395D"/>
    <w:rsid w:val="00403960"/>
    <w:rsid w:val="00403988"/>
    <w:rsid w:val="004039B4"/>
    <w:rsid w:val="004039CD"/>
    <w:rsid w:val="00403AAD"/>
    <w:rsid w:val="00403AE1"/>
    <w:rsid w:val="00403B21"/>
    <w:rsid w:val="00403B4B"/>
    <w:rsid w:val="00403BC6"/>
    <w:rsid w:val="00403BDC"/>
    <w:rsid w:val="00403C12"/>
    <w:rsid w:val="00403C42"/>
    <w:rsid w:val="00403CE6"/>
    <w:rsid w:val="00403D1B"/>
    <w:rsid w:val="00403D91"/>
    <w:rsid w:val="00403DBA"/>
    <w:rsid w:val="00403E86"/>
    <w:rsid w:val="00403E9A"/>
    <w:rsid w:val="00403F00"/>
    <w:rsid w:val="00403F2B"/>
    <w:rsid w:val="00404007"/>
    <w:rsid w:val="00404099"/>
    <w:rsid w:val="004042E0"/>
    <w:rsid w:val="004042EC"/>
    <w:rsid w:val="0040439C"/>
    <w:rsid w:val="0040439E"/>
    <w:rsid w:val="004043D7"/>
    <w:rsid w:val="004043EC"/>
    <w:rsid w:val="0040445F"/>
    <w:rsid w:val="00404460"/>
    <w:rsid w:val="00404505"/>
    <w:rsid w:val="0040455C"/>
    <w:rsid w:val="0040456D"/>
    <w:rsid w:val="00404588"/>
    <w:rsid w:val="004046F1"/>
    <w:rsid w:val="004046F5"/>
    <w:rsid w:val="00404705"/>
    <w:rsid w:val="0040471E"/>
    <w:rsid w:val="00404824"/>
    <w:rsid w:val="00404836"/>
    <w:rsid w:val="0040488E"/>
    <w:rsid w:val="004048C8"/>
    <w:rsid w:val="004048E2"/>
    <w:rsid w:val="0040491F"/>
    <w:rsid w:val="00404983"/>
    <w:rsid w:val="00404988"/>
    <w:rsid w:val="00404B34"/>
    <w:rsid w:val="00404B8C"/>
    <w:rsid w:val="00404BC0"/>
    <w:rsid w:val="00404C51"/>
    <w:rsid w:val="00404C99"/>
    <w:rsid w:val="00404CB1"/>
    <w:rsid w:val="00404D10"/>
    <w:rsid w:val="00404D34"/>
    <w:rsid w:val="00404DB5"/>
    <w:rsid w:val="00404DBF"/>
    <w:rsid w:val="00404DFD"/>
    <w:rsid w:val="00404E89"/>
    <w:rsid w:val="00404EEF"/>
    <w:rsid w:val="00404F88"/>
    <w:rsid w:val="00404FA4"/>
    <w:rsid w:val="00404FB2"/>
    <w:rsid w:val="00405128"/>
    <w:rsid w:val="004051A4"/>
    <w:rsid w:val="004051DD"/>
    <w:rsid w:val="00405282"/>
    <w:rsid w:val="0040534E"/>
    <w:rsid w:val="004053DD"/>
    <w:rsid w:val="0040545D"/>
    <w:rsid w:val="00405534"/>
    <w:rsid w:val="00405549"/>
    <w:rsid w:val="0040554F"/>
    <w:rsid w:val="00405623"/>
    <w:rsid w:val="0040565F"/>
    <w:rsid w:val="004056DC"/>
    <w:rsid w:val="004056ED"/>
    <w:rsid w:val="00405797"/>
    <w:rsid w:val="004057C9"/>
    <w:rsid w:val="00405833"/>
    <w:rsid w:val="0040584D"/>
    <w:rsid w:val="004058C6"/>
    <w:rsid w:val="00405913"/>
    <w:rsid w:val="0040594A"/>
    <w:rsid w:val="0040599B"/>
    <w:rsid w:val="004059AB"/>
    <w:rsid w:val="004059C5"/>
    <w:rsid w:val="00405A76"/>
    <w:rsid w:val="00405AAB"/>
    <w:rsid w:val="00405C41"/>
    <w:rsid w:val="00405C74"/>
    <w:rsid w:val="00405CB5"/>
    <w:rsid w:val="00405CBB"/>
    <w:rsid w:val="00405CD6"/>
    <w:rsid w:val="00405D8C"/>
    <w:rsid w:val="00405DDB"/>
    <w:rsid w:val="00405DFD"/>
    <w:rsid w:val="00405E24"/>
    <w:rsid w:val="00405E51"/>
    <w:rsid w:val="00405FA8"/>
    <w:rsid w:val="004060A3"/>
    <w:rsid w:val="004060B3"/>
    <w:rsid w:val="004061F4"/>
    <w:rsid w:val="004063B9"/>
    <w:rsid w:val="00406545"/>
    <w:rsid w:val="00406557"/>
    <w:rsid w:val="00406562"/>
    <w:rsid w:val="004065C0"/>
    <w:rsid w:val="004065EB"/>
    <w:rsid w:val="00406727"/>
    <w:rsid w:val="00406794"/>
    <w:rsid w:val="004067C8"/>
    <w:rsid w:val="004067E2"/>
    <w:rsid w:val="0040684B"/>
    <w:rsid w:val="004068EB"/>
    <w:rsid w:val="0040692D"/>
    <w:rsid w:val="00406ADF"/>
    <w:rsid w:val="00406BC5"/>
    <w:rsid w:val="00406BEA"/>
    <w:rsid w:val="00406DB7"/>
    <w:rsid w:val="00406E5F"/>
    <w:rsid w:val="00406EDC"/>
    <w:rsid w:val="00406F8E"/>
    <w:rsid w:val="00406F9C"/>
    <w:rsid w:val="00406FD5"/>
    <w:rsid w:val="00406FF2"/>
    <w:rsid w:val="0040706A"/>
    <w:rsid w:val="00407108"/>
    <w:rsid w:val="00407161"/>
    <w:rsid w:val="00407189"/>
    <w:rsid w:val="0040722A"/>
    <w:rsid w:val="0040727E"/>
    <w:rsid w:val="004072E2"/>
    <w:rsid w:val="004074E0"/>
    <w:rsid w:val="004075DE"/>
    <w:rsid w:val="0040763F"/>
    <w:rsid w:val="004076C4"/>
    <w:rsid w:val="004077BF"/>
    <w:rsid w:val="00407825"/>
    <w:rsid w:val="00407878"/>
    <w:rsid w:val="004079F6"/>
    <w:rsid w:val="00407A04"/>
    <w:rsid w:val="00407ABC"/>
    <w:rsid w:val="00407AEE"/>
    <w:rsid w:val="00407AFC"/>
    <w:rsid w:val="00407BFA"/>
    <w:rsid w:val="00407C2B"/>
    <w:rsid w:val="00407EBE"/>
    <w:rsid w:val="00407EDA"/>
    <w:rsid w:val="00407F11"/>
    <w:rsid w:val="00410014"/>
    <w:rsid w:val="004100B0"/>
    <w:rsid w:val="004102A6"/>
    <w:rsid w:val="0041033D"/>
    <w:rsid w:val="0041053F"/>
    <w:rsid w:val="0041056B"/>
    <w:rsid w:val="004105F7"/>
    <w:rsid w:val="004106A3"/>
    <w:rsid w:val="004107CC"/>
    <w:rsid w:val="00410844"/>
    <w:rsid w:val="00410861"/>
    <w:rsid w:val="00410974"/>
    <w:rsid w:val="00410984"/>
    <w:rsid w:val="0041099C"/>
    <w:rsid w:val="004109EF"/>
    <w:rsid w:val="00410A84"/>
    <w:rsid w:val="00410B20"/>
    <w:rsid w:val="00410B80"/>
    <w:rsid w:val="00410BAA"/>
    <w:rsid w:val="00410BEB"/>
    <w:rsid w:val="00410C21"/>
    <w:rsid w:val="00410C26"/>
    <w:rsid w:val="00410C7A"/>
    <w:rsid w:val="00410C86"/>
    <w:rsid w:val="00410CA6"/>
    <w:rsid w:val="00410D6B"/>
    <w:rsid w:val="00410D74"/>
    <w:rsid w:val="00410E45"/>
    <w:rsid w:val="00410EF5"/>
    <w:rsid w:val="00410F8E"/>
    <w:rsid w:val="00410F8F"/>
    <w:rsid w:val="00410FAA"/>
    <w:rsid w:val="004110BE"/>
    <w:rsid w:val="004110D8"/>
    <w:rsid w:val="00411168"/>
    <w:rsid w:val="00411454"/>
    <w:rsid w:val="004114C1"/>
    <w:rsid w:val="0041154A"/>
    <w:rsid w:val="00411553"/>
    <w:rsid w:val="0041159F"/>
    <w:rsid w:val="004115AA"/>
    <w:rsid w:val="00411647"/>
    <w:rsid w:val="004116E1"/>
    <w:rsid w:val="00411904"/>
    <w:rsid w:val="0041192D"/>
    <w:rsid w:val="004119DA"/>
    <w:rsid w:val="00411B48"/>
    <w:rsid w:val="00411B7E"/>
    <w:rsid w:val="00411B94"/>
    <w:rsid w:val="00411BE5"/>
    <w:rsid w:val="00411C85"/>
    <w:rsid w:val="00411D81"/>
    <w:rsid w:val="00411DE9"/>
    <w:rsid w:val="00411E28"/>
    <w:rsid w:val="00411EB2"/>
    <w:rsid w:val="00411F38"/>
    <w:rsid w:val="00411FF0"/>
    <w:rsid w:val="004120CE"/>
    <w:rsid w:val="00412124"/>
    <w:rsid w:val="00412157"/>
    <w:rsid w:val="0041219E"/>
    <w:rsid w:val="004122CB"/>
    <w:rsid w:val="0041234D"/>
    <w:rsid w:val="004123BE"/>
    <w:rsid w:val="00412553"/>
    <w:rsid w:val="00412581"/>
    <w:rsid w:val="004125A5"/>
    <w:rsid w:val="00412688"/>
    <w:rsid w:val="004126F6"/>
    <w:rsid w:val="00412710"/>
    <w:rsid w:val="00412736"/>
    <w:rsid w:val="004127A0"/>
    <w:rsid w:val="004127C0"/>
    <w:rsid w:val="00412860"/>
    <w:rsid w:val="00412884"/>
    <w:rsid w:val="004128AB"/>
    <w:rsid w:val="004128D7"/>
    <w:rsid w:val="00412940"/>
    <w:rsid w:val="00412998"/>
    <w:rsid w:val="004129A9"/>
    <w:rsid w:val="004129B7"/>
    <w:rsid w:val="00412AE7"/>
    <w:rsid w:val="00412B7B"/>
    <w:rsid w:val="00412CBA"/>
    <w:rsid w:val="00412D11"/>
    <w:rsid w:val="00412D1F"/>
    <w:rsid w:val="00412D78"/>
    <w:rsid w:val="00412DA3"/>
    <w:rsid w:val="00412EAF"/>
    <w:rsid w:val="00412EFA"/>
    <w:rsid w:val="00412F40"/>
    <w:rsid w:val="00412F54"/>
    <w:rsid w:val="00412F83"/>
    <w:rsid w:val="00413004"/>
    <w:rsid w:val="00413010"/>
    <w:rsid w:val="00413073"/>
    <w:rsid w:val="004130E2"/>
    <w:rsid w:val="0041310D"/>
    <w:rsid w:val="00413245"/>
    <w:rsid w:val="00413312"/>
    <w:rsid w:val="0041337B"/>
    <w:rsid w:val="00413398"/>
    <w:rsid w:val="0041344D"/>
    <w:rsid w:val="00413451"/>
    <w:rsid w:val="00413467"/>
    <w:rsid w:val="0041346F"/>
    <w:rsid w:val="004134CA"/>
    <w:rsid w:val="004134F1"/>
    <w:rsid w:val="00413540"/>
    <w:rsid w:val="004135FD"/>
    <w:rsid w:val="00413625"/>
    <w:rsid w:val="00413716"/>
    <w:rsid w:val="0041374B"/>
    <w:rsid w:val="004137C0"/>
    <w:rsid w:val="00413A40"/>
    <w:rsid w:val="00413A86"/>
    <w:rsid w:val="00413AA2"/>
    <w:rsid w:val="00413BEF"/>
    <w:rsid w:val="00413C4B"/>
    <w:rsid w:val="00413C50"/>
    <w:rsid w:val="00413C8B"/>
    <w:rsid w:val="00413CB3"/>
    <w:rsid w:val="00413CD1"/>
    <w:rsid w:val="00413D14"/>
    <w:rsid w:val="00413D22"/>
    <w:rsid w:val="00413D46"/>
    <w:rsid w:val="00413D47"/>
    <w:rsid w:val="00413DF0"/>
    <w:rsid w:val="00413E1D"/>
    <w:rsid w:val="00413E3A"/>
    <w:rsid w:val="00413E52"/>
    <w:rsid w:val="00414057"/>
    <w:rsid w:val="00414110"/>
    <w:rsid w:val="004141E0"/>
    <w:rsid w:val="00414212"/>
    <w:rsid w:val="00414354"/>
    <w:rsid w:val="004143BD"/>
    <w:rsid w:val="00414426"/>
    <w:rsid w:val="004144C8"/>
    <w:rsid w:val="0041450E"/>
    <w:rsid w:val="004145FD"/>
    <w:rsid w:val="004145FE"/>
    <w:rsid w:val="0041465A"/>
    <w:rsid w:val="0041479D"/>
    <w:rsid w:val="004147C1"/>
    <w:rsid w:val="004147C2"/>
    <w:rsid w:val="0041484C"/>
    <w:rsid w:val="0041487A"/>
    <w:rsid w:val="004148AD"/>
    <w:rsid w:val="004148F6"/>
    <w:rsid w:val="0041493C"/>
    <w:rsid w:val="004149AD"/>
    <w:rsid w:val="004149E9"/>
    <w:rsid w:val="00414A07"/>
    <w:rsid w:val="00414A65"/>
    <w:rsid w:val="00414B59"/>
    <w:rsid w:val="00414B94"/>
    <w:rsid w:val="00414BA4"/>
    <w:rsid w:val="00414BE1"/>
    <w:rsid w:val="00414C18"/>
    <w:rsid w:val="00414DD7"/>
    <w:rsid w:val="00414E05"/>
    <w:rsid w:val="00414E1E"/>
    <w:rsid w:val="00414E39"/>
    <w:rsid w:val="00414E48"/>
    <w:rsid w:val="00414EF8"/>
    <w:rsid w:val="0041503C"/>
    <w:rsid w:val="0041505D"/>
    <w:rsid w:val="00415111"/>
    <w:rsid w:val="00415161"/>
    <w:rsid w:val="00415304"/>
    <w:rsid w:val="00415394"/>
    <w:rsid w:val="004153A3"/>
    <w:rsid w:val="004153B7"/>
    <w:rsid w:val="004153D2"/>
    <w:rsid w:val="00415610"/>
    <w:rsid w:val="00415722"/>
    <w:rsid w:val="0041578A"/>
    <w:rsid w:val="004157A8"/>
    <w:rsid w:val="0041589D"/>
    <w:rsid w:val="0041596F"/>
    <w:rsid w:val="00415A26"/>
    <w:rsid w:val="00415AD1"/>
    <w:rsid w:val="00415B3C"/>
    <w:rsid w:val="00415C04"/>
    <w:rsid w:val="00415D00"/>
    <w:rsid w:val="00415D01"/>
    <w:rsid w:val="00415D6D"/>
    <w:rsid w:val="00415E44"/>
    <w:rsid w:val="00415F16"/>
    <w:rsid w:val="00415F29"/>
    <w:rsid w:val="00415F68"/>
    <w:rsid w:val="00415F9D"/>
    <w:rsid w:val="00415FC9"/>
    <w:rsid w:val="00415FEA"/>
    <w:rsid w:val="00416057"/>
    <w:rsid w:val="00416093"/>
    <w:rsid w:val="0041609B"/>
    <w:rsid w:val="0041610A"/>
    <w:rsid w:val="00416157"/>
    <w:rsid w:val="0041628A"/>
    <w:rsid w:val="00416338"/>
    <w:rsid w:val="0041634B"/>
    <w:rsid w:val="00416394"/>
    <w:rsid w:val="0041643C"/>
    <w:rsid w:val="004164DE"/>
    <w:rsid w:val="004165D6"/>
    <w:rsid w:val="004165F6"/>
    <w:rsid w:val="0041663B"/>
    <w:rsid w:val="0041670B"/>
    <w:rsid w:val="00416748"/>
    <w:rsid w:val="00416815"/>
    <w:rsid w:val="00416993"/>
    <w:rsid w:val="004169E8"/>
    <w:rsid w:val="00416A97"/>
    <w:rsid w:val="00416ABC"/>
    <w:rsid w:val="00416B72"/>
    <w:rsid w:val="00416B92"/>
    <w:rsid w:val="00416BDD"/>
    <w:rsid w:val="00416BEA"/>
    <w:rsid w:val="00416DEE"/>
    <w:rsid w:val="00416E34"/>
    <w:rsid w:val="00416E94"/>
    <w:rsid w:val="00416F34"/>
    <w:rsid w:val="00417007"/>
    <w:rsid w:val="00417065"/>
    <w:rsid w:val="004170D1"/>
    <w:rsid w:val="00417105"/>
    <w:rsid w:val="0041710D"/>
    <w:rsid w:val="0041720B"/>
    <w:rsid w:val="00417223"/>
    <w:rsid w:val="0041722D"/>
    <w:rsid w:val="0041723B"/>
    <w:rsid w:val="00417270"/>
    <w:rsid w:val="0041754E"/>
    <w:rsid w:val="00417555"/>
    <w:rsid w:val="00417575"/>
    <w:rsid w:val="00417581"/>
    <w:rsid w:val="00417590"/>
    <w:rsid w:val="004176DF"/>
    <w:rsid w:val="00417717"/>
    <w:rsid w:val="00417767"/>
    <w:rsid w:val="00417772"/>
    <w:rsid w:val="0041785E"/>
    <w:rsid w:val="00417872"/>
    <w:rsid w:val="004179C9"/>
    <w:rsid w:val="00417AC5"/>
    <w:rsid w:val="00417AFB"/>
    <w:rsid w:val="00417B2B"/>
    <w:rsid w:val="00417B75"/>
    <w:rsid w:val="00417BA1"/>
    <w:rsid w:val="00417BB1"/>
    <w:rsid w:val="00417C2B"/>
    <w:rsid w:val="00417C37"/>
    <w:rsid w:val="00417CB0"/>
    <w:rsid w:val="00417CEB"/>
    <w:rsid w:val="00417D9F"/>
    <w:rsid w:val="00417E39"/>
    <w:rsid w:val="00417E5E"/>
    <w:rsid w:val="00417EF7"/>
    <w:rsid w:val="00417F4B"/>
    <w:rsid w:val="00417FCD"/>
    <w:rsid w:val="004200C6"/>
    <w:rsid w:val="0042013D"/>
    <w:rsid w:val="004201F5"/>
    <w:rsid w:val="00420269"/>
    <w:rsid w:val="00420311"/>
    <w:rsid w:val="00420363"/>
    <w:rsid w:val="0042041C"/>
    <w:rsid w:val="00420451"/>
    <w:rsid w:val="00420496"/>
    <w:rsid w:val="004204B2"/>
    <w:rsid w:val="004204E6"/>
    <w:rsid w:val="00420502"/>
    <w:rsid w:val="00420530"/>
    <w:rsid w:val="00420609"/>
    <w:rsid w:val="00420650"/>
    <w:rsid w:val="00420670"/>
    <w:rsid w:val="00420690"/>
    <w:rsid w:val="00420697"/>
    <w:rsid w:val="004206C1"/>
    <w:rsid w:val="00420752"/>
    <w:rsid w:val="004207B5"/>
    <w:rsid w:val="004209A9"/>
    <w:rsid w:val="004209CD"/>
    <w:rsid w:val="00420A52"/>
    <w:rsid w:val="00420A89"/>
    <w:rsid w:val="00420B0B"/>
    <w:rsid w:val="00420C75"/>
    <w:rsid w:val="00420CF0"/>
    <w:rsid w:val="00420D55"/>
    <w:rsid w:val="00420D86"/>
    <w:rsid w:val="00420DEE"/>
    <w:rsid w:val="00420E0F"/>
    <w:rsid w:val="00420E1B"/>
    <w:rsid w:val="00420E9F"/>
    <w:rsid w:val="00420F35"/>
    <w:rsid w:val="00421047"/>
    <w:rsid w:val="004210D2"/>
    <w:rsid w:val="00421139"/>
    <w:rsid w:val="004211E5"/>
    <w:rsid w:val="0042128C"/>
    <w:rsid w:val="004212BA"/>
    <w:rsid w:val="00421337"/>
    <w:rsid w:val="004213BA"/>
    <w:rsid w:val="00421459"/>
    <w:rsid w:val="0042157A"/>
    <w:rsid w:val="0042161A"/>
    <w:rsid w:val="004216B1"/>
    <w:rsid w:val="0042175F"/>
    <w:rsid w:val="00421772"/>
    <w:rsid w:val="004217F7"/>
    <w:rsid w:val="004217F9"/>
    <w:rsid w:val="0042181E"/>
    <w:rsid w:val="004218C0"/>
    <w:rsid w:val="00421921"/>
    <w:rsid w:val="004219E8"/>
    <w:rsid w:val="00421A15"/>
    <w:rsid w:val="00421BC2"/>
    <w:rsid w:val="00421BE9"/>
    <w:rsid w:val="00421C16"/>
    <w:rsid w:val="00421C6F"/>
    <w:rsid w:val="00421C84"/>
    <w:rsid w:val="00421E25"/>
    <w:rsid w:val="00421E65"/>
    <w:rsid w:val="00421F3F"/>
    <w:rsid w:val="0042210F"/>
    <w:rsid w:val="0042219D"/>
    <w:rsid w:val="004221C6"/>
    <w:rsid w:val="004222C7"/>
    <w:rsid w:val="00422325"/>
    <w:rsid w:val="00422391"/>
    <w:rsid w:val="0042244C"/>
    <w:rsid w:val="004224FB"/>
    <w:rsid w:val="004225FC"/>
    <w:rsid w:val="004226A0"/>
    <w:rsid w:val="00422736"/>
    <w:rsid w:val="00422756"/>
    <w:rsid w:val="004227D1"/>
    <w:rsid w:val="00422811"/>
    <w:rsid w:val="004228E1"/>
    <w:rsid w:val="0042296A"/>
    <w:rsid w:val="004229E1"/>
    <w:rsid w:val="00422B1D"/>
    <w:rsid w:val="00422C44"/>
    <w:rsid w:val="00422CE7"/>
    <w:rsid w:val="00422D12"/>
    <w:rsid w:val="00422D82"/>
    <w:rsid w:val="00422DAA"/>
    <w:rsid w:val="00422EB1"/>
    <w:rsid w:val="00422EBB"/>
    <w:rsid w:val="00422EC0"/>
    <w:rsid w:val="00422EC1"/>
    <w:rsid w:val="00422EC8"/>
    <w:rsid w:val="00422FB3"/>
    <w:rsid w:val="004230D5"/>
    <w:rsid w:val="00423187"/>
    <w:rsid w:val="004231CC"/>
    <w:rsid w:val="00423234"/>
    <w:rsid w:val="0042325A"/>
    <w:rsid w:val="0042325F"/>
    <w:rsid w:val="0042328F"/>
    <w:rsid w:val="00423344"/>
    <w:rsid w:val="00423416"/>
    <w:rsid w:val="00423465"/>
    <w:rsid w:val="00423490"/>
    <w:rsid w:val="004234D2"/>
    <w:rsid w:val="004235DE"/>
    <w:rsid w:val="00423629"/>
    <w:rsid w:val="00423690"/>
    <w:rsid w:val="00423753"/>
    <w:rsid w:val="0042376B"/>
    <w:rsid w:val="00423842"/>
    <w:rsid w:val="00423889"/>
    <w:rsid w:val="00423A85"/>
    <w:rsid w:val="00423AB3"/>
    <w:rsid w:val="00423B15"/>
    <w:rsid w:val="00423BAC"/>
    <w:rsid w:val="00423BE6"/>
    <w:rsid w:val="00423C24"/>
    <w:rsid w:val="00423C67"/>
    <w:rsid w:val="00423CD2"/>
    <w:rsid w:val="00423CF3"/>
    <w:rsid w:val="00423D2E"/>
    <w:rsid w:val="00423D4C"/>
    <w:rsid w:val="00423D6C"/>
    <w:rsid w:val="00423D6D"/>
    <w:rsid w:val="00423EB4"/>
    <w:rsid w:val="00423ED7"/>
    <w:rsid w:val="00423F1D"/>
    <w:rsid w:val="00424081"/>
    <w:rsid w:val="004240C4"/>
    <w:rsid w:val="00424230"/>
    <w:rsid w:val="00424257"/>
    <w:rsid w:val="004242B3"/>
    <w:rsid w:val="004243D0"/>
    <w:rsid w:val="0042447B"/>
    <w:rsid w:val="00424525"/>
    <w:rsid w:val="004245F6"/>
    <w:rsid w:val="00424664"/>
    <w:rsid w:val="00424692"/>
    <w:rsid w:val="004246F6"/>
    <w:rsid w:val="0042473E"/>
    <w:rsid w:val="00424764"/>
    <w:rsid w:val="004247DD"/>
    <w:rsid w:val="004248D1"/>
    <w:rsid w:val="00424918"/>
    <w:rsid w:val="00424926"/>
    <w:rsid w:val="00424AC8"/>
    <w:rsid w:val="00424AF9"/>
    <w:rsid w:val="00424BD5"/>
    <w:rsid w:val="00424CE8"/>
    <w:rsid w:val="00424D6E"/>
    <w:rsid w:val="00424DAD"/>
    <w:rsid w:val="00424F5B"/>
    <w:rsid w:val="00424FEA"/>
    <w:rsid w:val="00425062"/>
    <w:rsid w:val="0042507B"/>
    <w:rsid w:val="00425186"/>
    <w:rsid w:val="00425206"/>
    <w:rsid w:val="004252A6"/>
    <w:rsid w:val="004252EB"/>
    <w:rsid w:val="00425310"/>
    <w:rsid w:val="00425596"/>
    <w:rsid w:val="0042561D"/>
    <w:rsid w:val="00425700"/>
    <w:rsid w:val="00425861"/>
    <w:rsid w:val="0042588D"/>
    <w:rsid w:val="004258A2"/>
    <w:rsid w:val="004258C3"/>
    <w:rsid w:val="0042591A"/>
    <w:rsid w:val="00425985"/>
    <w:rsid w:val="0042599E"/>
    <w:rsid w:val="00425A76"/>
    <w:rsid w:val="00425A7C"/>
    <w:rsid w:val="00425A96"/>
    <w:rsid w:val="00425AF6"/>
    <w:rsid w:val="00425B39"/>
    <w:rsid w:val="00425B80"/>
    <w:rsid w:val="00425B9F"/>
    <w:rsid w:val="00425BC7"/>
    <w:rsid w:val="00425C7F"/>
    <w:rsid w:val="00425CE2"/>
    <w:rsid w:val="00425D37"/>
    <w:rsid w:val="00425DD6"/>
    <w:rsid w:val="00425DE2"/>
    <w:rsid w:val="00425ECF"/>
    <w:rsid w:val="0042601A"/>
    <w:rsid w:val="004260A8"/>
    <w:rsid w:val="0042614B"/>
    <w:rsid w:val="00426183"/>
    <w:rsid w:val="00426448"/>
    <w:rsid w:val="0042647B"/>
    <w:rsid w:val="00426486"/>
    <w:rsid w:val="0042659E"/>
    <w:rsid w:val="004265D8"/>
    <w:rsid w:val="00426600"/>
    <w:rsid w:val="00426708"/>
    <w:rsid w:val="0042670D"/>
    <w:rsid w:val="0042675C"/>
    <w:rsid w:val="00426882"/>
    <w:rsid w:val="00426885"/>
    <w:rsid w:val="004268CB"/>
    <w:rsid w:val="00426992"/>
    <w:rsid w:val="004269E1"/>
    <w:rsid w:val="00426A36"/>
    <w:rsid w:val="00426A40"/>
    <w:rsid w:val="00426A8D"/>
    <w:rsid w:val="00426ADA"/>
    <w:rsid w:val="00426B8D"/>
    <w:rsid w:val="00426BA3"/>
    <w:rsid w:val="00426D2B"/>
    <w:rsid w:val="00426E2C"/>
    <w:rsid w:val="00426E54"/>
    <w:rsid w:val="004270AC"/>
    <w:rsid w:val="00427103"/>
    <w:rsid w:val="0042716E"/>
    <w:rsid w:val="0042731D"/>
    <w:rsid w:val="0042734B"/>
    <w:rsid w:val="00427380"/>
    <w:rsid w:val="00427552"/>
    <w:rsid w:val="004275A2"/>
    <w:rsid w:val="00427635"/>
    <w:rsid w:val="0042763A"/>
    <w:rsid w:val="00427666"/>
    <w:rsid w:val="00427681"/>
    <w:rsid w:val="00427790"/>
    <w:rsid w:val="004277E6"/>
    <w:rsid w:val="004278E9"/>
    <w:rsid w:val="00427AB9"/>
    <w:rsid w:val="00427ADE"/>
    <w:rsid w:val="00427BA7"/>
    <w:rsid w:val="00427C06"/>
    <w:rsid w:val="00427C28"/>
    <w:rsid w:val="00427C83"/>
    <w:rsid w:val="00427CAE"/>
    <w:rsid w:val="00427CF7"/>
    <w:rsid w:val="00427D1F"/>
    <w:rsid w:val="00427D3E"/>
    <w:rsid w:val="00427EBA"/>
    <w:rsid w:val="00427F3E"/>
    <w:rsid w:val="00430023"/>
    <w:rsid w:val="00430040"/>
    <w:rsid w:val="00430065"/>
    <w:rsid w:val="0043017C"/>
    <w:rsid w:val="00430188"/>
    <w:rsid w:val="004301AD"/>
    <w:rsid w:val="00430264"/>
    <w:rsid w:val="004302CE"/>
    <w:rsid w:val="004304B1"/>
    <w:rsid w:val="00430513"/>
    <w:rsid w:val="00430632"/>
    <w:rsid w:val="004306AE"/>
    <w:rsid w:val="004307A7"/>
    <w:rsid w:val="004307B9"/>
    <w:rsid w:val="00430836"/>
    <w:rsid w:val="00430845"/>
    <w:rsid w:val="00430847"/>
    <w:rsid w:val="0043090D"/>
    <w:rsid w:val="00430A7B"/>
    <w:rsid w:val="00430AA7"/>
    <w:rsid w:val="00430B6C"/>
    <w:rsid w:val="00430B97"/>
    <w:rsid w:val="00430CC0"/>
    <w:rsid w:val="00430D0B"/>
    <w:rsid w:val="00430D6E"/>
    <w:rsid w:val="00430DD5"/>
    <w:rsid w:val="00430E6E"/>
    <w:rsid w:val="00430EC4"/>
    <w:rsid w:val="00430FA2"/>
    <w:rsid w:val="00430FD5"/>
    <w:rsid w:val="0043102B"/>
    <w:rsid w:val="004310B8"/>
    <w:rsid w:val="00431191"/>
    <w:rsid w:val="00431260"/>
    <w:rsid w:val="0043127B"/>
    <w:rsid w:val="004312CD"/>
    <w:rsid w:val="00431324"/>
    <w:rsid w:val="004313E9"/>
    <w:rsid w:val="00431483"/>
    <w:rsid w:val="004314F6"/>
    <w:rsid w:val="004315F4"/>
    <w:rsid w:val="00431640"/>
    <w:rsid w:val="00431692"/>
    <w:rsid w:val="004318C7"/>
    <w:rsid w:val="004318EE"/>
    <w:rsid w:val="0043195E"/>
    <w:rsid w:val="0043198F"/>
    <w:rsid w:val="004319AC"/>
    <w:rsid w:val="004319FF"/>
    <w:rsid w:val="00431AED"/>
    <w:rsid w:val="00431B3D"/>
    <w:rsid w:val="00431BC1"/>
    <w:rsid w:val="00431C48"/>
    <w:rsid w:val="00431C5F"/>
    <w:rsid w:val="00431C88"/>
    <w:rsid w:val="00431D4E"/>
    <w:rsid w:val="00431D4F"/>
    <w:rsid w:val="00431D6A"/>
    <w:rsid w:val="00431D70"/>
    <w:rsid w:val="00431E2F"/>
    <w:rsid w:val="00431E76"/>
    <w:rsid w:val="00431EA1"/>
    <w:rsid w:val="00431F7C"/>
    <w:rsid w:val="00431F9F"/>
    <w:rsid w:val="00431FB5"/>
    <w:rsid w:val="00432114"/>
    <w:rsid w:val="0043212A"/>
    <w:rsid w:val="004321BA"/>
    <w:rsid w:val="0043223C"/>
    <w:rsid w:val="00432243"/>
    <w:rsid w:val="00432245"/>
    <w:rsid w:val="0043224E"/>
    <w:rsid w:val="0043225F"/>
    <w:rsid w:val="004322AE"/>
    <w:rsid w:val="004322BF"/>
    <w:rsid w:val="0043230A"/>
    <w:rsid w:val="004324CF"/>
    <w:rsid w:val="0043251A"/>
    <w:rsid w:val="0043263C"/>
    <w:rsid w:val="004326AC"/>
    <w:rsid w:val="0043270A"/>
    <w:rsid w:val="004327F5"/>
    <w:rsid w:val="0043285A"/>
    <w:rsid w:val="004328B9"/>
    <w:rsid w:val="004328CF"/>
    <w:rsid w:val="004328D3"/>
    <w:rsid w:val="00432922"/>
    <w:rsid w:val="004329FA"/>
    <w:rsid w:val="00432A42"/>
    <w:rsid w:val="00432A61"/>
    <w:rsid w:val="00432A95"/>
    <w:rsid w:val="00432AAB"/>
    <w:rsid w:val="00432AF1"/>
    <w:rsid w:val="00432B32"/>
    <w:rsid w:val="00432B6C"/>
    <w:rsid w:val="00432B9A"/>
    <w:rsid w:val="00432BA0"/>
    <w:rsid w:val="00432C83"/>
    <w:rsid w:val="00432C9B"/>
    <w:rsid w:val="00432D3B"/>
    <w:rsid w:val="00432D40"/>
    <w:rsid w:val="00432E47"/>
    <w:rsid w:val="00432EEB"/>
    <w:rsid w:val="00432F7D"/>
    <w:rsid w:val="00432F86"/>
    <w:rsid w:val="00432FFC"/>
    <w:rsid w:val="00433009"/>
    <w:rsid w:val="0043303A"/>
    <w:rsid w:val="0043307A"/>
    <w:rsid w:val="00433123"/>
    <w:rsid w:val="0043318F"/>
    <w:rsid w:val="004331AD"/>
    <w:rsid w:val="00433270"/>
    <w:rsid w:val="00433302"/>
    <w:rsid w:val="00433315"/>
    <w:rsid w:val="0043334F"/>
    <w:rsid w:val="0043341B"/>
    <w:rsid w:val="0043342F"/>
    <w:rsid w:val="004334E4"/>
    <w:rsid w:val="0043351C"/>
    <w:rsid w:val="0043358C"/>
    <w:rsid w:val="004335A1"/>
    <w:rsid w:val="004335E0"/>
    <w:rsid w:val="00433675"/>
    <w:rsid w:val="0043386D"/>
    <w:rsid w:val="0043386E"/>
    <w:rsid w:val="0043394C"/>
    <w:rsid w:val="00433990"/>
    <w:rsid w:val="004339A3"/>
    <w:rsid w:val="004339C3"/>
    <w:rsid w:val="00433AB1"/>
    <w:rsid w:val="00433BA8"/>
    <w:rsid w:val="00433BB6"/>
    <w:rsid w:val="00433BFD"/>
    <w:rsid w:val="00433E52"/>
    <w:rsid w:val="00434073"/>
    <w:rsid w:val="004340E0"/>
    <w:rsid w:val="004340F9"/>
    <w:rsid w:val="00434108"/>
    <w:rsid w:val="00434113"/>
    <w:rsid w:val="00434182"/>
    <w:rsid w:val="0043429A"/>
    <w:rsid w:val="00434417"/>
    <w:rsid w:val="00434427"/>
    <w:rsid w:val="00434476"/>
    <w:rsid w:val="00434523"/>
    <w:rsid w:val="00434555"/>
    <w:rsid w:val="004345F8"/>
    <w:rsid w:val="00434854"/>
    <w:rsid w:val="00434922"/>
    <w:rsid w:val="0043493F"/>
    <w:rsid w:val="004349ED"/>
    <w:rsid w:val="00434ADE"/>
    <w:rsid w:val="00434B3A"/>
    <w:rsid w:val="00434B4B"/>
    <w:rsid w:val="00434B8A"/>
    <w:rsid w:val="00434C0E"/>
    <w:rsid w:val="00434C26"/>
    <w:rsid w:val="00434C4B"/>
    <w:rsid w:val="00434C7F"/>
    <w:rsid w:val="00434CE2"/>
    <w:rsid w:val="00434CF3"/>
    <w:rsid w:val="00434D41"/>
    <w:rsid w:val="00434D4E"/>
    <w:rsid w:val="00434D5A"/>
    <w:rsid w:val="00434DFD"/>
    <w:rsid w:val="00434F60"/>
    <w:rsid w:val="00435155"/>
    <w:rsid w:val="00435195"/>
    <w:rsid w:val="004351B6"/>
    <w:rsid w:val="0043521F"/>
    <w:rsid w:val="00435252"/>
    <w:rsid w:val="00435337"/>
    <w:rsid w:val="00435397"/>
    <w:rsid w:val="0043551E"/>
    <w:rsid w:val="00435527"/>
    <w:rsid w:val="00435566"/>
    <w:rsid w:val="004355A6"/>
    <w:rsid w:val="004355A7"/>
    <w:rsid w:val="004355CC"/>
    <w:rsid w:val="00435678"/>
    <w:rsid w:val="004356D8"/>
    <w:rsid w:val="00435710"/>
    <w:rsid w:val="0043573A"/>
    <w:rsid w:val="0043579F"/>
    <w:rsid w:val="0043580B"/>
    <w:rsid w:val="004358F1"/>
    <w:rsid w:val="00435929"/>
    <w:rsid w:val="00435947"/>
    <w:rsid w:val="004359EB"/>
    <w:rsid w:val="00435D0E"/>
    <w:rsid w:val="00435D22"/>
    <w:rsid w:val="00435D53"/>
    <w:rsid w:val="00435D96"/>
    <w:rsid w:val="00435E08"/>
    <w:rsid w:val="00435E38"/>
    <w:rsid w:val="00435F7E"/>
    <w:rsid w:val="00435FBE"/>
    <w:rsid w:val="0043608B"/>
    <w:rsid w:val="0043612B"/>
    <w:rsid w:val="0043618F"/>
    <w:rsid w:val="004362FA"/>
    <w:rsid w:val="00436335"/>
    <w:rsid w:val="0043633F"/>
    <w:rsid w:val="00436396"/>
    <w:rsid w:val="004363EB"/>
    <w:rsid w:val="0043641B"/>
    <w:rsid w:val="004364C5"/>
    <w:rsid w:val="004364C8"/>
    <w:rsid w:val="0043659B"/>
    <w:rsid w:val="00436637"/>
    <w:rsid w:val="0043665A"/>
    <w:rsid w:val="00436698"/>
    <w:rsid w:val="004366C7"/>
    <w:rsid w:val="0043671E"/>
    <w:rsid w:val="00436751"/>
    <w:rsid w:val="00436771"/>
    <w:rsid w:val="00436809"/>
    <w:rsid w:val="0043682E"/>
    <w:rsid w:val="004368AC"/>
    <w:rsid w:val="00436920"/>
    <w:rsid w:val="00436A8A"/>
    <w:rsid w:val="00436BC6"/>
    <w:rsid w:val="00436C22"/>
    <w:rsid w:val="00436C95"/>
    <w:rsid w:val="00436D61"/>
    <w:rsid w:val="00436DA6"/>
    <w:rsid w:val="00436DAA"/>
    <w:rsid w:val="00436DCA"/>
    <w:rsid w:val="00436EAE"/>
    <w:rsid w:val="00436FF8"/>
    <w:rsid w:val="0043712F"/>
    <w:rsid w:val="004372C8"/>
    <w:rsid w:val="00437438"/>
    <w:rsid w:val="004374D2"/>
    <w:rsid w:val="004374FF"/>
    <w:rsid w:val="00437590"/>
    <w:rsid w:val="00437596"/>
    <w:rsid w:val="00437658"/>
    <w:rsid w:val="0043766D"/>
    <w:rsid w:val="0043769A"/>
    <w:rsid w:val="004376D5"/>
    <w:rsid w:val="00437747"/>
    <w:rsid w:val="004377E5"/>
    <w:rsid w:val="0043784A"/>
    <w:rsid w:val="0043784F"/>
    <w:rsid w:val="00437906"/>
    <w:rsid w:val="00437AC1"/>
    <w:rsid w:val="00437AC6"/>
    <w:rsid w:val="00437B8F"/>
    <w:rsid w:val="00437C03"/>
    <w:rsid w:val="00437C0E"/>
    <w:rsid w:val="00437C3B"/>
    <w:rsid w:val="00437C61"/>
    <w:rsid w:val="00437D4D"/>
    <w:rsid w:val="00437DE0"/>
    <w:rsid w:val="00437E57"/>
    <w:rsid w:val="00437E74"/>
    <w:rsid w:val="00437EA7"/>
    <w:rsid w:val="00437F33"/>
    <w:rsid w:val="00437FA1"/>
    <w:rsid w:val="00437FA6"/>
    <w:rsid w:val="00440071"/>
    <w:rsid w:val="004400B9"/>
    <w:rsid w:val="00440242"/>
    <w:rsid w:val="00440295"/>
    <w:rsid w:val="0044029E"/>
    <w:rsid w:val="004402C7"/>
    <w:rsid w:val="004402FC"/>
    <w:rsid w:val="00440360"/>
    <w:rsid w:val="00440368"/>
    <w:rsid w:val="00440429"/>
    <w:rsid w:val="004404A1"/>
    <w:rsid w:val="00440503"/>
    <w:rsid w:val="004406AA"/>
    <w:rsid w:val="00440766"/>
    <w:rsid w:val="00440817"/>
    <w:rsid w:val="0044081B"/>
    <w:rsid w:val="00440841"/>
    <w:rsid w:val="00440958"/>
    <w:rsid w:val="004409B4"/>
    <w:rsid w:val="004409CE"/>
    <w:rsid w:val="004409D9"/>
    <w:rsid w:val="00440A72"/>
    <w:rsid w:val="00440A97"/>
    <w:rsid w:val="00440AAC"/>
    <w:rsid w:val="00440B4B"/>
    <w:rsid w:val="00440C2D"/>
    <w:rsid w:val="00440D29"/>
    <w:rsid w:val="00440D7D"/>
    <w:rsid w:val="00440E42"/>
    <w:rsid w:val="00440E91"/>
    <w:rsid w:val="00441006"/>
    <w:rsid w:val="0044101B"/>
    <w:rsid w:val="00441080"/>
    <w:rsid w:val="004410A1"/>
    <w:rsid w:val="004410D4"/>
    <w:rsid w:val="004410E0"/>
    <w:rsid w:val="00441173"/>
    <w:rsid w:val="004411C9"/>
    <w:rsid w:val="004411F6"/>
    <w:rsid w:val="00441207"/>
    <w:rsid w:val="00441346"/>
    <w:rsid w:val="0044142D"/>
    <w:rsid w:val="004414BE"/>
    <w:rsid w:val="004415E3"/>
    <w:rsid w:val="00441609"/>
    <w:rsid w:val="00441635"/>
    <w:rsid w:val="0044163C"/>
    <w:rsid w:val="0044166C"/>
    <w:rsid w:val="0044168E"/>
    <w:rsid w:val="00441699"/>
    <w:rsid w:val="0044177E"/>
    <w:rsid w:val="004417B9"/>
    <w:rsid w:val="0044183A"/>
    <w:rsid w:val="00441890"/>
    <w:rsid w:val="004418F6"/>
    <w:rsid w:val="0044190E"/>
    <w:rsid w:val="004419B0"/>
    <w:rsid w:val="004419C7"/>
    <w:rsid w:val="00441A49"/>
    <w:rsid w:val="00441ACB"/>
    <w:rsid w:val="00441C8D"/>
    <w:rsid w:val="00441CE6"/>
    <w:rsid w:val="00441D25"/>
    <w:rsid w:val="00441D48"/>
    <w:rsid w:val="00441F8A"/>
    <w:rsid w:val="00441FB5"/>
    <w:rsid w:val="00441FBB"/>
    <w:rsid w:val="00441FD3"/>
    <w:rsid w:val="004420F7"/>
    <w:rsid w:val="0044211D"/>
    <w:rsid w:val="00442198"/>
    <w:rsid w:val="004421AC"/>
    <w:rsid w:val="004421CA"/>
    <w:rsid w:val="00442279"/>
    <w:rsid w:val="004423E9"/>
    <w:rsid w:val="0044246B"/>
    <w:rsid w:val="0044251F"/>
    <w:rsid w:val="0044252E"/>
    <w:rsid w:val="0044253A"/>
    <w:rsid w:val="004425CA"/>
    <w:rsid w:val="004425D9"/>
    <w:rsid w:val="00442645"/>
    <w:rsid w:val="0044268D"/>
    <w:rsid w:val="004426D6"/>
    <w:rsid w:val="0044279F"/>
    <w:rsid w:val="004427EC"/>
    <w:rsid w:val="0044284C"/>
    <w:rsid w:val="00442883"/>
    <w:rsid w:val="004428ED"/>
    <w:rsid w:val="00442A23"/>
    <w:rsid w:val="00442A24"/>
    <w:rsid w:val="00442A2C"/>
    <w:rsid w:val="00442A49"/>
    <w:rsid w:val="00442A90"/>
    <w:rsid w:val="00442AC9"/>
    <w:rsid w:val="00442AEA"/>
    <w:rsid w:val="00442C30"/>
    <w:rsid w:val="00442CC6"/>
    <w:rsid w:val="00442D65"/>
    <w:rsid w:val="00442D94"/>
    <w:rsid w:val="00442DEB"/>
    <w:rsid w:val="00442E03"/>
    <w:rsid w:val="00442EC9"/>
    <w:rsid w:val="00443001"/>
    <w:rsid w:val="00443012"/>
    <w:rsid w:val="0044305B"/>
    <w:rsid w:val="004430A0"/>
    <w:rsid w:val="004430B5"/>
    <w:rsid w:val="004430B9"/>
    <w:rsid w:val="00443173"/>
    <w:rsid w:val="0044319F"/>
    <w:rsid w:val="004431A3"/>
    <w:rsid w:val="004432C3"/>
    <w:rsid w:val="00443310"/>
    <w:rsid w:val="00443316"/>
    <w:rsid w:val="0044331B"/>
    <w:rsid w:val="00443393"/>
    <w:rsid w:val="00443424"/>
    <w:rsid w:val="004434C0"/>
    <w:rsid w:val="0044357B"/>
    <w:rsid w:val="0044364D"/>
    <w:rsid w:val="00443688"/>
    <w:rsid w:val="004436D6"/>
    <w:rsid w:val="0044373B"/>
    <w:rsid w:val="0044377C"/>
    <w:rsid w:val="0044379B"/>
    <w:rsid w:val="004437BA"/>
    <w:rsid w:val="0044384A"/>
    <w:rsid w:val="004439DC"/>
    <w:rsid w:val="00443A39"/>
    <w:rsid w:val="00443AF1"/>
    <w:rsid w:val="00443AF5"/>
    <w:rsid w:val="00443C4A"/>
    <w:rsid w:val="00443CBB"/>
    <w:rsid w:val="00443CD2"/>
    <w:rsid w:val="00443D24"/>
    <w:rsid w:val="00443F44"/>
    <w:rsid w:val="00443FA8"/>
    <w:rsid w:val="00444046"/>
    <w:rsid w:val="0044408C"/>
    <w:rsid w:val="00444142"/>
    <w:rsid w:val="00444174"/>
    <w:rsid w:val="004441D8"/>
    <w:rsid w:val="00444267"/>
    <w:rsid w:val="004442DF"/>
    <w:rsid w:val="0044433B"/>
    <w:rsid w:val="00444469"/>
    <w:rsid w:val="004444B2"/>
    <w:rsid w:val="00444519"/>
    <w:rsid w:val="0044454F"/>
    <w:rsid w:val="004446C1"/>
    <w:rsid w:val="00444739"/>
    <w:rsid w:val="00444827"/>
    <w:rsid w:val="00444871"/>
    <w:rsid w:val="00444886"/>
    <w:rsid w:val="004449D3"/>
    <w:rsid w:val="00444A3C"/>
    <w:rsid w:val="00444B54"/>
    <w:rsid w:val="00444C0A"/>
    <w:rsid w:val="00444CFE"/>
    <w:rsid w:val="00444D0F"/>
    <w:rsid w:val="00444D86"/>
    <w:rsid w:val="00444D92"/>
    <w:rsid w:val="00444DDE"/>
    <w:rsid w:val="00444E30"/>
    <w:rsid w:val="00444E9D"/>
    <w:rsid w:val="00444EC9"/>
    <w:rsid w:val="00444EDB"/>
    <w:rsid w:val="00444F1B"/>
    <w:rsid w:val="00444FB4"/>
    <w:rsid w:val="00444FEF"/>
    <w:rsid w:val="0044501A"/>
    <w:rsid w:val="00445042"/>
    <w:rsid w:val="004450B0"/>
    <w:rsid w:val="004451D5"/>
    <w:rsid w:val="004452B3"/>
    <w:rsid w:val="00445449"/>
    <w:rsid w:val="0044551A"/>
    <w:rsid w:val="00445606"/>
    <w:rsid w:val="00445631"/>
    <w:rsid w:val="0044564D"/>
    <w:rsid w:val="00445663"/>
    <w:rsid w:val="004456C9"/>
    <w:rsid w:val="0044576B"/>
    <w:rsid w:val="0044577D"/>
    <w:rsid w:val="00445793"/>
    <w:rsid w:val="0044583E"/>
    <w:rsid w:val="004458A9"/>
    <w:rsid w:val="004458C1"/>
    <w:rsid w:val="004459A1"/>
    <w:rsid w:val="00445A48"/>
    <w:rsid w:val="00445AE1"/>
    <w:rsid w:val="00445AEE"/>
    <w:rsid w:val="00445B11"/>
    <w:rsid w:val="00445B40"/>
    <w:rsid w:val="00445BD7"/>
    <w:rsid w:val="00445C69"/>
    <w:rsid w:val="00445CCD"/>
    <w:rsid w:val="00445CF6"/>
    <w:rsid w:val="00445D10"/>
    <w:rsid w:val="00445DDE"/>
    <w:rsid w:val="00445F92"/>
    <w:rsid w:val="00445FBC"/>
    <w:rsid w:val="0044602C"/>
    <w:rsid w:val="0044607A"/>
    <w:rsid w:val="0044613F"/>
    <w:rsid w:val="0044614E"/>
    <w:rsid w:val="00446265"/>
    <w:rsid w:val="004462A6"/>
    <w:rsid w:val="00446304"/>
    <w:rsid w:val="00446341"/>
    <w:rsid w:val="00446379"/>
    <w:rsid w:val="0044637C"/>
    <w:rsid w:val="00446405"/>
    <w:rsid w:val="004465D4"/>
    <w:rsid w:val="0044663F"/>
    <w:rsid w:val="004466A2"/>
    <w:rsid w:val="004467CA"/>
    <w:rsid w:val="004467CF"/>
    <w:rsid w:val="004469A8"/>
    <w:rsid w:val="004469CD"/>
    <w:rsid w:val="004469D2"/>
    <w:rsid w:val="004469E9"/>
    <w:rsid w:val="00446A35"/>
    <w:rsid w:val="00446ACC"/>
    <w:rsid w:val="00446C8A"/>
    <w:rsid w:val="00446CA4"/>
    <w:rsid w:val="00446CE9"/>
    <w:rsid w:val="00446F90"/>
    <w:rsid w:val="00446FCA"/>
    <w:rsid w:val="00446FDF"/>
    <w:rsid w:val="00447062"/>
    <w:rsid w:val="0044709B"/>
    <w:rsid w:val="00447124"/>
    <w:rsid w:val="00447145"/>
    <w:rsid w:val="00447167"/>
    <w:rsid w:val="0044724E"/>
    <w:rsid w:val="00447393"/>
    <w:rsid w:val="004473F6"/>
    <w:rsid w:val="00447424"/>
    <w:rsid w:val="0044747B"/>
    <w:rsid w:val="004474E4"/>
    <w:rsid w:val="0044754F"/>
    <w:rsid w:val="0044755E"/>
    <w:rsid w:val="00447631"/>
    <w:rsid w:val="00447792"/>
    <w:rsid w:val="00447819"/>
    <w:rsid w:val="0044788D"/>
    <w:rsid w:val="00447AD9"/>
    <w:rsid w:val="00447B12"/>
    <w:rsid w:val="00447B57"/>
    <w:rsid w:val="00447B60"/>
    <w:rsid w:val="00447B9D"/>
    <w:rsid w:val="00447BD7"/>
    <w:rsid w:val="00447CC1"/>
    <w:rsid w:val="00447CD1"/>
    <w:rsid w:val="00447D01"/>
    <w:rsid w:val="00447D7C"/>
    <w:rsid w:val="00447E51"/>
    <w:rsid w:val="00447E82"/>
    <w:rsid w:val="00447E9B"/>
    <w:rsid w:val="00447EA4"/>
    <w:rsid w:val="00447ECA"/>
    <w:rsid w:val="00447EE4"/>
    <w:rsid w:val="00447F60"/>
    <w:rsid w:val="00447F7D"/>
    <w:rsid w:val="00450043"/>
    <w:rsid w:val="00450093"/>
    <w:rsid w:val="0045009F"/>
    <w:rsid w:val="004500C1"/>
    <w:rsid w:val="0045012E"/>
    <w:rsid w:val="00450254"/>
    <w:rsid w:val="00450269"/>
    <w:rsid w:val="004502C6"/>
    <w:rsid w:val="00450375"/>
    <w:rsid w:val="00450393"/>
    <w:rsid w:val="0045040D"/>
    <w:rsid w:val="004504B2"/>
    <w:rsid w:val="00450647"/>
    <w:rsid w:val="0045069A"/>
    <w:rsid w:val="00450703"/>
    <w:rsid w:val="00450715"/>
    <w:rsid w:val="004508B2"/>
    <w:rsid w:val="00450B53"/>
    <w:rsid w:val="00450BB9"/>
    <w:rsid w:val="00450BE5"/>
    <w:rsid w:val="00450D05"/>
    <w:rsid w:val="00450D37"/>
    <w:rsid w:val="00450D4A"/>
    <w:rsid w:val="00450D85"/>
    <w:rsid w:val="00450D8F"/>
    <w:rsid w:val="00450E22"/>
    <w:rsid w:val="00450E97"/>
    <w:rsid w:val="00450E9F"/>
    <w:rsid w:val="00450FE4"/>
    <w:rsid w:val="00450FF6"/>
    <w:rsid w:val="0045116D"/>
    <w:rsid w:val="004511AA"/>
    <w:rsid w:val="004512BD"/>
    <w:rsid w:val="004513BC"/>
    <w:rsid w:val="004513D0"/>
    <w:rsid w:val="00451418"/>
    <w:rsid w:val="00451430"/>
    <w:rsid w:val="00451443"/>
    <w:rsid w:val="0045153A"/>
    <w:rsid w:val="0045165D"/>
    <w:rsid w:val="004516B5"/>
    <w:rsid w:val="004517DD"/>
    <w:rsid w:val="00451929"/>
    <w:rsid w:val="00451B01"/>
    <w:rsid w:val="00451B12"/>
    <w:rsid w:val="00451B28"/>
    <w:rsid w:val="00451B7D"/>
    <w:rsid w:val="00451BB5"/>
    <w:rsid w:val="00451C39"/>
    <w:rsid w:val="00451E06"/>
    <w:rsid w:val="00451E3E"/>
    <w:rsid w:val="00451E50"/>
    <w:rsid w:val="00451E75"/>
    <w:rsid w:val="00451EAE"/>
    <w:rsid w:val="00451F70"/>
    <w:rsid w:val="0045202E"/>
    <w:rsid w:val="004520F1"/>
    <w:rsid w:val="0045216B"/>
    <w:rsid w:val="004521AC"/>
    <w:rsid w:val="004521FE"/>
    <w:rsid w:val="004522CD"/>
    <w:rsid w:val="0045230E"/>
    <w:rsid w:val="00452361"/>
    <w:rsid w:val="004523F7"/>
    <w:rsid w:val="0045244F"/>
    <w:rsid w:val="004524A8"/>
    <w:rsid w:val="004524B9"/>
    <w:rsid w:val="00452545"/>
    <w:rsid w:val="00452584"/>
    <w:rsid w:val="004525ED"/>
    <w:rsid w:val="0045260E"/>
    <w:rsid w:val="004526D6"/>
    <w:rsid w:val="004526DC"/>
    <w:rsid w:val="004526E9"/>
    <w:rsid w:val="00452742"/>
    <w:rsid w:val="00452767"/>
    <w:rsid w:val="0045291F"/>
    <w:rsid w:val="00452946"/>
    <w:rsid w:val="004529AB"/>
    <w:rsid w:val="00452A3F"/>
    <w:rsid w:val="00452A59"/>
    <w:rsid w:val="00452A6E"/>
    <w:rsid w:val="00452A72"/>
    <w:rsid w:val="00452ACE"/>
    <w:rsid w:val="00452B21"/>
    <w:rsid w:val="00452B34"/>
    <w:rsid w:val="00452B84"/>
    <w:rsid w:val="00452B89"/>
    <w:rsid w:val="00452BAA"/>
    <w:rsid w:val="00452D59"/>
    <w:rsid w:val="00452D86"/>
    <w:rsid w:val="00452DE9"/>
    <w:rsid w:val="00452E5D"/>
    <w:rsid w:val="00452F57"/>
    <w:rsid w:val="00452F95"/>
    <w:rsid w:val="00452F99"/>
    <w:rsid w:val="00452FBB"/>
    <w:rsid w:val="00452FE2"/>
    <w:rsid w:val="00453058"/>
    <w:rsid w:val="004530CF"/>
    <w:rsid w:val="00453284"/>
    <w:rsid w:val="004532EA"/>
    <w:rsid w:val="00453382"/>
    <w:rsid w:val="00453392"/>
    <w:rsid w:val="004534C0"/>
    <w:rsid w:val="00453532"/>
    <w:rsid w:val="00453652"/>
    <w:rsid w:val="004536B7"/>
    <w:rsid w:val="00453748"/>
    <w:rsid w:val="0045378C"/>
    <w:rsid w:val="004537A2"/>
    <w:rsid w:val="00453854"/>
    <w:rsid w:val="004538EC"/>
    <w:rsid w:val="0045392C"/>
    <w:rsid w:val="00453982"/>
    <w:rsid w:val="00453A30"/>
    <w:rsid w:val="00453A48"/>
    <w:rsid w:val="00453A99"/>
    <w:rsid w:val="00453ACC"/>
    <w:rsid w:val="00453AE8"/>
    <w:rsid w:val="00453B2C"/>
    <w:rsid w:val="00453B32"/>
    <w:rsid w:val="00453BD8"/>
    <w:rsid w:val="00453C60"/>
    <w:rsid w:val="00453CC6"/>
    <w:rsid w:val="00453DBB"/>
    <w:rsid w:val="00453DE9"/>
    <w:rsid w:val="00453DEE"/>
    <w:rsid w:val="00453E11"/>
    <w:rsid w:val="00453E25"/>
    <w:rsid w:val="00454081"/>
    <w:rsid w:val="00454105"/>
    <w:rsid w:val="00454185"/>
    <w:rsid w:val="004541A1"/>
    <w:rsid w:val="004541BB"/>
    <w:rsid w:val="004541D2"/>
    <w:rsid w:val="004542B5"/>
    <w:rsid w:val="00454392"/>
    <w:rsid w:val="00454484"/>
    <w:rsid w:val="004544A7"/>
    <w:rsid w:val="004545B6"/>
    <w:rsid w:val="004545D7"/>
    <w:rsid w:val="004546F4"/>
    <w:rsid w:val="00454772"/>
    <w:rsid w:val="00454848"/>
    <w:rsid w:val="0045484D"/>
    <w:rsid w:val="0045486F"/>
    <w:rsid w:val="004549DE"/>
    <w:rsid w:val="004549F3"/>
    <w:rsid w:val="00454A6B"/>
    <w:rsid w:val="00454B27"/>
    <w:rsid w:val="00454BE0"/>
    <w:rsid w:val="00454CC2"/>
    <w:rsid w:val="00454CE2"/>
    <w:rsid w:val="00454D05"/>
    <w:rsid w:val="00454D2A"/>
    <w:rsid w:val="00454D62"/>
    <w:rsid w:val="00454DBC"/>
    <w:rsid w:val="00454E48"/>
    <w:rsid w:val="00454E68"/>
    <w:rsid w:val="00454FD4"/>
    <w:rsid w:val="00454FD8"/>
    <w:rsid w:val="00455042"/>
    <w:rsid w:val="004550F4"/>
    <w:rsid w:val="00455134"/>
    <w:rsid w:val="00455158"/>
    <w:rsid w:val="0045520E"/>
    <w:rsid w:val="00455218"/>
    <w:rsid w:val="004552C6"/>
    <w:rsid w:val="004552D4"/>
    <w:rsid w:val="004552D5"/>
    <w:rsid w:val="0045531C"/>
    <w:rsid w:val="00455350"/>
    <w:rsid w:val="00455351"/>
    <w:rsid w:val="004553DE"/>
    <w:rsid w:val="00455413"/>
    <w:rsid w:val="004554D6"/>
    <w:rsid w:val="0045550B"/>
    <w:rsid w:val="004555A4"/>
    <w:rsid w:val="00455641"/>
    <w:rsid w:val="004556BB"/>
    <w:rsid w:val="0045574E"/>
    <w:rsid w:val="004557C1"/>
    <w:rsid w:val="00455887"/>
    <w:rsid w:val="0045588D"/>
    <w:rsid w:val="004558B9"/>
    <w:rsid w:val="00455991"/>
    <w:rsid w:val="004559DE"/>
    <w:rsid w:val="00455A47"/>
    <w:rsid w:val="00455AB2"/>
    <w:rsid w:val="00455AF4"/>
    <w:rsid w:val="00455B48"/>
    <w:rsid w:val="00455B98"/>
    <w:rsid w:val="00455BC2"/>
    <w:rsid w:val="00455BCB"/>
    <w:rsid w:val="00455C27"/>
    <w:rsid w:val="00455C78"/>
    <w:rsid w:val="00455D76"/>
    <w:rsid w:val="00455F60"/>
    <w:rsid w:val="00455F96"/>
    <w:rsid w:val="00455FCC"/>
    <w:rsid w:val="0045608F"/>
    <w:rsid w:val="004560AD"/>
    <w:rsid w:val="0045615C"/>
    <w:rsid w:val="00456277"/>
    <w:rsid w:val="004562A9"/>
    <w:rsid w:val="00456341"/>
    <w:rsid w:val="004564A6"/>
    <w:rsid w:val="00456539"/>
    <w:rsid w:val="00456572"/>
    <w:rsid w:val="00456594"/>
    <w:rsid w:val="00456611"/>
    <w:rsid w:val="00456644"/>
    <w:rsid w:val="004566CC"/>
    <w:rsid w:val="004566E5"/>
    <w:rsid w:val="00456788"/>
    <w:rsid w:val="0045679F"/>
    <w:rsid w:val="004567A0"/>
    <w:rsid w:val="004567D4"/>
    <w:rsid w:val="00456802"/>
    <w:rsid w:val="0045682F"/>
    <w:rsid w:val="00456844"/>
    <w:rsid w:val="00456974"/>
    <w:rsid w:val="004569DF"/>
    <w:rsid w:val="004569F2"/>
    <w:rsid w:val="00456A31"/>
    <w:rsid w:val="00456ADF"/>
    <w:rsid w:val="00456B4F"/>
    <w:rsid w:val="00456BD5"/>
    <w:rsid w:val="00456BF8"/>
    <w:rsid w:val="00456C38"/>
    <w:rsid w:val="00456C51"/>
    <w:rsid w:val="00456C58"/>
    <w:rsid w:val="00456D0E"/>
    <w:rsid w:val="00456DA4"/>
    <w:rsid w:val="00456DDD"/>
    <w:rsid w:val="00456DE1"/>
    <w:rsid w:val="00456E61"/>
    <w:rsid w:val="00456EC6"/>
    <w:rsid w:val="00456F3D"/>
    <w:rsid w:val="0045703C"/>
    <w:rsid w:val="00457076"/>
    <w:rsid w:val="004570C4"/>
    <w:rsid w:val="004570DA"/>
    <w:rsid w:val="004570F3"/>
    <w:rsid w:val="004570F9"/>
    <w:rsid w:val="00457148"/>
    <w:rsid w:val="00457163"/>
    <w:rsid w:val="004571D0"/>
    <w:rsid w:val="00457216"/>
    <w:rsid w:val="00457236"/>
    <w:rsid w:val="00457243"/>
    <w:rsid w:val="00457349"/>
    <w:rsid w:val="00457364"/>
    <w:rsid w:val="00457454"/>
    <w:rsid w:val="004575B9"/>
    <w:rsid w:val="00457645"/>
    <w:rsid w:val="004576CE"/>
    <w:rsid w:val="00457865"/>
    <w:rsid w:val="004578D1"/>
    <w:rsid w:val="00457987"/>
    <w:rsid w:val="00457A32"/>
    <w:rsid w:val="00457A49"/>
    <w:rsid w:val="00457ABD"/>
    <w:rsid w:val="00457B7B"/>
    <w:rsid w:val="00457C65"/>
    <w:rsid w:val="00457C72"/>
    <w:rsid w:val="00457D25"/>
    <w:rsid w:val="00457D39"/>
    <w:rsid w:val="00457D6C"/>
    <w:rsid w:val="00457E00"/>
    <w:rsid w:val="00457E73"/>
    <w:rsid w:val="00457E93"/>
    <w:rsid w:val="00457E9F"/>
    <w:rsid w:val="00457F2F"/>
    <w:rsid w:val="00457F83"/>
    <w:rsid w:val="004600ED"/>
    <w:rsid w:val="00460184"/>
    <w:rsid w:val="0046018A"/>
    <w:rsid w:val="004601E2"/>
    <w:rsid w:val="004602EB"/>
    <w:rsid w:val="004602F5"/>
    <w:rsid w:val="004602F9"/>
    <w:rsid w:val="00460335"/>
    <w:rsid w:val="0046034C"/>
    <w:rsid w:val="0046039D"/>
    <w:rsid w:val="00460403"/>
    <w:rsid w:val="0046056E"/>
    <w:rsid w:val="00460647"/>
    <w:rsid w:val="004606AD"/>
    <w:rsid w:val="004606E2"/>
    <w:rsid w:val="00460857"/>
    <w:rsid w:val="0046090D"/>
    <w:rsid w:val="0046093E"/>
    <w:rsid w:val="00460991"/>
    <w:rsid w:val="00460A7E"/>
    <w:rsid w:val="00460C1A"/>
    <w:rsid w:val="00460DDB"/>
    <w:rsid w:val="00460DEF"/>
    <w:rsid w:val="00460E1E"/>
    <w:rsid w:val="00460EA3"/>
    <w:rsid w:val="00460EC0"/>
    <w:rsid w:val="00460EED"/>
    <w:rsid w:val="00460F2E"/>
    <w:rsid w:val="00460F31"/>
    <w:rsid w:val="00460F76"/>
    <w:rsid w:val="00460FAC"/>
    <w:rsid w:val="00461043"/>
    <w:rsid w:val="004610AE"/>
    <w:rsid w:val="004612AC"/>
    <w:rsid w:val="004613BD"/>
    <w:rsid w:val="004613DD"/>
    <w:rsid w:val="0046144B"/>
    <w:rsid w:val="0046145A"/>
    <w:rsid w:val="00461537"/>
    <w:rsid w:val="0046157C"/>
    <w:rsid w:val="00461604"/>
    <w:rsid w:val="004616E2"/>
    <w:rsid w:val="00461748"/>
    <w:rsid w:val="0046179C"/>
    <w:rsid w:val="004617CA"/>
    <w:rsid w:val="00461911"/>
    <w:rsid w:val="004619AC"/>
    <w:rsid w:val="004619D1"/>
    <w:rsid w:val="00461BE0"/>
    <w:rsid w:val="00461BE7"/>
    <w:rsid w:val="00461C29"/>
    <w:rsid w:val="00461C3B"/>
    <w:rsid w:val="00461C5E"/>
    <w:rsid w:val="00461C64"/>
    <w:rsid w:val="00461C6C"/>
    <w:rsid w:val="00461D30"/>
    <w:rsid w:val="00461DC2"/>
    <w:rsid w:val="00461EB0"/>
    <w:rsid w:val="00461EE3"/>
    <w:rsid w:val="0046201A"/>
    <w:rsid w:val="004620AC"/>
    <w:rsid w:val="0046216A"/>
    <w:rsid w:val="004621B5"/>
    <w:rsid w:val="00462222"/>
    <w:rsid w:val="00462295"/>
    <w:rsid w:val="004622AC"/>
    <w:rsid w:val="004622B1"/>
    <w:rsid w:val="004622B2"/>
    <w:rsid w:val="004622EC"/>
    <w:rsid w:val="0046230A"/>
    <w:rsid w:val="00462328"/>
    <w:rsid w:val="00462362"/>
    <w:rsid w:val="00462389"/>
    <w:rsid w:val="004623B8"/>
    <w:rsid w:val="00462413"/>
    <w:rsid w:val="00462479"/>
    <w:rsid w:val="004624FB"/>
    <w:rsid w:val="00462532"/>
    <w:rsid w:val="004625CA"/>
    <w:rsid w:val="00462649"/>
    <w:rsid w:val="00462669"/>
    <w:rsid w:val="004626C2"/>
    <w:rsid w:val="004626DD"/>
    <w:rsid w:val="004626EC"/>
    <w:rsid w:val="00462704"/>
    <w:rsid w:val="0046273B"/>
    <w:rsid w:val="004627FF"/>
    <w:rsid w:val="00462835"/>
    <w:rsid w:val="004628A0"/>
    <w:rsid w:val="004628CC"/>
    <w:rsid w:val="0046298C"/>
    <w:rsid w:val="004629A1"/>
    <w:rsid w:val="004629FD"/>
    <w:rsid w:val="00462A11"/>
    <w:rsid w:val="00462AAD"/>
    <w:rsid w:val="00462ADF"/>
    <w:rsid w:val="00462B05"/>
    <w:rsid w:val="00462BBE"/>
    <w:rsid w:val="00462C3D"/>
    <w:rsid w:val="00462CC9"/>
    <w:rsid w:val="00462CDD"/>
    <w:rsid w:val="00462D1C"/>
    <w:rsid w:val="00462D85"/>
    <w:rsid w:val="00462E18"/>
    <w:rsid w:val="00462E1D"/>
    <w:rsid w:val="00462F04"/>
    <w:rsid w:val="0046303B"/>
    <w:rsid w:val="004630A3"/>
    <w:rsid w:val="00463111"/>
    <w:rsid w:val="004633C8"/>
    <w:rsid w:val="004633FD"/>
    <w:rsid w:val="004634B3"/>
    <w:rsid w:val="0046355A"/>
    <w:rsid w:val="00463628"/>
    <w:rsid w:val="0046368E"/>
    <w:rsid w:val="004636ED"/>
    <w:rsid w:val="00463763"/>
    <w:rsid w:val="004637AD"/>
    <w:rsid w:val="004637BE"/>
    <w:rsid w:val="00463857"/>
    <w:rsid w:val="00463876"/>
    <w:rsid w:val="00463938"/>
    <w:rsid w:val="0046396B"/>
    <w:rsid w:val="00463B18"/>
    <w:rsid w:val="00463B36"/>
    <w:rsid w:val="00463B51"/>
    <w:rsid w:val="00463B89"/>
    <w:rsid w:val="00463BA1"/>
    <w:rsid w:val="00463D0D"/>
    <w:rsid w:val="00463D1E"/>
    <w:rsid w:val="00463E08"/>
    <w:rsid w:val="00463E7F"/>
    <w:rsid w:val="00463F60"/>
    <w:rsid w:val="00463F65"/>
    <w:rsid w:val="004640DD"/>
    <w:rsid w:val="004641F6"/>
    <w:rsid w:val="00464318"/>
    <w:rsid w:val="00464349"/>
    <w:rsid w:val="004644B3"/>
    <w:rsid w:val="004644FF"/>
    <w:rsid w:val="00464505"/>
    <w:rsid w:val="0046450E"/>
    <w:rsid w:val="0046456F"/>
    <w:rsid w:val="00464667"/>
    <w:rsid w:val="00464680"/>
    <w:rsid w:val="004646EA"/>
    <w:rsid w:val="00464720"/>
    <w:rsid w:val="004647B3"/>
    <w:rsid w:val="0046480C"/>
    <w:rsid w:val="0046494F"/>
    <w:rsid w:val="0046496D"/>
    <w:rsid w:val="00464988"/>
    <w:rsid w:val="0046499C"/>
    <w:rsid w:val="004649A1"/>
    <w:rsid w:val="00464A07"/>
    <w:rsid w:val="00464A75"/>
    <w:rsid w:val="00464AC1"/>
    <w:rsid w:val="00464AD9"/>
    <w:rsid w:val="00464B03"/>
    <w:rsid w:val="00464B44"/>
    <w:rsid w:val="00464BED"/>
    <w:rsid w:val="00464C16"/>
    <w:rsid w:val="00464CD7"/>
    <w:rsid w:val="00464CEC"/>
    <w:rsid w:val="00464D2B"/>
    <w:rsid w:val="00464D85"/>
    <w:rsid w:val="00464DA2"/>
    <w:rsid w:val="00464E81"/>
    <w:rsid w:val="00464EB6"/>
    <w:rsid w:val="00464EF1"/>
    <w:rsid w:val="00464F2D"/>
    <w:rsid w:val="00464FD5"/>
    <w:rsid w:val="00465017"/>
    <w:rsid w:val="00465021"/>
    <w:rsid w:val="00465177"/>
    <w:rsid w:val="004651BB"/>
    <w:rsid w:val="0046521D"/>
    <w:rsid w:val="0046526D"/>
    <w:rsid w:val="004653CC"/>
    <w:rsid w:val="00465405"/>
    <w:rsid w:val="00465482"/>
    <w:rsid w:val="00465490"/>
    <w:rsid w:val="0046556F"/>
    <w:rsid w:val="004655D7"/>
    <w:rsid w:val="004656EB"/>
    <w:rsid w:val="00465704"/>
    <w:rsid w:val="0046571B"/>
    <w:rsid w:val="00465844"/>
    <w:rsid w:val="00465874"/>
    <w:rsid w:val="004658B2"/>
    <w:rsid w:val="00465943"/>
    <w:rsid w:val="0046595F"/>
    <w:rsid w:val="00465AF9"/>
    <w:rsid w:val="00465BA1"/>
    <w:rsid w:val="00465C62"/>
    <w:rsid w:val="00465D8B"/>
    <w:rsid w:val="00465E11"/>
    <w:rsid w:val="00465E6E"/>
    <w:rsid w:val="00465EA2"/>
    <w:rsid w:val="00465F15"/>
    <w:rsid w:val="00465F3B"/>
    <w:rsid w:val="00465F52"/>
    <w:rsid w:val="00465FC4"/>
    <w:rsid w:val="0046603E"/>
    <w:rsid w:val="004660F4"/>
    <w:rsid w:val="004660F8"/>
    <w:rsid w:val="00466139"/>
    <w:rsid w:val="00466149"/>
    <w:rsid w:val="004661BE"/>
    <w:rsid w:val="00466209"/>
    <w:rsid w:val="0046626C"/>
    <w:rsid w:val="0046627B"/>
    <w:rsid w:val="00466309"/>
    <w:rsid w:val="0046637F"/>
    <w:rsid w:val="004663D6"/>
    <w:rsid w:val="00466478"/>
    <w:rsid w:val="004664F0"/>
    <w:rsid w:val="00466534"/>
    <w:rsid w:val="004665A5"/>
    <w:rsid w:val="004665E6"/>
    <w:rsid w:val="004667AA"/>
    <w:rsid w:val="004667D0"/>
    <w:rsid w:val="004667E3"/>
    <w:rsid w:val="004667FA"/>
    <w:rsid w:val="0046681B"/>
    <w:rsid w:val="00466863"/>
    <w:rsid w:val="0046691F"/>
    <w:rsid w:val="00466A35"/>
    <w:rsid w:val="00466A6D"/>
    <w:rsid w:val="00466ADF"/>
    <w:rsid w:val="00466B0D"/>
    <w:rsid w:val="00466B55"/>
    <w:rsid w:val="00466BF0"/>
    <w:rsid w:val="00466C34"/>
    <w:rsid w:val="00466CE7"/>
    <w:rsid w:val="00466CE8"/>
    <w:rsid w:val="00466D64"/>
    <w:rsid w:val="00466DEC"/>
    <w:rsid w:val="00466E2E"/>
    <w:rsid w:val="00466ED3"/>
    <w:rsid w:val="00467043"/>
    <w:rsid w:val="00467082"/>
    <w:rsid w:val="00467096"/>
    <w:rsid w:val="00467182"/>
    <w:rsid w:val="00467251"/>
    <w:rsid w:val="00467281"/>
    <w:rsid w:val="004672A0"/>
    <w:rsid w:val="004672C8"/>
    <w:rsid w:val="00467319"/>
    <w:rsid w:val="0046735E"/>
    <w:rsid w:val="004673BC"/>
    <w:rsid w:val="0046753B"/>
    <w:rsid w:val="0046758E"/>
    <w:rsid w:val="004675A5"/>
    <w:rsid w:val="004675CF"/>
    <w:rsid w:val="004675F3"/>
    <w:rsid w:val="0046762A"/>
    <w:rsid w:val="0046763B"/>
    <w:rsid w:val="0046766D"/>
    <w:rsid w:val="004676C9"/>
    <w:rsid w:val="00467775"/>
    <w:rsid w:val="004677F0"/>
    <w:rsid w:val="0046780D"/>
    <w:rsid w:val="004678C5"/>
    <w:rsid w:val="00467939"/>
    <w:rsid w:val="0046794C"/>
    <w:rsid w:val="00467997"/>
    <w:rsid w:val="00467B14"/>
    <w:rsid w:val="00467BB9"/>
    <w:rsid w:val="00467BD8"/>
    <w:rsid w:val="00467C3C"/>
    <w:rsid w:val="00467C45"/>
    <w:rsid w:val="00467C79"/>
    <w:rsid w:val="00467D0F"/>
    <w:rsid w:val="00467D23"/>
    <w:rsid w:val="00467D75"/>
    <w:rsid w:val="00467DB9"/>
    <w:rsid w:val="00467E3E"/>
    <w:rsid w:val="00467E53"/>
    <w:rsid w:val="00467E61"/>
    <w:rsid w:val="00467F06"/>
    <w:rsid w:val="00467FAF"/>
    <w:rsid w:val="00467FF0"/>
    <w:rsid w:val="00470013"/>
    <w:rsid w:val="00470077"/>
    <w:rsid w:val="004700C7"/>
    <w:rsid w:val="00470111"/>
    <w:rsid w:val="00470245"/>
    <w:rsid w:val="004703E8"/>
    <w:rsid w:val="0047041D"/>
    <w:rsid w:val="00470663"/>
    <w:rsid w:val="0047066A"/>
    <w:rsid w:val="004706E0"/>
    <w:rsid w:val="00470718"/>
    <w:rsid w:val="00470728"/>
    <w:rsid w:val="00470772"/>
    <w:rsid w:val="00470776"/>
    <w:rsid w:val="00470886"/>
    <w:rsid w:val="00470B5B"/>
    <w:rsid w:val="00470C09"/>
    <w:rsid w:val="00470C7C"/>
    <w:rsid w:val="00470C88"/>
    <w:rsid w:val="00470CB8"/>
    <w:rsid w:val="00470D6C"/>
    <w:rsid w:val="00470D7B"/>
    <w:rsid w:val="00470E6A"/>
    <w:rsid w:val="00470E95"/>
    <w:rsid w:val="00470F06"/>
    <w:rsid w:val="00470FD9"/>
    <w:rsid w:val="00470FDE"/>
    <w:rsid w:val="00471017"/>
    <w:rsid w:val="0047112F"/>
    <w:rsid w:val="004711C0"/>
    <w:rsid w:val="00471209"/>
    <w:rsid w:val="00471226"/>
    <w:rsid w:val="004712CE"/>
    <w:rsid w:val="0047157C"/>
    <w:rsid w:val="00471596"/>
    <w:rsid w:val="004715D5"/>
    <w:rsid w:val="00471683"/>
    <w:rsid w:val="004716EA"/>
    <w:rsid w:val="0047170D"/>
    <w:rsid w:val="0047177A"/>
    <w:rsid w:val="00471798"/>
    <w:rsid w:val="004717BF"/>
    <w:rsid w:val="00471839"/>
    <w:rsid w:val="0047187E"/>
    <w:rsid w:val="004718F0"/>
    <w:rsid w:val="00471903"/>
    <w:rsid w:val="0047193A"/>
    <w:rsid w:val="00471991"/>
    <w:rsid w:val="00471A01"/>
    <w:rsid w:val="00471A1C"/>
    <w:rsid w:val="00471A2F"/>
    <w:rsid w:val="00471B71"/>
    <w:rsid w:val="00471C51"/>
    <w:rsid w:val="00471C74"/>
    <w:rsid w:val="00471CA0"/>
    <w:rsid w:val="00471D0C"/>
    <w:rsid w:val="00471D71"/>
    <w:rsid w:val="00471E7A"/>
    <w:rsid w:val="00471EB2"/>
    <w:rsid w:val="00471EBA"/>
    <w:rsid w:val="00471EE6"/>
    <w:rsid w:val="00471FA8"/>
    <w:rsid w:val="00471FAF"/>
    <w:rsid w:val="00471FDA"/>
    <w:rsid w:val="00471FEE"/>
    <w:rsid w:val="0047202D"/>
    <w:rsid w:val="0047209D"/>
    <w:rsid w:val="004722A1"/>
    <w:rsid w:val="00472399"/>
    <w:rsid w:val="004723AD"/>
    <w:rsid w:val="004723ED"/>
    <w:rsid w:val="00472534"/>
    <w:rsid w:val="004725A1"/>
    <w:rsid w:val="004725B5"/>
    <w:rsid w:val="0047279E"/>
    <w:rsid w:val="004727CA"/>
    <w:rsid w:val="00472824"/>
    <w:rsid w:val="00472A55"/>
    <w:rsid w:val="00472A64"/>
    <w:rsid w:val="00472B3E"/>
    <w:rsid w:val="00472B4B"/>
    <w:rsid w:val="00472C2E"/>
    <w:rsid w:val="00472C52"/>
    <w:rsid w:val="00472C62"/>
    <w:rsid w:val="00472C6D"/>
    <w:rsid w:val="00472D37"/>
    <w:rsid w:val="00472D6D"/>
    <w:rsid w:val="00472EA8"/>
    <w:rsid w:val="00472FE3"/>
    <w:rsid w:val="00472FFF"/>
    <w:rsid w:val="0047304E"/>
    <w:rsid w:val="0047308F"/>
    <w:rsid w:val="00473164"/>
    <w:rsid w:val="00473177"/>
    <w:rsid w:val="004731D8"/>
    <w:rsid w:val="0047322C"/>
    <w:rsid w:val="00473330"/>
    <w:rsid w:val="004733B4"/>
    <w:rsid w:val="004733B8"/>
    <w:rsid w:val="004733BF"/>
    <w:rsid w:val="0047341E"/>
    <w:rsid w:val="0047350E"/>
    <w:rsid w:val="0047356C"/>
    <w:rsid w:val="00473591"/>
    <w:rsid w:val="004735A5"/>
    <w:rsid w:val="004735D2"/>
    <w:rsid w:val="004735FD"/>
    <w:rsid w:val="00473731"/>
    <w:rsid w:val="0047376D"/>
    <w:rsid w:val="00473890"/>
    <w:rsid w:val="00473900"/>
    <w:rsid w:val="00473914"/>
    <w:rsid w:val="0047392D"/>
    <w:rsid w:val="00473A22"/>
    <w:rsid w:val="00473A73"/>
    <w:rsid w:val="00473A78"/>
    <w:rsid w:val="00473AE1"/>
    <w:rsid w:val="00473B01"/>
    <w:rsid w:val="00473B33"/>
    <w:rsid w:val="00473B63"/>
    <w:rsid w:val="00473B89"/>
    <w:rsid w:val="00473BDE"/>
    <w:rsid w:val="00473DB7"/>
    <w:rsid w:val="00473DC8"/>
    <w:rsid w:val="00473DE6"/>
    <w:rsid w:val="00473F70"/>
    <w:rsid w:val="00473F9B"/>
    <w:rsid w:val="00473FA4"/>
    <w:rsid w:val="00473FCF"/>
    <w:rsid w:val="004740B8"/>
    <w:rsid w:val="004741A5"/>
    <w:rsid w:val="004741C6"/>
    <w:rsid w:val="00474265"/>
    <w:rsid w:val="004742B4"/>
    <w:rsid w:val="00474300"/>
    <w:rsid w:val="00474341"/>
    <w:rsid w:val="004743BC"/>
    <w:rsid w:val="004745A4"/>
    <w:rsid w:val="0047469C"/>
    <w:rsid w:val="004746A0"/>
    <w:rsid w:val="00474783"/>
    <w:rsid w:val="004747D3"/>
    <w:rsid w:val="004747DD"/>
    <w:rsid w:val="00474804"/>
    <w:rsid w:val="004748A0"/>
    <w:rsid w:val="004748A4"/>
    <w:rsid w:val="004748B9"/>
    <w:rsid w:val="00474907"/>
    <w:rsid w:val="004749AD"/>
    <w:rsid w:val="00474A25"/>
    <w:rsid w:val="00474AFD"/>
    <w:rsid w:val="00474B53"/>
    <w:rsid w:val="00474B5D"/>
    <w:rsid w:val="00474B73"/>
    <w:rsid w:val="00474B8A"/>
    <w:rsid w:val="00474BAD"/>
    <w:rsid w:val="00474C35"/>
    <w:rsid w:val="00474C7D"/>
    <w:rsid w:val="00474D59"/>
    <w:rsid w:val="00474D90"/>
    <w:rsid w:val="00474E22"/>
    <w:rsid w:val="00474E30"/>
    <w:rsid w:val="00474E78"/>
    <w:rsid w:val="00474F7F"/>
    <w:rsid w:val="00474FA2"/>
    <w:rsid w:val="00474FE9"/>
    <w:rsid w:val="004750A1"/>
    <w:rsid w:val="00475152"/>
    <w:rsid w:val="004751E7"/>
    <w:rsid w:val="00475214"/>
    <w:rsid w:val="00475221"/>
    <w:rsid w:val="00475270"/>
    <w:rsid w:val="00475317"/>
    <w:rsid w:val="00475336"/>
    <w:rsid w:val="004753EA"/>
    <w:rsid w:val="0047550F"/>
    <w:rsid w:val="00475567"/>
    <w:rsid w:val="0047559C"/>
    <w:rsid w:val="004755B9"/>
    <w:rsid w:val="004756DD"/>
    <w:rsid w:val="004756E0"/>
    <w:rsid w:val="0047577A"/>
    <w:rsid w:val="0047578B"/>
    <w:rsid w:val="004757F3"/>
    <w:rsid w:val="00475809"/>
    <w:rsid w:val="00475855"/>
    <w:rsid w:val="004758D7"/>
    <w:rsid w:val="00475909"/>
    <w:rsid w:val="00475946"/>
    <w:rsid w:val="0047595A"/>
    <w:rsid w:val="004759A0"/>
    <w:rsid w:val="004759A3"/>
    <w:rsid w:val="004759E3"/>
    <w:rsid w:val="00475AC5"/>
    <w:rsid w:val="00475ADD"/>
    <w:rsid w:val="00475B34"/>
    <w:rsid w:val="00475C3D"/>
    <w:rsid w:val="00475C41"/>
    <w:rsid w:val="00475C8D"/>
    <w:rsid w:val="00475C9D"/>
    <w:rsid w:val="00475CDF"/>
    <w:rsid w:val="00475CFA"/>
    <w:rsid w:val="00475D37"/>
    <w:rsid w:val="00475D52"/>
    <w:rsid w:val="00475D81"/>
    <w:rsid w:val="00475E19"/>
    <w:rsid w:val="00475E67"/>
    <w:rsid w:val="00476050"/>
    <w:rsid w:val="004760CA"/>
    <w:rsid w:val="004760EE"/>
    <w:rsid w:val="00476138"/>
    <w:rsid w:val="00476178"/>
    <w:rsid w:val="004761C9"/>
    <w:rsid w:val="00476219"/>
    <w:rsid w:val="00476360"/>
    <w:rsid w:val="0047640A"/>
    <w:rsid w:val="00476449"/>
    <w:rsid w:val="00476549"/>
    <w:rsid w:val="004766D8"/>
    <w:rsid w:val="004769CF"/>
    <w:rsid w:val="00476B0C"/>
    <w:rsid w:val="00476B2F"/>
    <w:rsid w:val="00476B8B"/>
    <w:rsid w:val="00476D13"/>
    <w:rsid w:val="00476D55"/>
    <w:rsid w:val="00476E0C"/>
    <w:rsid w:val="00476E16"/>
    <w:rsid w:val="00476F13"/>
    <w:rsid w:val="00476F82"/>
    <w:rsid w:val="00476FC9"/>
    <w:rsid w:val="004771B2"/>
    <w:rsid w:val="0047726B"/>
    <w:rsid w:val="0047736A"/>
    <w:rsid w:val="00477457"/>
    <w:rsid w:val="00477491"/>
    <w:rsid w:val="004774FE"/>
    <w:rsid w:val="00477582"/>
    <w:rsid w:val="00477584"/>
    <w:rsid w:val="004775F2"/>
    <w:rsid w:val="00477658"/>
    <w:rsid w:val="00477698"/>
    <w:rsid w:val="004776E4"/>
    <w:rsid w:val="00477868"/>
    <w:rsid w:val="00477882"/>
    <w:rsid w:val="004778BC"/>
    <w:rsid w:val="00477901"/>
    <w:rsid w:val="00477999"/>
    <w:rsid w:val="004779D0"/>
    <w:rsid w:val="004779D4"/>
    <w:rsid w:val="00477C1A"/>
    <w:rsid w:val="00477C3D"/>
    <w:rsid w:val="00477DCB"/>
    <w:rsid w:val="00477DED"/>
    <w:rsid w:val="00477E47"/>
    <w:rsid w:val="00477E8E"/>
    <w:rsid w:val="00477E9E"/>
    <w:rsid w:val="00477EF4"/>
    <w:rsid w:val="00477F70"/>
    <w:rsid w:val="004800CA"/>
    <w:rsid w:val="0048015A"/>
    <w:rsid w:val="004801B0"/>
    <w:rsid w:val="004801D9"/>
    <w:rsid w:val="00480364"/>
    <w:rsid w:val="004804D8"/>
    <w:rsid w:val="004805D1"/>
    <w:rsid w:val="00480648"/>
    <w:rsid w:val="00480699"/>
    <w:rsid w:val="004806FA"/>
    <w:rsid w:val="0048076F"/>
    <w:rsid w:val="004807CE"/>
    <w:rsid w:val="0048081D"/>
    <w:rsid w:val="00480844"/>
    <w:rsid w:val="004808FD"/>
    <w:rsid w:val="00480909"/>
    <w:rsid w:val="00480A10"/>
    <w:rsid w:val="00480AE5"/>
    <w:rsid w:val="00480AEE"/>
    <w:rsid w:val="00480AF7"/>
    <w:rsid w:val="00480B77"/>
    <w:rsid w:val="00480B78"/>
    <w:rsid w:val="00480BA5"/>
    <w:rsid w:val="00480DC7"/>
    <w:rsid w:val="00480E00"/>
    <w:rsid w:val="00480E63"/>
    <w:rsid w:val="00480E94"/>
    <w:rsid w:val="00480E98"/>
    <w:rsid w:val="00480EE0"/>
    <w:rsid w:val="00480F06"/>
    <w:rsid w:val="00480F33"/>
    <w:rsid w:val="00480F4A"/>
    <w:rsid w:val="00480F79"/>
    <w:rsid w:val="00481120"/>
    <w:rsid w:val="00481208"/>
    <w:rsid w:val="00481229"/>
    <w:rsid w:val="00481237"/>
    <w:rsid w:val="004812FB"/>
    <w:rsid w:val="0048149C"/>
    <w:rsid w:val="0048163E"/>
    <w:rsid w:val="0048168F"/>
    <w:rsid w:val="004817A2"/>
    <w:rsid w:val="004817E9"/>
    <w:rsid w:val="0048183D"/>
    <w:rsid w:val="00481904"/>
    <w:rsid w:val="00481960"/>
    <w:rsid w:val="004819B5"/>
    <w:rsid w:val="004819F2"/>
    <w:rsid w:val="004819F9"/>
    <w:rsid w:val="00481A17"/>
    <w:rsid w:val="00481AE9"/>
    <w:rsid w:val="00481B97"/>
    <w:rsid w:val="00481CEC"/>
    <w:rsid w:val="00481D0D"/>
    <w:rsid w:val="00481D63"/>
    <w:rsid w:val="00481D66"/>
    <w:rsid w:val="00481E47"/>
    <w:rsid w:val="00481F31"/>
    <w:rsid w:val="00481F70"/>
    <w:rsid w:val="0048207C"/>
    <w:rsid w:val="004820C8"/>
    <w:rsid w:val="004820FA"/>
    <w:rsid w:val="00482246"/>
    <w:rsid w:val="00482307"/>
    <w:rsid w:val="004823BC"/>
    <w:rsid w:val="004823E3"/>
    <w:rsid w:val="0048242B"/>
    <w:rsid w:val="00482519"/>
    <w:rsid w:val="004825D2"/>
    <w:rsid w:val="004825D9"/>
    <w:rsid w:val="0048267C"/>
    <w:rsid w:val="0048268F"/>
    <w:rsid w:val="004826A2"/>
    <w:rsid w:val="0048276B"/>
    <w:rsid w:val="0048282F"/>
    <w:rsid w:val="004828AA"/>
    <w:rsid w:val="00482967"/>
    <w:rsid w:val="00482982"/>
    <w:rsid w:val="0048298D"/>
    <w:rsid w:val="00482A38"/>
    <w:rsid w:val="00482A84"/>
    <w:rsid w:val="00482B7B"/>
    <w:rsid w:val="00482C63"/>
    <w:rsid w:val="00482CD5"/>
    <w:rsid w:val="00482D12"/>
    <w:rsid w:val="00482D41"/>
    <w:rsid w:val="00482D88"/>
    <w:rsid w:val="00482DEF"/>
    <w:rsid w:val="00482E30"/>
    <w:rsid w:val="00482E7D"/>
    <w:rsid w:val="00482F39"/>
    <w:rsid w:val="00483063"/>
    <w:rsid w:val="004830C6"/>
    <w:rsid w:val="004830CC"/>
    <w:rsid w:val="00483136"/>
    <w:rsid w:val="00483169"/>
    <w:rsid w:val="004831B9"/>
    <w:rsid w:val="004831BA"/>
    <w:rsid w:val="00483248"/>
    <w:rsid w:val="0048325D"/>
    <w:rsid w:val="00483273"/>
    <w:rsid w:val="00483311"/>
    <w:rsid w:val="0048334D"/>
    <w:rsid w:val="00483437"/>
    <w:rsid w:val="0048344F"/>
    <w:rsid w:val="00483454"/>
    <w:rsid w:val="00483460"/>
    <w:rsid w:val="004834DA"/>
    <w:rsid w:val="004835E8"/>
    <w:rsid w:val="00483656"/>
    <w:rsid w:val="004836FF"/>
    <w:rsid w:val="00483790"/>
    <w:rsid w:val="004837A8"/>
    <w:rsid w:val="00483858"/>
    <w:rsid w:val="004838A5"/>
    <w:rsid w:val="004839B3"/>
    <w:rsid w:val="00483A0A"/>
    <w:rsid w:val="00483A27"/>
    <w:rsid w:val="00483A2B"/>
    <w:rsid w:val="00483A62"/>
    <w:rsid w:val="00483AE7"/>
    <w:rsid w:val="00483CE0"/>
    <w:rsid w:val="00483D6C"/>
    <w:rsid w:val="00483DD4"/>
    <w:rsid w:val="00483DFF"/>
    <w:rsid w:val="00483E26"/>
    <w:rsid w:val="00483E2C"/>
    <w:rsid w:val="00483E90"/>
    <w:rsid w:val="00483FDA"/>
    <w:rsid w:val="004840A0"/>
    <w:rsid w:val="0048414B"/>
    <w:rsid w:val="00484160"/>
    <w:rsid w:val="00484171"/>
    <w:rsid w:val="004841DC"/>
    <w:rsid w:val="00484240"/>
    <w:rsid w:val="004842C1"/>
    <w:rsid w:val="00484356"/>
    <w:rsid w:val="004843B5"/>
    <w:rsid w:val="00484467"/>
    <w:rsid w:val="004844D6"/>
    <w:rsid w:val="00484529"/>
    <w:rsid w:val="0048452C"/>
    <w:rsid w:val="00484537"/>
    <w:rsid w:val="00484593"/>
    <w:rsid w:val="0048460D"/>
    <w:rsid w:val="00484615"/>
    <w:rsid w:val="0048461E"/>
    <w:rsid w:val="00484671"/>
    <w:rsid w:val="00484695"/>
    <w:rsid w:val="004846E2"/>
    <w:rsid w:val="00484715"/>
    <w:rsid w:val="00484729"/>
    <w:rsid w:val="00484793"/>
    <w:rsid w:val="00484813"/>
    <w:rsid w:val="00484836"/>
    <w:rsid w:val="004849D2"/>
    <w:rsid w:val="004849EE"/>
    <w:rsid w:val="00484A06"/>
    <w:rsid w:val="00484A79"/>
    <w:rsid w:val="00484ACC"/>
    <w:rsid w:val="00484B96"/>
    <w:rsid w:val="00484C0F"/>
    <w:rsid w:val="00484CCD"/>
    <w:rsid w:val="00484D45"/>
    <w:rsid w:val="00484D87"/>
    <w:rsid w:val="00484DDC"/>
    <w:rsid w:val="00484E48"/>
    <w:rsid w:val="00484E87"/>
    <w:rsid w:val="00484F15"/>
    <w:rsid w:val="004851C9"/>
    <w:rsid w:val="00485206"/>
    <w:rsid w:val="00485224"/>
    <w:rsid w:val="00485263"/>
    <w:rsid w:val="004852ED"/>
    <w:rsid w:val="00485316"/>
    <w:rsid w:val="0048533B"/>
    <w:rsid w:val="00485342"/>
    <w:rsid w:val="0048539B"/>
    <w:rsid w:val="00485407"/>
    <w:rsid w:val="00485448"/>
    <w:rsid w:val="00485479"/>
    <w:rsid w:val="004855D3"/>
    <w:rsid w:val="004857FC"/>
    <w:rsid w:val="0048583F"/>
    <w:rsid w:val="004858C3"/>
    <w:rsid w:val="00485953"/>
    <w:rsid w:val="004859B2"/>
    <w:rsid w:val="004859FB"/>
    <w:rsid w:val="00485AD4"/>
    <w:rsid w:val="00485B5E"/>
    <w:rsid w:val="00485B9E"/>
    <w:rsid w:val="00485C9E"/>
    <w:rsid w:val="00485CFA"/>
    <w:rsid w:val="00485D98"/>
    <w:rsid w:val="00485DD7"/>
    <w:rsid w:val="00485E4A"/>
    <w:rsid w:val="00485E83"/>
    <w:rsid w:val="00485E8E"/>
    <w:rsid w:val="00485F6D"/>
    <w:rsid w:val="00485FC7"/>
    <w:rsid w:val="00486072"/>
    <w:rsid w:val="00486178"/>
    <w:rsid w:val="00486258"/>
    <w:rsid w:val="0048626C"/>
    <w:rsid w:val="00486283"/>
    <w:rsid w:val="00486315"/>
    <w:rsid w:val="00486321"/>
    <w:rsid w:val="00486371"/>
    <w:rsid w:val="00486392"/>
    <w:rsid w:val="004863B3"/>
    <w:rsid w:val="0048646B"/>
    <w:rsid w:val="0048660E"/>
    <w:rsid w:val="00486618"/>
    <w:rsid w:val="00486660"/>
    <w:rsid w:val="00486727"/>
    <w:rsid w:val="00486771"/>
    <w:rsid w:val="00486806"/>
    <w:rsid w:val="004868A5"/>
    <w:rsid w:val="00486969"/>
    <w:rsid w:val="00486A01"/>
    <w:rsid w:val="00486A42"/>
    <w:rsid w:val="00486A68"/>
    <w:rsid w:val="00486A83"/>
    <w:rsid w:val="00486B43"/>
    <w:rsid w:val="00486C47"/>
    <w:rsid w:val="00486CC7"/>
    <w:rsid w:val="00486D08"/>
    <w:rsid w:val="00486D15"/>
    <w:rsid w:val="00486D32"/>
    <w:rsid w:val="00486F10"/>
    <w:rsid w:val="00486F2D"/>
    <w:rsid w:val="0048721C"/>
    <w:rsid w:val="00487232"/>
    <w:rsid w:val="00487357"/>
    <w:rsid w:val="004873D2"/>
    <w:rsid w:val="00487405"/>
    <w:rsid w:val="00487419"/>
    <w:rsid w:val="004874A0"/>
    <w:rsid w:val="004874A5"/>
    <w:rsid w:val="004875F3"/>
    <w:rsid w:val="0048767D"/>
    <w:rsid w:val="004876CE"/>
    <w:rsid w:val="004876EE"/>
    <w:rsid w:val="00487712"/>
    <w:rsid w:val="0048772A"/>
    <w:rsid w:val="00487766"/>
    <w:rsid w:val="00487881"/>
    <w:rsid w:val="004879E6"/>
    <w:rsid w:val="00487A03"/>
    <w:rsid w:val="00487A34"/>
    <w:rsid w:val="00487A4A"/>
    <w:rsid w:val="00487AE4"/>
    <w:rsid w:val="00487B03"/>
    <w:rsid w:val="00487B27"/>
    <w:rsid w:val="00487BAC"/>
    <w:rsid w:val="00487CB2"/>
    <w:rsid w:val="00487CB7"/>
    <w:rsid w:val="00487CBD"/>
    <w:rsid w:val="00487D61"/>
    <w:rsid w:val="00487D93"/>
    <w:rsid w:val="00487DB5"/>
    <w:rsid w:val="00487E7A"/>
    <w:rsid w:val="00487F55"/>
    <w:rsid w:val="0049009A"/>
    <w:rsid w:val="004900DF"/>
    <w:rsid w:val="0049010C"/>
    <w:rsid w:val="0049014B"/>
    <w:rsid w:val="0049015F"/>
    <w:rsid w:val="00490164"/>
    <w:rsid w:val="0049025B"/>
    <w:rsid w:val="00490313"/>
    <w:rsid w:val="004903CE"/>
    <w:rsid w:val="00490439"/>
    <w:rsid w:val="004905DD"/>
    <w:rsid w:val="00490610"/>
    <w:rsid w:val="0049061C"/>
    <w:rsid w:val="004906C1"/>
    <w:rsid w:val="0049070C"/>
    <w:rsid w:val="0049072C"/>
    <w:rsid w:val="00490825"/>
    <w:rsid w:val="00490898"/>
    <w:rsid w:val="004908A3"/>
    <w:rsid w:val="004908C3"/>
    <w:rsid w:val="00490968"/>
    <w:rsid w:val="0049098B"/>
    <w:rsid w:val="00490A7D"/>
    <w:rsid w:val="00490AAD"/>
    <w:rsid w:val="00490B5E"/>
    <w:rsid w:val="00490B60"/>
    <w:rsid w:val="00490C6A"/>
    <w:rsid w:val="00490ECA"/>
    <w:rsid w:val="00490F91"/>
    <w:rsid w:val="0049105F"/>
    <w:rsid w:val="004910A4"/>
    <w:rsid w:val="00491107"/>
    <w:rsid w:val="00491123"/>
    <w:rsid w:val="004911FB"/>
    <w:rsid w:val="00491231"/>
    <w:rsid w:val="00491441"/>
    <w:rsid w:val="00491453"/>
    <w:rsid w:val="004914CD"/>
    <w:rsid w:val="0049154F"/>
    <w:rsid w:val="004915D6"/>
    <w:rsid w:val="00491616"/>
    <w:rsid w:val="0049168F"/>
    <w:rsid w:val="004916A4"/>
    <w:rsid w:val="00491707"/>
    <w:rsid w:val="00491724"/>
    <w:rsid w:val="00491742"/>
    <w:rsid w:val="00491744"/>
    <w:rsid w:val="0049179A"/>
    <w:rsid w:val="00491802"/>
    <w:rsid w:val="004918E2"/>
    <w:rsid w:val="00491925"/>
    <w:rsid w:val="0049193F"/>
    <w:rsid w:val="00491C96"/>
    <w:rsid w:val="00491E53"/>
    <w:rsid w:val="00491F40"/>
    <w:rsid w:val="00491F4F"/>
    <w:rsid w:val="00491F5E"/>
    <w:rsid w:val="00491F68"/>
    <w:rsid w:val="00491FAA"/>
    <w:rsid w:val="00492074"/>
    <w:rsid w:val="00492089"/>
    <w:rsid w:val="004920A3"/>
    <w:rsid w:val="004920C2"/>
    <w:rsid w:val="004921B8"/>
    <w:rsid w:val="0049228D"/>
    <w:rsid w:val="00492389"/>
    <w:rsid w:val="0049239D"/>
    <w:rsid w:val="004923CE"/>
    <w:rsid w:val="00492532"/>
    <w:rsid w:val="00492542"/>
    <w:rsid w:val="0049258F"/>
    <w:rsid w:val="004925CD"/>
    <w:rsid w:val="0049269D"/>
    <w:rsid w:val="0049271E"/>
    <w:rsid w:val="0049279B"/>
    <w:rsid w:val="004927A2"/>
    <w:rsid w:val="00492825"/>
    <w:rsid w:val="004928D1"/>
    <w:rsid w:val="00492AA1"/>
    <w:rsid w:val="00492AEB"/>
    <w:rsid w:val="00492B29"/>
    <w:rsid w:val="00492B6E"/>
    <w:rsid w:val="00492BB3"/>
    <w:rsid w:val="00492BC3"/>
    <w:rsid w:val="00492BEB"/>
    <w:rsid w:val="00492BF9"/>
    <w:rsid w:val="00492BFC"/>
    <w:rsid w:val="00492C0A"/>
    <w:rsid w:val="00492C45"/>
    <w:rsid w:val="00492D04"/>
    <w:rsid w:val="00492D4A"/>
    <w:rsid w:val="00492D7A"/>
    <w:rsid w:val="00492E5F"/>
    <w:rsid w:val="00492EB9"/>
    <w:rsid w:val="00492F13"/>
    <w:rsid w:val="00492F28"/>
    <w:rsid w:val="00492F6C"/>
    <w:rsid w:val="00492F85"/>
    <w:rsid w:val="00493029"/>
    <w:rsid w:val="0049303D"/>
    <w:rsid w:val="00493083"/>
    <w:rsid w:val="0049308F"/>
    <w:rsid w:val="004930F5"/>
    <w:rsid w:val="00493160"/>
    <w:rsid w:val="004931FF"/>
    <w:rsid w:val="0049325F"/>
    <w:rsid w:val="0049328C"/>
    <w:rsid w:val="0049332A"/>
    <w:rsid w:val="00493368"/>
    <w:rsid w:val="004933AE"/>
    <w:rsid w:val="004933DD"/>
    <w:rsid w:val="00493418"/>
    <w:rsid w:val="00493478"/>
    <w:rsid w:val="004934CF"/>
    <w:rsid w:val="004934F2"/>
    <w:rsid w:val="00493582"/>
    <w:rsid w:val="00493607"/>
    <w:rsid w:val="00493676"/>
    <w:rsid w:val="00493758"/>
    <w:rsid w:val="0049376A"/>
    <w:rsid w:val="004937A1"/>
    <w:rsid w:val="00493858"/>
    <w:rsid w:val="00493914"/>
    <w:rsid w:val="00493936"/>
    <w:rsid w:val="0049399F"/>
    <w:rsid w:val="00493A0D"/>
    <w:rsid w:val="00493BB5"/>
    <w:rsid w:val="00493BF7"/>
    <w:rsid w:val="00493C0D"/>
    <w:rsid w:val="00493CA6"/>
    <w:rsid w:val="00493FBF"/>
    <w:rsid w:val="00494016"/>
    <w:rsid w:val="004940AA"/>
    <w:rsid w:val="004940BA"/>
    <w:rsid w:val="0049410D"/>
    <w:rsid w:val="00494139"/>
    <w:rsid w:val="00494140"/>
    <w:rsid w:val="0049415F"/>
    <w:rsid w:val="004941A6"/>
    <w:rsid w:val="004942B7"/>
    <w:rsid w:val="0049434B"/>
    <w:rsid w:val="00494381"/>
    <w:rsid w:val="0049447F"/>
    <w:rsid w:val="004944C3"/>
    <w:rsid w:val="004944F3"/>
    <w:rsid w:val="0049450E"/>
    <w:rsid w:val="00494517"/>
    <w:rsid w:val="0049453E"/>
    <w:rsid w:val="004945FE"/>
    <w:rsid w:val="0049460B"/>
    <w:rsid w:val="00494649"/>
    <w:rsid w:val="0049470A"/>
    <w:rsid w:val="004947C2"/>
    <w:rsid w:val="004947F8"/>
    <w:rsid w:val="00494842"/>
    <w:rsid w:val="004949BA"/>
    <w:rsid w:val="004949FF"/>
    <w:rsid w:val="00494ADB"/>
    <w:rsid w:val="00494B3D"/>
    <w:rsid w:val="00494B48"/>
    <w:rsid w:val="00494B73"/>
    <w:rsid w:val="00494B7A"/>
    <w:rsid w:val="00494C45"/>
    <w:rsid w:val="00494C6F"/>
    <w:rsid w:val="00494D5A"/>
    <w:rsid w:val="00494D5E"/>
    <w:rsid w:val="00494D71"/>
    <w:rsid w:val="00494D9C"/>
    <w:rsid w:val="00494ECA"/>
    <w:rsid w:val="00494F5E"/>
    <w:rsid w:val="0049500A"/>
    <w:rsid w:val="00495051"/>
    <w:rsid w:val="004950C0"/>
    <w:rsid w:val="00495105"/>
    <w:rsid w:val="00495229"/>
    <w:rsid w:val="00495282"/>
    <w:rsid w:val="00495284"/>
    <w:rsid w:val="004952C9"/>
    <w:rsid w:val="00495364"/>
    <w:rsid w:val="0049538B"/>
    <w:rsid w:val="004953B4"/>
    <w:rsid w:val="0049544D"/>
    <w:rsid w:val="004954ED"/>
    <w:rsid w:val="0049551B"/>
    <w:rsid w:val="004955EF"/>
    <w:rsid w:val="004956DE"/>
    <w:rsid w:val="004957B3"/>
    <w:rsid w:val="0049582F"/>
    <w:rsid w:val="004958B3"/>
    <w:rsid w:val="00495961"/>
    <w:rsid w:val="00495A29"/>
    <w:rsid w:val="00495A63"/>
    <w:rsid w:val="00495B8F"/>
    <w:rsid w:val="00495BC7"/>
    <w:rsid w:val="00495BD1"/>
    <w:rsid w:val="00495C28"/>
    <w:rsid w:val="00495C9D"/>
    <w:rsid w:val="00495CFE"/>
    <w:rsid w:val="00495D65"/>
    <w:rsid w:val="00495DA6"/>
    <w:rsid w:val="00495DB1"/>
    <w:rsid w:val="00495E7C"/>
    <w:rsid w:val="00495F26"/>
    <w:rsid w:val="00495F56"/>
    <w:rsid w:val="00495F86"/>
    <w:rsid w:val="00496076"/>
    <w:rsid w:val="004961A7"/>
    <w:rsid w:val="004961CE"/>
    <w:rsid w:val="0049626E"/>
    <w:rsid w:val="0049628E"/>
    <w:rsid w:val="004962A9"/>
    <w:rsid w:val="00496427"/>
    <w:rsid w:val="004964C2"/>
    <w:rsid w:val="00496557"/>
    <w:rsid w:val="0049656F"/>
    <w:rsid w:val="00496572"/>
    <w:rsid w:val="004965A9"/>
    <w:rsid w:val="0049663D"/>
    <w:rsid w:val="004966AA"/>
    <w:rsid w:val="004966B1"/>
    <w:rsid w:val="004966F1"/>
    <w:rsid w:val="004966F7"/>
    <w:rsid w:val="004966FC"/>
    <w:rsid w:val="0049673A"/>
    <w:rsid w:val="0049675A"/>
    <w:rsid w:val="004967B5"/>
    <w:rsid w:val="00496815"/>
    <w:rsid w:val="004968A2"/>
    <w:rsid w:val="004968D8"/>
    <w:rsid w:val="00496982"/>
    <w:rsid w:val="004969F5"/>
    <w:rsid w:val="00496A07"/>
    <w:rsid w:val="00496A4E"/>
    <w:rsid w:val="00496A54"/>
    <w:rsid w:val="00496AAC"/>
    <w:rsid w:val="00496AAE"/>
    <w:rsid w:val="00496ACE"/>
    <w:rsid w:val="00496B57"/>
    <w:rsid w:val="00496B5B"/>
    <w:rsid w:val="00496BFD"/>
    <w:rsid w:val="00496C18"/>
    <w:rsid w:val="00496CB3"/>
    <w:rsid w:val="00496CF4"/>
    <w:rsid w:val="00496D06"/>
    <w:rsid w:val="00496DF4"/>
    <w:rsid w:val="00496E19"/>
    <w:rsid w:val="00496EC1"/>
    <w:rsid w:val="00496FB4"/>
    <w:rsid w:val="0049703E"/>
    <w:rsid w:val="0049707B"/>
    <w:rsid w:val="0049727E"/>
    <w:rsid w:val="00497285"/>
    <w:rsid w:val="004972C1"/>
    <w:rsid w:val="004972D2"/>
    <w:rsid w:val="004973EE"/>
    <w:rsid w:val="00497426"/>
    <w:rsid w:val="0049746B"/>
    <w:rsid w:val="00497674"/>
    <w:rsid w:val="0049783C"/>
    <w:rsid w:val="00497867"/>
    <w:rsid w:val="004978BD"/>
    <w:rsid w:val="004978D7"/>
    <w:rsid w:val="00497A8E"/>
    <w:rsid w:val="00497ADB"/>
    <w:rsid w:val="00497B0F"/>
    <w:rsid w:val="00497BDC"/>
    <w:rsid w:val="00497C03"/>
    <w:rsid w:val="00497C21"/>
    <w:rsid w:val="00497C7B"/>
    <w:rsid w:val="00497CCD"/>
    <w:rsid w:val="00497E25"/>
    <w:rsid w:val="00497E63"/>
    <w:rsid w:val="00497F2D"/>
    <w:rsid w:val="004A0067"/>
    <w:rsid w:val="004A0099"/>
    <w:rsid w:val="004A00AD"/>
    <w:rsid w:val="004A00E4"/>
    <w:rsid w:val="004A00EE"/>
    <w:rsid w:val="004A019A"/>
    <w:rsid w:val="004A0311"/>
    <w:rsid w:val="004A0387"/>
    <w:rsid w:val="004A03B3"/>
    <w:rsid w:val="004A03D8"/>
    <w:rsid w:val="004A04FD"/>
    <w:rsid w:val="004A0592"/>
    <w:rsid w:val="004A0620"/>
    <w:rsid w:val="004A06A2"/>
    <w:rsid w:val="004A07B3"/>
    <w:rsid w:val="004A080C"/>
    <w:rsid w:val="004A0899"/>
    <w:rsid w:val="004A08B5"/>
    <w:rsid w:val="004A092E"/>
    <w:rsid w:val="004A09FF"/>
    <w:rsid w:val="004A0B22"/>
    <w:rsid w:val="004A0B85"/>
    <w:rsid w:val="004A0BE6"/>
    <w:rsid w:val="004A0BED"/>
    <w:rsid w:val="004A0C77"/>
    <w:rsid w:val="004A0CAF"/>
    <w:rsid w:val="004A0CBA"/>
    <w:rsid w:val="004A0D6D"/>
    <w:rsid w:val="004A0DCC"/>
    <w:rsid w:val="004A0DD8"/>
    <w:rsid w:val="004A0DDF"/>
    <w:rsid w:val="004A0DE5"/>
    <w:rsid w:val="004A0E2B"/>
    <w:rsid w:val="004A0E2E"/>
    <w:rsid w:val="004A0F36"/>
    <w:rsid w:val="004A0FA5"/>
    <w:rsid w:val="004A108C"/>
    <w:rsid w:val="004A10AC"/>
    <w:rsid w:val="004A10D7"/>
    <w:rsid w:val="004A1235"/>
    <w:rsid w:val="004A125A"/>
    <w:rsid w:val="004A1271"/>
    <w:rsid w:val="004A1484"/>
    <w:rsid w:val="004A148E"/>
    <w:rsid w:val="004A151C"/>
    <w:rsid w:val="004A1536"/>
    <w:rsid w:val="004A15A4"/>
    <w:rsid w:val="004A15D2"/>
    <w:rsid w:val="004A1622"/>
    <w:rsid w:val="004A1730"/>
    <w:rsid w:val="004A1802"/>
    <w:rsid w:val="004A1944"/>
    <w:rsid w:val="004A1984"/>
    <w:rsid w:val="004A198B"/>
    <w:rsid w:val="004A1999"/>
    <w:rsid w:val="004A1A2E"/>
    <w:rsid w:val="004A1A9B"/>
    <w:rsid w:val="004A1BDC"/>
    <w:rsid w:val="004A1C71"/>
    <w:rsid w:val="004A1C7C"/>
    <w:rsid w:val="004A1D82"/>
    <w:rsid w:val="004A1DF5"/>
    <w:rsid w:val="004A1E17"/>
    <w:rsid w:val="004A1E22"/>
    <w:rsid w:val="004A1E31"/>
    <w:rsid w:val="004A1E90"/>
    <w:rsid w:val="004A1EAA"/>
    <w:rsid w:val="004A1EF3"/>
    <w:rsid w:val="004A1F71"/>
    <w:rsid w:val="004A1F9E"/>
    <w:rsid w:val="004A2021"/>
    <w:rsid w:val="004A2023"/>
    <w:rsid w:val="004A2055"/>
    <w:rsid w:val="004A2276"/>
    <w:rsid w:val="004A227C"/>
    <w:rsid w:val="004A22AD"/>
    <w:rsid w:val="004A23D1"/>
    <w:rsid w:val="004A23F5"/>
    <w:rsid w:val="004A2454"/>
    <w:rsid w:val="004A2470"/>
    <w:rsid w:val="004A24D6"/>
    <w:rsid w:val="004A2547"/>
    <w:rsid w:val="004A2594"/>
    <w:rsid w:val="004A2625"/>
    <w:rsid w:val="004A26FC"/>
    <w:rsid w:val="004A281D"/>
    <w:rsid w:val="004A2845"/>
    <w:rsid w:val="004A2940"/>
    <w:rsid w:val="004A2A1B"/>
    <w:rsid w:val="004A2A1F"/>
    <w:rsid w:val="004A2ACE"/>
    <w:rsid w:val="004A2B61"/>
    <w:rsid w:val="004A2BDF"/>
    <w:rsid w:val="004A2E27"/>
    <w:rsid w:val="004A2ED4"/>
    <w:rsid w:val="004A2F18"/>
    <w:rsid w:val="004A3024"/>
    <w:rsid w:val="004A302A"/>
    <w:rsid w:val="004A30CE"/>
    <w:rsid w:val="004A3169"/>
    <w:rsid w:val="004A3208"/>
    <w:rsid w:val="004A32DC"/>
    <w:rsid w:val="004A32E2"/>
    <w:rsid w:val="004A32F3"/>
    <w:rsid w:val="004A33AE"/>
    <w:rsid w:val="004A33E1"/>
    <w:rsid w:val="004A34DB"/>
    <w:rsid w:val="004A3581"/>
    <w:rsid w:val="004A35C7"/>
    <w:rsid w:val="004A3623"/>
    <w:rsid w:val="004A368F"/>
    <w:rsid w:val="004A36D0"/>
    <w:rsid w:val="004A36D4"/>
    <w:rsid w:val="004A36EA"/>
    <w:rsid w:val="004A377E"/>
    <w:rsid w:val="004A37F6"/>
    <w:rsid w:val="004A38AA"/>
    <w:rsid w:val="004A39F6"/>
    <w:rsid w:val="004A3A3C"/>
    <w:rsid w:val="004A3A86"/>
    <w:rsid w:val="004A3B6A"/>
    <w:rsid w:val="004A3BA7"/>
    <w:rsid w:val="004A3BC8"/>
    <w:rsid w:val="004A3BDE"/>
    <w:rsid w:val="004A3C2E"/>
    <w:rsid w:val="004A3C47"/>
    <w:rsid w:val="004A3CA5"/>
    <w:rsid w:val="004A3CC5"/>
    <w:rsid w:val="004A3D40"/>
    <w:rsid w:val="004A3D65"/>
    <w:rsid w:val="004A3E0B"/>
    <w:rsid w:val="004A3F18"/>
    <w:rsid w:val="004A3F2D"/>
    <w:rsid w:val="004A3F87"/>
    <w:rsid w:val="004A40C8"/>
    <w:rsid w:val="004A40C9"/>
    <w:rsid w:val="004A40F3"/>
    <w:rsid w:val="004A4118"/>
    <w:rsid w:val="004A4155"/>
    <w:rsid w:val="004A4181"/>
    <w:rsid w:val="004A4183"/>
    <w:rsid w:val="004A4208"/>
    <w:rsid w:val="004A422B"/>
    <w:rsid w:val="004A426A"/>
    <w:rsid w:val="004A42C5"/>
    <w:rsid w:val="004A4367"/>
    <w:rsid w:val="004A4419"/>
    <w:rsid w:val="004A444E"/>
    <w:rsid w:val="004A448B"/>
    <w:rsid w:val="004A4493"/>
    <w:rsid w:val="004A44A6"/>
    <w:rsid w:val="004A451E"/>
    <w:rsid w:val="004A45FF"/>
    <w:rsid w:val="004A467C"/>
    <w:rsid w:val="004A46E9"/>
    <w:rsid w:val="004A46F4"/>
    <w:rsid w:val="004A4704"/>
    <w:rsid w:val="004A4779"/>
    <w:rsid w:val="004A47FF"/>
    <w:rsid w:val="004A49D0"/>
    <w:rsid w:val="004A4B3F"/>
    <w:rsid w:val="004A4C47"/>
    <w:rsid w:val="004A4D9A"/>
    <w:rsid w:val="004A4DA9"/>
    <w:rsid w:val="004A4DDB"/>
    <w:rsid w:val="004A4DDF"/>
    <w:rsid w:val="004A4E9D"/>
    <w:rsid w:val="004A5100"/>
    <w:rsid w:val="004A512F"/>
    <w:rsid w:val="004A5136"/>
    <w:rsid w:val="004A5682"/>
    <w:rsid w:val="004A56CD"/>
    <w:rsid w:val="004A572C"/>
    <w:rsid w:val="004A573D"/>
    <w:rsid w:val="004A578B"/>
    <w:rsid w:val="004A5824"/>
    <w:rsid w:val="004A5966"/>
    <w:rsid w:val="004A5A4F"/>
    <w:rsid w:val="004A5B70"/>
    <w:rsid w:val="004A5BC7"/>
    <w:rsid w:val="004A5C17"/>
    <w:rsid w:val="004A5C36"/>
    <w:rsid w:val="004A5C3D"/>
    <w:rsid w:val="004A5D17"/>
    <w:rsid w:val="004A5D94"/>
    <w:rsid w:val="004A5D97"/>
    <w:rsid w:val="004A5D9A"/>
    <w:rsid w:val="004A5DB8"/>
    <w:rsid w:val="004A5E1F"/>
    <w:rsid w:val="004A5E3A"/>
    <w:rsid w:val="004A5E65"/>
    <w:rsid w:val="004A5E70"/>
    <w:rsid w:val="004A5E8A"/>
    <w:rsid w:val="004A5F9D"/>
    <w:rsid w:val="004A6050"/>
    <w:rsid w:val="004A61DF"/>
    <w:rsid w:val="004A6261"/>
    <w:rsid w:val="004A62C2"/>
    <w:rsid w:val="004A62F4"/>
    <w:rsid w:val="004A62FB"/>
    <w:rsid w:val="004A6393"/>
    <w:rsid w:val="004A63A3"/>
    <w:rsid w:val="004A63FA"/>
    <w:rsid w:val="004A64B6"/>
    <w:rsid w:val="004A64CF"/>
    <w:rsid w:val="004A64F5"/>
    <w:rsid w:val="004A657C"/>
    <w:rsid w:val="004A6730"/>
    <w:rsid w:val="004A681E"/>
    <w:rsid w:val="004A687F"/>
    <w:rsid w:val="004A6901"/>
    <w:rsid w:val="004A6922"/>
    <w:rsid w:val="004A69C2"/>
    <w:rsid w:val="004A69D5"/>
    <w:rsid w:val="004A6B41"/>
    <w:rsid w:val="004A6BB5"/>
    <w:rsid w:val="004A6BE1"/>
    <w:rsid w:val="004A6C29"/>
    <w:rsid w:val="004A6D0D"/>
    <w:rsid w:val="004A6DAC"/>
    <w:rsid w:val="004A6E1E"/>
    <w:rsid w:val="004A6E62"/>
    <w:rsid w:val="004A6EF3"/>
    <w:rsid w:val="004A6F59"/>
    <w:rsid w:val="004A6FA3"/>
    <w:rsid w:val="004A6FAF"/>
    <w:rsid w:val="004A6FD1"/>
    <w:rsid w:val="004A6FE3"/>
    <w:rsid w:val="004A6FE9"/>
    <w:rsid w:val="004A700E"/>
    <w:rsid w:val="004A707E"/>
    <w:rsid w:val="004A70B9"/>
    <w:rsid w:val="004A7112"/>
    <w:rsid w:val="004A7123"/>
    <w:rsid w:val="004A728D"/>
    <w:rsid w:val="004A738C"/>
    <w:rsid w:val="004A745F"/>
    <w:rsid w:val="004A7542"/>
    <w:rsid w:val="004A75DB"/>
    <w:rsid w:val="004A76D9"/>
    <w:rsid w:val="004A77A3"/>
    <w:rsid w:val="004A7842"/>
    <w:rsid w:val="004A786D"/>
    <w:rsid w:val="004A7914"/>
    <w:rsid w:val="004A79B3"/>
    <w:rsid w:val="004A79D5"/>
    <w:rsid w:val="004A79E3"/>
    <w:rsid w:val="004A7AB1"/>
    <w:rsid w:val="004A7AFF"/>
    <w:rsid w:val="004A7B38"/>
    <w:rsid w:val="004A7B6F"/>
    <w:rsid w:val="004A7BBD"/>
    <w:rsid w:val="004A7C64"/>
    <w:rsid w:val="004A7C85"/>
    <w:rsid w:val="004A7CB2"/>
    <w:rsid w:val="004A7CB5"/>
    <w:rsid w:val="004A7D58"/>
    <w:rsid w:val="004A7DAD"/>
    <w:rsid w:val="004A7DFA"/>
    <w:rsid w:val="004A7DFF"/>
    <w:rsid w:val="004A7F02"/>
    <w:rsid w:val="004B0089"/>
    <w:rsid w:val="004B00C7"/>
    <w:rsid w:val="004B0326"/>
    <w:rsid w:val="004B0357"/>
    <w:rsid w:val="004B04DC"/>
    <w:rsid w:val="004B05CB"/>
    <w:rsid w:val="004B0605"/>
    <w:rsid w:val="004B06D2"/>
    <w:rsid w:val="004B07B3"/>
    <w:rsid w:val="004B0945"/>
    <w:rsid w:val="004B0A9A"/>
    <w:rsid w:val="004B0B3B"/>
    <w:rsid w:val="004B0B6A"/>
    <w:rsid w:val="004B0BA9"/>
    <w:rsid w:val="004B0D04"/>
    <w:rsid w:val="004B0E1E"/>
    <w:rsid w:val="004B0E6E"/>
    <w:rsid w:val="004B0FAF"/>
    <w:rsid w:val="004B0FC0"/>
    <w:rsid w:val="004B100D"/>
    <w:rsid w:val="004B1035"/>
    <w:rsid w:val="004B104B"/>
    <w:rsid w:val="004B1291"/>
    <w:rsid w:val="004B12D4"/>
    <w:rsid w:val="004B1354"/>
    <w:rsid w:val="004B1501"/>
    <w:rsid w:val="004B1517"/>
    <w:rsid w:val="004B1521"/>
    <w:rsid w:val="004B158A"/>
    <w:rsid w:val="004B159E"/>
    <w:rsid w:val="004B160F"/>
    <w:rsid w:val="004B163F"/>
    <w:rsid w:val="004B1640"/>
    <w:rsid w:val="004B166C"/>
    <w:rsid w:val="004B1677"/>
    <w:rsid w:val="004B16C6"/>
    <w:rsid w:val="004B179B"/>
    <w:rsid w:val="004B189F"/>
    <w:rsid w:val="004B18E0"/>
    <w:rsid w:val="004B1903"/>
    <w:rsid w:val="004B192A"/>
    <w:rsid w:val="004B19AD"/>
    <w:rsid w:val="004B19B2"/>
    <w:rsid w:val="004B19C4"/>
    <w:rsid w:val="004B19D1"/>
    <w:rsid w:val="004B19DC"/>
    <w:rsid w:val="004B1A8A"/>
    <w:rsid w:val="004B1AC9"/>
    <w:rsid w:val="004B1B99"/>
    <w:rsid w:val="004B1C9A"/>
    <w:rsid w:val="004B1CC6"/>
    <w:rsid w:val="004B1D24"/>
    <w:rsid w:val="004B1EC9"/>
    <w:rsid w:val="004B1ED3"/>
    <w:rsid w:val="004B1F46"/>
    <w:rsid w:val="004B1FAC"/>
    <w:rsid w:val="004B1FAD"/>
    <w:rsid w:val="004B201E"/>
    <w:rsid w:val="004B209F"/>
    <w:rsid w:val="004B20C4"/>
    <w:rsid w:val="004B20D8"/>
    <w:rsid w:val="004B2118"/>
    <w:rsid w:val="004B2163"/>
    <w:rsid w:val="004B2189"/>
    <w:rsid w:val="004B218A"/>
    <w:rsid w:val="004B2211"/>
    <w:rsid w:val="004B2290"/>
    <w:rsid w:val="004B22B4"/>
    <w:rsid w:val="004B2326"/>
    <w:rsid w:val="004B235A"/>
    <w:rsid w:val="004B2391"/>
    <w:rsid w:val="004B23C9"/>
    <w:rsid w:val="004B24F5"/>
    <w:rsid w:val="004B2526"/>
    <w:rsid w:val="004B262B"/>
    <w:rsid w:val="004B2668"/>
    <w:rsid w:val="004B2749"/>
    <w:rsid w:val="004B2797"/>
    <w:rsid w:val="004B27B7"/>
    <w:rsid w:val="004B281D"/>
    <w:rsid w:val="004B28A4"/>
    <w:rsid w:val="004B2923"/>
    <w:rsid w:val="004B2953"/>
    <w:rsid w:val="004B2A1B"/>
    <w:rsid w:val="004B2B3A"/>
    <w:rsid w:val="004B2BF6"/>
    <w:rsid w:val="004B2C79"/>
    <w:rsid w:val="004B2CA6"/>
    <w:rsid w:val="004B2D51"/>
    <w:rsid w:val="004B2DDD"/>
    <w:rsid w:val="004B2E21"/>
    <w:rsid w:val="004B2E6A"/>
    <w:rsid w:val="004B2ECA"/>
    <w:rsid w:val="004B2F11"/>
    <w:rsid w:val="004B2F24"/>
    <w:rsid w:val="004B2F3D"/>
    <w:rsid w:val="004B2F4A"/>
    <w:rsid w:val="004B2F6A"/>
    <w:rsid w:val="004B2F96"/>
    <w:rsid w:val="004B2FCC"/>
    <w:rsid w:val="004B3056"/>
    <w:rsid w:val="004B30C6"/>
    <w:rsid w:val="004B30DC"/>
    <w:rsid w:val="004B30FF"/>
    <w:rsid w:val="004B3116"/>
    <w:rsid w:val="004B312F"/>
    <w:rsid w:val="004B3243"/>
    <w:rsid w:val="004B326D"/>
    <w:rsid w:val="004B3317"/>
    <w:rsid w:val="004B34FE"/>
    <w:rsid w:val="004B350E"/>
    <w:rsid w:val="004B350F"/>
    <w:rsid w:val="004B352B"/>
    <w:rsid w:val="004B3564"/>
    <w:rsid w:val="004B3644"/>
    <w:rsid w:val="004B3792"/>
    <w:rsid w:val="004B37A1"/>
    <w:rsid w:val="004B38A2"/>
    <w:rsid w:val="004B38BE"/>
    <w:rsid w:val="004B3910"/>
    <w:rsid w:val="004B3996"/>
    <w:rsid w:val="004B39BF"/>
    <w:rsid w:val="004B39C9"/>
    <w:rsid w:val="004B3A90"/>
    <w:rsid w:val="004B3AB6"/>
    <w:rsid w:val="004B3B35"/>
    <w:rsid w:val="004B3B73"/>
    <w:rsid w:val="004B3D95"/>
    <w:rsid w:val="004B3DF5"/>
    <w:rsid w:val="004B3E6D"/>
    <w:rsid w:val="004B3EFC"/>
    <w:rsid w:val="004B3F6E"/>
    <w:rsid w:val="004B4109"/>
    <w:rsid w:val="004B424B"/>
    <w:rsid w:val="004B4292"/>
    <w:rsid w:val="004B42F4"/>
    <w:rsid w:val="004B4315"/>
    <w:rsid w:val="004B4342"/>
    <w:rsid w:val="004B4612"/>
    <w:rsid w:val="004B461F"/>
    <w:rsid w:val="004B4641"/>
    <w:rsid w:val="004B464B"/>
    <w:rsid w:val="004B46A0"/>
    <w:rsid w:val="004B470E"/>
    <w:rsid w:val="004B4726"/>
    <w:rsid w:val="004B47D9"/>
    <w:rsid w:val="004B4845"/>
    <w:rsid w:val="004B48E3"/>
    <w:rsid w:val="004B48F4"/>
    <w:rsid w:val="004B4916"/>
    <w:rsid w:val="004B49A3"/>
    <w:rsid w:val="004B4A04"/>
    <w:rsid w:val="004B4A27"/>
    <w:rsid w:val="004B4A44"/>
    <w:rsid w:val="004B4C39"/>
    <w:rsid w:val="004B4C6D"/>
    <w:rsid w:val="004B4CCD"/>
    <w:rsid w:val="004B4CF9"/>
    <w:rsid w:val="004B4DE7"/>
    <w:rsid w:val="004B4E1C"/>
    <w:rsid w:val="004B4E45"/>
    <w:rsid w:val="004B508B"/>
    <w:rsid w:val="004B50E1"/>
    <w:rsid w:val="004B51CE"/>
    <w:rsid w:val="004B526D"/>
    <w:rsid w:val="004B5281"/>
    <w:rsid w:val="004B529A"/>
    <w:rsid w:val="004B52BD"/>
    <w:rsid w:val="004B537A"/>
    <w:rsid w:val="004B53A8"/>
    <w:rsid w:val="004B53C6"/>
    <w:rsid w:val="004B544D"/>
    <w:rsid w:val="004B54BA"/>
    <w:rsid w:val="004B5538"/>
    <w:rsid w:val="004B563F"/>
    <w:rsid w:val="004B5656"/>
    <w:rsid w:val="004B567F"/>
    <w:rsid w:val="004B56FD"/>
    <w:rsid w:val="004B576A"/>
    <w:rsid w:val="004B578D"/>
    <w:rsid w:val="004B5806"/>
    <w:rsid w:val="004B5894"/>
    <w:rsid w:val="004B58D9"/>
    <w:rsid w:val="004B598C"/>
    <w:rsid w:val="004B59AD"/>
    <w:rsid w:val="004B5A24"/>
    <w:rsid w:val="004B5A6F"/>
    <w:rsid w:val="004B5AD9"/>
    <w:rsid w:val="004B5B37"/>
    <w:rsid w:val="004B5B43"/>
    <w:rsid w:val="004B5B64"/>
    <w:rsid w:val="004B5B72"/>
    <w:rsid w:val="004B5BD3"/>
    <w:rsid w:val="004B5C03"/>
    <w:rsid w:val="004B5C13"/>
    <w:rsid w:val="004B5C5A"/>
    <w:rsid w:val="004B5C73"/>
    <w:rsid w:val="004B5C93"/>
    <w:rsid w:val="004B5CD7"/>
    <w:rsid w:val="004B5CE1"/>
    <w:rsid w:val="004B5D93"/>
    <w:rsid w:val="004B5DB8"/>
    <w:rsid w:val="004B5F19"/>
    <w:rsid w:val="004B5FA1"/>
    <w:rsid w:val="004B5FAE"/>
    <w:rsid w:val="004B602F"/>
    <w:rsid w:val="004B60ED"/>
    <w:rsid w:val="004B61DF"/>
    <w:rsid w:val="004B6205"/>
    <w:rsid w:val="004B620B"/>
    <w:rsid w:val="004B6281"/>
    <w:rsid w:val="004B6295"/>
    <w:rsid w:val="004B62B8"/>
    <w:rsid w:val="004B62BF"/>
    <w:rsid w:val="004B634A"/>
    <w:rsid w:val="004B6491"/>
    <w:rsid w:val="004B64A7"/>
    <w:rsid w:val="004B64B2"/>
    <w:rsid w:val="004B6554"/>
    <w:rsid w:val="004B658E"/>
    <w:rsid w:val="004B670E"/>
    <w:rsid w:val="004B6717"/>
    <w:rsid w:val="004B67A8"/>
    <w:rsid w:val="004B67D5"/>
    <w:rsid w:val="004B681A"/>
    <w:rsid w:val="004B68A9"/>
    <w:rsid w:val="004B6955"/>
    <w:rsid w:val="004B6A74"/>
    <w:rsid w:val="004B6AB7"/>
    <w:rsid w:val="004B6AF6"/>
    <w:rsid w:val="004B6B40"/>
    <w:rsid w:val="004B6BA7"/>
    <w:rsid w:val="004B6BC7"/>
    <w:rsid w:val="004B6BDC"/>
    <w:rsid w:val="004B6C67"/>
    <w:rsid w:val="004B6CB2"/>
    <w:rsid w:val="004B6CF6"/>
    <w:rsid w:val="004B6D16"/>
    <w:rsid w:val="004B6F52"/>
    <w:rsid w:val="004B6F87"/>
    <w:rsid w:val="004B6FAA"/>
    <w:rsid w:val="004B7018"/>
    <w:rsid w:val="004B7029"/>
    <w:rsid w:val="004B70D1"/>
    <w:rsid w:val="004B7126"/>
    <w:rsid w:val="004B714A"/>
    <w:rsid w:val="004B72AA"/>
    <w:rsid w:val="004B7304"/>
    <w:rsid w:val="004B7331"/>
    <w:rsid w:val="004B7379"/>
    <w:rsid w:val="004B7430"/>
    <w:rsid w:val="004B7433"/>
    <w:rsid w:val="004B7484"/>
    <w:rsid w:val="004B7497"/>
    <w:rsid w:val="004B74CE"/>
    <w:rsid w:val="004B74CF"/>
    <w:rsid w:val="004B74D0"/>
    <w:rsid w:val="004B74D1"/>
    <w:rsid w:val="004B74DA"/>
    <w:rsid w:val="004B7516"/>
    <w:rsid w:val="004B7517"/>
    <w:rsid w:val="004B7605"/>
    <w:rsid w:val="004B76C4"/>
    <w:rsid w:val="004B778D"/>
    <w:rsid w:val="004B77CA"/>
    <w:rsid w:val="004B77E6"/>
    <w:rsid w:val="004B7917"/>
    <w:rsid w:val="004B79C3"/>
    <w:rsid w:val="004B7AB0"/>
    <w:rsid w:val="004B7B1C"/>
    <w:rsid w:val="004B7BA2"/>
    <w:rsid w:val="004B7BBB"/>
    <w:rsid w:val="004B7C2A"/>
    <w:rsid w:val="004B7D23"/>
    <w:rsid w:val="004B7D35"/>
    <w:rsid w:val="004B7D8A"/>
    <w:rsid w:val="004B7DD9"/>
    <w:rsid w:val="004B7DF6"/>
    <w:rsid w:val="004B7F75"/>
    <w:rsid w:val="004B7F82"/>
    <w:rsid w:val="004C00ED"/>
    <w:rsid w:val="004C0232"/>
    <w:rsid w:val="004C024B"/>
    <w:rsid w:val="004C0271"/>
    <w:rsid w:val="004C02F0"/>
    <w:rsid w:val="004C0344"/>
    <w:rsid w:val="004C03D4"/>
    <w:rsid w:val="004C03EB"/>
    <w:rsid w:val="004C046D"/>
    <w:rsid w:val="004C04ED"/>
    <w:rsid w:val="004C0591"/>
    <w:rsid w:val="004C05DF"/>
    <w:rsid w:val="004C0650"/>
    <w:rsid w:val="004C0652"/>
    <w:rsid w:val="004C06AC"/>
    <w:rsid w:val="004C06D6"/>
    <w:rsid w:val="004C072A"/>
    <w:rsid w:val="004C083C"/>
    <w:rsid w:val="004C0970"/>
    <w:rsid w:val="004C099A"/>
    <w:rsid w:val="004C0B40"/>
    <w:rsid w:val="004C0B82"/>
    <w:rsid w:val="004C0BFF"/>
    <w:rsid w:val="004C0C20"/>
    <w:rsid w:val="004C0CFA"/>
    <w:rsid w:val="004C0D02"/>
    <w:rsid w:val="004C0DA3"/>
    <w:rsid w:val="004C0DCA"/>
    <w:rsid w:val="004C0E01"/>
    <w:rsid w:val="004C0E45"/>
    <w:rsid w:val="004C0F55"/>
    <w:rsid w:val="004C0FD3"/>
    <w:rsid w:val="004C11E6"/>
    <w:rsid w:val="004C122F"/>
    <w:rsid w:val="004C12D9"/>
    <w:rsid w:val="004C12DA"/>
    <w:rsid w:val="004C1302"/>
    <w:rsid w:val="004C1303"/>
    <w:rsid w:val="004C130E"/>
    <w:rsid w:val="004C136B"/>
    <w:rsid w:val="004C13A6"/>
    <w:rsid w:val="004C142B"/>
    <w:rsid w:val="004C1473"/>
    <w:rsid w:val="004C14E5"/>
    <w:rsid w:val="004C14F7"/>
    <w:rsid w:val="004C1528"/>
    <w:rsid w:val="004C1529"/>
    <w:rsid w:val="004C153A"/>
    <w:rsid w:val="004C154C"/>
    <w:rsid w:val="004C156E"/>
    <w:rsid w:val="004C1613"/>
    <w:rsid w:val="004C163D"/>
    <w:rsid w:val="004C1657"/>
    <w:rsid w:val="004C1740"/>
    <w:rsid w:val="004C1831"/>
    <w:rsid w:val="004C18F0"/>
    <w:rsid w:val="004C1A1B"/>
    <w:rsid w:val="004C1B7A"/>
    <w:rsid w:val="004C1BBD"/>
    <w:rsid w:val="004C1C33"/>
    <w:rsid w:val="004C1C6B"/>
    <w:rsid w:val="004C1C79"/>
    <w:rsid w:val="004C1C7E"/>
    <w:rsid w:val="004C1C81"/>
    <w:rsid w:val="004C1D96"/>
    <w:rsid w:val="004C1DC0"/>
    <w:rsid w:val="004C1EF9"/>
    <w:rsid w:val="004C1F22"/>
    <w:rsid w:val="004C1FE6"/>
    <w:rsid w:val="004C1FFF"/>
    <w:rsid w:val="004C2107"/>
    <w:rsid w:val="004C226F"/>
    <w:rsid w:val="004C22F1"/>
    <w:rsid w:val="004C234F"/>
    <w:rsid w:val="004C2511"/>
    <w:rsid w:val="004C25C3"/>
    <w:rsid w:val="004C25CF"/>
    <w:rsid w:val="004C27C7"/>
    <w:rsid w:val="004C284E"/>
    <w:rsid w:val="004C286C"/>
    <w:rsid w:val="004C28C0"/>
    <w:rsid w:val="004C28CC"/>
    <w:rsid w:val="004C297F"/>
    <w:rsid w:val="004C29BD"/>
    <w:rsid w:val="004C29C3"/>
    <w:rsid w:val="004C2AFE"/>
    <w:rsid w:val="004C2B2A"/>
    <w:rsid w:val="004C2B2C"/>
    <w:rsid w:val="004C2C35"/>
    <w:rsid w:val="004C2C52"/>
    <w:rsid w:val="004C2CB2"/>
    <w:rsid w:val="004C2CB6"/>
    <w:rsid w:val="004C2D69"/>
    <w:rsid w:val="004C2E00"/>
    <w:rsid w:val="004C2E29"/>
    <w:rsid w:val="004C2E4A"/>
    <w:rsid w:val="004C2ECB"/>
    <w:rsid w:val="004C2EFF"/>
    <w:rsid w:val="004C308E"/>
    <w:rsid w:val="004C31A8"/>
    <w:rsid w:val="004C3219"/>
    <w:rsid w:val="004C3270"/>
    <w:rsid w:val="004C327F"/>
    <w:rsid w:val="004C32AA"/>
    <w:rsid w:val="004C330E"/>
    <w:rsid w:val="004C33E1"/>
    <w:rsid w:val="004C342F"/>
    <w:rsid w:val="004C3496"/>
    <w:rsid w:val="004C34CD"/>
    <w:rsid w:val="004C351E"/>
    <w:rsid w:val="004C3521"/>
    <w:rsid w:val="004C35CC"/>
    <w:rsid w:val="004C363D"/>
    <w:rsid w:val="004C3695"/>
    <w:rsid w:val="004C3775"/>
    <w:rsid w:val="004C377A"/>
    <w:rsid w:val="004C3794"/>
    <w:rsid w:val="004C3828"/>
    <w:rsid w:val="004C3875"/>
    <w:rsid w:val="004C390D"/>
    <w:rsid w:val="004C399A"/>
    <w:rsid w:val="004C39D6"/>
    <w:rsid w:val="004C39F4"/>
    <w:rsid w:val="004C3A10"/>
    <w:rsid w:val="004C3A95"/>
    <w:rsid w:val="004C3A9B"/>
    <w:rsid w:val="004C3AB5"/>
    <w:rsid w:val="004C3AE2"/>
    <w:rsid w:val="004C3B91"/>
    <w:rsid w:val="004C3BBA"/>
    <w:rsid w:val="004C3D2D"/>
    <w:rsid w:val="004C3EAD"/>
    <w:rsid w:val="004C3EB4"/>
    <w:rsid w:val="004C3FAE"/>
    <w:rsid w:val="004C3FBA"/>
    <w:rsid w:val="004C3FD8"/>
    <w:rsid w:val="004C403A"/>
    <w:rsid w:val="004C40FA"/>
    <w:rsid w:val="004C416C"/>
    <w:rsid w:val="004C417F"/>
    <w:rsid w:val="004C41FD"/>
    <w:rsid w:val="004C4243"/>
    <w:rsid w:val="004C42B4"/>
    <w:rsid w:val="004C4447"/>
    <w:rsid w:val="004C4507"/>
    <w:rsid w:val="004C4538"/>
    <w:rsid w:val="004C45A3"/>
    <w:rsid w:val="004C45E4"/>
    <w:rsid w:val="004C46A8"/>
    <w:rsid w:val="004C46AD"/>
    <w:rsid w:val="004C46DA"/>
    <w:rsid w:val="004C476A"/>
    <w:rsid w:val="004C47A3"/>
    <w:rsid w:val="004C47A6"/>
    <w:rsid w:val="004C47F6"/>
    <w:rsid w:val="004C484B"/>
    <w:rsid w:val="004C48A0"/>
    <w:rsid w:val="004C4925"/>
    <w:rsid w:val="004C4950"/>
    <w:rsid w:val="004C497C"/>
    <w:rsid w:val="004C4A6E"/>
    <w:rsid w:val="004C4A7A"/>
    <w:rsid w:val="004C4AC7"/>
    <w:rsid w:val="004C4B62"/>
    <w:rsid w:val="004C4BB6"/>
    <w:rsid w:val="004C4BF8"/>
    <w:rsid w:val="004C4C06"/>
    <w:rsid w:val="004C4C07"/>
    <w:rsid w:val="004C4D68"/>
    <w:rsid w:val="004C4DDF"/>
    <w:rsid w:val="004C4F26"/>
    <w:rsid w:val="004C4FA9"/>
    <w:rsid w:val="004C4FB7"/>
    <w:rsid w:val="004C4FF8"/>
    <w:rsid w:val="004C4FF9"/>
    <w:rsid w:val="004C5011"/>
    <w:rsid w:val="004C50D5"/>
    <w:rsid w:val="004C50F9"/>
    <w:rsid w:val="004C5134"/>
    <w:rsid w:val="004C52E0"/>
    <w:rsid w:val="004C53C2"/>
    <w:rsid w:val="004C53F5"/>
    <w:rsid w:val="004C5468"/>
    <w:rsid w:val="004C54D2"/>
    <w:rsid w:val="004C55A8"/>
    <w:rsid w:val="004C55CE"/>
    <w:rsid w:val="004C55CF"/>
    <w:rsid w:val="004C55F5"/>
    <w:rsid w:val="004C5607"/>
    <w:rsid w:val="004C5613"/>
    <w:rsid w:val="004C5657"/>
    <w:rsid w:val="004C568B"/>
    <w:rsid w:val="004C5693"/>
    <w:rsid w:val="004C57C6"/>
    <w:rsid w:val="004C580B"/>
    <w:rsid w:val="004C5982"/>
    <w:rsid w:val="004C59A4"/>
    <w:rsid w:val="004C5A33"/>
    <w:rsid w:val="004C5A3F"/>
    <w:rsid w:val="004C5AC3"/>
    <w:rsid w:val="004C5BE0"/>
    <w:rsid w:val="004C5BEE"/>
    <w:rsid w:val="004C5DB9"/>
    <w:rsid w:val="004C5DCF"/>
    <w:rsid w:val="004C5DD0"/>
    <w:rsid w:val="004C5E36"/>
    <w:rsid w:val="004C5FB9"/>
    <w:rsid w:val="004C5FC9"/>
    <w:rsid w:val="004C60FB"/>
    <w:rsid w:val="004C618D"/>
    <w:rsid w:val="004C61E4"/>
    <w:rsid w:val="004C6225"/>
    <w:rsid w:val="004C623F"/>
    <w:rsid w:val="004C6262"/>
    <w:rsid w:val="004C6270"/>
    <w:rsid w:val="004C6306"/>
    <w:rsid w:val="004C6320"/>
    <w:rsid w:val="004C639D"/>
    <w:rsid w:val="004C6419"/>
    <w:rsid w:val="004C6562"/>
    <w:rsid w:val="004C6720"/>
    <w:rsid w:val="004C6738"/>
    <w:rsid w:val="004C6744"/>
    <w:rsid w:val="004C6835"/>
    <w:rsid w:val="004C6887"/>
    <w:rsid w:val="004C6A0C"/>
    <w:rsid w:val="004C6A66"/>
    <w:rsid w:val="004C6AA9"/>
    <w:rsid w:val="004C6AAB"/>
    <w:rsid w:val="004C6AB8"/>
    <w:rsid w:val="004C6AF3"/>
    <w:rsid w:val="004C6B31"/>
    <w:rsid w:val="004C6B69"/>
    <w:rsid w:val="004C6BE8"/>
    <w:rsid w:val="004C6CDA"/>
    <w:rsid w:val="004C6D24"/>
    <w:rsid w:val="004C6D37"/>
    <w:rsid w:val="004C6D58"/>
    <w:rsid w:val="004C6DA2"/>
    <w:rsid w:val="004C6DB8"/>
    <w:rsid w:val="004C6DE5"/>
    <w:rsid w:val="004C6E7B"/>
    <w:rsid w:val="004C6EE7"/>
    <w:rsid w:val="004C6F38"/>
    <w:rsid w:val="004C6F49"/>
    <w:rsid w:val="004C7035"/>
    <w:rsid w:val="004C7096"/>
    <w:rsid w:val="004C70A3"/>
    <w:rsid w:val="004C70AF"/>
    <w:rsid w:val="004C712B"/>
    <w:rsid w:val="004C716F"/>
    <w:rsid w:val="004C7296"/>
    <w:rsid w:val="004C72EF"/>
    <w:rsid w:val="004C735A"/>
    <w:rsid w:val="004C737B"/>
    <w:rsid w:val="004C73F1"/>
    <w:rsid w:val="004C7524"/>
    <w:rsid w:val="004C767A"/>
    <w:rsid w:val="004C7715"/>
    <w:rsid w:val="004C786B"/>
    <w:rsid w:val="004C7925"/>
    <w:rsid w:val="004C7942"/>
    <w:rsid w:val="004C79AA"/>
    <w:rsid w:val="004C79C0"/>
    <w:rsid w:val="004C79DD"/>
    <w:rsid w:val="004C7A8C"/>
    <w:rsid w:val="004C7AC4"/>
    <w:rsid w:val="004C7BAB"/>
    <w:rsid w:val="004C7BAE"/>
    <w:rsid w:val="004C7D04"/>
    <w:rsid w:val="004C7D3B"/>
    <w:rsid w:val="004C7F15"/>
    <w:rsid w:val="004C7F40"/>
    <w:rsid w:val="004CABBB"/>
    <w:rsid w:val="004D0032"/>
    <w:rsid w:val="004D0153"/>
    <w:rsid w:val="004D01C7"/>
    <w:rsid w:val="004D01EB"/>
    <w:rsid w:val="004D0227"/>
    <w:rsid w:val="004D024F"/>
    <w:rsid w:val="004D0326"/>
    <w:rsid w:val="004D032B"/>
    <w:rsid w:val="004D034B"/>
    <w:rsid w:val="004D0407"/>
    <w:rsid w:val="004D054F"/>
    <w:rsid w:val="004D0568"/>
    <w:rsid w:val="004D057E"/>
    <w:rsid w:val="004D05B8"/>
    <w:rsid w:val="004D05BD"/>
    <w:rsid w:val="004D05C8"/>
    <w:rsid w:val="004D0663"/>
    <w:rsid w:val="004D066F"/>
    <w:rsid w:val="004D0728"/>
    <w:rsid w:val="004D0754"/>
    <w:rsid w:val="004D0769"/>
    <w:rsid w:val="004D081A"/>
    <w:rsid w:val="004D085B"/>
    <w:rsid w:val="004D08E8"/>
    <w:rsid w:val="004D098D"/>
    <w:rsid w:val="004D0A01"/>
    <w:rsid w:val="004D0A51"/>
    <w:rsid w:val="004D0A9A"/>
    <w:rsid w:val="004D0B38"/>
    <w:rsid w:val="004D0B43"/>
    <w:rsid w:val="004D0BCC"/>
    <w:rsid w:val="004D0C5B"/>
    <w:rsid w:val="004D0DED"/>
    <w:rsid w:val="004D0EDD"/>
    <w:rsid w:val="004D0F14"/>
    <w:rsid w:val="004D108E"/>
    <w:rsid w:val="004D12BE"/>
    <w:rsid w:val="004D12EB"/>
    <w:rsid w:val="004D1305"/>
    <w:rsid w:val="004D13B2"/>
    <w:rsid w:val="004D15CC"/>
    <w:rsid w:val="004D15E5"/>
    <w:rsid w:val="004D1677"/>
    <w:rsid w:val="004D16C4"/>
    <w:rsid w:val="004D171B"/>
    <w:rsid w:val="004D1740"/>
    <w:rsid w:val="004D1777"/>
    <w:rsid w:val="004D1780"/>
    <w:rsid w:val="004D17A3"/>
    <w:rsid w:val="004D1801"/>
    <w:rsid w:val="004D1809"/>
    <w:rsid w:val="004D1842"/>
    <w:rsid w:val="004D1858"/>
    <w:rsid w:val="004D192E"/>
    <w:rsid w:val="004D194E"/>
    <w:rsid w:val="004D1953"/>
    <w:rsid w:val="004D1A70"/>
    <w:rsid w:val="004D1AE9"/>
    <w:rsid w:val="004D1B31"/>
    <w:rsid w:val="004D1B7D"/>
    <w:rsid w:val="004D1C5B"/>
    <w:rsid w:val="004D1CE3"/>
    <w:rsid w:val="004D1D60"/>
    <w:rsid w:val="004D1FF0"/>
    <w:rsid w:val="004D2032"/>
    <w:rsid w:val="004D2096"/>
    <w:rsid w:val="004D215C"/>
    <w:rsid w:val="004D2162"/>
    <w:rsid w:val="004D217E"/>
    <w:rsid w:val="004D2186"/>
    <w:rsid w:val="004D2344"/>
    <w:rsid w:val="004D245C"/>
    <w:rsid w:val="004D2515"/>
    <w:rsid w:val="004D2569"/>
    <w:rsid w:val="004D25B0"/>
    <w:rsid w:val="004D2636"/>
    <w:rsid w:val="004D2676"/>
    <w:rsid w:val="004D2682"/>
    <w:rsid w:val="004D2737"/>
    <w:rsid w:val="004D2738"/>
    <w:rsid w:val="004D274D"/>
    <w:rsid w:val="004D27D1"/>
    <w:rsid w:val="004D280D"/>
    <w:rsid w:val="004D2898"/>
    <w:rsid w:val="004D28DA"/>
    <w:rsid w:val="004D2903"/>
    <w:rsid w:val="004D299C"/>
    <w:rsid w:val="004D29CD"/>
    <w:rsid w:val="004D2A2F"/>
    <w:rsid w:val="004D2AA3"/>
    <w:rsid w:val="004D2AA7"/>
    <w:rsid w:val="004D2AD6"/>
    <w:rsid w:val="004D2B04"/>
    <w:rsid w:val="004D2B46"/>
    <w:rsid w:val="004D2B6F"/>
    <w:rsid w:val="004D2C25"/>
    <w:rsid w:val="004D2C52"/>
    <w:rsid w:val="004D2CBA"/>
    <w:rsid w:val="004D2D05"/>
    <w:rsid w:val="004D2D2B"/>
    <w:rsid w:val="004D2D51"/>
    <w:rsid w:val="004D2DB5"/>
    <w:rsid w:val="004D2E06"/>
    <w:rsid w:val="004D2FDB"/>
    <w:rsid w:val="004D3047"/>
    <w:rsid w:val="004D30AD"/>
    <w:rsid w:val="004D30DB"/>
    <w:rsid w:val="004D3189"/>
    <w:rsid w:val="004D31FE"/>
    <w:rsid w:val="004D3250"/>
    <w:rsid w:val="004D327F"/>
    <w:rsid w:val="004D32ED"/>
    <w:rsid w:val="004D33A7"/>
    <w:rsid w:val="004D33BA"/>
    <w:rsid w:val="004D33E5"/>
    <w:rsid w:val="004D33EC"/>
    <w:rsid w:val="004D34E4"/>
    <w:rsid w:val="004D3507"/>
    <w:rsid w:val="004D3544"/>
    <w:rsid w:val="004D3590"/>
    <w:rsid w:val="004D35E0"/>
    <w:rsid w:val="004D365D"/>
    <w:rsid w:val="004D3728"/>
    <w:rsid w:val="004D38A8"/>
    <w:rsid w:val="004D399D"/>
    <w:rsid w:val="004D3A52"/>
    <w:rsid w:val="004D3A9F"/>
    <w:rsid w:val="004D3AA1"/>
    <w:rsid w:val="004D3AA2"/>
    <w:rsid w:val="004D3B41"/>
    <w:rsid w:val="004D3BA7"/>
    <w:rsid w:val="004D3BAA"/>
    <w:rsid w:val="004D3C57"/>
    <w:rsid w:val="004D3CB0"/>
    <w:rsid w:val="004D3D11"/>
    <w:rsid w:val="004D3D29"/>
    <w:rsid w:val="004D3D68"/>
    <w:rsid w:val="004D3E63"/>
    <w:rsid w:val="004D3F22"/>
    <w:rsid w:val="004D3F6E"/>
    <w:rsid w:val="004D3F9E"/>
    <w:rsid w:val="004D4000"/>
    <w:rsid w:val="004D4043"/>
    <w:rsid w:val="004D4154"/>
    <w:rsid w:val="004D4309"/>
    <w:rsid w:val="004D434D"/>
    <w:rsid w:val="004D442B"/>
    <w:rsid w:val="004D4434"/>
    <w:rsid w:val="004D44E6"/>
    <w:rsid w:val="004D4511"/>
    <w:rsid w:val="004D4533"/>
    <w:rsid w:val="004D45F4"/>
    <w:rsid w:val="004D4608"/>
    <w:rsid w:val="004D46D6"/>
    <w:rsid w:val="004D46D9"/>
    <w:rsid w:val="004D46FD"/>
    <w:rsid w:val="004D4740"/>
    <w:rsid w:val="004D47B0"/>
    <w:rsid w:val="004D47F8"/>
    <w:rsid w:val="004D4843"/>
    <w:rsid w:val="004D48A4"/>
    <w:rsid w:val="004D4942"/>
    <w:rsid w:val="004D4979"/>
    <w:rsid w:val="004D498D"/>
    <w:rsid w:val="004D49CB"/>
    <w:rsid w:val="004D4A32"/>
    <w:rsid w:val="004D4A52"/>
    <w:rsid w:val="004D4A91"/>
    <w:rsid w:val="004D4B8A"/>
    <w:rsid w:val="004D4BA6"/>
    <w:rsid w:val="004D4C4F"/>
    <w:rsid w:val="004D4C6C"/>
    <w:rsid w:val="004D4C6E"/>
    <w:rsid w:val="004D4C9B"/>
    <w:rsid w:val="004D4CD6"/>
    <w:rsid w:val="004D4D76"/>
    <w:rsid w:val="004D4DB9"/>
    <w:rsid w:val="004D4E43"/>
    <w:rsid w:val="004D4F43"/>
    <w:rsid w:val="004D500C"/>
    <w:rsid w:val="004D50A1"/>
    <w:rsid w:val="004D51F8"/>
    <w:rsid w:val="004D5294"/>
    <w:rsid w:val="004D5323"/>
    <w:rsid w:val="004D5344"/>
    <w:rsid w:val="004D54B8"/>
    <w:rsid w:val="004D559B"/>
    <w:rsid w:val="004D55EA"/>
    <w:rsid w:val="004D56DC"/>
    <w:rsid w:val="004D56E3"/>
    <w:rsid w:val="004D571B"/>
    <w:rsid w:val="004D57BB"/>
    <w:rsid w:val="004D582F"/>
    <w:rsid w:val="004D58F6"/>
    <w:rsid w:val="004D5963"/>
    <w:rsid w:val="004D5A07"/>
    <w:rsid w:val="004D5A5E"/>
    <w:rsid w:val="004D5B32"/>
    <w:rsid w:val="004D5BD4"/>
    <w:rsid w:val="004D5D0B"/>
    <w:rsid w:val="004D5DD0"/>
    <w:rsid w:val="004D5DDD"/>
    <w:rsid w:val="004D5E10"/>
    <w:rsid w:val="004D5E18"/>
    <w:rsid w:val="004D5EDD"/>
    <w:rsid w:val="004D5EF9"/>
    <w:rsid w:val="004D5F4D"/>
    <w:rsid w:val="004D5F55"/>
    <w:rsid w:val="004D5F80"/>
    <w:rsid w:val="004D5FA1"/>
    <w:rsid w:val="004D601A"/>
    <w:rsid w:val="004D60B6"/>
    <w:rsid w:val="004D60B8"/>
    <w:rsid w:val="004D6247"/>
    <w:rsid w:val="004D628F"/>
    <w:rsid w:val="004D62D9"/>
    <w:rsid w:val="004D630E"/>
    <w:rsid w:val="004D6383"/>
    <w:rsid w:val="004D63A2"/>
    <w:rsid w:val="004D64B4"/>
    <w:rsid w:val="004D6501"/>
    <w:rsid w:val="004D666D"/>
    <w:rsid w:val="004D668C"/>
    <w:rsid w:val="004D6767"/>
    <w:rsid w:val="004D67D3"/>
    <w:rsid w:val="004D6832"/>
    <w:rsid w:val="004D6852"/>
    <w:rsid w:val="004D69C3"/>
    <w:rsid w:val="004D69FB"/>
    <w:rsid w:val="004D6A14"/>
    <w:rsid w:val="004D6C11"/>
    <w:rsid w:val="004D6C6F"/>
    <w:rsid w:val="004D6CBA"/>
    <w:rsid w:val="004D6D13"/>
    <w:rsid w:val="004D6D17"/>
    <w:rsid w:val="004D6D83"/>
    <w:rsid w:val="004D6D89"/>
    <w:rsid w:val="004D6E36"/>
    <w:rsid w:val="004D6EC7"/>
    <w:rsid w:val="004D6FAA"/>
    <w:rsid w:val="004D7033"/>
    <w:rsid w:val="004D70FA"/>
    <w:rsid w:val="004D7112"/>
    <w:rsid w:val="004D7175"/>
    <w:rsid w:val="004D718A"/>
    <w:rsid w:val="004D72A4"/>
    <w:rsid w:val="004D72DE"/>
    <w:rsid w:val="004D7399"/>
    <w:rsid w:val="004D73E4"/>
    <w:rsid w:val="004D7444"/>
    <w:rsid w:val="004D752B"/>
    <w:rsid w:val="004D752C"/>
    <w:rsid w:val="004D758E"/>
    <w:rsid w:val="004D758F"/>
    <w:rsid w:val="004D75DA"/>
    <w:rsid w:val="004D75E9"/>
    <w:rsid w:val="004D769A"/>
    <w:rsid w:val="004D7856"/>
    <w:rsid w:val="004D7924"/>
    <w:rsid w:val="004D79D8"/>
    <w:rsid w:val="004D7ABB"/>
    <w:rsid w:val="004D7AEE"/>
    <w:rsid w:val="004D7B44"/>
    <w:rsid w:val="004D7B9C"/>
    <w:rsid w:val="004D7BE2"/>
    <w:rsid w:val="004D7C1B"/>
    <w:rsid w:val="004D7C89"/>
    <w:rsid w:val="004D7D41"/>
    <w:rsid w:val="004D7EAC"/>
    <w:rsid w:val="004D7F74"/>
    <w:rsid w:val="004E003E"/>
    <w:rsid w:val="004E0345"/>
    <w:rsid w:val="004E03E5"/>
    <w:rsid w:val="004E045D"/>
    <w:rsid w:val="004E050A"/>
    <w:rsid w:val="004E0537"/>
    <w:rsid w:val="004E059E"/>
    <w:rsid w:val="004E05E3"/>
    <w:rsid w:val="004E05F3"/>
    <w:rsid w:val="004E0634"/>
    <w:rsid w:val="004E06F4"/>
    <w:rsid w:val="004E073D"/>
    <w:rsid w:val="004E08D9"/>
    <w:rsid w:val="004E09A7"/>
    <w:rsid w:val="004E0A05"/>
    <w:rsid w:val="004E0A1B"/>
    <w:rsid w:val="004E0ACF"/>
    <w:rsid w:val="004E0AE1"/>
    <w:rsid w:val="004E0AE7"/>
    <w:rsid w:val="004E0B9B"/>
    <w:rsid w:val="004E0BF1"/>
    <w:rsid w:val="004E0C65"/>
    <w:rsid w:val="004E0C75"/>
    <w:rsid w:val="004E0D0D"/>
    <w:rsid w:val="004E0DA5"/>
    <w:rsid w:val="004E0F08"/>
    <w:rsid w:val="004E0F0A"/>
    <w:rsid w:val="004E0F51"/>
    <w:rsid w:val="004E0F8C"/>
    <w:rsid w:val="004E0FA3"/>
    <w:rsid w:val="004E0FCE"/>
    <w:rsid w:val="004E105E"/>
    <w:rsid w:val="004E1163"/>
    <w:rsid w:val="004E119F"/>
    <w:rsid w:val="004E11F3"/>
    <w:rsid w:val="004E131D"/>
    <w:rsid w:val="004E1368"/>
    <w:rsid w:val="004E13BC"/>
    <w:rsid w:val="004E13EF"/>
    <w:rsid w:val="004E14DD"/>
    <w:rsid w:val="004E15BF"/>
    <w:rsid w:val="004E15F7"/>
    <w:rsid w:val="004E1701"/>
    <w:rsid w:val="004E17CB"/>
    <w:rsid w:val="004E1949"/>
    <w:rsid w:val="004E19A6"/>
    <w:rsid w:val="004E19DD"/>
    <w:rsid w:val="004E1A96"/>
    <w:rsid w:val="004E1B20"/>
    <w:rsid w:val="004E1BE7"/>
    <w:rsid w:val="004E1C48"/>
    <w:rsid w:val="004E1CC9"/>
    <w:rsid w:val="004E1D1D"/>
    <w:rsid w:val="004E1E08"/>
    <w:rsid w:val="004E1E67"/>
    <w:rsid w:val="004E1ED6"/>
    <w:rsid w:val="004E20A0"/>
    <w:rsid w:val="004E20E5"/>
    <w:rsid w:val="004E2118"/>
    <w:rsid w:val="004E2144"/>
    <w:rsid w:val="004E2234"/>
    <w:rsid w:val="004E223E"/>
    <w:rsid w:val="004E22DB"/>
    <w:rsid w:val="004E22E0"/>
    <w:rsid w:val="004E2339"/>
    <w:rsid w:val="004E23E8"/>
    <w:rsid w:val="004E23EA"/>
    <w:rsid w:val="004E2489"/>
    <w:rsid w:val="004E24C0"/>
    <w:rsid w:val="004E2521"/>
    <w:rsid w:val="004E2524"/>
    <w:rsid w:val="004E2525"/>
    <w:rsid w:val="004E2545"/>
    <w:rsid w:val="004E2588"/>
    <w:rsid w:val="004E25B7"/>
    <w:rsid w:val="004E25CC"/>
    <w:rsid w:val="004E2649"/>
    <w:rsid w:val="004E26AF"/>
    <w:rsid w:val="004E26C2"/>
    <w:rsid w:val="004E2708"/>
    <w:rsid w:val="004E2735"/>
    <w:rsid w:val="004E2785"/>
    <w:rsid w:val="004E2811"/>
    <w:rsid w:val="004E28A3"/>
    <w:rsid w:val="004E2B00"/>
    <w:rsid w:val="004E2C97"/>
    <w:rsid w:val="004E2CF8"/>
    <w:rsid w:val="004E2D94"/>
    <w:rsid w:val="004E2DB4"/>
    <w:rsid w:val="004E2EB6"/>
    <w:rsid w:val="004E2F2A"/>
    <w:rsid w:val="004E2F2D"/>
    <w:rsid w:val="004E2FE4"/>
    <w:rsid w:val="004E2FED"/>
    <w:rsid w:val="004E305B"/>
    <w:rsid w:val="004E3078"/>
    <w:rsid w:val="004E30C5"/>
    <w:rsid w:val="004E3138"/>
    <w:rsid w:val="004E316C"/>
    <w:rsid w:val="004E320E"/>
    <w:rsid w:val="004E322B"/>
    <w:rsid w:val="004E329B"/>
    <w:rsid w:val="004E32DF"/>
    <w:rsid w:val="004E32F2"/>
    <w:rsid w:val="004E32F5"/>
    <w:rsid w:val="004E333B"/>
    <w:rsid w:val="004E334B"/>
    <w:rsid w:val="004E33B2"/>
    <w:rsid w:val="004E33CD"/>
    <w:rsid w:val="004E33D7"/>
    <w:rsid w:val="004E345D"/>
    <w:rsid w:val="004E3477"/>
    <w:rsid w:val="004E34B1"/>
    <w:rsid w:val="004E34BA"/>
    <w:rsid w:val="004E3505"/>
    <w:rsid w:val="004E359B"/>
    <w:rsid w:val="004E36E1"/>
    <w:rsid w:val="004E3726"/>
    <w:rsid w:val="004E37CC"/>
    <w:rsid w:val="004E37F9"/>
    <w:rsid w:val="004E3823"/>
    <w:rsid w:val="004E386A"/>
    <w:rsid w:val="004E387B"/>
    <w:rsid w:val="004E3943"/>
    <w:rsid w:val="004E3A8B"/>
    <w:rsid w:val="004E3ACA"/>
    <w:rsid w:val="004E3B20"/>
    <w:rsid w:val="004E3B89"/>
    <w:rsid w:val="004E3BCE"/>
    <w:rsid w:val="004E3CA3"/>
    <w:rsid w:val="004E3CB2"/>
    <w:rsid w:val="004E3DE8"/>
    <w:rsid w:val="004E3E69"/>
    <w:rsid w:val="004E3E79"/>
    <w:rsid w:val="004E3F09"/>
    <w:rsid w:val="004E4028"/>
    <w:rsid w:val="004E403E"/>
    <w:rsid w:val="004E40EA"/>
    <w:rsid w:val="004E410A"/>
    <w:rsid w:val="004E41C0"/>
    <w:rsid w:val="004E4247"/>
    <w:rsid w:val="004E4300"/>
    <w:rsid w:val="004E4323"/>
    <w:rsid w:val="004E43C5"/>
    <w:rsid w:val="004E43E9"/>
    <w:rsid w:val="004E44E1"/>
    <w:rsid w:val="004E45AC"/>
    <w:rsid w:val="004E45BE"/>
    <w:rsid w:val="004E45D8"/>
    <w:rsid w:val="004E4730"/>
    <w:rsid w:val="004E4778"/>
    <w:rsid w:val="004E4786"/>
    <w:rsid w:val="004E4879"/>
    <w:rsid w:val="004E4963"/>
    <w:rsid w:val="004E49A3"/>
    <w:rsid w:val="004E49C4"/>
    <w:rsid w:val="004E49CE"/>
    <w:rsid w:val="004E4AC9"/>
    <w:rsid w:val="004E4AE0"/>
    <w:rsid w:val="004E4B54"/>
    <w:rsid w:val="004E4B76"/>
    <w:rsid w:val="004E4B86"/>
    <w:rsid w:val="004E4B87"/>
    <w:rsid w:val="004E4BA4"/>
    <w:rsid w:val="004E4C2F"/>
    <w:rsid w:val="004E4C3F"/>
    <w:rsid w:val="004E4C7F"/>
    <w:rsid w:val="004E4CA9"/>
    <w:rsid w:val="004E4CB5"/>
    <w:rsid w:val="004E4CF1"/>
    <w:rsid w:val="004E4DB1"/>
    <w:rsid w:val="004E4DBF"/>
    <w:rsid w:val="004E4E81"/>
    <w:rsid w:val="004E4EAF"/>
    <w:rsid w:val="004E4F30"/>
    <w:rsid w:val="004E4F65"/>
    <w:rsid w:val="004E4F91"/>
    <w:rsid w:val="004E4FED"/>
    <w:rsid w:val="004E5067"/>
    <w:rsid w:val="004E50D6"/>
    <w:rsid w:val="004E5104"/>
    <w:rsid w:val="004E5116"/>
    <w:rsid w:val="004E5195"/>
    <w:rsid w:val="004E527A"/>
    <w:rsid w:val="004E529A"/>
    <w:rsid w:val="004E52AF"/>
    <w:rsid w:val="004E5327"/>
    <w:rsid w:val="004E5351"/>
    <w:rsid w:val="004E5454"/>
    <w:rsid w:val="004E5743"/>
    <w:rsid w:val="004E5881"/>
    <w:rsid w:val="004E59CD"/>
    <w:rsid w:val="004E59DE"/>
    <w:rsid w:val="004E5A82"/>
    <w:rsid w:val="004E5AD8"/>
    <w:rsid w:val="004E5C10"/>
    <w:rsid w:val="004E5C9A"/>
    <w:rsid w:val="004E5CE0"/>
    <w:rsid w:val="004E5DD4"/>
    <w:rsid w:val="004E6022"/>
    <w:rsid w:val="004E6045"/>
    <w:rsid w:val="004E620B"/>
    <w:rsid w:val="004E62B2"/>
    <w:rsid w:val="004E62EA"/>
    <w:rsid w:val="004E6318"/>
    <w:rsid w:val="004E646D"/>
    <w:rsid w:val="004E64E4"/>
    <w:rsid w:val="004E6533"/>
    <w:rsid w:val="004E670D"/>
    <w:rsid w:val="004E6723"/>
    <w:rsid w:val="004E682B"/>
    <w:rsid w:val="004E6852"/>
    <w:rsid w:val="004E6881"/>
    <w:rsid w:val="004E68F1"/>
    <w:rsid w:val="004E68FB"/>
    <w:rsid w:val="004E6921"/>
    <w:rsid w:val="004E692B"/>
    <w:rsid w:val="004E6982"/>
    <w:rsid w:val="004E6A56"/>
    <w:rsid w:val="004E6AB7"/>
    <w:rsid w:val="004E6B35"/>
    <w:rsid w:val="004E6B63"/>
    <w:rsid w:val="004E6BA3"/>
    <w:rsid w:val="004E6BC3"/>
    <w:rsid w:val="004E6C36"/>
    <w:rsid w:val="004E6C58"/>
    <w:rsid w:val="004E6D0B"/>
    <w:rsid w:val="004E6DC9"/>
    <w:rsid w:val="004E6EEC"/>
    <w:rsid w:val="004E718E"/>
    <w:rsid w:val="004E7256"/>
    <w:rsid w:val="004E7266"/>
    <w:rsid w:val="004E7307"/>
    <w:rsid w:val="004E733F"/>
    <w:rsid w:val="004E7352"/>
    <w:rsid w:val="004E7368"/>
    <w:rsid w:val="004E73BF"/>
    <w:rsid w:val="004E743F"/>
    <w:rsid w:val="004E74E1"/>
    <w:rsid w:val="004E7525"/>
    <w:rsid w:val="004E75A5"/>
    <w:rsid w:val="004E7659"/>
    <w:rsid w:val="004E7751"/>
    <w:rsid w:val="004E7829"/>
    <w:rsid w:val="004E782E"/>
    <w:rsid w:val="004E7835"/>
    <w:rsid w:val="004E7854"/>
    <w:rsid w:val="004E7881"/>
    <w:rsid w:val="004E789D"/>
    <w:rsid w:val="004E78D6"/>
    <w:rsid w:val="004E7914"/>
    <w:rsid w:val="004E7965"/>
    <w:rsid w:val="004E79C5"/>
    <w:rsid w:val="004E7B0F"/>
    <w:rsid w:val="004E7B49"/>
    <w:rsid w:val="004E7B68"/>
    <w:rsid w:val="004E7B70"/>
    <w:rsid w:val="004E7C17"/>
    <w:rsid w:val="004E7CD1"/>
    <w:rsid w:val="004E7D16"/>
    <w:rsid w:val="004E7D43"/>
    <w:rsid w:val="004E7D98"/>
    <w:rsid w:val="004E7DC7"/>
    <w:rsid w:val="004E7E5E"/>
    <w:rsid w:val="004E7EF3"/>
    <w:rsid w:val="004E7F24"/>
    <w:rsid w:val="004E7F26"/>
    <w:rsid w:val="004F0007"/>
    <w:rsid w:val="004F0018"/>
    <w:rsid w:val="004F0031"/>
    <w:rsid w:val="004F003B"/>
    <w:rsid w:val="004F0045"/>
    <w:rsid w:val="004F0133"/>
    <w:rsid w:val="004F013C"/>
    <w:rsid w:val="004F0140"/>
    <w:rsid w:val="004F01A2"/>
    <w:rsid w:val="004F0211"/>
    <w:rsid w:val="004F0334"/>
    <w:rsid w:val="004F03A7"/>
    <w:rsid w:val="004F03D7"/>
    <w:rsid w:val="004F0447"/>
    <w:rsid w:val="004F062A"/>
    <w:rsid w:val="004F063A"/>
    <w:rsid w:val="004F0640"/>
    <w:rsid w:val="004F0681"/>
    <w:rsid w:val="004F06D9"/>
    <w:rsid w:val="004F0762"/>
    <w:rsid w:val="004F07FD"/>
    <w:rsid w:val="004F0996"/>
    <w:rsid w:val="004F09CE"/>
    <w:rsid w:val="004F0AC7"/>
    <w:rsid w:val="004F0AF1"/>
    <w:rsid w:val="004F0B06"/>
    <w:rsid w:val="004F0B3D"/>
    <w:rsid w:val="004F0B89"/>
    <w:rsid w:val="004F0C02"/>
    <w:rsid w:val="004F0CC3"/>
    <w:rsid w:val="004F0CDA"/>
    <w:rsid w:val="004F0CEF"/>
    <w:rsid w:val="004F0D4F"/>
    <w:rsid w:val="004F0E61"/>
    <w:rsid w:val="004F0F25"/>
    <w:rsid w:val="004F0F74"/>
    <w:rsid w:val="004F0FF5"/>
    <w:rsid w:val="004F112D"/>
    <w:rsid w:val="004F1185"/>
    <w:rsid w:val="004F1210"/>
    <w:rsid w:val="004F1288"/>
    <w:rsid w:val="004F12D7"/>
    <w:rsid w:val="004F130E"/>
    <w:rsid w:val="004F13A8"/>
    <w:rsid w:val="004F13F8"/>
    <w:rsid w:val="004F1406"/>
    <w:rsid w:val="004F1437"/>
    <w:rsid w:val="004F148B"/>
    <w:rsid w:val="004F14D2"/>
    <w:rsid w:val="004F14D4"/>
    <w:rsid w:val="004F153F"/>
    <w:rsid w:val="004F164A"/>
    <w:rsid w:val="004F165C"/>
    <w:rsid w:val="004F1842"/>
    <w:rsid w:val="004F187E"/>
    <w:rsid w:val="004F18F8"/>
    <w:rsid w:val="004F1916"/>
    <w:rsid w:val="004F19EF"/>
    <w:rsid w:val="004F1A3D"/>
    <w:rsid w:val="004F1A5E"/>
    <w:rsid w:val="004F1BAD"/>
    <w:rsid w:val="004F1BC0"/>
    <w:rsid w:val="004F1C2C"/>
    <w:rsid w:val="004F1C8D"/>
    <w:rsid w:val="004F1C8E"/>
    <w:rsid w:val="004F1D3E"/>
    <w:rsid w:val="004F1DD5"/>
    <w:rsid w:val="004F1E09"/>
    <w:rsid w:val="004F2065"/>
    <w:rsid w:val="004F20BA"/>
    <w:rsid w:val="004F20D1"/>
    <w:rsid w:val="004F20D3"/>
    <w:rsid w:val="004F2239"/>
    <w:rsid w:val="004F2242"/>
    <w:rsid w:val="004F241A"/>
    <w:rsid w:val="004F249F"/>
    <w:rsid w:val="004F24AF"/>
    <w:rsid w:val="004F2553"/>
    <w:rsid w:val="004F25B9"/>
    <w:rsid w:val="004F25C2"/>
    <w:rsid w:val="004F25FE"/>
    <w:rsid w:val="004F266B"/>
    <w:rsid w:val="004F2683"/>
    <w:rsid w:val="004F26D7"/>
    <w:rsid w:val="004F275A"/>
    <w:rsid w:val="004F2765"/>
    <w:rsid w:val="004F27C7"/>
    <w:rsid w:val="004F27DF"/>
    <w:rsid w:val="004F2BA1"/>
    <w:rsid w:val="004F2C37"/>
    <w:rsid w:val="004F2C71"/>
    <w:rsid w:val="004F2C79"/>
    <w:rsid w:val="004F2C7F"/>
    <w:rsid w:val="004F2C9B"/>
    <w:rsid w:val="004F2CEE"/>
    <w:rsid w:val="004F2D0B"/>
    <w:rsid w:val="004F2D4C"/>
    <w:rsid w:val="004F2E33"/>
    <w:rsid w:val="004F2ECC"/>
    <w:rsid w:val="004F2ED6"/>
    <w:rsid w:val="004F3027"/>
    <w:rsid w:val="004F3067"/>
    <w:rsid w:val="004F3122"/>
    <w:rsid w:val="004F3196"/>
    <w:rsid w:val="004F31FD"/>
    <w:rsid w:val="004F322C"/>
    <w:rsid w:val="004F3295"/>
    <w:rsid w:val="004F329F"/>
    <w:rsid w:val="004F32EB"/>
    <w:rsid w:val="004F32F6"/>
    <w:rsid w:val="004F3341"/>
    <w:rsid w:val="004F3385"/>
    <w:rsid w:val="004F3392"/>
    <w:rsid w:val="004F33AC"/>
    <w:rsid w:val="004F3529"/>
    <w:rsid w:val="004F357D"/>
    <w:rsid w:val="004F3597"/>
    <w:rsid w:val="004F3718"/>
    <w:rsid w:val="004F3731"/>
    <w:rsid w:val="004F3745"/>
    <w:rsid w:val="004F37D8"/>
    <w:rsid w:val="004F3868"/>
    <w:rsid w:val="004F3895"/>
    <w:rsid w:val="004F38A8"/>
    <w:rsid w:val="004F38AB"/>
    <w:rsid w:val="004F38B7"/>
    <w:rsid w:val="004F3965"/>
    <w:rsid w:val="004F39DA"/>
    <w:rsid w:val="004F3A2F"/>
    <w:rsid w:val="004F3A74"/>
    <w:rsid w:val="004F3ADA"/>
    <w:rsid w:val="004F3B29"/>
    <w:rsid w:val="004F3B61"/>
    <w:rsid w:val="004F3BA0"/>
    <w:rsid w:val="004F3BAB"/>
    <w:rsid w:val="004F3C0B"/>
    <w:rsid w:val="004F3C1A"/>
    <w:rsid w:val="004F3C6F"/>
    <w:rsid w:val="004F3D77"/>
    <w:rsid w:val="004F3D9C"/>
    <w:rsid w:val="004F3EAE"/>
    <w:rsid w:val="004F3ED7"/>
    <w:rsid w:val="004F3FC6"/>
    <w:rsid w:val="004F40A2"/>
    <w:rsid w:val="004F41EE"/>
    <w:rsid w:val="004F4227"/>
    <w:rsid w:val="004F4357"/>
    <w:rsid w:val="004F44C4"/>
    <w:rsid w:val="004F471F"/>
    <w:rsid w:val="004F4755"/>
    <w:rsid w:val="004F475A"/>
    <w:rsid w:val="004F4771"/>
    <w:rsid w:val="004F47A9"/>
    <w:rsid w:val="004F486C"/>
    <w:rsid w:val="004F4891"/>
    <w:rsid w:val="004F48BC"/>
    <w:rsid w:val="004F491C"/>
    <w:rsid w:val="004F4A0A"/>
    <w:rsid w:val="004F4A31"/>
    <w:rsid w:val="004F4AAC"/>
    <w:rsid w:val="004F4C76"/>
    <w:rsid w:val="004F4CFE"/>
    <w:rsid w:val="004F4D9B"/>
    <w:rsid w:val="004F4DB8"/>
    <w:rsid w:val="004F4DF7"/>
    <w:rsid w:val="004F4E00"/>
    <w:rsid w:val="004F4E72"/>
    <w:rsid w:val="004F4E95"/>
    <w:rsid w:val="004F4EF8"/>
    <w:rsid w:val="004F5001"/>
    <w:rsid w:val="004F508E"/>
    <w:rsid w:val="004F508F"/>
    <w:rsid w:val="004F515C"/>
    <w:rsid w:val="004F51EC"/>
    <w:rsid w:val="004F5237"/>
    <w:rsid w:val="004F52F0"/>
    <w:rsid w:val="004F5334"/>
    <w:rsid w:val="004F533B"/>
    <w:rsid w:val="004F535A"/>
    <w:rsid w:val="004F535D"/>
    <w:rsid w:val="004F5405"/>
    <w:rsid w:val="004F5457"/>
    <w:rsid w:val="004F548E"/>
    <w:rsid w:val="004F55A9"/>
    <w:rsid w:val="004F566C"/>
    <w:rsid w:val="004F56E5"/>
    <w:rsid w:val="004F57C5"/>
    <w:rsid w:val="004F57CF"/>
    <w:rsid w:val="004F5810"/>
    <w:rsid w:val="004F58AE"/>
    <w:rsid w:val="004F591D"/>
    <w:rsid w:val="004F59B9"/>
    <w:rsid w:val="004F5A70"/>
    <w:rsid w:val="004F5A74"/>
    <w:rsid w:val="004F5AE6"/>
    <w:rsid w:val="004F5B45"/>
    <w:rsid w:val="004F5B87"/>
    <w:rsid w:val="004F5C1E"/>
    <w:rsid w:val="004F5C44"/>
    <w:rsid w:val="004F5C70"/>
    <w:rsid w:val="004F5C9D"/>
    <w:rsid w:val="004F5CA6"/>
    <w:rsid w:val="004F5D2F"/>
    <w:rsid w:val="004F5DF0"/>
    <w:rsid w:val="004F5E22"/>
    <w:rsid w:val="004F5E4C"/>
    <w:rsid w:val="004F5E89"/>
    <w:rsid w:val="004F5E8F"/>
    <w:rsid w:val="004F5E94"/>
    <w:rsid w:val="004F5F4D"/>
    <w:rsid w:val="004F60CB"/>
    <w:rsid w:val="004F625C"/>
    <w:rsid w:val="004F62CD"/>
    <w:rsid w:val="004F6389"/>
    <w:rsid w:val="004F63CA"/>
    <w:rsid w:val="004F63FD"/>
    <w:rsid w:val="004F6452"/>
    <w:rsid w:val="004F6503"/>
    <w:rsid w:val="004F6594"/>
    <w:rsid w:val="004F6653"/>
    <w:rsid w:val="004F67B0"/>
    <w:rsid w:val="004F67D9"/>
    <w:rsid w:val="004F6802"/>
    <w:rsid w:val="004F687E"/>
    <w:rsid w:val="004F68DC"/>
    <w:rsid w:val="004F68E3"/>
    <w:rsid w:val="004F6939"/>
    <w:rsid w:val="004F698B"/>
    <w:rsid w:val="004F699E"/>
    <w:rsid w:val="004F6A69"/>
    <w:rsid w:val="004F6AAE"/>
    <w:rsid w:val="004F6B94"/>
    <w:rsid w:val="004F6BB2"/>
    <w:rsid w:val="004F6C6F"/>
    <w:rsid w:val="004F6CEC"/>
    <w:rsid w:val="004F6D2E"/>
    <w:rsid w:val="004F6DE6"/>
    <w:rsid w:val="004F6E73"/>
    <w:rsid w:val="004F6E78"/>
    <w:rsid w:val="004F6F17"/>
    <w:rsid w:val="004F6F45"/>
    <w:rsid w:val="004F6FB9"/>
    <w:rsid w:val="004F704E"/>
    <w:rsid w:val="004F714F"/>
    <w:rsid w:val="004F7184"/>
    <w:rsid w:val="004F7262"/>
    <w:rsid w:val="004F73BE"/>
    <w:rsid w:val="004F7468"/>
    <w:rsid w:val="004F759D"/>
    <w:rsid w:val="004F75E4"/>
    <w:rsid w:val="004F7649"/>
    <w:rsid w:val="004F766F"/>
    <w:rsid w:val="004F76AC"/>
    <w:rsid w:val="004F771D"/>
    <w:rsid w:val="004F773D"/>
    <w:rsid w:val="004F7764"/>
    <w:rsid w:val="004F77AE"/>
    <w:rsid w:val="004F77E3"/>
    <w:rsid w:val="004F783A"/>
    <w:rsid w:val="004F798E"/>
    <w:rsid w:val="004F79D8"/>
    <w:rsid w:val="004F79FD"/>
    <w:rsid w:val="004F7A5F"/>
    <w:rsid w:val="004F7A80"/>
    <w:rsid w:val="004F7B41"/>
    <w:rsid w:val="004F7B90"/>
    <w:rsid w:val="004F7C40"/>
    <w:rsid w:val="004F7C78"/>
    <w:rsid w:val="004F7C7F"/>
    <w:rsid w:val="004F7CFD"/>
    <w:rsid w:val="004F7D12"/>
    <w:rsid w:val="004F7D59"/>
    <w:rsid w:val="004F7D9D"/>
    <w:rsid w:val="004F7D9E"/>
    <w:rsid w:val="004F7DA2"/>
    <w:rsid w:val="004F7F02"/>
    <w:rsid w:val="004F7FA3"/>
    <w:rsid w:val="004F7FB0"/>
    <w:rsid w:val="004F7FFB"/>
    <w:rsid w:val="00500030"/>
    <w:rsid w:val="00500088"/>
    <w:rsid w:val="005000D7"/>
    <w:rsid w:val="0050012F"/>
    <w:rsid w:val="00500142"/>
    <w:rsid w:val="0050016C"/>
    <w:rsid w:val="005001D8"/>
    <w:rsid w:val="0050023D"/>
    <w:rsid w:val="00500260"/>
    <w:rsid w:val="00500544"/>
    <w:rsid w:val="00500584"/>
    <w:rsid w:val="0050064E"/>
    <w:rsid w:val="0050067F"/>
    <w:rsid w:val="005006E8"/>
    <w:rsid w:val="005007B5"/>
    <w:rsid w:val="005007FC"/>
    <w:rsid w:val="00500885"/>
    <w:rsid w:val="00500895"/>
    <w:rsid w:val="00500897"/>
    <w:rsid w:val="005008E7"/>
    <w:rsid w:val="00500912"/>
    <w:rsid w:val="00500966"/>
    <w:rsid w:val="005009A1"/>
    <w:rsid w:val="00500B30"/>
    <w:rsid w:val="00500B3B"/>
    <w:rsid w:val="00500BB2"/>
    <w:rsid w:val="00500C01"/>
    <w:rsid w:val="00500CDE"/>
    <w:rsid w:val="00500CDF"/>
    <w:rsid w:val="00500D18"/>
    <w:rsid w:val="00500DC5"/>
    <w:rsid w:val="00500E47"/>
    <w:rsid w:val="00500F4D"/>
    <w:rsid w:val="00500F79"/>
    <w:rsid w:val="0050105E"/>
    <w:rsid w:val="0050106A"/>
    <w:rsid w:val="005010B4"/>
    <w:rsid w:val="0050115B"/>
    <w:rsid w:val="00501241"/>
    <w:rsid w:val="005012AB"/>
    <w:rsid w:val="005012DE"/>
    <w:rsid w:val="0050135B"/>
    <w:rsid w:val="0050136E"/>
    <w:rsid w:val="0050138F"/>
    <w:rsid w:val="005013CA"/>
    <w:rsid w:val="00501425"/>
    <w:rsid w:val="0050148D"/>
    <w:rsid w:val="005014B5"/>
    <w:rsid w:val="00501572"/>
    <w:rsid w:val="00501592"/>
    <w:rsid w:val="005015CF"/>
    <w:rsid w:val="0050162E"/>
    <w:rsid w:val="00501644"/>
    <w:rsid w:val="0050167E"/>
    <w:rsid w:val="0050168F"/>
    <w:rsid w:val="005016ED"/>
    <w:rsid w:val="005016F0"/>
    <w:rsid w:val="0050171A"/>
    <w:rsid w:val="00501745"/>
    <w:rsid w:val="005017A4"/>
    <w:rsid w:val="0050187C"/>
    <w:rsid w:val="005018A9"/>
    <w:rsid w:val="005018CB"/>
    <w:rsid w:val="005018F3"/>
    <w:rsid w:val="005019AD"/>
    <w:rsid w:val="005019B6"/>
    <w:rsid w:val="005019D7"/>
    <w:rsid w:val="00501B06"/>
    <w:rsid w:val="00501BC2"/>
    <w:rsid w:val="00501BF5"/>
    <w:rsid w:val="00501C45"/>
    <w:rsid w:val="00501C60"/>
    <w:rsid w:val="00501C7C"/>
    <w:rsid w:val="00501C86"/>
    <w:rsid w:val="00501CB5"/>
    <w:rsid w:val="00501D17"/>
    <w:rsid w:val="00501E77"/>
    <w:rsid w:val="00501E7C"/>
    <w:rsid w:val="00501EAA"/>
    <w:rsid w:val="00501F45"/>
    <w:rsid w:val="00501FC8"/>
    <w:rsid w:val="00502000"/>
    <w:rsid w:val="0050202C"/>
    <w:rsid w:val="00502128"/>
    <w:rsid w:val="00502181"/>
    <w:rsid w:val="005021DC"/>
    <w:rsid w:val="00502212"/>
    <w:rsid w:val="005022CB"/>
    <w:rsid w:val="005022CF"/>
    <w:rsid w:val="005023A7"/>
    <w:rsid w:val="00502406"/>
    <w:rsid w:val="0050245C"/>
    <w:rsid w:val="0050251A"/>
    <w:rsid w:val="00502563"/>
    <w:rsid w:val="005025D5"/>
    <w:rsid w:val="00502671"/>
    <w:rsid w:val="005026F1"/>
    <w:rsid w:val="00502860"/>
    <w:rsid w:val="005028B7"/>
    <w:rsid w:val="00502A0D"/>
    <w:rsid w:val="00502A57"/>
    <w:rsid w:val="00502A69"/>
    <w:rsid w:val="00502B04"/>
    <w:rsid w:val="00502C33"/>
    <w:rsid w:val="00502C3B"/>
    <w:rsid w:val="00502C8A"/>
    <w:rsid w:val="00502CFA"/>
    <w:rsid w:val="00502D20"/>
    <w:rsid w:val="00502DA0"/>
    <w:rsid w:val="00502E34"/>
    <w:rsid w:val="00502E43"/>
    <w:rsid w:val="00502E9C"/>
    <w:rsid w:val="00502EEB"/>
    <w:rsid w:val="00502F3F"/>
    <w:rsid w:val="00502F42"/>
    <w:rsid w:val="005030EF"/>
    <w:rsid w:val="005031B6"/>
    <w:rsid w:val="00503234"/>
    <w:rsid w:val="00503252"/>
    <w:rsid w:val="005033C2"/>
    <w:rsid w:val="005033EA"/>
    <w:rsid w:val="00503524"/>
    <w:rsid w:val="00503544"/>
    <w:rsid w:val="00503610"/>
    <w:rsid w:val="00503677"/>
    <w:rsid w:val="00503713"/>
    <w:rsid w:val="00503727"/>
    <w:rsid w:val="005037B0"/>
    <w:rsid w:val="005039E9"/>
    <w:rsid w:val="00503AD8"/>
    <w:rsid w:val="00503B82"/>
    <w:rsid w:val="00503BA0"/>
    <w:rsid w:val="00503BFE"/>
    <w:rsid w:val="00503C9A"/>
    <w:rsid w:val="00503D6B"/>
    <w:rsid w:val="00503DCF"/>
    <w:rsid w:val="00503E7E"/>
    <w:rsid w:val="00503EBD"/>
    <w:rsid w:val="00503F1F"/>
    <w:rsid w:val="00503F24"/>
    <w:rsid w:val="00503FBB"/>
    <w:rsid w:val="00503FD8"/>
    <w:rsid w:val="00504068"/>
    <w:rsid w:val="00504107"/>
    <w:rsid w:val="005041BC"/>
    <w:rsid w:val="005041D3"/>
    <w:rsid w:val="0050420D"/>
    <w:rsid w:val="00504258"/>
    <w:rsid w:val="0050427C"/>
    <w:rsid w:val="0050427F"/>
    <w:rsid w:val="00504322"/>
    <w:rsid w:val="00504328"/>
    <w:rsid w:val="00504341"/>
    <w:rsid w:val="00504342"/>
    <w:rsid w:val="0050439B"/>
    <w:rsid w:val="005043A1"/>
    <w:rsid w:val="00504442"/>
    <w:rsid w:val="005044F5"/>
    <w:rsid w:val="00504550"/>
    <w:rsid w:val="005045A2"/>
    <w:rsid w:val="00504637"/>
    <w:rsid w:val="0050463C"/>
    <w:rsid w:val="00504674"/>
    <w:rsid w:val="005046A3"/>
    <w:rsid w:val="005046E4"/>
    <w:rsid w:val="005047D9"/>
    <w:rsid w:val="005048E4"/>
    <w:rsid w:val="0050494C"/>
    <w:rsid w:val="005049D8"/>
    <w:rsid w:val="00504A17"/>
    <w:rsid w:val="00504AA4"/>
    <w:rsid w:val="00504ADC"/>
    <w:rsid w:val="00504B21"/>
    <w:rsid w:val="00504B2F"/>
    <w:rsid w:val="00504B58"/>
    <w:rsid w:val="00504BAB"/>
    <w:rsid w:val="00504CB5"/>
    <w:rsid w:val="00504D37"/>
    <w:rsid w:val="00504DBA"/>
    <w:rsid w:val="00504DD8"/>
    <w:rsid w:val="00504F48"/>
    <w:rsid w:val="00504FEC"/>
    <w:rsid w:val="00505114"/>
    <w:rsid w:val="0050516C"/>
    <w:rsid w:val="00505270"/>
    <w:rsid w:val="005052B2"/>
    <w:rsid w:val="005053E0"/>
    <w:rsid w:val="00505406"/>
    <w:rsid w:val="0050540B"/>
    <w:rsid w:val="005054C1"/>
    <w:rsid w:val="005054CB"/>
    <w:rsid w:val="0050555D"/>
    <w:rsid w:val="005055F1"/>
    <w:rsid w:val="00505691"/>
    <w:rsid w:val="005056CA"/>
    <w:rsid w:val="00505797"/>
    <w:rsid w:val="00505803"/>
    <w:rsid w:val="00505978"/>
    <w:rsid w:val="00505989"/>
    <w:rsid w:val="005059D7"/>
    <w:rsid w:val="00505A35"/>
    <w:rsid w:val="00505AB4"/>
    <w:rsid w:val="00505B1E"/>
    <w:rsid w:val="00505B2A"/>
    <w:rsid w:val="00505B4B"/>
    <w:rsid w:val="00505BE0"/>
    <w:rsid w:val="00505C30"/>
    <w:rsid w:val="00505D11"/>
    <w:rsid w:val="00505D30"/>
    <w:rsid w:val="00505DAD"/>
    <w:rsid w:val="00505E22"/>
    <w:rsid w:val="00505E48"/>
    <w:rsid w:val="00505E8E"/>
    <w:rsid w:val="00505EEF"/>
    <w:rsid w:val="00505F66"/>
    <w:rsid w:val="00505FB6"/>
    <w:rsid w:val="005060E8"/>
    <w:rsid w:val="0050624C"/>
    <w:rsid w:val="00506366"/>
    <w:rsid w:val="00506377"/>
    <w:rsid w:val="005063E7"/>
    <w:rsid w:val="005063F0"/>
    <w:rsid w:val="005063F1"/>
    <w:rsid w:val="00506422"/>
    <w:rsid w:val="005064A3"/>
    <w:rsid w:val="0050652A"/>
    <w:rsid w:val="00506580"/>
    <w:rsid w:val="005065F8"/>
    <w:rsid w:val="0050671F"/>
    <w:rsid w:val="00506725"/>
    <w:rsid w:val="0050673C"/>
    <w:rsid w:val="00506769"/>
    <w:rsid w:val="00506787"/>
    <w:rsid w:val="00506816"/>
    <w:rsid w:val="00506937"/>
    <w:rsid w:val="00506954"/>
    <w:rsid w:val="005069A2"/>
    <w:rsid w:val="00506A3C"/>
    <w:rsid w:val="00506D32"/>
    <w:rsid w:val="00506EA4"/>
    <w:rsid w:val="00506F1C"/>
    <w:rsid w:val="005070A8"/>
    <w:rsid w:val="00507188"/>
    <w:rsid w:val="00507199"/>
    <w:rsid w:val="005071F7"/>
    <w:rsid w:val="0050721D"/>
    <w:rsid w:val="0050724E"/>
    <w:rsid w:val="005072FA"/>
    <w:rsid w:val="00507306"/>
    <w:rsid w:val="0050730B"/>
    <w:rsid w:val="00507330"/>
    <w:rsid w:val="00507342"/>
    <w:rsid w:val="00507348"/>
    <w:rsid w:val="00507433"/>
    <w:rsid w:val="0050744F"/>
    <w:rsid w:val="00507530"/>
    <w:rsid w:val="00507538"/>
    <w:rsid w:val="0050756D"/>
    <w:rsid w:val="005076CE"/>
    <w:rsid w:val="0050773A"/>
    <w:rsid w:val="005077A8"/>
    <w:rsid w:val="005079A8"/>
    <w:rsid w:val="00507A12"/>
    <w:rsid w:val="00507A79"/>
    <w:rsid w:val="00507B74"/>
    <w:rsid w:val="00507C43"/>
    <w:rsid w:val="00507C6B"/>
    <w:rsid w:val="00507CE6"/>
    <w:rsid w:val="00507D2E"/>
    <w:rsid w:val="00507D5F"/>
    <w:rsid w:val="00507DC9"/>
    <w:rsid w:val="00507F06"/>
    <w:rsid w:val="00507FAC"/>
    <w:rsid w:val="00507FC6"/>
    <w:rsid w:val="00510075"/>
    <w:rsid w:val="005100FB"/>
    <w:rsid w:val="0051010C"/>
    <w:rsid w:val="00510115"/>
    <w:rsid w:val="005102BC"/>
    <w:rsid w:val="00510533"/>
    <w:rsid w:val="00510785"/>
    <w:rsid w:val="00510910"/>
    <w:rsid w:val="00510935"/>
    <w:rsid w:val="0051095E"/>
    <w:rsid w:val="00510A22"/>
    <w:rsid w:val="00510A9E"/>
    <w:rsid w:val="00510B93"/>
    <w:rsid w:val="00510C58"/>
    <w:rsid w:val="00510C65"/>
    <w:rsid w:val="00510C98"/>
    <w:rsid w:val="00510CA4"/>
    <w:rsid w:val="00510CAA"/>
    <w:rsid w:val="00510D04"/>
    <w:rsid w:val="00510D08"/>
    <w:rsid w:val="00510D53"/>
    <w:rsid w:val="00510D95"/>
    <w:rsid w:val="00510DA0"/>
    <w:rsid w:val="00510DB5"/>
    <w:rsid w:val="00510DCD"/>
    <w:rsid w:val="00510FA1"/>
    <w:rsid w:val="00510FEB"/>
    <w:rsid w:val="00510FEE"/>
    <w:rsid w:val="0051100E"/>
    <w:rsid w:val="0051107D"/>
    <w:rsid w:val="00511093"/>
    <w:rsid w:val="0051114B"/>
    <w:rsid w:val="005111DA"/>
    <w:rsid w:val="005111E0"/>
    <w:rsid w:val="00511263"/>
    <w:rsid w:val="0051129B"/>
    <w:rsid w:val="0051135B"/>
    <w:rsid w:val="00511363"/>
    <w:rsid w:val="0051139B"/>
    <w:rsid w:val="00511487"/>
    <w:rsid w:val="00511488"/>
    <w:rsid w:val="00511667"/>
    <w:rsid w:val="00511700"/>
    <w:rsid w:val="00511724"/>
    <w:rsid w:val="00511726"/>
    <w:rsid w:val="0051174A"/>
    <w:rsid w:val="00511791"/>
    <w:rsid w:val="00511812"/>
    <w:rsid w:val="0051183B"/>
    <w:rsid w:val="00511898"/>
    <w:rsid w:val="005118C0"/>
    <w:rsid w:val="00511A0D"/>
    <w:rsid w:val="00511A46"/>
    <w:rsid w:val="00511A81"/>
    <w:rsid w:val="00511B66"/>
    <w:rsid w:val="00511BED"/>
    <w:rsid w:val="00511CDB"/>
    <w:rsid w:val="00511CF4"/>
    <w:rsid w:val="00511DCD"/>
    <w:rsid w:val="00511DCF"/>
    <w:rsid w:val="00511DDF"/>
    <w:rsid w:val="0051200F"/>
    <w:rsid w:val="00512068"/>
    <w:rsid w:val="0051207E"/>
    <w:rsid w:val="005120B7"/>
    <w:rsid w:val="005120D6"/>
    <w:rsid w:val="005121F8"/>
    <w:rsid w:val="00512202"/>
    <w:rsid w:val="005122D1"/>
    <w:rsid w:val="005122F0"/>
    <w:rsid w:val="0051236D"/>
    <w:rsid w:val="005124BD"/>
    <w:rsid w:val="00512511"/>
    <w:rsid w:val="0051254F"/>
    <w:rsid w:val="005126D6"/>
    <w:rsid w:val="00512704"/>
    <w:rsid w:val="005128CC"/>
    <w:rsid w:val="005128DE"/>
    <w:rsid w:val="00512947"/>
    <w:rsid w:val="0051295D"/>
    <w:rsid w:val="0051295E"/>
    <w:rsid w:val="005129A6"/>
    <w:rsid w:val="005129D6"/>
    <w:rsid w:val="00512C06"/>
    <w:rsid w:val="00512C37"/>
    <w:rsid w:val="00512C45"/>
    <w:rsid w:val="00512D97"/>
    <w:rsid w:val="00512DB7"/>
    <w:rsid w:val="00512E5D"/>
    <w:rsid w:val="00512F2C"/>
    <w:rsid w:val="00512F70"/>
    <w:rsid w:val="00512FB8"/>
    <w:rsid w:val="00512FD2"/>
    <w:rsid w:val="00513044"/>
    <w:rsid w:val="0051306C"/>
    <w:rsid w:val="00513117"/>
    <w:rsid w:val="00513130"/>
    <w:rsid w:val="0051316A"/>
    <w:rsid w:val="00513200"/>
    <w:rsid w:val="0051321A"/>
    <w:rsid w:val="00513440"/>
    <w:rsid w:val="00513511"/>
    <w:rsid w:val="005135AD"/>
    <w:rsid w:val="005135B0"/>
    <w:rsid w:val="0051362B"/>
    <w:rsid w:val="0051368F"/>
    <w:rsid w:val="005136DB"/>
    <w:rsid w:val="005136DD"/>
    <w:rsid w:val="005136F0"/>
    <w:rsid w:val="005137A1"/>
    <w:rsid w:val="005138A6"/>
    <w:rsid w:val="005139B4"/>
    <w:rsid w:val="00513A5F"/>
    <w:rsid w:val="00513A8D"/>
    <w:rsid w:val="00513AAA"/>
    <w:rsid w:val="00513AAF"/>
    <w:rsid w:val="00513AB6"/>
    <w:rsid w:val="00513B28"/>
    <w:rsid w:val="00513BA6"/>
    <w:rsid w:val="00513C09"/>
    <w:rsid w:val="00513C6D"/>
    <w:rsid w:val="00513C81"/>
    <w:rsid w:val="00513C8B"/>
    <w:rsid w:val="00513CE6"/>
    <w:rsid w:val="00513DA1"/>
    <w:rsid w:val="00513E43"/>
    <w:rsid w:val="00513EBE"/>
    <w:rsid w:val="00513EDB"/>
    <w:rsid w:val="00513EE2"/>
    <w:rsid w:val="00513F16"/>
    <w:rsid w:val="00513FD9"/>
    <w:rsid w:val="00514015"/>
    <w:rsid w:val="0051406F"/>
    <w:rsid w:val="00514097"/>
    <w:rsid w:val="0051414D"/>
    <w:rsid w:val="00514177"/>
    <w:rsid w:val="005141FE"/>
    <w:rsid w:val="00514229"/>
    <w:rsid w:val="00514266"/>
    <w:rsid w:val="0051426F"/>
    <w:rsid w:val="00514417"/>
    <w:rsid w:val="00514488"/>
    <w:rsid w:val="00514543"/>
    <w:rsid w:val="0051456F"/>
    <w:rsid w:val="0051458B"/>
    <w:rsid w:val="005145F7"/>
    <w:rsid w:val="0051461B"/>
    <w:rsid w:val="0051462B"/>
    <w:rsid w:val="0051467C"/>
    <w:rsid w:val="00514684"/>
    <w:rsid w:val="005146A3"/>
    <w:rsid w:val="00514701"/>
    <w:rsid w:val="00514801"/>
    <w:rsid w:val="00514859"/>
    <w:rsid w:val="0051488A"/>
    <w:rsid w:val="005148D4"/>
    <w:rsid w:val="005148E1"/>
    <w:rsid w:val="00514992"/>
    <w:rsid w:val="00514A0A"/>
    <w:rsid w:val="00514B06"/>
    <w:rsid w:val="00514B90"/>
    <w:rsid w:val="00514BA1"/>
    <w:rsid w:val="00514C28"/>
    <w:rsid w:val="00514DD1"/>
    <w:rsid w:val="00514DDC"/>
    <w:rsid w:val="00514DEE"/>
    <w:rsid w:val="00514EF9"/>
    <w:rsid w:val="00514F49"/>
    <w:rsid w:val="00514F94"/>
    <w:rsid w:val="0051501E"/>
    <w:rsid w:val="005150D7"/>
    <w:rsid w:val="00515106"/>
    <w:rsid w:val="005151A1"/>
    <w:rsid w:val="005151A7"/>
    <w:rsid w:val="005151DB"/>
    <w:rsid w:val="0051520E"/>
    <w:rsid w:val="00515264"/>
    <w:rsid w:val="005152BB"/>
    <w:rsid w:val="005152CA"/>
    <w:rsid w:val="00515328"/>
    <w:rsid w:val="0051536B"/>
    <w:rsid w:val="005153C2"/>
    <w:rsid w:val="005154B0"/>
    <w:rsid w:val="00515548"/>
    <w:rsid w:val="00515551"/>
    <w:rsid w:val="00515573"/>
    <w:rsid w:val="00515576"/>
    <w:rsid w:val="0051560C"/>
    <w:rsid w:val="005156D6"/>
    <w:rsid w:val="0051581A"/>
    <w:rsid w:val="0051581F"/>
    <w:rsid w:val="0051588C"/>
    <w:rsid w:val="0051588E"/>
    <w:rsid w:val="00515895"/>
    <w:rsid w:val="0051594D"/>
    <w:rsid w:val="00515973"/>
    <w:rsid w:val="005159BA"/>
    <w:rsid w:val="00515A0C"/>
    <w:rsid w:val="00515B9D"/>
    <w:rsid w:val="00515C1E"/>
    <w:rsid w:val="00515C86"/>
    <w:rsid w:val="00515E4C"/>
    <w:rsid w:val="00515E56"/>
    <w:rsid w:val="00515EA3"/>
    <w:rsid w:val="00515EE8"/>
    <w:rsid w:val="00515F9C"/>
    <w:rsid w:val="0051610A"/>
    <w:rsid w:val="00516150"/>
    <w:rsid w:val="00516188"/>
    <w:rsid w:val="005162AE"/>
    <w:rsid w:val="005162F4"/>
    <w:rsid w:val="00516662"/>
    <w:rsid w:val="005166DD"/>
    <w:rsid w:val="00516967"/>
    <w:rsid w:val="0051696E"/>
    <w:rsid w:val="00516984"/>
    <w:rsid w:val="00516A24"/>
    <w:rsid w:val="00516A93"/>
    <w:rsid w:val="00516AEB"/>
    <w:rsid w:val="00516B5C"/>
    <w:rsid w:val="00516B91"/>
    <w:rsid w:val="00516C15"/>
    <w:rsid w:val="00516C2E"/>
    <w:rsid w:val="00516C5C"/>
    <w:rsid w:val="00516C67"/>
    <w:rsid w:val="00516C69"/>
    <w:rsid w:val="00516C94"/>
    <w:rsid w:val="00516CD7"/>
    <w:rsid w:val="00516DB4"/>
    <w:rsid w:val="00516E88"/>
    <w:rsid w:val="00516F06"/>
    <w:rsid w:val="005170AA"/>
    <w:rsid w:val="00517143"/>
    <w:rsid w:val="0051718D"/>
    <w:rsid w:val="00517223"/>
    <w:rsid w:val="00517235"/>
    <w:rsid w:val="00517241"/>
    <w:rsid w:val="0051724C"/>
    <w:rsid w:val="0051725C"/>
    <w:rsid w:val="00517279"/>
    <w:rsid w:val="005172AD"/>
    <w:rsid w:val="00517313"/>
    <w:rsid w:val="00517324"/>
    <w:rsid w:val="0051734D"/>
    <w:rsid w:val="005173EE"/>
    <w:rsid w:val="00517433"/>
    <w:rsid w:val="0051745E"/>
    <w:rsid w:val="00517476"/>
    <w:rsid w:val="005175E5"/>
    <w:rsid w:val="00517639"/>
    <w:rsid w:val="00517671"/>
    <w:rsid w:val="005176C7"/>
    <w:rsid w:val="005176EE"/>
    <w:rsid w:val="005176FE"/>
    <w:rsid w:val="0051782A"/>
    <w:rsid w:val="00517888"/>
    <w:rsid w:val="005178A9"/>
    <w:rsid w:val="005178C7"/>
    <w:rsid w:val="00517955"/>
    <w:rsid w:val="005179F1"/>
    <w:rsid w:val="00517A7C"/>
    <w:rsid w:val="00517AAA"/>
    <w:rsid w:val="00517ABB"/>
    <w:rsid w:val="00517BDB"/>
    <w:rsid w:val="00517C73"/>
    <w:rsid w:val="00517D16"/>
    <w:rsid w:val="00517D9D"/>
    <w:rsid w:val="00517DF6"/>
    <w:rsid w:val="00517EC3"/>
    <w:rsid w:val="00517EC4"/>
    <w:rsid w:val="00517F42"/>
    <w:rsid w:val="0052004E"/>
    <w:rsid w:val="0052004F"/>
    <w:rsid w:val="00520109"/>
    <w:rsid w:val="005201BB"/>
    <w:rsid w:val="005201CD"/>
    <w:rsid w:val="00520213"/>
    <w:rsid w:val="005202BA"/>
    <w:rsid w:val="005202BE"/>
    <w:rsid w:val="005202DF"/>
    <w:rsid w:val="005202F3"/>
    <w:rsid w:val="005202FC"/>
    <w:rsid w:val="005202FE"/>
    <w:rsid w:val="005203E8"/>
    <w:rsid w:val="00520439"/>
    <w:rsid w:val="0052045D"/>
    <w:rsid w:val="005205FF"/>
    <w:rsid w:val="00520616"/>
    <w:rsid w:val="00520725"/>
    <w:rsid w:val="00520745"/>
    <w:rsid w:val="005207CF"/>
    <w:rsid w:val="00520812"/>
    <w:rsid w:val="005208C6"/>
    <w:rsid w:val="0052097D"/>
    <w:rsid w:val="005209B1"/>
    <w:rsid w:val="005209BF"/>
    <w:rsid w:val="00520A07"/>
    <w:rsid w:val="00520A0B"/>
    <w:rsid w:val="00520A10"/>
    <w:rsid w:val="00520BAD"/>
    <w:rsid w:val="00520C04"/>
    <w:rsid w:val="00520C58"/>
    <w:rsid w:val="00520D53"/>
    <w:rsid w:val="0052101A"/>
    <w:rsid w:val="0052102C"/>
    <w:rsid w:val="005210F5"/>
    <w:rsid w:val="005211D3"/>
    <w:rsid w:val="00521243"/>
    <w:rsid w:val="005212AC"/>
    <w:rsid w:val="00521321"/>
    <w:rsid w:val="005213A0"/>
    <w:rsid w:val="005213E1"/>
    <w:rsid w:val="00521439"/>
    <w:rsid w:val="00521601"/>
    <w:rsid w:val="00521629"/>
    <w:rsid w:val="00521642"/>
    <w:rsid w:val="0052165C"/>
    <w:rsid w:val="00521677"/>
    <w:rsid w:val="005216BB"/>
    <w:rsid w:val="005216ED"/>
    <w:rsid w:val="0052171E"/>
    <w:rsid w:val="00521781"/>
    <w:rsid w:val="005217C0"/>
    <w:rsid w:val="005218BC"/>
    <w:rsid w:val="005218ED"/>
    <w:rsid w:val="00521AF8"/>
    <w:rsid w:val="00521C9A"/>
    <w:rsid w:val="00521D0E"/>
    <w:rsid w:val="00521D21"/>
    <w:rsid w:val="00521D39"/>
    <w:rsid w:val="00521D52"/>
    <w:rsid w:val="00521DB7"/>
    <w:rsid w:val="00521DF0"/>
    <w:rsid w:val="00521E1E"/>
    <w:rsid w:val="00521E55"/>
    <w:rsid w:val="00521E9E"/>
    <w:rsid w:val="00521F61"/>
    <w:rsid w:val="00521F6B"/>
    <w:rsid w:val="005220FE"/>
    <w:rsid w:val="00522186"/>
    <w:rsid w:val="0052228B"/>
    <w:rsid w:val="005222FC"/>
    <w:rsid w:val="0052239D"/>
    <w:rsid w:val="00522415"/>
    <w:rsid w:val="005224AD"/>
    <w:rsid w:val="005224E6"/>
    <w:rsid w:val="00522507"/>
    <w:rsid w:val="00522546"/>
    <w:rsid w:val="00522586"/>
    <w:rsid w:val="005225AD"/>
    <w:rsid w:val="005225B9"/>
    <w:rsid w:val="005225D3"/>
    <w:rsid w:val="00522671"/>
    <w:rsid w:val="00522714"/>
    <w:rsid w:val="005227C4"/>
    <w:rsid w:val="005228C8"/>
    <w:rsid w:val="005228D0"/>
    <w:rsid w:val="005229F5"/>
    <w:rsid w:val="00522AA2"/>
    <w:rsid w:val="00522B23"/>
    <w:rsid w:val="00522B42"/>
    <w:rsid w:val="00522B61"/>
    <w:rsid w:val="00522BBA"/>
    <w:rsid w:val="00522BEF"/>
    <w:rsid w:val="00522D4A"/>
    <w:rsid w:val="00522D9E"/>
    <w:rsid w:val="00522E40"/>
    <w:rsid w:val="00522EFA"/>
    <w:rsid w:val="00522FE0"/>
    <w:rsid w:val="00522FF6"/>
    <w:rsid w:val="00523388"/>
    <w:rsid w:val="005233A4"/>
    <w:rsid w:val="005233FF"/>
    <w:rsid w:val="0052347A"/>
    <w:rsid w:val="005234A9"/>
    <w:rsid w:val="00523776"/>
    <w:rsid w:val="005237D5"/>
    <w:rsid w:val="005237FA"/>
    <w:rsid w:val="0052381F"/>
    <w:rsid w:val="005238EF"/>
    <w:rsid w:val="005239FA"/>
    <w:rsid w:val="00523A7B"/>
    <w:rsid w:val="00523A7C"/>
    <w:rsid w:val="00523A81"/>
    <w:rsid w:val="00523B7F"/>
    <w:rsid w:val="00523BA4"/>
    <w:rsid w:val="00523C17"/>
    <w:rsid w:val="00523C1F"/>
    <w:rsid w:val="00523C52"/>
    <w:rsid w:val="00523E36"/>
    <w:rsid w:val="00524189"/>
    <w:rsid w:val="00524286"/>
    <w:rsid w:val="005242C8"/>
    <w:rsid w:val="005242EE"/>
    <w:rsid w:val="00524440"/>
    <w:rsid w:val="0052444C"/>
    <w:rsid w:val="005245E1"/>
    <w:rsid w:val="00524624"/>
    <w:rsid w:val="00524678"/>
    <w:rsid w:val="0052467C"/>
    <w:rsid w:val="005246F8"/>
    <w:rsid w:val="0052473B"/>
    <w:rsid w:val="00524804"/>
    <w:rsid w:val="00524882"/>
    <w:rsid w:val="00524904"/>
    <w:rsid w:val="00524956"/>
    <w:rsid w:val="0052499C"/>
    <w:rsid w:val="005249E4"/>
    <w:rsid w:val="00524B14"/>
    <w:rsid w:val="00524C4E"/>
    <w:rsid w:val="00524D26"/>
    <w:rsid w:val="00524E37"/>
    <w:rsid w:val="00524EC0"/>
    <w:rsid w:val="00524F43"/>
    <w:rsid w:val="0052501C"/>
    <w:rsid w:val="0052509F"/>
    <w:rsid w:val="005250E6"/>
    <w:rsid w:val="0052516A"/>
    <w:rsid w:val="00525212"/>
    <w:rsid w:val="0052521B"/>
    <w:rsid w:val="0052526B"/>
    <w:rsid w:val="00525278"/>
    <w:rsid w:val="0052527B"/>
    <w:rsid w:val="005252AF"/>
    <w:rsid w:val="005252D6"/>
    <w:rsid w:val="005252E6"/>
    <w:rsid w:val="005252F4"/>
    <w:rsid w:val="005254DE"/>
    <w:rsid w:val="0052555E"/>
    <w:rsid w:val="0052559F"/>
    <w:rsid w:val="005258F7"/>
    <w:rsid w:val="00525928"/>
    <w:rsid w:val="00525995"/>
    <w:rsid w:val="0052599D"/>
    <w:rsid w:val="005259B5"/>
    <w:rsid w:val="00525A80"/>
    <w:rsid w:val="00525AC1"/>
    <w:rsid w:val="00525AEA"/>
    <w:rsid w:val="00525B09"/>
    <w:rsid w:val="00525B92"/>
    <w:rsid w:val="00525BF8"/>
    <w:rsid w:val="00525CA1"/>
    <w:rsid w:val="00525D4E"/>
    <w:rsid w:val="00525E72"/>
    <w:rsid w:val="00526095"/>
    <w:rsid w:val="005261B8"/>
    <w:rsid w:val="005261BB"/>
    <w:rsid w:val="00526206"/>
    <w:rsid w:val="00526214"/>
    <w:rsid w:val="005262BC"/>
    <w:rsid w:val="005262E0"/>
    <w:rsid w:val="00526322"/>
    <w:rsid w:val="00526348"/>
    <w:rsid w:val="005263B5"/>
    <w:rsid w:val="005263F9"/>
    <w:rsid w:val="00526436"/>
    <w:rsid w:val="00526456"/>
    <w:rsid w:val="005264B0"/>
    <w:rsid w:val="00526686"/>
    <w:rsid w:val="005266EF"/>
    <w:rsid w:val="00526745"/>
    <w:rsid w:val="00526765"/>
    <w:rsid w:val="005268F0"/>
    <w:rsid w:val="0052697B"/>
    <w:rsid w:val="0052699B"/>
    <w:rsid w:val="005269AC"/>
    <w:rsid w:val="00526A2D"/>
    <w:rsid w:val="00526A84"/>
    <w:rsid w:val="00526A97"/>
    <w:rsid w:val="00526AB7"/>
    <w:rsid w:val="00526AD8"/>
    <w:rsid w:val="00526C4F"/>
    <w:rsid w:val="00526C92"/>
    <w:rsid w:val="00526D28"/>
    <w:rsid w:val="00526D34"/>
    <w:rsid w:val="00526E11"/>
    <w:rsid w:val="00526E38"/>
    <w:rsid w:val="00526E48"/>
    <w:rsid w:val="00526FB9"/>
    <w:rsid w:val="0052709D"/>
    <w:rsid w:val="005270F6"/>
    <w:rsid w:val="0052714A"/>
    <w:rsid w:val="00527163"/>
    <w:rsid w:val="005271D2"/>
    <w:rsid w:val="005271F3"/>
    <w:rsid w:val="00527232"/>
    <w:rsid w:val="00527245"/>
    <w:rsid w:val="00527251"/>
    <w:rsid w:val="0052728C"/>
    <w:rsid w:val="005272FA"/>
    <w:rsid w:val="0052730E"/>
    <w:rsid w:val="00527343"/>
    <w:rsid w:val="005273C9"/>
    <w:rsid w:val="005273D1"/>
    <w:rsid w:val="00527441"/>
    <w:rsid w:val="005274A2"/>
    <w:rsid w:val="005274C6"/>
    <w:rsid w:val="00527503"/>
    <w:rsid w:val="00527519"/>
    <w:rsid w:val="00527540"/>
    <w:rsid w:val="00527591"/>
    <w:rsid w:val="005275C8"/>
    <w:rsid w:val="005275D9"/>
    <w:rsid w:val="00527625"/>
    <w:rsid w:val="0052768C"/>
    <w:rsid w:val="00527737"/>
    <w:rsid w:val="005277D2"/>
    <w:rsid w:val="00527839"/>
    <w:rsid w:val="00527889"/>
    <w:rsid w:val="0052790E"/>
    <w:rsid w:val="0052799C"/>
    <w:rsid w:val="00527A04"/>
    <w:rsid w:val="00527A43"/>
    <w:rsid w:val="00527ACD"/>
    <w:rsid w:val="00527C53"/>
    <w:rsid w:val="00527D13"/>
    <w:rsid w:val="00527D73"/>
    <w:rsid w:val="00527DF3"/>
    <w:rsid w:val="00527E5A"/>
    <w:rsid w:val="00527F22"/>
    <w:rsid w:val="00527F2A"/>
    <w:rsid w:val="00527F78"/>
    <w:rsid w:val="00527FAA"/>
    <w:rsid w:val="0053005C"/>
    <w:rsid w:val="00530065"/>
    <w:rsid w:val="0053009D"/>
    <w:rsid w:val="0053011C"/>
    <w:rsid w:val="0053012F"/>
    <w:rsid w:val="005301D0"/>
    <w:rsid w:val="00530217"/>
    <w:rsid w:val="0053032D"/>
    <w:rsid w:val="00530331"/>
    <w:rsid w:val="005303DD"/>
    <w:rsid w:val="005303FD"/>
    <w:rsid w:val="00530493"/>
    <w:rsid w:val="005304E4"/>
    <w:rsid w:val="00530552"/>
    <w:rsid w:val="0053058B"/>
    <w:rsid w:val="00530621"/>
    <w:rsid w:val="0053062F"/>
    <w:rsid w:val="00530669"/>
    <w:rsid w:val="00530736"/>
    <w:rsid w:val="00530795"/>
    <w:rsid w:val="00530893"/>
    <w:rsid w:val="005308BB"/>
    <w:rsid w:val="00530A6B"/>
    <w:rsid w:val="00530AC1"/>
    <w:rsid w:val="00530AF5"/>
    <w:rsid w:val="00530B75"/>
    <w:rsid w:val="00530B81"/>
    <w:rsid w:val="00530B8D"/>
    <w:rsid w:val="00530C8F"/>
    <w:rsid w:val="00530CE2"/>
    <w:rsid w:val="00530D10"/>
    <w:rsid w:val="00530D1A"/>
    <w:rsid w:val="00530D21"/>
    <w:rsid w:val="00530E44"/>
    <w:rsid w:val="00530E52"/>
    <w:rsid w:val="00530E69"/>
    <w:rsid w:val="00530ED2"/>
    <w:rsid w:val="00530FD3"/>
    <w:rsid w:val="00531051"/>
    <w:rsid w:val="005311BD"/>
    <w:rsid w:val="005311D8"/>
    <w:rsid w:val="005311F8"/>
    <w:rsid w:val="00531263"/>
    <w:rsid w:val="00531395"/>
    <w:rsid w:val="005313ED"/>
    <w:rsid w:val="005315B8"/>
    <w:rsid w:val="0053163A"/>
    <w:rsid w:val="0053169F"/>
    <w:rsid w:val="005316FD"/>
    <w:rsid w:val="00531754"/>
    <w:rsid w:val="005317E2"/>
    <w:rsid w:val="005317EC"/>
    <w:rsid w:val="00531842"/>
    <w:rsid w:val="00531855"/>
    <w:rsid w:val="0053188A"/>
    <w:rsid w:val="005318EC"/>
    <w:rsid w:val="0053190C"/>
    <w:rsid w:val="00531922"/>
    <w:rsid w:val="00531A0C"/>
    <w:rsid w:val="00531ADA"/>
    <w:rsid w:val="00531B0C"/>
    <w:rsid w:val="00531BC6"/>
    <w:rsid w:val="00531C40"/>
    <w:rsid w:val="00531CCA"/>
    <w:rsid w:val="00531E4F"/>
    <w:rsid w:val="00531EA9"/>
    <w:rsid w:val="00531EBB"/>
    <w:rsid w:val="00531EC8"/>
    <w:rsid w:val="00531F31"/>
    <w:rsid w:val="00531F43"/>
    <w:rsid w:val="00531FA9"/>
    <w:rsid w:val="005320EF"/>
    <w:rsid w:val="00532102"/>
    <w:rsid w:val="00532299"/>
    <w:rsid w:val="005322BA"/>
    <w:rsid w:val="00532369"/>
    <w:rsid w:val="00532417"/>
    <w:rsid w:val="00532520"/>
    <w:rsid w:val="00532555"/>
    <w:rsid w:val="005325FC"/>
    <w:rsid w:val="00532634"/>
    <w:rsid w:val="0053263B"/>
    <w:rsid w:val="00532645"/>
    <w:rsid w:val="00532665"/>
    <w:rsid w:val="00532680"/>
    <w:rsid w:val="005327BE"/>
    <w:rsid w:val="00532845"/>
    <w:rsid w:val="005328A4"/>
    <w:rsid w:val="0053295C"/>
    <w:rsid w:val="005329B8"/>
    <w:rsid w:val="00532A3F"/>
    <w:rsid w:val="00532AB2"/>
    <w:rsid w:val="00532B71"/>
    <w:rsid w:val="00532BC7"/>
    <w:rsid w:val="00532BF6"/>
    <w:rsid w:val="00532CA0"/>
    <w:rsid w:val="00532D2C"/>
    <w:rsid w:val="00532D84"/>
    <w:rsid w:val="00532E98"/>
    <w:rsid w:val="00532EAA"/>
    <w:rsid w:val="00532FDE"/>
    <w:rsid w:val="0053301A"/>
    <w:rsid w:val="0053302F"/>
    <w:rsid w:val="00533059"/>
    <w:rsid w:val="00533084"/>
    <w:rsid w:val="005330A6"/>
    <w:rsid w:val="005330E2"/>
    <w:rsid w:val="00533175"/>
    <w:rsid w:val="0053319E"/>
    <w:rsid w:val="00533201"/>
    <w:rsid w:val="0053322B"/>
    <w:rsid w:val="005332B8"/>
    <w:rsid w:val="005332FD"/>
    <w:rsid w:val="00533320"/>
    <w:rsid w:val="0053333F"/>
    <w:rsid w:val="00533368"/>
    <w:rsid w:val="0053337F"/>
    <w:rsid w:val="00533384"/>
    <w:rsid w:val="005333FF"/>
    <w:rsid w:val="005334E7"/>
    <w:rsid w:val="0053351D"/>
    <w:rsid w:val="005335F0"/>
    <w:rsid w:val="0053363F"/>
    <w:rsid w:val="005336FA"/>
    <w:rsid w:val="00533719"/>
    <w:rsid w:val="00533765"/>
    <w:rsid w:val="005337A8"/>
    <w:rsid w:val="00533914"/>
    <w:rsid w:val="005339F2"/>
    <w:rsid w:val="005339F9"/>
    <w:rsid w:val="00533A9D"/>
    <w:rsid w:val="00533B48"/>
    <w:rsid w:val="00533B61"/>
    <w:rsid w:val="00533B6E"/>
    <w:rsid w:val="00533BA6"/>
    <w:rsid w:val="00533C04"/>
    <w:rsid w:val="00533CC2"/>
    <w:rsid w:val="00533DB7"/>
    <w:rsid w:val="00533DC9"/>
    <w:rsid w:val="00533E32"/>
    <w:rsid w:val="00533F2C"/>
    <w:rsid w:val="00533F6F"/>
    <w:rsid w:val="00533F74"/>
    <w:rsid w:val="00533FBD"/>
    <w:rsid w:val="00533FEC"/>
    <w:rsid w:val="00534090"/>
    <w:rsid w:val="005340BC"/>
    <w:rsid w:val="005340F6"/>
    <w:rsid w:val="005341E0"/>
    <w:rsid w:val="005341E8"/>
    <w:rsid w:val="005343D7"/>
    <w:rsid w:val="005343DE"/>
    <w:rsid w:val="005343F8"/>
    <w:rsid w:val="0053444E"/>
    <w:rsid w:val="0053449A"/>
    <w:rsid w:val="00534580"/>
    <w:rsid w:val="005345C8"/>
    <w:rsid w:val="005345FB"/>
    <w:rsid w:val="00534698"/>
    <w:rsid w:val="005346BB"/>
    <w:rsid w:val="005346F8"/>
    <w:rsid w:val="00534756"/>
    <w:rsid w:val="00534815"/>
    <w:rsid w:val="005348AF"/>
    <w:rsid w:val="005348E5"/>
    <w:rsid w:val="0053499F"/>
    <w:rsid w:val="005349AA"/>
    <w:rsid w:val="005349B2"/>
    <w:rsid w:val="00534BB8"/>
    <w:rsid w:val="00534C59"/>
    <w:rsid w:val="00534CF9"/>
    <w:rsid w:val="00534D1C"/>
    <w:rsid w:val="00534D9A"/>
    <w:rsid w:val="00534DC1"/>
    <w:rsid w:val="00534DF4"/>
    <w:rsid w:val="00534E50"/>
    <w:rsid w:val="00534F11"/>
    <w:rsid w:val="00534FE9"/>
    <w:rsid w:val="00535001"/>
    <w:rsid w:val="0053500D"/>
    <w:rsid w:val="00535027"/>
    <w:rsid w:val="005350D2"/>
    <w:rsid w:val="0053512D"/>
    <w:rsid w:val="0053518D"/>
    <w:rsid w:val="00535194"/>
    <w:rsid w:val="005351E2"/>
    <w:rsid w:val="005351F9"/>
    <w:rsid w:val="0053522B"/>
    <w:rsid w:val="00535273"/>
    <w:rsid w:val="00535297"/>
    <w:rsid w:val="005352A5"/>
    <w:rsid w:val="00535323"/>
    <w:rsid w:val="00535326"/>
    <w:rsid w:val="00535443"/>
    <w:rsid w:val="00535476"/>
    <w:rsid w:val="0053552F"/>
    <w:rsid w:val="005355FE"/>
    <w:rsid w:val="00535701"/>
    <w:rsid w:val="005357A1"/>
    <w:rsid w:val="0053581B"/>
    <w:rsid w:val="00535849"/>
    <w:rsid w:val="005358BA"/>
    <w:rsid w:val="005359C2"/>
    <w:rsid w:val="00535A22"/>
    <w:rsid w:val="00535AA3"/>
    <w:rsid w:val="00535B19"/>
    <w:rsid w:val="00535C2A"/>
    <w:rsid w:val="00535C6F"/>
    <w:rsid w:val="00535C9C"/>
    <w:rsid w:val="00535D0C"/>
    <w:rsid w:val="00535D7F"/>
    <w:rsid w:val="00535EF4"/>
    <w:rsid w:val="00535F4F"/>
    <w:rsid w:val="00535F93"/>
    <w:rsid w:val="00535FCA"/>
    <w:rsid w:val="00535FF6"/>
    <w:rsid w:val="005360EF"/>
    <w:rsid w:val="00536128"/>
    <w:rsid w:val="005361DF"/>
    <w:rsid w:val="00536291"/>
    <w:rsid w:val="0053634A"/>
    <w:rsid w:val="00536370"/>
    <w:rsid w:val="00536371"/>
    <w:rsid w:val="005363A6"/>
    <w:rsid w:val="00536422"/>
    <w:rsid w:val="00536470"/>
    <w:rsid w:val="0053657B"/>
    <w:rsid w:val="0053658F"/>
    <w:rsid w:val="005365BA"/>
    <w:rsid w:val="005365BB"/>
    <w:rsid w:val="005365FE"/>
    <w:rsid w:val="00536615"/>
    <w:rsid w:val="005366E5"/>
    <w:rsid w:val="005366F4"/>
    <w:rsid w:val="005367B4"/>
    <w:rsid w:val="005367CC"/>
    <w:rsid w:val="005368D8"/>
    <w:rsid w:val="005368FC"/>
    <w:rsid w:val="005369EB"/>
    <w:rsid w:val="005369F1"/>
    <w:rsid w:val="00536AAE"/>
    <w:rsid w:val="00536B4F"/>
    <w:rsid w:val="00536B8C"/>
    <w:rsid w:val="00536C05"/>
    <w:rsid w:val="00536C18"/>
    <w:rsid w:val="00536C42"/>
    <w:rsid w:val="00536D42"/>
    <w:rsid w:val="00536E5E"/>
    <w:rsid w:val="00536E64"/>
    <w:rsid w:val="00536FF9"/>
    <w:rsid w:val="0053701B"/>
    <w:rsid w:val="00537032"/>
    <w:rsid w:val="00537191"/>
    <w:rsid w:val="005371C2"/>
    <w:rsid w:val="005371D7"/>
    <w:rsid w:val="005371D9"/>
    <w:rsid w:val="0053723F"/>
    <w:rsid w:val="0053729D"/>
    <w:rsid w:val="00537347"/>
    <w:rsid w:val="005373A5"/>
    <w:rsid w:val="0053747D"/>
    <w:rsid w:val="0053757A"/>
    <w:rsid w:val="005375AA"/>
    <w:rsid w:val="00537606"/>
    <w:rsid w:val="0053769A"/>
    <w:rsid w:val="00537816"/>
    <w:rsid w:val="00537986"/>
    <w:rsid w:val="00537A4D"/>
    <w:rsid w:val="00537ABE"/>
    <w:rsid w:val="00537B59"/>
    <w:rsid w:val="00537C15"/>
    <w:rsid w:val="00537CA9"/>
    <w:rsid w:val="00537CFD"/>
    <w:rsid w:val="00537D94"/>
    <w:rsid w:val="00537E74"/>
    <w:rsid w:val="00537EBA"/>
    <w:rsid w:val="00537F38"/>
    <w:rsid w:val="00540089"/>
    <w:rsid w:val="005400D0"/>
    <w:rsid w:val="005400FA"/>
    <w:rsid w:val="005400FC"/>
    <w:rsid w:val="005401D3"/>
    <w:rsid w:val="00540230"/>
    <w:rsid w:val="00540232"/>
    <w:rsid w:val="00540293"/>
    <w:rsid w:val="0054039A"/>
    <w:rsid w:val="005403C1"/>
    <w:rsid w:val="0054042B"/>
    <w:rsid w:val="00540452"/>
    <w:rsid w:val="005404CB"/>
    <w:rsid w:val="005404EF"/>
    <w:rsid w:val="00540576"/>
    <w:rsid w:val="005405CC"/>
    <w:rsid w:val="005405ED"/>
    <w:rsid w:val="00540672"/>
    <w:rsid w:val="0054070C"/>
    <w:rsid w:val="00540746"/>
    <w:rsid w:val="005407C6"/>
    <w:rsid w:val="005407FE"/>
    <w:rsid w:val="00540841"/>
    <w:rsid w:val="00540843"/>
    <w:rsid w:val="005408A6"/>
    <w:rsid w:val="005408E9"/>
    <w:rsid w:val="005409E7"/>
    <w:rsid w:val="005409F2"/>
    <w:rsid w:val="00540AAE"/>
    <w:rsid w:val="00540B61"/>
    <w:rsid w:val="00540BEE"/>
    <w:rsid w:val="00540C1C"/>
    <w:rsid w:val="00540D38"/>
    <w:rsid w:val="00540D90"/>
    <w:rsid w:val="00540E0F"/>
    <w:rsid w:val="00540E73"/>
    <w:rsid w:val="0054120A"/>
    <w:rsid w:val="0054120B"/>
    <w:rsid w:val="0054120F"/>
    <w:rsid w:val="0054125C"/>
    <w:rsid w:val="00541269"/>
    <w:rsid w:val="00541308"/>
    <w:rsid w:val="00541310"/>
    <w:rsid w:val="00541379"/>
    <w:rsid w:val="00541381"/>
    <w:rsid w:val="0054138C"/>
    <w:rsid w:val="0054138D"/>
    <w:rsid w:val="00541404"/>
    <w:rsid w:val="00541448"/>
    <w:rsid w:val="00541451"/>
    <w:rsid w:val="005414E7"/>
    <w:rsid w:val="00541519"/>
    <w:rsid w:val="00541567"/>
    <w:rsid w:val="00541574"/>
    <w:rsid w:val="00541629"/>
    <w:rsid w:val="00541665"/>
    <w:rsid w:val="005416E4"/>
    <w:rsid w:val="00541785"/>
    <w:rsid w:val="0054183D"/>
    <w:rsid w:val="005418F9"/>
    <w:rsid w:val="00541917"/>
    <w:rsid w:val="0054196A"/>
    <w:rsid w:val="005419B1"/>
    <w:rsid w:val="005419D9"/>
    <w:rsid w:val="00541B07"/>
    <w:rsid w:val="00541BBD"/>
    <w:rsid w:val="00541BED"/>
    <w:rsid w:val="00541BFD"/>
    <w:rsid w:val="00541C9B"/>
    <w:rsid w:val="00541CDA"/>
    <w:rsid w:val="00541DBF"/>
    <w:rsid w:val="00541E28"/>
    <w:rsid w:val="00541EA0"/>
    <w:rsid w:val="00541EE8"/>
    <w:rsid w:val="00541F55"/>
    <w:rsid w:val="00541FC5"/>
    <w:rsid w:val="00541FD9"/>
    <w:rsid w:val="0054201A"/>
    <w:rsid w:val="00542039"/>
    <w:rsid w:val="0054205E"/>
    <w:rsid w:val="005420B8"/>
    <w:rsid w:val="005420CB"/>
    <w:rsid w:val="0054210F"/>
    <w:rsid w:val="00542117"/>
    <w:rsid w:val="005421A2"/>
    <w:rsid w:val="00542202"/>
    <w:rsid w:val="00542270"/>
    <w:rsid w:val="0054236D"/>
    <w:rsid w:val="005423EC"/>
    <w:rsid w:val="00542580"/>
    <w:rsid w:val="00542584"/>
    <w:rsid w:val="005425B0"/>
    <w:rsid w:val="00542663"/>
    <w:rsid w:val="00542703"/>
    <w:rsid w:val="0054272C"/>
    <w:rsid w:val="005427A0"/>
    <w:rsid w:val="005428A8"/>
    <w:rsid w:val="00542950"/>
    <w:rsid w:val="00542A68"/>
    <w:rsid w:val="00542A7A"/>
    <w:rsid w:val="00542B3A"/>
    <w:rsid w:val="00542CA8"/>
    <w:rsid w:val="00542CCE"/>
    <w:rsid w:val="00542D4D"/>
    <w:rsid w:val="00542DC9"/>
    <w:rsid w:val="00542DCA"/>
    <w:rsid w:val="00542DEB"/>
    <w:rsid w:val="00542EAA"/>
    <w:rsid w:val="00542F0A"/>
    <w:rsid w:val="00542F26"/>
    <w:rsid w:val="00542F32"/>
    <w:rsid w:val="00542FF2"/>
    <w:rsid w:val="00543030"/>
    <w:rsid w:val="00543035"/>
    <w:rsid w:val="005431BE"/>
    <w:rsid w:val="0054322B"/>
    <w:rsid w:val="00543246"/>
    <w:rsid w:val="005432FC"/>
    <w:rsid w:val="00543405"/>
    <w:rsid w:val="0054343E"/>
    <w:rsid w:val="00543451"/>
    <w:rsid w:val="00543460"/>
    <w:rsid w:val="005434BA"/>
    <w:rsid w:val="0054355A"/>
    <w:rsid w:val="0054363D"/>
    <w:rsid w:val="0054368F"/>
    <w:rsid w:val="005436A1"/>
    <w:rsid w:val="005436D6"/>
    <w:rsid w:val="00543860"/>
    <w:rsid w:val="00543863"/>
    <w:rsid w:val="005438A3"/>
    <w:rsid w:val="00543981"/>
    <w:rsid w:val="005439F1"/>
    <w:rsid w:val="00543A33"/>
    <w:rsid w:val="00543AA6"/>
    <w:rsid w:val="00543ACB"/>
    <w:rsid w:val="00543B77"/>
    <w:rsid w:val="00543B7D"/>
    <w:rsid w:val="00543C17"/>
    <w:rsid w:val="00543CB4"/>
    <w:rsid w:val="00543CF3"/>
    <w:rsid w:val="00543DFB"/>
    <w:rsid w:val="00543E46"/>
    <w:rsid w:val="00543E68"/>
    <w:rsid w:val="00543EA8"/>
    <w:rsid w:val="00544315"/>
    <w:rsid w:val="0054437F"/>
    <w:rsid w:val="0054440A"/>
    <w:rsid w:val="0054443E"/>
    <w:rsid w:val="0054449D"/>
    <w:rsid w:val="0054451F"/>
    <w:rsid w:val="0054452E"/>
    <w:rsid w:val="00544628"/>
    <w:rsid w:val="00544643"/>
    <w:rsid w:val="00544680"/>
    <w:rsid w:val="005446BA"/>
    <w:rsid w:val="0054480F"/>
    <w:rsid w:val="00544830"/>
    <w:rsid w:val="00544844"/>
    <w:rsid w:val="00544897"/>
    <w:rsid w:val="005448EC"/>
    <w:rsid w:val="00544983"/>
    <w:rsid w:val="005449B3"/>
    <w:rsid w:val="00544AB5"/>
    <w:rsid w:val="00544B40"/>
    <w:rsid w:val="00544B92"/>
    <w:rsid w:val="00544B99"/>
    <w:rsid w:val="00544C14"/>
    <w:rsid w:val="00544C2F"/>
    <w:rsid w:val="00544C42"/>
    <w:rsid w:val="00544C5D"/>
    <w:rsid w:val="00544C84"/>
    <w:rsid w:val="00544CA8"/>
    <w:rsid w:val="00544CCC"/>
    <w:rsid w:val="00544D75"/>
    <w:rsid w:val="00544EEF"/>
    <w:rsid w:val="00544F28"/>
    <w:rsid w:val="00545059"/>
    <w:rsid w:val="0054505D"/>
    <w:rsid w:val="005451AD"/>
    <w:rsid w:val="005451B7"/>
    <w:rsid w:val="00545203"/>
    <w:rsid w:val="00545219"/>
    <w:rsid w:val="00545221"/>
    <w:rsid w:val="0054522B"/>
    <w:rsid w:val="00545326"/>
    <w:rsid w:val="00545431"/>
    <w:rsid w:val="00545433"/>
    <w:rsid w:val="0054544E"/>
    <w:rsid w:val="00545490"/>
    <w:rsid w:val="005454A8"/>
    <w:rsid w:val="00545593"/>
    <w:rsid w:val="005455AD"/>
    <w:rsid w:val="00545665"/>
    <w:rsid w:val="00545674"/>
    <w:rsid w:val="00545680"/>
    <w:rsid w:val="005456C9"/>
    <w:rsid w:val="00545737"/>
    <w:rsid w:val="005457EE"/>
    <w:rsid w:val="00545819"/>
    <w:rsid w:val="00545876"/>
    <w:rsid w:val="00545898"/>
    <w:rsid w:val="0054589F"/>
    <w:rsid w:val="005458DF"/>
    <w:rsid w:val="00545947"/>
    <w:rsid w:val="00545953"/>
    <w:rsid w:val="00545985"/>
    <w:rsid w:val="005459C2"/>
    <w:rsid w:val="005459D2"/>
    <w:rsid w:val="00545A7E"/>
    <w:rsid w:val="00545A8A"/>
    <w:rsid w:val="00545A93"/>
    <w:rsid w:val="00545AA5"/>
    <w:rsid w:val="00545AEC"/>
    <w:rsid w:val="00545B1B"/>
    <w:rsid w:val="00545B6F"/>
    <w:rsid w:val="00545BF3"/>
    <w:rsid w:val="00545D01"/>
    <w:rsid w:val="00545EF8"/>
    <w:rsid w:val="00545F5D"/>
    <w:rsid w:val="00545F98"/>
    <w:rsid w:val="00545FA6"/>
    <w:rsid w:val="00546036"/>
    <w:rsid w:val="00546055"/>
    <w:rsid w:val="00546136"/>
    <w:rsid w:val="0054614D"/>
    <w:rsid w:val="00546192"/>
    <w:rsid w:val="005461B9"/>
    <w:rsid w:val="005461FF"/>
    <w:rsid w:val="00546200"/>
    <w:rsid w:val="00546294"/>
    <w:rsid w:val="00546351"/>
    <w:rsid w:val="0054637F"/>
    <w:rsid w:val="005463BF"/>
    <w:rsid w:val="005463F0"/>
    <w:rsid w:val="00546410"/>
    <w:rsid w:val="005464A8"/>
    <w:rsid w:val="00546507"/>
    <w:rsid w:val="0054653C"/>
    <w:rsid w:val="00546546"/>
    <w:rsid w:val="005465B6"/>
    <w:rsid w:val="00546619"/>
    <w:rsid w:val="005466A1"/>
    <w:rsid w:val="005466B8"/>
    <w:rsid w:val="0054672F"/>
    <w:rsid w:val="00546762"/>
    <w:rsid w:val="00546778"/>
    <w:rsid w:val="005467B3"/>
    <w:rsid w:val="005467C8"/>
    <w:rsid w:val="00546820"/>
    <w:rsid w:val="0054683A"/>
    <w:rsid w:val="0054699A"/>
    <w:rsid w:val="005469CA"/>
    <w:rsid w:val="005469E8"/>
    <w:rsid w:val="00546AF3"/>
    <w:rsid w:val="00546BA2"/>
    <w:rsid w:val="00546CC8"/>
    <w:rsid w:val="00546D39"/>
    <w:rsid w:val="00546D80"/>
    <w:rsid w:val="00546D97"/>
    <w:rsid w:val="00546DC9"/>
    <w:rsid w:val="00546EF3"/>
    <w:rsid w:val="00546F24"/>
    <w:rsid w:val="00546F37"/>
    <w:rsid w:val="00547026"/>
    <w:rsid w:val="00547070"/>
    <w:rsid w:val="00547082"/>
    <w:rsid w:val="005470B9"/>
    <w:rsid w:val="005471D1"/>
    <w:rsid w:val="005472DC"/>
    <w:rsid w:val="005472E7"/>
    <w:rsid w:val="005472FC"/>
    <w:rsid w:val="00547364"/>
    <w:rsid w:val="005473A3"/>
    <w:rsid w:val="00547432"/>
    <w:rsid w:val="005474B4"/>
    <w:rsid w:val="005474EC"/>
    <w:rsid w:val="005475F3"/>
    <w:rsid w:val="00547629"/>
    <w:rsid w:val="005476A3"/>
    <w:rsid w:val="00547716"/>
    <w:rsid w:val="0054776D"/>
    <w:rsid w:val="00547781"/>
    <w:rsid w:val="005477D5"/>
    <w:rsid w:val="00547852"/>
    <w:rsid w:val="00547945"/>
    <w:rsid w:val="0054799A"/>
    <w:rsid w:val="00547B40"/>
    <w:rsid w:val="00547C07"/>
    <w:rsid w:val="00547C2C"/>
    <w:rsid w:val="00547C98"/>
    <w:rsid w:val="00547CD1"/>
    <w:rsid w:val="00547CD7"/>
    <w:rsid w:val="00547CF7"/>
    <w:rsid w:val="00547D15"/>
    <w:rsid w:val="00547D62"/>
    <w:rsid w:val="00547E2F"/>
    <w:rsid w:val="00547E5B"/>
    <w:rsid w:val="00547F13"/>
    <w:rsid w:val="00547FA5"/>
    <w:rsid w:val="00547FFD"/>
    <w:rsid w:val="0055012E"/>
    <w:rsid w:val="0055019D"/>
    <w:rsid w:val="00550250"/>
    <w:rsid w:val="005502C4"/>
    <w:rsid w:val="005502C8"/>
    <w:rsid w:val="00550434"/>
    <w:rsid w:val="00550452"/>
    <w:rsid w:val="00550460"/>
    <w:rsid w:val="0055054E"/>
    <w:rsid w:val="005505F3"/>
    <w:rsid w:val="0055061C"/>
    <w:rsid w:val="0055066C"/>
    <w:rsid w:val="005506C8"/>
    <w:rsid w:val="005506E7"/>
    <w:rsid w:val="00550742"/>
    <w:rsid w:val="005507DB"/>
    <w:rsid w:val="0055084F"/>
    <w:rsid w:val="00550863"/>
    <w:rsid w:val="0055086C"/>
    <w:rsid w:val="0055097F"/>
    <w:rsid w:val="005509CB"/>
    <w:rsid w:val="005509F1"/>
    <w:rsid w:val="00550AFD"/>
    <w:rsid w:val="00550BBB"/>
    <w:rsid w:val="00550C63"/>
    <w:rsid w:val="00550CBF"/>
    <w:rsid w:val="00550CC8"/>
    <w:rsid w:val="00550E3D"/>
    <w:rsid w:val="00550EBF"/>
    <w:rsid w:val="00550EDA"/>
    <w:rsid w:val="00550FF0"/>
    <w:rsid w:val="0055113E"/>
    <w:rsid w:val="00551156"/>
    <w:rsid w:val="0055119F"/>
    <w:rsid w:val="00551211"/>
    <w:rsid w:val="00551357"/>
    <w:rsid w:val="005513B9"/>
    <w:rsid w:val="005513F1"/>
    <w:rsid w:val="00551424"/>
    <w:rsid w:val="00551474"/>
    <w:rsid w:val="005514AF"/>
    <w:rsid w:val="005514C5"/>
    <w:rsid w:val="005514FE"/>
    <w:rsid w:val="005514FF"/>
    <w:rsid w:val="00551511"/>
    <w:rsid w:val="0055157E"/>
    <w:rsid w:val="0055163B"/>
    <w:rsid w:val="00551660"/>
    <w:rsid w:val="005517A5"/>
    <w:rsid w:val="00551804"/>
    <w:rsid w:val="005518B8"/>
    <w:rsid w:val="0055191D"/>
    <w:rsid w:val="00551935"/>
    <w:rsid w:val="0055193C"/>
    <w:rsid w:val="00551A17"/>
    <w:rsid w:val="00551A53"/>
    <w:rsid w:val="00551A72"/>
    <w:rsid w:val="00551AC5"/>
    <w:rsid w:val="00551B37"/>
    <w:rsid w:val="00551BAA"/>
    <w:rsid w:val="00551BFF"/>
    <w:rsid w:val="00551C1F"/>
    <w:rsid w:val="00551DB2"/>
    <w:rsid w:val="00551E14"/>
    <w:rsid w:val="00551E34"/>
    <w:rsid w:val="00551EB7"/>
    <w:rsid w:val="0055201A"/>
    <w:rsid w:val="0055201B"/>
    <w:rsid w:val="005520CB"/>
    <w:rsid w:val="00552134"/>
    <w:rsid w:val="0055221B"/>
    <w:rsid w:val="005522AC"/>
    <w:rsid w:val="005523DC"/>
    <w:rsid w:val="005525D0"/>
    <w:rsid w:val="005525D7"/>
    <w:rsid w:val="005525F2"/>
    <w:rsid w:val="00552661"/>
    <w:rsid w:val="005526FA"/>
    <w:rsid w:val="005527D9"/>
    <w:rsid w:val="005527F6"/>
    <w:rsid w:val="005528B4"/>
    <w:rsid w:val="005528C5"/>
    <w:rsid w:val="00552985"/>
    <w:rsid w:val="00552992"/>
    <w:rsid w:val="00552A25"/>
    <w:rsid w:val="00552A38"/>
    <w:rsid w:val="00552A50"/>
    <w:rsid w:val="00552A6D"/>
    <w:rsid w:val="00552A71"/>
    <w:rsid w:val="00552AE4"/>
    <w:rsid w:val="00552B58"/>
    <w:rsid w:val="00552BE8"/>
    <w:rsid w:val="00552C4B"/>
    <w:rsid w:val="00552CE5"/>
    <w:rsid w:val="00552CF8"/>
    <w:rsid w:val="00552DAD"/>
    <w:rsid w:val="00552ECB"/>
    <w:rsid w:val="00552EF6"/>
    <w:rsid w:val="00552F12"/>
    <w:rsid w:val="00552FB9"/>
    <w:rsid w:val="0055302D"/>
    <w:rsid w:val="00553062"/>
    <w:rsid w:val="005530B8"/>
    <w:rsid w:val="00553119"/>
    <w:rsid w:val="005531AE"/>
    <w:rsid w:val="005531E4"/>
    <w:rsid w:val="00553261"/>
    <w:rsid w:val="005532A5"/>
    <w:rsid w:val="005532C8"/>
    <w:rsid w:val="00553348"/>
    <w:rsid w:val="005533AA"/>
    <w:rsid w:val="00553444"/>
    <w:rsid w:val="005534DD"/>
    <w:rsid w:val="0055353A"/>
    <w:rsid w:val="0055354E"/>
    <w:rsid w:val="005535E2"/>
    <w:rsid w:val="00553637"/>
    <w:rsid w:val="005536FB"/>
    <w:rsid w:val="0055372B"/>
    <w:rsid w:val="0055381A"/>
    <w:rsid w:val="00553871"/>
    <w:rsid w:val="00553A4B"/>
    <w:rsid w:val="00553C41"/>
    <w:rsid w:val="00553C9F"/>
    <w:rsid w:val="00553D06"/>
    <w:rsid w:val="00553D93"/>
    <w:rsid w:val="00553DE5"/>
    <w:rsid w:val="00553E59"/>
    <w:rsid w:val="00553E97"/>
    <w:rsid w:val="00553F17"/>
    <w:rsid w:val="00553FDB"/>
    <w:rsid w:val="005540CF"/>
    <w:rsid w:val="00554138"/>
    <w:rsid w:val="005541B8"/>
    <w:rsid w:val="00554239"/>
    <w:rsid w:val="005542A2"/>
    <w:rsid w:val="005542CE"/>
    <w:rsid w:val="00554342"/>
    <w:rsid w:val="0055438E"/>
    <w:rsid w:val="0055441A"/>
    <w:rsid w:val="00554469"/>
    <w:rsid w:val="005545EF"/>
    <w:rsid w:val="00554610"/>
    <w:rsid w:val="0055470D"/>
    <w:rsid w:val="005547CA"/>
    <w:rsid w:val="00554816"/>
    <w:rsid w:val="00554865"/>
    <w:rsid w:val="005548B6"/>
    <w:rsid w:val="0055491C"/>
    <w:rsid w:val="0055499B"/>
    <w:rsid w:val="00554B0B"/>
    <w:rsid w:val="00554B77"/>
    <w:rsid w:val="00554CBA"/>
    <w:rsid w:val="00554D50"/>
    <w:rsid w:val="00554DA4"/>
    <w:rsid w:val="00554DBF"/>
    <w:rsid w:val="00554E56"/>
    <w:rsid w:val="00554ED3"/>
    <w:rsid w:val="00554EF5"/>
    <w:rsid w:val="00554F4B"/>
    <w:rsid w:val="00554F53"/>
    <w:rsid w:val="00554F88"/>
    <w:rsid w:val="0055502D"/>
    <w:rsid w:val="005551FA"/>
    <w:rsid w:val="00555266"/>
    <w:rsid w:val="00555310"/>
    <w:rsid w:val="00555324"/>
    <w:rsid w:val="00555358"/>
    <w:rsid w:val="00555368"/>
    <w:rsid w:val="00555387"/>
    <w:rsid w:val="00555397"/>
    <w:rsid w:val="005553D1"/>
    <w:rsid w:val="005553F7"/>
    <w:rsid w:val="00555579"/>
    <w:rsid w:val="0055569E"/>
    <w:rsid w:val="005556DA"/>
    <w:rsid w:val="005557A2"/>
    <w:rsid w:val="005557E7"/>
    <w:rsid w:val="0055580F"/>
    <w:rsid w:val="00555822"/>
    <w:rsid w:val="005558E3"/>
    <w:rsid w:val="0055592F"/>
    <w:rsid w:val="00555940"/>
    <w:rsid w:val="00555A65"/>
    <w:rsid w:val="00555A7C"/>
    <w:rsid w:val="00555AA9"/>
    <w:rsid w:val="00555B95"/>
    <w:rsid w:val="00555BA6"/>
    <w:rsid w:val="00555C0D"/>
    <w:rsid w:val="00555D0B"/>
    <w:rsid w:val="00555D29"/>
    <w:rsid w:val="00555E49"/>
    <w:rsid w:val="00555E50"/>
    <w:rsid w:val="00555E6F"/>
    <w:rsid w:val="00555EE4"/>
    <w:rsid w:val="00555F7A"/>
    <w:rsid w:val="00555F82"/>
    <w:rsid w:val="00555F97"/>
    <w:rsid w:val="005561C7"/>
    <w:rsid w:val="005562E0"/>
    <w:rsid w:val="00556321"/>
    <w:rsid w:val="00556393"/>
    <w:rsid w:val="00556459"/>
    <w:rsid w:val="00556488"/>
    <w:rsid w:val="0055652F"/>
    <w:rsid w:val="0055655B"/>
    <w:rsid w:val="0055659D"/>
    <w:rsid w:val="005565AE"/>
    <w:rsid w:val="005565C0"/>
    <w:rsid w:val="005565F4"/>
    <w:rsid w:val="0055661C"/>
    <w:rsid w:val="0055664D"/>
    <w:rsid w:val="00556703"/>
    <w:rsid w:val="00556711"/>
    <w:rsid w:val="00556787"/>
    <w:rsid w:val="0055681C"/>
    <w:rsid w:val="0055683C"/>
    <w:rsid w:val="00556855"/>
    <w:rsid w:val="0055698B"/>
    <w:rsid w:val="0055699F"/>
    <w:rsid w:val="005569F3"/>
    <w:rsid w:val="00556B72"/>
    <w:rsid w:val="00556BAA"/>
    <w:rsid w:val="00556BD5"/>
    <w:rsid w:val="00556C81"/>
    <w:rsid w:val="00556CB9"/>
    <w:rsid w:val="00556CDC"/>
    <w:rsid w:val="00556CF5"/>
    <w:rsid w:val="00556D06"/>
    <w:rsid w:val="00556D5B"/>
    <w:rsid w:val="00556D85"/>
    <w:rsid w:val="00556E04"/>
    <w:rsid w:val="00556EAE"/>
    <w:rsid w:val="00556F00"/>
    <w:rsid w:val="00556F1A"/>
    <w:rsid w:val="00556FA1"/>
    <w:rsid w:val="00557064"/>
    <w:rsid w:val="00557111"/>
    <w:rsid w:val="005571A1"/>
    <w:rsid w:val="0055724D"/>
    <w:rsid w:val="00557297"/>
    <w:rsid w:val="00557324"/>
    <w:rsid w:val="0055735E"/>
    <w:rsid w:val="00557363"/>
    <w:rsid w:val="005573CE"/>
    <w:rsid w:val="005574CD"/>
    <w:rsid w:val="00557614"/>
    <w:rsid w:val="0055764D"/>
    <w:rsid w:val="00557698"/>
    <w:rsid w:val="005576C7"/>
    <w:rsid w:val="00557718"/>
    <w:rsid w:val="0055787A"/>
    <w:rsid w:val="0055792E"/>
    <w:rsid w:val="005579BE"/>
    <w:rsid w:val="005579FE"/>
    <w:rsid w:val="00557ACA"/>
    <w:rsid w:val="00557B15"/>
    <w:rsid w:val="00557B1F"/>
    <w:rsid w:val="00557B3E"/>
    <w:rsid w:val="00557B40"/>
    <w:rsid w:val="00557B7F"/>
    <w:rsid w:val="00557BCE"/>
    <w:rsid w:val="00557C25"/>
    <w:rsid w:val="00557C7B"/>
    <w:rsid w:val="00557CBB"/>
    <w:rsid w:val="00557CD3"/>
    <w:rsid w:val="00557CFB"/>
    <w:rsid w:val="00557DCD"/>
    <w:rsid w:val="00557E1D"/>
    <w:rsid w:val="00557E1F"/>
    <w:rsid w:val="00557E93"/>
    <w:rsid w:val="00557F5B"/>
    <w:rsid w:val="00557FC9"/>
    <w:rsid w:val="00560071"/>
    <w:rsid w:val="0056010E"/>
    <w:rsid w:val="0056013F"/>
    <w:rsid w:val="00560155"/>
    <w:rsid w:val="0056015D"/>
    <w:rsid w:val="00560204"/>
    <w:rsid w:val="00560212"/>
    <w:rsid w:val="0056023A"/>
    <w:rsid w:val="0056024E"/>
    <w:rsid w:val="00560362"/>
    <w:rsid w:val="005603ED"/>
    <w:rsid w:val="0056046F"/>
    <w:rsid w:val="00560522"/>
    <w:rsid w:val="005605AC"/>
    <w:rsid w:val="0056062F"/>
    <w:rsid w:val="00560724"/>
    <w:rsid w:val="00560835"/>
    <w:rsid w:val="00560860"/>
    <w:rsid w:val="005608A6"/>
    <w:rsid w:val="005608FD"/>
    <w:rsid w:val="00560981"/>
    <w:rsid w:val="00560A80"/>
    <w:rsid w:val="00560B2E"/>
    <w:rsid w:val="00560B52"/>
    <w:rsid w:val="00560BA1"/>
    <w:rsid w:val="00560BB8"/>
    <w:rsid w:val="00560BDB"/>
    <w:rsid w:val="00560C37"/>
    <w:rsid w:val="00560C3D"/>
    <w:rsid w:val="00560CE0"/>
    <w:rsid w:val="00560DB0"/>
    <w:rsid w:val="00560E07"/>
    <w:rsid w:val="00560F12"/>
    <w:rsid w:val="00560F76"/>
    <w:rsid w:val="00560FC0"/>
    <w:rsid w:val="00560FC6"/>
    <w:rsid w:val="005610C8"/>
    <w:rsid w:val="005610E8"/>
    <w:rsid w:val="005611DA"/>
    <w:rsid w:val="00561204"/>
    <w:rsid w:val="0056128C"/>
    <w:rsid w:val="00561364"/>
    <w:rsid w:val="00561459"/>
    <w:rsid w:val="00561496"/>
    <w:rsid w:val="005614A8"/>
    <w:rsid w:val="00561559"/>
    <w:rsid w:val="005615E0"/>
    <w:rsid w:val="00561630"/>
    <w:rsid w:val="00561734"/>
    <w:rsid w:val="00561774"/>
    <w:rsid w:val="005617A2"/>
    <w:rsid w:val="0056183B"/>
    <w:rsid w:val="005618F1"/>
    <w:rsid w:val="005619EA"/>
    <w:rsid w:val="00561A1B"/>
    <w:rsid w:val="00561A38"/>
    <w:rsid w:val="00561A4E"/>
    <w:rsid w:val="00561ABB"/>
    <w:rsid w:val="00561AD6"/>
    <w:rsid w:val="00561AE3"/>
    <w:rsid w:val="00561B7F"/>
    <w:rsid w:val="00561BDC"/>
    <w:rsid w:val="00561C46"/>
    <w:rsid w:val="00561C64"/>
    <w:rsid w:val="00561C89"/>
    <w:rsid w:val="00561CA4"/>
    <w:rsid w:val="00561CAA"/>
    <w:rsid w:val="00561D65"/>
    <w:rsid w:val="00561D92"/>
    <w:rsid w:val="00561D95"/>
    <w:rsid w:val="00561DFB"/>
    <w:rsid w:val="00561E2F"/>
    <w:rsid w:val="00561E41"/>
    <w:rsid w:val="00561EE9"/>
    <w:rsid w:val="00561F1C"/>
    <w:rsid w:val="00561F45"/>
    <w:rsid w:val="00561F52"/>
    <w:rsid w:val="00561F5F"/>
    <w:rsid w:val="00561F90"/>
    <w:rsid w:val="00561FB7"/>
    <w:rsid w:val="00561FC3"/>
    <w:rsid w:val="005620A2"/>
    <w:rsid w:val="00562205"/>
    <w:rsid w:val="00562207"/>
    <w:rsid w:val="0056224B"/>
    <w:rsid w:val="0056226D"/>
    <w:rsid w:val="005622C7"/>
    <w:rsid w:val="005622D5"/>
    <w:rsid w:val="00562355"/>
    <w:rsid w:val="005623B8"/>
    <w:rsid w:val="005623D6"/>
    <w:rsid w:val="005623ED"/>
    <w:rsid w:val="0056242B"/>
    <w:rsid w:val="005624AB"/>
    <w:rsid w:val="00562576"/>
    <w:rsid w:val="00562585"/>
    <w:rsid w:val="005625E5"/>
    <w:rsid w:val="005625ED"/>
    <w:rsid w:val="00562611"/>
    <w:rsid w:val="0056268E"/>
    <w:rsid w:val="00562697"/>
    <w:rsid w:val="00562711"/>
    <w:rsid w:val="00562759"/>
    <w:rsid w:val="00562889"/>
    <w:rsid w:val="005628A6"/>
    <w:rsid w:val="0056292B"/>
    <w:rsid w:val="005629AB"/>
    <w:rsid w:val="005629E9"/>
    <w:rsid w:val="00562A09"/>
    <w:rsid w:val="00562B8C"/>
    <w:rsid w:val="00562C41"/>
    <w:rsid w:val="00562CCA"/>
    <w:rsid w:val="00562CEF"/>
    <w:rsid w:val="00562CFD"/>
    <w:rsid w:val="00562D06"/>
    <w:rsid w:val="00562DA9"/>
    <w:rsid w:val="00562DCC"/>
    <w:rsid w:val="00562EEA"/>
    <w:rsid w:val="00562F0D"/>
    <w:rsid w:val="00562F27"/>
    <w:rsid w:val="00563038"/>
    <w:rsid w:val="005630B2"/>
    <w:rsid w:val="005631C4"/>
    <w:rsid w:val="00563202"/>
    <w:rsid w:val="005632A1"/>
    <w:rsid w:val="0056330A"/>
    <w:rsid w:val="005633A2"/>
    <w:rsid w:val="005633E7"/>
    <w:rsid w:val="00563459"/>
    <w:rsid w:val="005634DF"/>
    <w:rsid w:val="005634E3"/>
    <w:rsid w:val="005636F8"/>
    <w:rsid w:val="00563738"/>
    <w:rsid w:val="005637F5"/>
    <w:rsid w:val="00563806"/>
    <w:rsid w:val="005638BF"/>
    <w:rsid w:val="00563980"/>
    <w:rsid w:val="00563A29"/>
    <w:rsid w:val="00563B3A"/>
    <w:rsid w:val="00563B83"/>
    <w:rsid w:val="00563BF3"/>
    <w:rsid w:val="00563C12"/>
    <w:rsid w:val="00563D08"/>
    <w:rsid w:val="00563D62"/>
    <w:rsid w:val="00563E50"/>
    <w:rsid w:val="00563EE8"/>
    <w:rsid w:val="0056408C"/>
    <w:rsid w:val="0056412D"/>
    <w:rsid w:val="00564163"/>
    <w:rsid w:val="005641EB"/>
    <w:rsid w:val="00564264"/>
    <w:rsid w:val="005642B6"/>
    <w:rsid w:val="00564305"/>
    <w:rsid w:val="0056433F"/>
    <w:rsid w:val="00564348"/>
    <w:rsid w:val="00564351"/>
    <w:rsid w:val="00564368"/>
    <w:rsid w:val="00564383"/>
    <w:rsid w:val="00564384"/>
    <w:rsid w:val="005643CA"/>
    <w:rsid w:val="00564451"/>
    <w:rsid w:val="00564519"/>
    <w:rsid w:val="0056460A"/>
    <w:rsid w:val="00564656"/>
    <w:rsid w:val="0056467F"/>
    <w:rsid w:val="0056468A"/>
    <w:rsid w:val="00564699"/>
    <w:rsid w:val="0056469A"/>
    <w:rsid w:val="005646D3"/>
    <w:rsid w:val="005647AB"/>
    <w:rsid w:val="005647FB"/>
    <w:rsid w:val="005648B2"/>
    <w:rsid w:val="0056495D"/>
    <w:rsid w:val="00564A1B"/>
    <w:rsid w:val="00564AC5"/>
    <w:rsid w:val="00564B18"/>
    <w:rsid w:val="00564C13"/>
    <w:rsid w:val="00564C4C"/>
    <w:rsid w:val="00564C4D"/>
    <w:rsid w:val="00564C83"/>
    <w:rsid w:val="00564D20"/>
    <w:rsid w:val="00564E76"/>
    <w:rsid w:val="00565003"/>
    <w:rsid w:val="00565095"/>
    <w:rsid w:val="00565132"/>
    <w:rsid w:val="00565328"/>
    <w:rsid w:val="005653E8"/>
    <w:rsid w:val="00565568"/>
    <w:rsid w:val="005655A7"/>
    <w:rsid w:val="0056560D"/>
    <w:rsid w:val="005656A5"/>
    <w:rsid w:val="00565751"/>
    <w:rsid w:val="00565773"/>
    <w:rsid w:val="005657D2"/>
    <w:rsid w:val="005657D5"/>
    <w:rsid w:val="00565A08"/>
    <w:rsid w:val="00565AEA"/>
    <w:rsid w:val="00565B80"/>
    <w:rsid w:val="00565BF2"/>
    <w:rsid w:val="00565C2A"/>
    <w:rsid w:val="00565C8D"/>
    <w:rsid w:val="00565D07"/>
    <w:rsid w:val="00565DB1"/>
    <w:rsid w:val="00565DEA"/>
    <w:rsid w:val="00565E9F"/>
    <w:rsid w:val="00565EB4"/>
    <w:rsid w:val="0056605E"/>
    <w:rsid w:val="0056614D"/>
    <w:rsid w:val="0056625D"/>
    <w:rsid w:val="0056636E"/>
    <w:rsid w:val="00566401"/>
    <w:rsid w:val="005664AD"/>
    <w:rsid w:val="00566524"/>
    <w:rsid w:val="00566594"/>
    <w:rsid w:val="00566638"/>
    <w:rsid w:val="00566671"/>
    <w:rsid w:val="00566998"/>
    <w:rsid w:val="00566A30"/>
    <w:rsid w:val="00566A76"/>
    <w:rsid w:val="00566B6C"/>
    <w:rsid w:val="00566CF4"/>
    <w:rsid w:val="00566D4B"/>
    <w:rsid w:val="00566DC7"/>
    <w:rsid w:val="00566DCE"/>
    <w:rsid w:val="00566DD5"/>
    <w:rsid w:val="00566DEA"/>
    <w:rsid w:val="0056701B"/>
    <w:rsid w:val="00567028"/>
    <w:rsid w:val="00567189"/>
    <w:rsid w:val="00567193"/>
    <w:rsid w:val="0056722F"/>
    <w:rsid w:val="00567265"/>
    <w:rsid w:val="005672BF"/>
    <w:rsid w:val="00567347"/>
    <w:rsid w:val="005673B3"/>
    <w:rsid w:val="00567428"/>
    <w:rsid w:val="0056749C"/>
    <w:rsid w:val="005674DE"/>
    <w:rsid w:val="00567565"/>
    <w:rsid w:val="0056758B"/>
    <w:rsid w:val="00567727"/>
    <w:rsid w:val="00567854"/>
    <w:rsid w:val="005678DC"/>
    <w:rsid w:val="00567932"/>
    <w:rsid w:val="00567943"/>
    <w:rsid w:val="005679E8"/>
    <w:rsid w:val="00567A31"/>
    <w:rsid w:val="00567A6A"/>
    <w:rsid w:val="00567B29"/>
    <w:rsid w:val="00567B2E"/>
    <w:rsid w:val="00567B6D"/>
    <w:rsid w:val="00567B75"/>
    <w:rsid w:val="00567C14"/>
    <w:rsid w:val="00567C4E"/>
    <w:rsid w:val="00567C93"/>
    <w:rsid w:val="00567CC4"/>
    <w:rsid w:val="00567D8E"/>
    <w:rsid w:val="00567DEB"/>
    <w:rsid w:val="00567E21"/>
    <w:rsid w:val="00567EE1"/>
    <w:rsid w:val="00567EF7"/>
    <w:rsid w:val="00567F95"/>
    <w:rsid w:val="0057006B"/>
    <w:rsid w:val="0057014C"/>
    <w:rsid w:val="0057026B"/>
    <w:rsid w:val="0057028D"/>
    <w:rsid w:val="005702A9"/>
    <w:rsid w:val="005702BC"/>
    <w:rsid w:val="00570302"/>
    <w:rsid w:val="00570378"/>
    <w:rsid w:val="005703D6"/>
    <w:rsid w:val="00570521"/>
    <w:rsid w:val="005705A2"/>
    <w:rsid w:val="005705AD"/>
    <w:rsid w:val="00570673"/>
    <w:rsid w:val="0057081A"/>
    <w:rsid w:val="005708DB"/>
    <w:rsid w:val="00570976"/>
    <w:rsid w:val="00570986"/>
    <w:rsid w:val="005709AF"/>
    <w:rsid w:val="00570A3E"/>
    <w:rsid w:val="00570A80"/>
    <w:rsid w:val="00570B0E"/>
    <w:rsid w:val="00570BB9"/>
    <w:rsid w:val="00570BC7"/>
    <w:rsid w:val="00570C00"/>
    <w:rsid w:val="00570CA9"/>
    <w:rsid w:val="00570CB6"/>
    <w:rsid w:val="00570CEA"/>
    <w:rsid w:val="00570D34"/>
    <w:rsid w:val="00570D82"/>
    <w:rsid w:val="00570DAA"/>
    <w:rsid w:val="00570DEE"/>
    <w:rsid w:val="00570DF2"/>
    <w:rsid w:val="00570E0C"/>
    <w:rsid w:val="00570E2C"/>
    <w:rsid w:val="00570EB2"/>
    <w:rsid w:val="00570F26"/>
    <w:rsid w:val="00570FB1"/>
    <w:rsid w:val="00570FDE"/>
    <w:rsid w:val="0057116A"/>
    <w:rsid w:val="00571175"/>
    <w:rsid w:val="00571191"/>
    <w:rsid w:val="0057124F"/>
    <w:rsid w:val="005712BB"/>
    <w:rsid w:val="00571306"/>
    <w:rsid w:val="00571390"/>
    <w:rsid w:val="005713DB"/>
    <w:rsid w:val="00571403"/>
    <w:rsid w:val="0057147C"/>
    <w:rsid w:val="005714A1"/>
    <w:rsid w:val="005715A2"/>
    <w:rsid w:val="005715D9"/>
    <w:rsid w:val="0057164B"/>
    <w:rsid w:val="0057168D"/>
    <w:rsid w:val="00571697"/>
    <w:rsid w:val="0057170E"/>
    <w:rsid w:val="00571730"/>
    <w:rsid w:val="00571756"/>
    <w:rsid w:val="0057175E"/>
    <w:rsid w:val="0057178C"/>
    <w:rsid w:val="0057179B"/>
    <w:rsid w:val="005717A7"/>
    <w:rsid w:val="00571800"/>
    <w:rsid w:val="00571850"/>
    <w:rsid w:val="005718D6"/>
    <w:rsid w:val="005718F8"/>
    <w:rsid w:val="00571966"/>
    <w:rsid w:val="00571A06"/>
    <w:rsid w:val="00571BAC"/>
    <w:rsid w:val="00571BE4"/>
    <w:rsid w:val="00571BEA"/>
    <w:rsid w:val="00571C3B"/>
    <w:rsid w:val="00571C9F"/>
    <w:rsid w:val="00571CF5"/>
    <w:rsid w:val="00571D0B"/>
    <w:rsid w:val="00571DB4"/>
    <w:rsid w:val="00571DDB"/>
    <w:rsid w:val="00571F64"/>
    <w:rsid w:val="0057207F"/>
    <w:rsid w:val="00572120"/>
    <w:rsid w:val="0057212D"/>
    <w:rsid w:val="005721B2"/>
    <w:rsid w:val="005722EF"/>
    <w:rsid w:val="00572364"/>
    <w:rsid w:val="005724D5"/>
    <w:rsid w:val="0057256B"/>
    <w:rsid w:val="005725A2"/>
    <w:rsid w:val="005725DD"/>
    <w:rsid w:val="00572674"/>
    <w:rsid w:val="00572693"/>
    <w:rsid w:val="005726B7"/>
    <w:rsid w:val="005726F1"/>
    <w:rsid w:val="005726F5"/>
    <w:rsid w:val="00572725"/>
    <w:rsid w:val="00572808"/>
    <w:rsid w:val="00572814"/>
    <w:rsid w:val="00572835"/>
    <w:rsid w:val="00572866"/>
    <w:rsid w:val="005728BD"/>
    <w:rsid w:val="005728C5"/>
    <w:rsid w:val="005728E4"/>
    <w:rsid w:val="0057292C"/>
    <w:rsid w:val="0057294A"/>
    <w:rsid w:val="00572969"/>
    <w:rsid w:val="00572970"/>
    <w:rsid w:val="00572AAF"/>
    <w:rsid w:val="00572ABB"/>
    <w:rsid w:val="00572B16"/>
    <w:rsid w:val="00572B17"/>
    <w:rsid w:val="00572B24"/>
    <w:rsid w:val="00572B29"/>
    <w:rsid w:val="00572B34"/>
    <w:rsid w:val="00572BCD"/>
    <w:rsid w:val="00572C06"/>
    <w:rsid w:val="00572CB2"/>
    <w:rsid w:val="00572CC3"/>
    <w:rsid w:val="00572D3A"/>
    <w:rsid w:val="00572D3F"/>
    <w:rsid w:val="00572D49"/>
    <w:rsid w:val="00572DEB"/>
    <w:rsid w:val="00572E45"/>
    <w:rsid w:val="00572E9B"/>
    <w:rsid w:val="00572FCB"/>
    <w:rsid w:val="00572FEF"/>
    <w:rsid w:val="0057317C"/>
    <w:rsid w:val="005731BF"/>
    <w:rsid w:val="00573228"/>
    <w:rsid w:val="00573282"/>
    <w:rsid w:val="00573355"/>
    <w:rsid w:val="0057335F"/>
    <w:rsid w:val="0057354F"/>
    <w:rsid w:val="00573586"/>
    <w:rsid w:val="005735C7"/>
    <w:rsid w:val="005735D1"/>
    <w:rsid w:val="00573659"/>
    <w:rsid w:val="005736B1"/>
    <w:rsid w:val="005736B2"/>
    <w:rsid w:val="005736BB"/>
    <w:rsid w:val="00573718"/>
    <w:rsid w:val="0057373E"/>
    <w:rsid w:val="00573860"/>
    <w:rsid w:val="005738D7"/>
    <w:rsid w:val="00573985"/>
    <w:rsid w:val="00573989"/>
    <w:rsid w:val="00573A68"/>
    <w:rsid w:val="00573B2B"/>
    <w:rsid w:val="00573C4C"/>
    <w:rsid w:val="00573CC4"/>
    <w:rsid w:val="00573CFD"/>
    <w:rsid w:val="00573D9D"/>
    <w:rsid w:val="00573E43"/>
    <w:rsid w:val="00573EE9"/>
    <w:rsid w:val="00573F14"/>
    <w:rsid w:val="00573FC7"/>
    <w:rsid w:val="005740AF"/>
    <w:rsid w:val="00574160"/>
    <w:rsid w:val="00574289"/>
    <w:rsid w:val="005742DF"/>
    <w:rsid w:val="0057431D"/>
    <w:rsid w:val="00574344"/>
    <w:rsid w:val="0057438C"/>
    <w:rsid w:val="005743AE"/>
    <w:rsid w:val="005743B6"/>
    <w:rsid w:val="00574449"/>
    <w:rsid w:val="00574690"/>
    <w:rsid w:val="005746E2"/>
    <w:rsid w:val="00574849"/>
    <w:rsid w:val="0057496F"/>
    <w:rsid w:val="00574AC8"/>
    <w:rsid w:val="00574BE3"/>
    <w:rsid w:val="00574C99"/>
    <w:rsid w:val="00574D4F"/>
    <w:rsid w:val="00574ECC"/>
    <w:rsid w:val="00574F0E"/>
    <w:rsid w:val="00574F16"/>
    <w:rsid w:val="00574F27"/>
    <w:rsid w:val="00574F5C"/>
    <w:rsid w:val="00575131"/>
    <w:rsid w:val="0057522C"/>
    <w:rsid w:val="00575320"/>
    <w:rsid w:val="00575470"/>
    <w:rsid w:val="00575505"/>
    <w:rsid w:val="0057556C"/>
    <w:rsid w:val="00575576"/>
    <w:rsid w:val="0057558D"/>
    <w:rsid w:val="005755AE"/>
    <w:rsid w:val="005755CE"/>
    <w:rsid w:val="005755F8"/>
    <w:rsid w:val="00575600"/>
    <w:rsid w:val="00575651"/>
    <w:rsid w:val="005756A2"/>
    <w:rsid w:val="005756D3"/>
    <w:rsid w:val="005756DF"/>
    <w:rsid w:val="00575792"/>
    <w:rsid w:val="0057586B"/>
    <w:rsid w:val="00575938"/>
    <w:rsid w:val="00575A54"/>
    <w:rsid w:val="00575A5C"/>
    <w:rsid w:val="00575AE1"/>
    <w:rsid w:val="00575B49"/>
    <w:rsid w:val="00575BD6"/>
    <w:rsid w:val="00575C40"/>
    <w:rsid w:val="00575C65"/>
    <w:rsid w:val="00575D46"/>
    <w:rsid w:val="00575D57"/>
    <w:rsid w:val="00575D7E"/>
    <w:rsid w:val="00575DB0"/>
    <w:rsid w:val="00575E00"/>
    <w:rsid w:val="00575EAA"/>
    <w:rsid w:val="00575EC1"/>
    <w:rsid w:val="00575F22"/>
    <w:rsid w:val="00575FEC"/>
    <w:rsid w:val="00576135"/>
    <w:rsid w:val="00576202"/>
    <w:rsid w:val="0057629F"/>
    <w:rsid w:val="005762ED"/>
    <w:rsid w:val="0057637C"/>
    <w:rsid w:val="00576527"/>
    <w:rsid w:val="005765F5"/>
    <w:rsid w:val="0057666E"/>
    <w:rsid w:val="00576671"/>
    <w:rsid w:val="00576686"/>
    <w:rsid w:val="005766B3"/>
    <w:rsid w:val="00576706"/>
    <w:rsid w:val="00576767"/>
    <w:rsid w:val="00576833"/>
    <w:rsid w:val="0057693E"/>
    <w:rsid w:val="005769CF"/>
    <w:rsid w:val="00576A34"/>
    <w:rsid w:val="00576ADE"/>
    <w:rsid w:val="00576B09"/>
    <w:rsid w:val="00576B1C"/>
    <w:rsid w:val="00576B29"/>
    <w:rsid w:val="00576CBF"/>
    <w:rsid w:val="00576D58"/>
    <w:rsid w:val="00576D70"/>
    <w:rsid w:val="00576E0D"/>
    <w:rsid w:val="00576E9D"/>
    <w:rsid w:val="00576FFD"/>
    <w:rsid w:val="00577024"/>
    <w:rsid w:val="00577066"/>
    <w:rsid w:val="00577071"/>
    <w:rsid w:val="00577161"/>
    <w:rsid w:val="005772BF"/>
    <w:rsid w:val="00577300"/>
    <w:rsid w:val="005773BD"/>
    <w:rsid w:val="0057741B"/>
    <w:rsid w:val="00577431"/>
    <w:rsid w:val="005774B4"/>
    <w:rsid w:val="00577507"/>
    <w:rsid w:val="00577629"/>
    <w:rsid w:val="00577659"/>
    <w:rsid w:val="005776D1"/>
    <w:rsid w:val="00577886"/>
    <w:rsid w:val="00577899"/>
    <w:rsid w:val="0057789A"/>
    <w:rsid w:val="00577A02"/>
    <w:rsid w:val="00577A58"/>
    <w:rsid w:val="00577ADD"/>
    <w:rsid w:val="00577B48"/>
    <w:rsid w:val="00577BD8"/>
    <w:rsid w:val="00577BFC"/>
    <w:rsid w:val="00577C8D"/>
    <w:rsid w:val="00577E81"/>
    <w:rsid w:val="00577E94"/>
    <w:rsid w:val="00577EA9"/>
    <w:rsid w:val="00577F21"/>
    <w:rsid w:val="00577F3A"/>
    <w:rsid w:val="00577F5F"/>
    <w:rsid w:val="00580069"/>
    <w:rsid w:val="005800A8"/>
    <w:rsid w:val="00580131"/>
    <w:rsid w:val="00580209"/>
    <w:rsid w:val="0058026F"/>
    <w:rsid w:val="00580325"/>
    <w:rsid w:val="00580412"/>
    <w:rsid w:val="0058046F"/>
    <w:rsid w:val="00580482"/>
    <w:rsid w:val="00580507"/>
    <w:rsid w:val="00580576"/>
    <w:rsid w:val="00580603"/>
    <w:rsid w:val="005806A9"/>
    <w:rsid w:val="005806B3"/>
    <w:rsid w:val="005806B8"/>
    <w:rsid w:val="005806CB"/>
    <w:rsid w:val="0058073A"/>
    <w:rsid w:val="00580862"/>
    <w:rsid w:val="00580899"/>
    <w:rsid w:val="005808B8"/>
    <w:rsid w:val="0058093E"/>
    <w:rsid w:val="0058094F"/>
    <w:rsid w:val="00580A32"/>
    <w:rsid w:val="00580A5D"/>
    <w:rsid w:val="00580BF6"/>
    <w:rsid w:val="00580CF8"/>
    <w:rsid w:val="00580D41"/>
    <w:rsid w:val="00580D6F"/>
    <w:rsid w:val="00580DC1"/>
    <w:rsid w:val="00580DCD"/>
    <w:rsid w:val="00580DD6"/>
    <w:rsid w:val="00580E23"/>
    <w:rsid w:val="00580F23"/>
    <w:rsid w:val="0058100C"/>
    <w:rsid w:val="0058122F"/>
    <w:rsid w:val="00581255"/>
    <w:rsid w:val="00581385"/>
    <w:rsid w:val="005813A9"/>
    <w:rsid w:val="0058141C"/>
    <w:rsid w:val="0058145D"/>
    <w:rsid w:val="005814B9"/>
    <w:rsid w:val="005814FA"/>
    <w:rsid w:val="00581503"/>
    <w:rsid w:val="00581534"/>
    <w:rsid w:val="00581540"/>
    <w:rsid w:val="00581549"/>
    <w:rsid w:val="00581556"/>
    <w:rsid w:val="0058155A"/>
    <w:rsid w:val="00581580"/>
    <w:rsid w:val="005815F6"/>
    <w:rsid w:val="0058160C"/>
    <w:rsid w:val="0058160D"/>
    <w:rsid w:val="00581617"/>
    <w:rsid w:val="0058163B"/>
    <w:rsid w:val="00581690"/>
    <w:rsid w:val="005817B4"/>
    <w:rsid w:val="005817D8"/>
    <w:rsid w:val="0058181C"/>
    <w:rsid w:val="005819CA"/>
    <w:rsid w:val="005819FA"/>
    <w:rsid w:val="00581A7B"/>
    <w:rsid w:val="00581A83"/>
    <w:rsid w:val="00581AEC"/>
    <w:rsid w:val="00581B90"/>
    <w:rsid w:val="00581BA3"/>
    <w:rsid w:val="00581BA5"/>
    <w:rsid w:val="00581BF4"/>
    <w:rsid w:val="00581C0A"/>
    <w:rsid w:val="00581C57"/>
    <w:rsid w:val="00581C9D"/>
    <w:rsid w:val="00581D56"/>
    <w:rsid w:val="00581E08"/>
    <w:rsid w:val="00581E2E"/>
    <w:rsid w:val="00581F03"/>
    <w:rsid w:val="00581F28"/>
    <w:rsid w:val="00581F5D"/>
    <w:rsid w:val="0058212C"/>
    <w:rsid w:val="00582144"/>
    <w:rsid w:val="0058214D"/>
    <w:rsid w:val="00582151"/>
    <w:rsid w:val="0058222A"/>
    <w:rsid w:val="005822C2"/>
    <w:rsid w:val="0058234B"/>
    <w:rsid w:val="00582391"/>
    <w:rsid w:val="005823AB"/>
    <w:rsid w:val="0058249A"/>
    <w:rsid w:val="005824E6"/>
    <w:rsid w:val="005824ED"/>
    <w:rsid w:val="00582526"/>
    <w:rsid w:val="00582555"/>
    <w:rsid w:val="00582571"/>
    <w:rsid w:val="0058257B"/>
    <w:rsid w:val="00582587"/>
    <w:rsid w:val="0058258E"/>
    <w:rsid w:val="0058261F"/>
    <w:rsid w:val="00582656"/>
    <w:rsid w:val="005826A7"/>
    <w:rsid w:val="005826DC"/>
    <w:rsid w:val="00582724"/>
    <w:rsid w:val="005828F7"/>
    <w:rsid w:val="00582921"/>
    <w:rsid w:val="00582922"/>
    <w:rsid w:val="005829AA"/>
    <w:rsid w:val="00582A32"/>
    <w:rsid w:val="00582A6B"/>
    <w:rsid w:val="00582AB4"/>
    <w:rsid w:val="00582ABF"/>
    <w:rsid w:val="00582ACC"/>
    <w:rsid w:val="00582B3D"/>
    <w:rsid w:val="00582B5E"/>
    <w:rsid w:val="00582BBD"/>
    <w:rsid w:val="00582BE4"/>
    <w:rsid w:val="00582C05"/>
    <w:rsid w:val="00582D4B"/>
    <w:rsid w:val="00582EFB"/>
    <w:rsid w:val="00582FA9"/>
    <w:rsid w:val="00582FFE"/>
    <w:rsid w:val="0058300B"/>
    <w:rsid w:val="0058306F"/>
    <w:rsid w:val="00583075"/>
    <w:rsid w:val="00583091"/>
    <w:rsid w:val="00583267"/>
    <w:rsid w:val="0058330A"/>
    <w:rsid w:val="00583344"/>
    <w:rsid w:val="00583350"/>
    <w:rsid w:val="00583447"/>
    <w:rsid w:val="00583501"/>
    <w:rsid w:val="0058356F"/>
    <w:rsid w:val="00583718"/>
    <w:rsid w:val="0058371D"/>
    <w:rsid w:val="00583740"/>
    <w:rsid w:val="00583763"/>
    <w:rsid w:val="0058376C"/>
    <w:rsid w:val="00583783"/>
    <w:rsid w:val="00583817"/>
    <w:rsid w:val="005838CC"/>
    <w:rsid w:val="00583911"/>
    <w:rsid w:val="00583928"/>
    <w:rsid w:val="0058395B"/>
    <w:rsid w:val="005839AC"/>
    <w:rsid w:val="00583A07"/>
    <w:rsid w:val="00583A2A"/>
    <w:rsid w:val="00583A2D"/>
    <w:rsid w:val="00583AC4"/>
    <w:rsid w:val="00583B35"/>
    <w:rsid w:val="00583B76"/>
    <w:rsid w:val="00583C04"/>
    <w:rsid w:val="00583C2E"/>
    <w:rsid w:val="00583D03"/>
    <w:rsid w:val="00583D4C"/>
    <w:rsid w:val="00583D91"/>
    <w:rsid w:val="00583E5F"/>
    <w:rsid w:val="00583EAF"/>
    <w:rsid w:val="00583ED2"/>
    <w:rsid w:val="00583F9C"/>
    <w:rsid w:val="00584086"/>
    <w:rsid w:val="005840A2"/>
    <w:rsid w:val="005840AB"/>
    <w:rsid w:val="00584142"/>
    <w:rsid w:val="00584196"/>
    <w:rsid w:val="005841CC"/>
    <w:rsid w:val="0058422D"/>
    <w:rsid w:val="0058429B"/>
    <w:rsid w:val="00584326"/>
    <w:rsid w:val="005843D8"/>
    <w:rsid w:val="0058440B"/>
    <w:rsid w:val="005844AC"/>
    <w:rsid w:val="00584523"/>
    <w:rsid w:val="00584588"/>
    <w:rsid w:val="005845A1"/>
    <w:rsid w:val="00584721"/>
    <w:rsid w:val="00584844"/>
    <w:rsid w:val="005849B3"/>
    <w:rsid w:val="00584A39"/>
    <w:rsid w:val="00584B84"/>
    <w:rsid w:val="00584C51"/>
    <w:rsid w:val="00584CA4"/>
    <w:rsid w:val="00584FE6"/>
    <w:rsid w:val="0058501A"/>
    <w:rsid w:val="0058505C"/>
    <w:rsid w:val="005850F7"/>
    <w:rsid w:val="005851AE"/>
    <w:rsid w:val="00585278"/>
    <w:rsid w:val="00585309"/>
    <w:rsid w:val="00585366"/>
    <w:rsid w:val="005854F1"/>
    <w:rsid w:val="00585540"/>
    <w:rsid w:val="005855BB"/>
    <w:rsid w:val="005856D3"/>
    <w:rsid w:val="005856EE"/>
    <w:rsid w:val="0058576A"/>
    <w:rsid w:val="00585773"/>
    <w:rsid w:val="0058579A"/>
    <w:rsid w:val="0058582B"/>
    <w:rsid w:val="0058583B"/>
    <w:rsid w:val="005858BA"/>
    <w:rsid w:val="0058596F"/>
    <w:rsid w:val="00585A6F"/>
    <w:rsid w:val="00585A8C"/>
    <w:rsid w:val="00585A92"/>
    <w:rsid w:val="00585C62"/>
    <w:rsid w:val="00585C66"/>
    <w:rsid w:val="00585CE1"/>
    <w:rsid w:val="00585D90"/>
    <w:rsid w:val="00585E22"/>
    <w:rsid w:val="00585E24"/>
    <w:rsid w:val="00585E75"/>
    <w:rsid w:val="00585FA3"/>
    <w:rsid w:val="00585FD3"/>
    <w:rsid w:val="005860DC"/>
    <w:rsid w:val="00586138"/>
    <w:rsid w:val="00586167"/>
    <w:rsid w:val="005861DB"/>
    <w:rsid w:val="0058622F"/>
    <w:rsid w:val="00586307"/>
    <w:rsid w:val="00586341"/>
    <w:rsid w:val="00586370"/>
    <w:rsid w:val="00586488"/>
    <w:rsid w:val="00586546"/>
    <w:rsid w:val="00586644"/>
    <w:rsid w:val="005866BA"/>
    <w:rsid w:val="0058674F"/>
    <w:rsid w:val="0058679D"/>
    <w:rsid w:val="005867C3"/>
    <w:rsid w:val="00586849"/>
    <w:rsid w:val="005868A0"/>
    <w:rsid w:val="005869AC"/>
    <w:rsid w:val="005869B1"/>
    <w:rsid w:val="00586A99"/>
    <w:rsid w:val="00586AFD"/>
    <w:rsid w:val="00586AFF"/>
    <w:rsid w:val="00586B34"/>
    <w:rsid w:val="00586B78"/>
    <w:rsid w:val="00586BBA"/>
    <w:rsid w:val="00586C15"/>
    <w:rsid w:val="00586CD8"/>
    <w:rsid w:val="00586DAA"/>
    <w:rsid w:val="00586DB0"/>
    <w:rsid w:val="00586DC1"/>
    <w:rsid w:val="00586E8D"/>
    <w:rsid w:val="00586EDD"/>
    <w:rsid w:val="00586EDF"/>
    <w:rsid w:val="00586F4E"/>
    <w:rsid w:val="00586F7F"/>
    <w:rsid w:val="0058702C"/>
    <w:rsid w:val="0058708C"/>
    <w:rsid w:val="0058708F"/>
    <w:rsid w:val="005870FF"/>
    <w:rsid w:val="0058712D"/>
    <w:rsid w:val="00587281"/>
    <w:rsid w:val="0058732A"/>
    <w:rsid w:val="0058739A"/>
    <w:rsid w:val="0058743A"/>
    <w:rsid w:val="00587499"/>
    <w:rsid w:val="005874A6"/>
    <w:rsid w:val="005874AF"/>
    <w:rsid w:val="00587541"/>
    <w:rsid w:val="00587655"/>
    <w:rsid w:val="0058779A"/>
    <w:rsid w:val="005877BB"/>
    <w:rsid w:val="005878CB"/>
    <w:rsid w:val="0058791B"/>
    <w:rsid w:val="00587931"/>
    <w:rsid w:val="005879F8"/>
    <w:rsid w:val="00587BD9"/>
    <w:rsid w:val="00587C36"/>
    <w:rsid w:val="00587DA0"/>
    <w:rsid w:val="00587E1E"/>
    <w:rsid w:val="00587E23"/>
    <w:rsid w:val="00587E96"/>
    <w:rsid w:val="00587FA0"/>
    <w:rsid w:val="00587FC0"/>
    <w:rsid w:val="00590061"/>
    <w:rsid w:val="00590180"/>
    <w:rsid w:val="00590205"/>
    <w:rsid w:val="0059024D"/>
    <w:rsid w:val="00590279"/>
    <w:rsid w:val="0059030C"/>
    <w:rsid w:val="0059034C"/>
    <w:rsid w:val="00590399"/>
    <w:rsid w:val="005903DB"/>
    <w:rsid w:val="005903EB"/>
    <w:rsid w:val="005903F2"/>
    <w:rsid w:val="00590478"/>
    <w:rsid w:val="00590556"/>
    <w:rsid w:val="005905A2"/>
    <w:rsid w:val="005905AF"/>
    <w:rsid w:val="0059065D"/>
    <w:rsid w:val="00590670"/>
    <w:rsid w:val="0059069B"/>
    <w:rsid w:val="0059083D"/>
    <w:rsid w:val="00590932"/>
    <w:rsid w:val="005909D0"/>
    <w:rsid w:val="00590A0C"/>
    <w:rsid w:val="00590A1A"/>
    <w:rsid w:val="00590A1C"/>
    <w:rsid w:val="00590A69"/>
    <w:rsid w:val="00590B2E"/>
    <w:rsid w:val="00590B91"/>
    <w:rsid w:val="00590BA6"/>
    <w:rsid w:val="00590C15"/>
    <w:rsid w:val="00590D22"/>
    <w:rsid w:val="00590D3A"/>
    <w:rsid w:val="00590DB5"/>
    <w:rsid w:val="00590DDA"/>
    <w:rsid w:val="00590E81"/>
    <w:rsid w:val="00590F41"/>
    <w:rsid w:val="00590F56"/>
    <w:rsid w:val="00590FA7"/>
    <w:rsid w:val="00591018"/>
    <w:rsid w:val="0059108D"/>
    <w:rsid w:val="005910EC"/>
    <w:rsid w:val="005911E3"/>
    <w:rsid w:val="00591251"/>
    <w:rsid w:val="00591318"/>
    <w:rsid w:val="00591384"/>
    <w:rsid w:val="00591402"/>
    <w:rsid w:val="00591457"/>
    <w:rsid w:val="00591486"/>
    <w:rsid w:val="0059150A"/>
    <w:rsid w:val="00591514"/>
    <w:rsid w:val="00591574"/>
    <w:rsid w:val="00591605"/>
    <w:rsid w:val="005916BF"/>
    <w:rsid w:val="005916CB"/>
    <w:rsid w:val="005917E9"/>
    <w:rsid w:val="00591906"/>
    <w:rsid w:val="00591913"/>
    <w:rsid w:val="0059191E"/>
    <w:rsid w:val="005919A7"/>
    <w:rsid w:val="005919D3"/>
    <w:rsid w:val="00591A65"/>
    <w:rsid w:val="00591B00"/>
    <w:rsid w:val="00591DE3"/>
    <w:rsid w:val="00591E5D"/>
    <w:rsid w:val="00591EA8"/>
    <w:rsid w:val="00591ED1"/>
    <w:rsid w:val="00591EEE"/>
    <w:rsid w:val="00591F07"/>
    <w:rsid w:val="00592016"/>
    <w:rsid w:val="0059203A"/>
    <w:rsid w:val="00592055"/>
    <w:rsid w:val="00592081"/>
    <w:rsid w:val="005920FC"/>
    <w:rsid w:val="00592148"/>
    <w:rsid w:val="00592178"/>
    <w:rsid w:val="00592346"/>
    <w:rsid w:val="005924B7"/>
    <w:rsid w:val="005924BF"/>
    <w:rsid w:val="00592505"/>
    <w:rsid w:val="0059264F"/>
    <w:rsid w:val="0059280A"/>
    <w:rsid w:val="00592904"/>
    <w:rsid w:val="0059291D"/>
    <w:rsid w:val="00592989"/>
    <w:rsid w:val="005929C0"/>
    <w:rsid w:val="00592A07"/>
    <w:rsid w:val="00592A31"/>
    <w:rsid w:val="00592A8B"/>
    <w:rsid w:val="00592B21"/>
    <w:rsid w:val="00592BA2"/>
    <w:rsid w:val="00592BB0"/>
    <w:rsid w:val="00592C0C"/>
    <w:rsid w:val="00592C0D"/>
    <w:rsid w:val="00592CDF"/>
    <w:rsid w:val="00592D0B"/>
    <w:rsid w:val="00592D30"/>
    <w:rsid w:val="00592D4E"/>
    <w:rsid w:val="00592DD8"/>
    <w:rsid w:val="00592E0B"/>
    <w:rsid w:val="00592E6F"/>
    <w:rsid w:val="00592F2C"/>
    <w:rsid w:val="00592F3B"/>
    <w:rsid w:val="00592F69"/>
    <w:rsid w:val="005930BE"/>
    <w:rsid w:val="005931E8"/>
    <w:rsid w:val="0059324F"/>
    <w:rsid w:val="00593271"/>
    <w:rsid w:val="00593291"/>
    <w:rsid w:val="0059329A"/>
    <w:rsid w:val="005932E1"/>
    <w:rsid w:val="005933FA"/>
    <w:rsid w:val="0059347A"/>
    <w:rsid w:val="0059350B"/>
    <w:rsid w:val="00593527"/>
    <w:rsid w:val="005935C2"/>
    <w:rsid w:val="005935E0"/>
    <w:rsid w:val="005936EF"/>
    <w:rsid w:val="00593701"/>
    <w:rsid w:val="005937FE"/>
    <w:rsid w:val="00593869"/>
    <w:rsid w:val="00593ABF"/>
    <w:rsid w:val="00593AC2"/>
    <w:rsid w:val="00593B4B"/>
    <w:rsid w:val="00593BA4"/>
    <w:rsid w:val="00593BDD"/>
    <w:rsid w:val="00593BF0"/>
    <w:rsid w:val="00593C2C"/>
    <w:rsid w:val="00593CAC"/>
    <w:rsid w:val="00593D01"/>
    <w:rsid w:val="00593D25"/>
    <w:rsid w:val="00593E05"/>
    <w:rsid w:val="00593E45"/>
    <w:rsid w:val="00593E74"/>
    <w:rsid w:val="00593E88"/>
    <w:rsid w:val="00593F0D"/>
    <w:rsid w:val="00593F37"/>
    <w:rsid w:val="0059410F"/>
    <w:rsid w:val="0059412F"/>
    <w:rsid w:val="00594184"/>
    <w:rsid w:val="005943C3"/>
    <w:rsid w:val="005943D6"/>
    <w:rsid w:val="00594424"/>
    <w:rsid w:val="00594434"/>
    <w:rsid w:val="005944D0"/>
    <w:rsid w:val="0059453B"/>
    <w:rsid w:val="0059454A"/>
    <w:rsid w:val="0059457C"/>
    <w:rsid w:val="00594634"/>
    <w:rsid w:val="00594651"/>
    <w:rsid w:val="00594671"/>
    <w:rsid w:val="005946AC"/>
    <w:rsid w:val="005946E8"/>
    <w:rsid w:val="00594711"/>
    <w:rsid w:val="00594737"/>
    <w:rsid w:val="005947BF"/>
    <w:rsid w:val="00594902"/>
    <w:rsid w:val="00594947"/>
    <w:rsid w:val="00594976"/>
    <w:rsid w:val="005949B3"/>
    <w:rsid w:val="005949D7"/>
    <w:rsid w:val="00594A19"/>
    <w:rsid w:val="00594A37"/>
    <w:rsid w:val="00594A6E"/>
    <w:rsid w:val="00594ACE"/>
    <w:rsid w:val="00594ADC"/>
    <w:rsid w:val="00594B2B"/>
    <w:rsid w:val="00594B33"/>
    <w:rsid w:val="00594B9D"/>
    <w:rsid w:val="00594BF2"/>
    <w:rsid w:val="00594C12"/>
    <w:rsid w:val="00594D36"/>
    <w:rsid w:val="00594DD9"/>
    <w:rsid w:val="00594FBB"/>
    <w:rsid w:val="00594FCC"/>
    <w:rsid w:val="00594FD6"/>
    <w:rsid w:val="00595052"/>
    <w:rsid w:val="00595128"/>
    <w:rsid w:val="00595159"/>
    <w:rsid w:val="00595165"/>
    <w:rsid w:val="005951B3"/>
    <w:rsid w:val="005953C6"/>
    <w:rsid w:val="00595434"/>
    <w:rsid w:val="00595459"/>
    <w:rsid w:val="0059556F"/>
    <w:rsid w:val="0059558B"/>
    <w:rsid w:val="005955CD"/>
    <w:rsid w:val="0059562C"/>
    <w:rsid w:val="0059567E"/>
    <w:rsid w:val="005956AA"/>
    <w:rsid w:val="005956C0"/>
    <w:rsid w:val="005956E9"/>
    <w:rsid w:val="0059572B"/>
    <w:rsid w:val="005957B4"/>
    <w:rsid w:val="005957F6"/>
    <w:rsid w:val="005958BC"/>
    <w:rsid w:val="005958CE"/>
    <w:rsid w:val="005958E9"/>
    <w:rsid w:val="00595923"/>
    <w:rsid w:val="00595987"/>
    <w:rsid w:val="00595B4E"/>
    <w:rsid w:val="00595C6E"/>
    <w:rsid w:val="00595C96"/>
    <w:rsid w:val="00595D29"/>
    <w:rsid w:val="00595D70"/>
    <w:rsid w:val="00595EF4"/>
    <w:rsid w:val="00595F13"/>
    <w:rsid w:val="00595FAB"/>
    <w:rsid w:val="00595FB7"/>
    <w:rsid w:val="00595FC5"/>
    <w:rsid w:val="00596077"/>
    <w:rsid w:val="0059619A"/>
    <w:rsid w:val="00596276"/>
    <w:rsid w:val="005962FD"/>
    <w:rsid w:val="00596394"/>
    <w:rsid w:val="00596494"/>
    <w:rsid w:val="00596528"/>
    <w:rsid w:val="005965D2"/>
    <w:rsid w:val="0059662B"/>
    <w:rsid w:val="005966D5"/>
    <w:rsid w:val="0059679F"/>
    <w:rsid w:val="005967B1"/>
    <w:rsid w:val="00596919"/>
    <w:rsid w:val="00596979"/>
    <w:rsid w:val="00596AFC"/>
    <w:rsid w:val="00596B2E"/>
    <w:rsid w:val="00596C13"/>
    <w:rsid w:val="00596C8A"/>
    <w:rsid w:val="00596CE7"/>
    <w:rsid w:val="00596CED"/>
    <w:rsid w:val="00596D77"/>
    <w:rsid w:val="00596D7F"/>
    <w:rsid w:val="00596DE9"/>
    <w:rsid w:val="00596E0E"/>
    <w:rsid w:val="00596E76"/>
    <w:rsid w:val="00596FD7"/>
    <w:rsid w:val="0059706C"/>
    <w:rsid w:val="005970E5"/>
    <w:rsid w:val="0059725D"/>
    <w:rsid w:val="0059727C"/>
    <w:rsid w:val="005972AC"/>
    <w:rsid w:val="005972BD"/>
    <w:rsid w:val="0059737A"/>
    <w:rsid w:val="0059739B"/>
    <w:rsid w:val="0059747F"/>
    <w:rsid w:val="005974FF"/>
    <w:rsid w:val="0059751D"/>
    <w:rsid w:val="0059754A"/>
    <w:rsid w:val="0059754E"/>
    <w:rsid w:val="00597582"/>
    <w:rsid w:val="005975F0"/>
    <w:rsid w:val="005975F7"/>
    <w:rsid w:val="0059767D"/>
    <w:rsid w:val="0059768E"/>
    <w:rsid w:val="0059769F"/>
    <w:rsid w:val="00597712"/>
    <w:rsid w:val="005977AB"/>
    <w:rsid w:val="005977D0"/>
    <w:rsid w:val="005977F2"/>
    <w:rsid w:val="00597881"/>
    <w:rsid w:val="005978D4"/>
    <w:rsid w:val="005979E5"/>
    <w:rsid w:val="00597A8B"/>
    <w:rsid w:val="00597AB7"/>
    <w:rsid w:val="00597BB8"/>
    <w:rsid w:val="00597CBA"/>
    <w:rsid w:val="00597E0E"/>
    <w:rsid w:val="00597E11"/>
    <w:rsid w:val="00597EE7"/>
    <w:rsid w:val="00597F45"/>
    <w:rsid w:val="00597F4B"/>
    <w:rsid w:val="00597FDC"/>
    <w:rsid w:val="005A000B"/>
    <w:rsid w:val="005A005C"/>
    <w:rsid w:val="005A0085"/>
    <w:rsid w:val="005A00CC"/>
    <w:rsid w:val="005A01BA"/>
    <w:rsid w:val="005A0298"/>
    <w:rsid w:val="005A02A9"/>
    <w:rsid w:val="005A02B7"/>
    <w:rsid w:val="005A0377"/>
    <w:rsid w:val="005A03AD"/>
    <w:rsid w:val="005A03F4"/>
    <w:rsid w:val="005A044D"/>
    <w:rsid w:val="005A0471"/>
    <w:rsid w:val="005A047E"/>
    <w:rsid w:val="005A04BB"/>
    <w:rsid w:val="005A0593"/>
    <w:rsid w:val="005A066D"/>
    <w:rsid w:val="005A06DA"/>
    <w:rsid w:val="005A06E0"/>
    <w:rsid w:val="005A07B2"/>
    <w:rsid w:val="005A07BD"/>
    <w:rsid w:val="005A086A"/>
    <w:rsid w:val="005A086E"/>
    <w:rsid w:val="005A091C"/>
    <w:rsid w:val="005A0BA3"/>
    <w:rsid w:val="005A0C55"/>
    <w:rsid w:val="005A0C92"/>
    <w:rsid w:val="005A0DFE"/>
    <w:rsid w:val="005A0E02"/>
    <w:rsid w:val="005A0EFE"/>
    <w:rsid w:val="005A0FC5"/>
    <w:rsid w:val="005A0FDA"/>
    <w:rsid w:val="005A100D"/>
    <w:rsid w:val="005A10CF"/>
    <w:rsid w:val="005A1103"/>
    <w:rsid w:val="005A1199"/>
    <w:rsid w:val="005A12DA"/>
    <w:rsid w:val="005A12E3"/>
    <w:rsid w:val="005A12E4"/>
    <w:rsid w:val="005A137B"/>
    <w:rsid w:val="005A139C"/>
    <w:rsid w:val="005A143A"/>
    <w:rsid w:val="005A1591"/>
    <w:rsid w:val="005A15BB"/>
    <w:rsid w:val="005A15DD"/>
    <w:rsid w:val="005A1632"/>
    <w:rsid w:val="005A168E"/>
    <w:rsid w:val="005A1699"/>
    <w:rsid w:val="005A169B"/>
    <w:rsid w:val="005A16D5"/>
    <w:rsid w:val="005A176D"/>
    <w:rsid w:val="005A1988"/>
    <w:rsid w:val="005A1A59"/>
    <w:rsid w:val="005A1A7E"/>
    <w:rsid w:val="005A1A87"/>
    <w:rsid w:val="005A1B1B"/>
    <w:rsid w:val="005A1B55"/>
    <w:rsid w:val="005A1BBF"/>
    <w:rsid w:val="005A1D38"/>
    <w:rsid w:val="005A1DA5"/>
    <w:rsid w:val="005A1E19"/>
    <w:rsid w:val="005A20F3"/>
    <w:rsid w:val="005A222C"/>
    <w:rsid w:val="005A2242"/>
    <w:rsid w:val="005A2246"/>
    <w:rsid w:val="005A2304"/>
    <w:rsid w:val="005A2333"/>
    <w:rsid w:val="005A2474"/>
    <w:rsid w:val="005A248F"/>
    <w:rsid w:val="005A2584"/>
    <w:rsid w:val="005A2624"/>
    <w:rsid w:val="005A2662"/>
    <w:rsid w:val="005A2686"/>
    <w:rsid w:val="005A269E"/>
    <w:rsid w:val="005A28B2"/>
    <w:rsid w:val="005A2948"/>
    <w:rsid w:val="005A29C3"/>
    <w:rsid w:val="005A2B60"/>
    <w:rsid w:val="005A2B69"/>
    <w:rsid w:val="005A2BCE"/>
    <w:rsid w:val="005A2CA2"/>
    <w:rsid w:val="005A2CAB"/>
    <w:rsid w:val="005A2D03"/>
    <w:rsid w:val="005A2D68"/>
    <w:rsid w:val="005A2DEA"/>
    <w:rsid w:val="005A3016"/>
    <w:rsid w:val="005A3030"/>
    <w:rsid w:val="005A316A"/>
    <w:rsid w:val="005A318A"/>
    <w:rsid w:val="005A3225"/>
    <w:rsid w:val="005A3245"/>
    <w:rsid w:val="005A32D8"/>
    <w:rsid w:val="005A32DC"/>
    <w:rsid w:val="005A33E2"/>
    <w:rsid w:val="005A34A5"/>
    <w:rsid w:val="005A350E"/>
    <w:rsid w:val="005A3581"/>
    <w:rsid w:val="005A36BD"/>
    <w:rsid w:val="005A375C"/>
    <w:rsid w:val="005A3767"/>
    <w:rsid w:val="005A3780"/>
    <w:rsid w:val="005A378F"/>
    <w:rsid w:val="005A3888"/>
    <w:rsid w:val="005A390B"/>
    <w:rsid w:val="005A3983"/>
    <w:rsid w:val="005A39D3"/>
    <w:rsid w:val="005A3BA2"/>
    <w:rsid w:val="005A3BC7"/>
    <w:rsid w:val="005A3BE0"/>
    <w:rsid w:val="005A3BEE"/>
    <w:rsid w:val="005A3C68"/>
    <w:rsid w:val="005A3CFD"/>
    <w:rsid w:val="005A3D0B"/>
    <w:rsid w:val="005A3D19"/>
    <w:rsid w:val="005A3D91"/>
    <w:rsid w:val="005A3E56"/>
    <w:rsid w:val="005A3F46"/>
    <w:rsid w:val="005A3FE0"/>
    <w:rsid w:val="005A3FFA"/>
    <w:rsid w:val="005A402E"/>
    <w:rsid w:val="005A4058"/>
    <w:rsid w:val="005A4098"/>
    <w:rsid w:val="005A409E"/>
    <w:rsid w:val="005A4117"/>
    <w:rsid w:val="005A411C"/>
    <w:rsid w:val="005A41BB"/>
    <w:rsid w:val="005A41F8"/>
    <w:rsid w:val="005A42A1"/>
    <w:rsid w:val="005A42CD"/>
    <w:rsid w:val="005A430C"/>
    <w:rsid w:val="005A4363"/>
    <w:rsid w:val="005A4366"/>
    <w:rsid w:val="005A43BE"/>
    <w:rsid w:val="005A43ED"/>
    <w:rsid w:val="005A43F5"/>
    <w:rsid w:val="005A44C1"/>
    <w:rsid w:val="005A44DD"/>
    <w:rsid w:val="005A4526"/>
    <w:rsid w:val="005A4560"/>
    <w:rsid w:val="005A4592"/>
    <w:rsid w:val="005A46AC"/>
    <w:rsid w:val="005A46B5"/>
    <w:rsid w:val="005A46C2"/>
    <w:rsid w:val="005A4780"/>
    <w:rsid w:val="005A4797"/>
    <w:rsid w:val="005A4ABF"/>
    <w:rsid w:val="005A4AC8"/>
    <w:rsid w:val="005A4AE6"/>
    <w:rsid w:val="005A4B1B"/>
    <w:rsid w:val="005A4B2A"/>
    <w:rsid w:val="005A4B3C"/>
    <w:rsid w:val="005A4B44"/>
    <w:rsid w:val="005A4D0A"/>
    <w:rsid w:val="005A4DEC"/>
    <w:rsid w:val="005A4F56"/>
    <w:rsid w:val="005A4F6B"/>
    <w:rsid w:val="005A50A2"/>
    <w:rsid w:val="005A510C"/>
    <w:rsid w:val="005A5225"/>
    <w:rsid w:val="005A540E"/>
    <w:rsid w:val="005A5482"/>
    <w:rsid w:val="005A54AA"/>
    <w:rsid w:val="005A54DD"/>
    <w:rsid w:val="005A54FD"/>
    <w:rsid w:val="005A5572"/>
    <w:rsid w:val="005A557F"/>
    <w:rsid w:val="005A55A4"/>
    <w:rsid w:val="005A5686"/>
    <w:rsid w:val="005A56F6"/>
    <w:rsid w:val="005A575B"/>
    <w:rsid w:val="005A579D"/>
    <w:rsid w:val="005A57F4"/>
    <w:rsid w:val="005A587D"/>
    <w:rsid w:val="005A58A4"/>
    <w:rsid w:val="005A5900"/>
    <w:rsid w:val="005A59F1"/>
    <w:rsid w:val="005A5C5A"/>
    <w:rsid w:val="005A5CE1"/>
    <w:rsid w:val="005A5D29"/>
    <w:rsid w:val="005A5E0D"/>
    <w:rsid w:val="005A5E50"/>
    <w:rsid w:val="005A5F1E"/>
    <w:rsid w:val="005A5FA7"/>
    <w:rsid w:val="005A6030"/>
    <w:rsid w:val="005A609C"/>
    <w:rsid w:val="005A6175"/>
    <w:rsid w:val="005A61BF"/>
    <w:rsid w:val="005A6214"/>
    <w:rsid w:val="005A63B2"/>
    <w:rsid w:val="005A64A2"/>
    <w:rsid w:val="005A6538"/>
    <w:rsid w:val="005A658B"/>
    <w:rsid w:val="005A65B0"/>
    <w:rsid w:val="005A67EF"/>
    <w:rsid w:val="005A6997"/>
    <w:rsid w:val="005A69F1"/>
    <w:rsid w:val="005A6A54"/>
    <w:rsid w:val="005A6AD3"/>
    <w:rsid w:val="005A6B34"/>
    <w:rsid w:val="005A6CCA"/>
    <w:rsid w:val="005A6CCC"/>
    <w:rsid w:val="005A6CE1"/>
    <w:rsid w:val="005A6D03"/>
    <w:rsid w:val="005A6D04"/>
    <w:rsid w:val="005A6D37"/>
    <w:rsid w:val="005A6DD0"/>
    <w:rsid w:val="005A6E2D"/>
    <w:rsid w:val="005A6F2A"/>
    <w:rsid w:val="005A7089"/>
    <w:rsid w:val="005A70DA"/>
    <w:rsid w:val="005A7154"/>
    <w:rsid w:val="005A7235"/>
    <w:rsid w:val="005A723C"/>
    <w:rsid w:val="005A72C5"/>
    <w:rsid w:val="005A7344"/>
    <w:rsid w:val="005A73CA"/>
    <w:rsid w:val="005A7527"/>
    <w:rsid w:val="005A75D2"/>
    <w:rsid w:val="005A75E3"/>
    <w:rsid w:val="005A7619"/>
    <w:rsid w:val="005A7646"/>
    <w:rsid w:val="005A76EF"/>
    <w:rsid w:val="005A7757"/>
    <w:rsid w:val="005A7822"/>
    <w:rsid w:val="005A7A11"/>
    <w:rsid w:val="005A7A27"/>
    <w:rsid w:val="005A7B5E"/>
    <w:rsid w:val="005A7C9F"/>
    <w:rsid w:val="005A7CE3"/>
    <w:rsid w:val="005A7D80"/>
    <w:rsid w:val="005A7E5F"/>
    <w:rsid w:val="005A7EBC"/>
    <w:rsid w:val="005A7F51"/>
    <w:rsid w:val="005B0004"/>
    <w:rsid w:val="005B00E7"/>
    <w:rsid w:val="005B00F5"/>
    <w:rsid w:val="005B0112"/>
    <w:rsid w:val="005B0151"/>
    <w:rsid w:val="005B02BA"/>
    <w:rsid w:val="005B035E"/>
    <w:rsid w:val="005B038B"/>
    <w:rsid w:val="005B049D"/>
    <w:rsid w:val="005B04AB"/>
    <w:rsid w:val="005B0562"/>
    <w:rsid w:val="005B05A0"/>
    <w:rsid w:val="005B05BD"/>
    <w:rsid w:val="005B05EE"/>
    <w:rsid w:val="005B067F"/>
    <w:rsid w:val="005B0694"/>
    <w:rsid w:val="005B069F"/>
    <w:rsid w:val="005B06B0"/>
    <w:rsid w:val="005B0722"/>
    <w:rsid w:val="005B07A1"/>
    <w:rsid w:val="005B07D9"/>
    <w:rsid w:val="005B07F2"/>
    <w:rsid w:val="005B0816"/>
    <w:rsid w:val="005B081E"/>
    <w:rsid w:val="005B082F"/>
    <w:rsid w:val="005B0984"/>
    <w:rsid w:val="005B09B7"/>
    <w:rsid w:val="005B09D5"/>
    <w:rsid w:val="005B09F9"/>
    <w:rsid w:val="005B0A5D"/>
    <w:rsid w:val="005B0AB8"/>
    <w:rsid w:val="005B0B49"/>
    <w:rsid w:val="005B0B5B"/>
    <w:rsid w:val="005B0E6D"/>
    <w:rsid w:val="005B0E90"/>
    <w:rsid w:val="005B0F69"/>
    <w:rsid w:val="005B0FCB"/>
    <w:rsid w:val="005B105E"/>
    <w:rsid w:val="005B108E"/>
    <w:rsid w:val="005B1108"/>
    <w:rsid w:val="005B1161"/>
    <w:rsid w:val="005B11E1"/>
    <w:rsid w:val="005B1419"/>
    <w:rsid w:val="005B1437"/>
    <w:rsid w:val="005B144E"/>
    <w:rsid w:val="005B1468"/>
    <w:rsid w:val="005B14C1"/>
    <w:rsid w:val="005B1522"/>
    <w:rsid w:val="005B15EF"/>
    <w:rsid w:val="005B160B"/>
    <w:rsid w:val="005B1664"/>
    <w:rsid w:val="005B1818"/>
    <w:rsid w:val="005B185F"/>
    <w:rsid w:val="005B188F"/>
    <w:rsid w:val="005B18A5"/>
    <w:rsid w:val="005B18EE"/>
    <w:rsid w:val="005B18FA"/>
    <w:rsid w:val="005B194D"/>
    <w:rsid w:val="005B19BD"/>
    <w:rsid w:val="005B19D2"/>
    <w:rsid w:val="005B1A1C"/>
    <w:rsid w:val="005B1A38"/>
    <w:rsid w:val="005B1A74"/>
    <w:rsid w:val="005B1B3A"/>
    <w:rsid w:val="005B1C54"/>
    <w:rsid w:val="005B1CB0"/>
    <w:rsid w:val="005B1CF4"/>
    <w:rsid w:val="005B1E15"/>
    <w:rsid w:val="005B1E8B"/>
    <w:rsid w:val="005B1ECC"/>
    <w:rsid w:val="005B1ED1"/>
    <w:rsid w:val="005B1ED3"/>
    <w:rsid w:val="005B1EF4"/>
    <w:rsid w:val="005B1F34"/>
    <w:rsid w:val="005B1F3E"/>
    <w:rsid w:val="005B2020"/>
    <w:rsid w:val="005B20AB"/>
    <w:rsid w:val="005B20AE"/>
    <w:rsid w:val="005B20C8"/>
    <w:rsid w:val="005B20E7"/>
    <w:rsid w:val="005B2286"/>
    <w:rsid w:val="005B228D"/>
    <w:rsid w:val="005B2318"/>
    <w:rsid w:val="005B23B3"/>
    <w:rsid w:val="005B240D"/>
    <w:rsid w:val="005B243C"/>
    <w:rsid w:val="005B24C5"/>
    <w:rsid w:val="005B254F"/>
    <w:rsid w:val="005B25EB"/>
    <w:rsid w:val="005B26E8"/>
    <w:rsid w:val="005B2750"/>
    <w:rsid w:val="005B2784"/>
    <w:rsid w:val="005B27C5"/>
    <w:rsid w:val="005B2895"/>
    <w:rsid w:val="005B28DC"/>
    <w:rsid w:val="005B2921"/>
    <w:rsid w:val="005B2968"/>
    <w:rsid w:val="005B29E7"/>
    <w:rsid w:val="005B29E9"/>
    <w:rsid w:val="005B2A51"/>
    <w:rsid w:val="005B2A96"/>
    <w:rsid w:val="005B2B6A"/>
    <w:rsid w:val="005B2BBF"/>
    <w:rsid w:val="005B2C5F"/>
    <w:rsid w:val="005B2CB5"/>
    <w:rsid w:val="005B2D4D"/>
    <w:rsid w:val="005B2DAC"/>
    <w:rsid w:val="005B2DE3"/>
    <w:rsid w:val="005B2DEE"/>
    <w:rsid w:val="005B2E1E"/>
    <w:rsid w:val="005B2E9F"/>
    <w:rsid w:val="005B2EC7"/>
    <w:rsid w:val="005B2F47"/>
    <w:rsid w:val="005B2F4B"/>
    <w:rsid w:val="005B2FE0"/>
    <w:rsid w:val="005B303D"/>
    <w:rsid w:val="005B3056"/>
    <w:rsid w:val="005B3090"/>
    <w:rsid w:val="005B311E"/>
    <w:rsid w:val="005B318C"/>
    <w:rsid w:val="005B31E7"/>
    <w:rsid w:val="005B3221"/>
    <w:rsid w:val="005B3249"/>
    <w:rsid w:val="005B3364"/>
    <w:rsid w:val="005B33DD"/>
    <w:rsid w:val="005B3540"/>
    <w:rsid w:val="005B35F3"/>
    <w:rsid w:val="005B361A"/>
    <w:rsid w:val="005B361B"/>
    <w:rsid w:val="005B363D"/>
    <w:rsid w:val="005B364C"/>
    <w:rsid w:val="005B3736"/>
    <w:rsid w:val="005B37A9"/>
    <w:rsid w:val="005B37AF"/>
    <w:rsid w:val="005B37EB"/>
    <w:rsid w:val="005B388D"/>
    <w:rsid w:val="005B38D0"/>
    <w:rsid w:val="005B3951"/>
    <w:rsid w:val="005B3B26"/>
    <w:rsid w:val="005B3B77"/>
    <w:rsid w:val="005B3BE6"/>
    <w:rsid w:val="005B3C1F"/>
    <w:rsid w:val="005B3D46"/>
    <w:rsid w:val="005B3DF0"/>
    <w:rsid w:val="005B3E1F"/>
    <w:rsid w:val="005B3FBA"/>
    <w:rsid w:val="005B3FE6"/>
    <w:rsid w:val="005B408F"/>
    <w:rsid w:val="005B40C0"/>
    <w:rsid w:val="005B4112"/>
    <w:rsid w:val="005B41AB"/>
    <w:rsid w:val="005B41DE"/>
    <w:rsid w:val="005B428F"/>
    <w:rsid w:val="005B4290"/>
    <w:rsid w:val="005B429A"/>
    <w:rsid w:val="005B42CE"/>
    <w:rsid w:val="005B4330"/>
    <w:rsid w:val="005B4333"/>
    <w:rsid w:val="005B43D3"/>
    <w:rsid w:val="005B4464"/>
    <w:rsid w:val="005B44B8"/>
    <w:rsid w:val="005B45CC"/>
    <w:rsid w:val="005B45E1"/>
    <w:rsid w:val="005B45E7"/>
    <w:rsid w:val="005B467E"/>
    <w:rsid w:val="005B47D9"/>
    <w:rsid w:val="005B4898"/>
    <w:rsid w:val="005B491B"/>
    <w:rsid w:val="005B499A"/>
    <w:rsid w:val="005B4A22"/>
    <w:rsid w:val="005B4A31"/>
    <w:rsid w:val="005B4B08"/>
    <w:rsid w:val="005B4B12"/>
    <w:rsid w:val="005B4B75"/>
    <w:rsid w:val="005B4D6D"/>
    <w:rsid w:val="005B4D96"/>
    <w:rsid w:val="005B4E45"/>
    <w:rsid w:val="005B4E4E"/>
    <w:rsid w:val="005B4E63"/>
    <w:rsid w:val="005B4E85"/>
    <w:rsid w:val="005B4F6E"/>
    <w:rsid w:val="005B4F72"/>
    <w:rsid w:val="005B5073"/>
    <w:rsid w:val="005B517B"/>
    <w:rsid w:val="005B5184"/>
    <w:rsid w:val="005B5277"/>
    <w:rsid w:val="005B52DE"/>
    <w:rsid w:val="005B53BE"/>
    <w:rsid w:val="005B53CD"/>
    <w:rsid w:val="005B55BE"/>
    <w:rsid w:val="005B58BD"/>
    <w:rsid w:val="005B5937"/>
    <w:rsid w:val="005B59BD"/>
    <w:rsid w:val="005B5A11"/>
    <w:rsid w:val="005B5A20"/>
    <w:rsid w:val="005B5B69"/>
    <w:rsid w:val="005B5B8C"/>
    <w:rsid w:val="005B5BB5"/>
    <w:rsid w:val="005B5BC8"/>
    <w:rsid w:val="005B5CBA"/>
    <w:rsid w:val="005B5D81"/>
    <w:rsid w:val="005B5DF1"/>
    <w:rsid w:val="005B5E8A"/>
    <w:rsid w:val="005B5F5A"/>
    <w:rsid w:val="005B5F60"/>
    <w:rsid w:val="005B60B9"/>
    <w:rsid w:val="005B60DE"/>
    <w:rsid w:val="005B6115"/>
    <w:rsid w:val="005B61E9"/>
    <w:rsid w:val="005B6353"/>
    <w:rsid w:val="005B6377"/>
    <w:rsid w:val="005B64D4"/>
    <w:rsid w:val="005B64EC"/>
    <w:rsid w:val="005B65A1"/>
    <w:rsid w:val="005B65EF"/>
    <w:rsid w:val="005B6778"/>
    <w:rsid w:val="005B6782"/>
    <w:rsid w:val="005B684F"/>
    <w:rsid w:val="005B6919"/>
    <w:rsid w:val="005B696D"/>
    <w:rsid w:val="005B699E"/>
    <w:rsid w:val="005B69E9"/>
    <w:rsid w:val="005B6A3C"/>
    <w:rsid w:val="005B6A49"/>
    <w:rsid w:val="005B6A4D"/>
    <w:rsid w:val="005B6B89"/>
    <w:rsid w:val="005B6BDE"/>
    <w:rsid w:val="005B6C0E"/>
    <w:rsid w:val="005B6C27"/>
    <w:rsid w:val="005B6C45"/>
    <w:rsid w:val="005B6CB1"/>
    <w:rsid w:val="005B6D11"/>
    <w:rsid w:val="005B6D65"/>
    <w:rsid w:val="005B6D85"/>
    <w:rsid w:val="005B6DB0"/>
    <w:rsid w:val="005B6DB5"/>
    <w:rsid w:val="005B6DC0"/>
    <w:rsid w:val="005B6E14"/>
    <w:rsid w:val="005B6E47"/>
    <w:rsid w:val="005B6F03"/>
    <w:rsid w:val="005B6FE4"/>
    <w:rsid w:val="005B7038"/>
    <w:rsid w:val="005B70A4"/>
    <w:rsid w:val="005B717D"/>
    <w:rsid w:val="005B71A3"/>
    <w:rsid w:val="005B72EF"/>
    <w:rsid w:val="005B731F"/>
    <w:rsid w:val="005B7391"/>
    <w:rsid w:val="005B73B3"/>
    <w:rsid w:val="005B73CD"/>
    <w:rsid w:val="005B73F3"/>
    <w:rsid w:val="005B73FC"/>
    <w:rsid w:val="005B7400"/>
    <w:rsid w:val="005B740D"/>
    <w:rsid w:val="005B746F"/>
    <w:rsid w:val="005B7487"/>
    <w:rsid w:val="005B772F"/>
    <w:rsid w:val="005B778D"/>
    <w:rsid w:val="005B7792"/>
    <w:rsid w:val="005B77E0"/>
    <w:rsid w:val="005B7845"/>
    <w:rsid w:val="005B7853"/>
    <w:rsid w:val="005B797A"/>
    <w:rsid w:val="005B7A2F"/>
    <w:rsid w:val="005B7A5B"/>
    <w:rsid w:val="005B7BC9"/>
    <w:rsid w:val="005B7C7D"/>
    <w:rsid w:val="005B7C80"/>
    <w:rsid w:val="005B7CE6"/>
    <w:rsid w:val="005B7D64"/>
    <w:rsid w:val="005B7ECC"/>
    <w:rsid w:val="005B7F56"/>
    <w:rsid w:val="005C003F"/>
    <w:rsid w:val="005C008D"/>
    <w:rsid w:val="005C0214"/>
    <w:rsid w:val="005C039F"/>
    <w:rsid w:val="005C03B6"/>
    <w:rsid w:val="005C0419"/>
    <w:rsid w:val="005C042C"/>
    <w:rsid w:val="005C04F9"/>
    <w:rsid w:val="005C051F"/>
    <w:rsid w:val="005C0584"/>
    <w:rsid w:val="005C0587"/>
    <w:rsid w:val="005C05C9"/>
    <w:rsid w:val="005C0786"/>
    <w:rsid w:val="005C0831"/>
    <w:rsid w:val="005C0857"/>
    <w:rsid w:val="005C09A6"/>
    <w:rsid w:val="005C0A6F"/>
    <w:rsid w:val="005C0AEB"/>
    <w:rsid w:val="005C0B3B"/>
    <w:rsid w:val="005C0C2C"/>
    <w:rsid w:val="005C0C86"/>
    <w:rsid w:val="005C0CB9"/>
    <w:rsid w:val="005C0CBE"/>
    <w:rsid w:val="005C0CEE"/>
    <w:rsid w:val="005C0D34"/>
    <w:rsid w:val="005C0DAB"/>
    <w:rsid w:val="005C0DD5"/>
    <w:rsid w:val="005C0E20"/>
    <w:rsid w:val="005C0E43"/>
    <w:rsid w:val="005C0E9A"/>
    <w:rsid w:val="005C0F31"/>
    <w:rsid w:val="005C10DD"/>
    <w:rsid w:val="005C1107"/>
    <w:rsid w:val="005C1134"/>
    <w:rsid w:val="005C119D"/>
    <w:rsid w:val="005C11F7"/>
    <w:rsid w:val="005C123C"/>
    <w:rsid w:val="005C143D"/>
    <w:rsid w:val="005C1446"/>
    <w:rsid w:val="005C147F"/>
    <w:rsid w:val="005C14AB"/>
    <w:rsid w:val="005C1669"/>
    <w:rsid w:val="005C16A1"/>
    <w:rsid w:val="005C17FF"/>
    <w:rsid w:val="005C1857"/>
    <w:rsid w:val="005C1887"/>
    <w:rsid w:val="005C18CB"/>
    <w:rsid w:val="005C18F0"/>
    <w:rsid w:val="005C1930"/>
    <w:rsid w:val="005C1997"/>
    <w:rsid w:val="005C19AA"/>
    <w:rsid w:val="005C19FD"/>
    <w:rsid w:val="005C1A72"/>
    <w:rsid w:val="005C1A99"/>
    <w:rsid w:val="005C1B34"/>
    <w:rsid w:val="005C1BB9"/>
    <w:rsid w:val="005C1CDD"/>
    <w:rsid w:val="005C1D07"/>
    <w:rsid w:val="005C1D3F"/>
    <w:rsid w:val="005C1E05"/>
    <w:rsid w:val="005C1FF4"/>
    <w:rsid w:val="005C2065"/>
    <w:rsid w:val="005C20C8"/>
    <w:rsid w:val="005C21ED"/>
    <w:rsid w:val="005C2364"/>
    <w:rsid w:val="005C2373"/>
    <w:rsid w:val="005C23D4"/>
    <w:rsid w:val="005C23FC"/>
    <w:rsid w:val="005C242A"/>
    <w:rsid w:val="005C2432"/>
    <w:rsid w:val="005C243D"/>
    <w:rsid w:val="005C2465"/>
    <w:rsid w:val="005C2521"/>
    <w:rsid w:val="005C25A7"/>
    <w:rsid w:val="005C26C1"/>
    <w:rsid w:val="005C26D6"/>
    <w:rsid w:val="005C26D9"/>
    <w:rsid w:val="005C271D"/>
    <w:rsid w:val="005C283C"/>
    <w:rsid w:val="005C28EB"/>
    <w:rsid w:val="005C29AC"/>
    <w:rsid w:val="005C29B9"/>
    <w:rsid w:val="005C29FD"/>
    <w:rsid w:val="005C2A57"/>
    <w:rsid w:val="005C2A7B"/>
    <w:rsid w:val="005C2AA8"/>
    <w:rsid w:val="005C2B7D"/>
    <w:rsid w:val="005C2B89"/>
    <w:rsid w:val="005C2BE4"/>
    <w:rsid w:val="005C2CBE"/>
    <w:rsid w:val="005C2D1E"/>
    <w:rsid w:val="005C2D3F"/>
    <w:rsid w:val="005C2D78"/>
    <w:rsid w:val="005C2E05"/>
    <w:rsid w:val="005C2F0D"/>
    <w:rsid w:val="005C2F88"/>
    <w:rsid w:val="005C2FEA"/>
    <w:rsid w:val="005C2FF7"/>
    <w:rsid w:val="005C31F3"/>
    <w:rsid w:val="005C32AF"/>
    <w:rsid w:val="005C32BB"/>
    <w:rsid w:val="005C331E"/>
    <w:rsid w:val="005C33BD"/>
    <w:rsid w:val="005C341C"/>
    <w:rsid w:val="005C343A"/>
    <w:rsid w:val="005C354E"/>
    <w:rsid w:val="005C3653"/>
    <w:rsid w:val="005C377E"/>
    <w:rsid w:val="005C3792"/>
    <w:rsid w:val="005C379D"/>
    <w:rsid w:val="005C37A8"/>
    <w:rsid w:val="005C37DA"/>
    <w:rsid w:val="005C37F0"/>
    <w:rsid w:val="005C3857"/>
    <w:rsid w:val="005C38B7"/>
    <w:rsid w:val="005C38E2"/>
    <w:rsid w:val="005C3947"/>
    <w:rsid w:val="005C39EC"/>
    <w:rsid w:val="005C3A45"/>
    <w:rsid w:val="005C3BB3"/>
    <w:rsid w:val="005C3BF9"/>
    <w:rsid w:val="005C3C13"/>
    <w:rsid w:val="005C3C20"/>
    <w:rsid w:val="005C3CC8"/>
    <w:rsid w:val="005C3CE3"/>
    <w:rsid w:val="005C3DAC"/>
    <w:rsid w:val="005C3ECF"/>
    <w:rsid w:val="005C3F6E"/>
    <w:rsid w:val="005C3F87"/>
    <w:rsid w:val="005C3FC0"/>
    <w:rsid w:val="005C400E"/>
    <w:rsid w:val="005C4199"/>
    <w:rsid w:val="005C419E"/>
    <w:rsid w:val="005C41F4"/>
    <w:rsid w:val="005C4204"/>
    <w:rsid w:val="005C421F"/>
    <w:rsid w:val="005C423F"/>
    <w:rsid w:val="005C4242"/>
    <w:rsid w:val="005C42B2"/>
    <w:rsid w:val="005C42D0"/>
    <w:rsid w:val="005C4305"/>
    <w:rsid w:val="005C4406"/>
    <w:rsid w:val="005C4478"/>
    <w:rsid w:val="005C44AB"/>
    <w:rsid w:val="005C4510"/>
    <w:rsid w:val="005C4547"/>
    <w:rsid w:val="005C456E"/>
    <w:rsid w:val="005C4793"/>
    <w:rsid w:val="005C479F"/>
    <w:rsid w:val="005C492E"/>
    <w:rsid w:val="005C49EB"/>
    <w:rsid w:val="005C4A0C"/>
    <w:rsid w:val="005C4AA1"/>
    <w:rsid w:val="005C4ACD"/>
    <w:rsid w:val="005C4AF8"/>
    <w:rsid w:val="005C4B60"/>
    <w:rsid w:val="005C4C89"/>
    <w:rsid w:val="005C4D39"/>
    <w:rsid w:val="005C4D8A"/>
    <w:rsid w:val="005C4DAA"/>
    <w:rsid w:val="005C4DB9"/>
    <w:rsid w:val="005C4E35"/>
    <w:rsid w:val="005C4EB8"/>
    <w:rsid w:val="005C4F05"/>
    <w:rsid w:val="005C4F25"/>
    <w:rsid w:val="005C5061"/>
    <w:rsid w:val="005C5062"/>
    <w:rsid w:val="005C5086"/>
    <w:rsid w:val="005C50A2"/>
    <w:rsid w:val="005C5109"/>
    <w:rsid w:val="005C5169"/>
    <w:rsid w:val="005C519D"/>
    <w:rsid w:val="005C5299"/>
    <w:rsid w:val="005C5343"/>
    <w:rsid w:val="005C536D"/>
    <w:rsid w:val="005C53EE"/>
    <w:rsid w:val="005C5472"/>
    <w:rsid w:val="005C5615"/>
    <w:rsid w:val="005C5654"/>
    <w:rsid w:val="005C5689"/>
    <w:rsid w:val="005C56BF"/>
    <w:rsid w:val="005C56C1"/>
    <w:rsid w:val="005C5736"/>
    <w:rsid w:val="005C5739"/>
    <w:rsid w:val="005C579C"/>
    <w:rsid w:val="005C5807"/>
    <w:rsid w:val="005C5823"/>
    <w:rsid w:val="005C58F0"/>
    <w:rsid w:val="005C58FA"/>
    <w:rsid w:val="005C597E"/>
    <w:rsid w:val="005C599A"/>
    <w:rsid w:val="005C59D4"/>
    <w:rsid w:val="005C5A42"/>
    <w:rsid w:val="005C5A47"/>
    <w:rsid w:val="005C5A60"/>
    <w:rsid w:val="005C5B3A"/>
    <w:rsid w:val="005C5C64"/>
    <w:rsid w:val="005C5C8E"/>
    <w:rsid w:val="005C5CC5"/>
    <w:rsid w:val="005C5CC9"/>
    <w:rsid w:val="005C5D10"/>
    <w:rsid w:val="005C5EDE"/>
    <w:rsid w:val="005C5F70"/>
    <w:rsid w:val="005C6035"/>
    <w:rsid w:val="005C6072"/>
    <w:rsid w:val="005C60BB"/>
    <w:rsid w:val="005C6124"/>
    <w:rsid w:val="005C61B9"/>
    <w:rsid w:val="005C6202"/>
    <w:rsid w:val="005C6209"/>
    <w:rsid w:val="005C62B7"/>
    <w:rsid w:val="005C62C5"/>
    <w:rsid w:val="005C6372"/>
    <w:rsid w:val="005C6394"/>
    <w:rsid w:val="005C641B"/>
    <w:rsid w:val="005C641C"/>
    <w:rsid w:val="005C6452"/>
    <w:rsid w:val="005C646A"/>
    <w:rsid w:val="005C6471"/>
    <w:rsid w:val="005C648F"/>
    <w:rsid w:val="005C64BF"/>
    <w:rsid w:val="005C650D"/>
    <w:rsid w:val="005C6574"/>
    <w:rsid w:val="005C65A6"/>
    <w:rsid w:val="005C6623"/>
    <w:rsid w:val="005C6637"/>
    <w:rsid w:val="005C664E"/>
    <w:rsid w:val="005C66B0"/>
    <w:rsid w:val="005C66CF"/>
    <w:rsid w:val="005C6711"/>
    <w:rsid w:val="005C6722"/>
    <w:rsid w:val="005C6729"/>
    <w:rsid w:val="005C67DC"/>
    <w:rsid w:val="005C6883"/>
    <w:rsid w:val="005C695E"/>
    <w:rsid w:val="005C696F"/>
    <w:rsid w:val="005C69A6"/>
    <w:rsid w:val="005C6A0C"/>
    <w:rsid w:val="005C6A51"/>
    <w:rsid w:val="005C6A6D"/>
    <w:rsid w:val="005C6AB7"/>
    <w:rsid w:val="005C6B6D"/>
    <w:rsid w:val="005C6B9F"/>
    <w:rsid w:val="005C6BAE"/>
    <w:rsid w:val="005C6BF1"/>
    <w:rsid w:val="005C6C29"/>
    <w:rsid w:val="005C6C4B"/>
    <w:rsid w:val="005C6CA5"/>
    <w:rsid w:val="005C6CDB"/>
    <w:rsid w:val="005C6CF5"/>
    <w:rsid w:val="005C6D55"/>
    <w:rsid w:val="005C6D67"/>
    <w:rsid w:val="005C6DD8"/>
    <w:rsid w:val="005C6E5A"/>
    <w:rsid w:val="005C6F49"/>
    <w:rsid w:val="005C6F4C"/>
    <w:rsid w:val="005C6F94"/>
    <w:rsid w:val="005C6F96"/>
    <w:rsid w:val="005C701B"/>
    <w:rsid w:val="005C7056"/>
    <w:rsid w:val="005C7079"/>
    <w:rsid w:val="005C70F4"/>
    <w:rsid w:val="005C7161"/>
    <w:rsid w:val="005C71F6"/>
    <w:rsid w:val="005C7280"/>
    <w:rsid w:val="005C72CE"/>
    <w:rsid w:val="005C7308"/>
    <w:rsid w:val="005C730C"/>
    <w:rsid w:val="005C737B"/>
    <w:rsid w:val="005C73E0"/>
    <w:rsid w:val="005C7407"/>
    <w:rsid w:val="005C741B"/>
    <w:rsid w:val="005C7442"/>
    <w:rsid w:val="005C74BA"/>
    <w:rsid w:val="005C74E1"/>
    <w:rsid w:val="005C74E2"/>
    <w:rsid w:val="005C75CA"/>
    <w:rsid w:val="005C75EE"/>
    <w:rsid w:val="005C7705"/>
    <w:rsid w:val="005C784E"/>
    <w:rsid w:val="005C78C8"/>
    <w:rsid w:val="005C7911"/>
    <w:rsid w:val="005C7968"/>
    <w:rsid w:val="005C7981"/>
    <w:rsid w:val="005C7A7B"/>
    <w:rsid w:val="005C7B11"/>
    <w:rsid w:val="005C7BA4"/>
    <w:rsid w:val="005C7BBB"/>
    <w:rsid w:val="005C7BDC"/>
    <w:rsid w:val="005C7C36"/>
    <w:rsid w:val="005C7C48"/>
    <w:rsid w:val="005C7C54"/>
    <w:rsid w:val="005C7CE8"/>
    <w:rsid w:val="005C7D26"/>
    <w:rsid w:val="005C7E0F"/>
    <w:rsid w:val="005C7F56"/>
    <w:rsid w:val="005C7F83"/>
    <w:rsid w:val="005C7F94"/>
    <w:rsid w:val="005D004D"/>
    <w:rsid w:val="005D00B4"/>
    <w:rsid w:val="005D0129"/>
    <w:rsid w:val="005D015D"/>
    <w:rsid w:val="005D0187"/>
    <w:rsid w:val="005D018C"/>
    <w:rsid w:val="005D01A0"/>
    <w:rsid w:val="005D01A2"/>
    <w:rsid w:val="005D02F2"/>
    <w:rsid w:val="005D035E"/>
    <w:rsid w:val="005D0372"/>
    <w:rsid w:val="005D03AE"/>
    <w:rsid w:val="005D04ED"/>
    <w:rsid w:val="005D051A"/>
    <w:rsid w:val="005D052F"/>
    <w:rsid w:val="005D0563"/>
    <w:rsid w:val="005D0662"/>
    <w:rsid w:val="005D06DF"/>
    <w:rsid w:val="005D0746"/>
    <w:rsid w:val="005D0898"/>
    <w:rsid w:val="005D09AC"/>
    <w:rsid w:val="005D0ADB"/>
    <w:rsid w:val="005D0AF2"/>
    <w:rsid w:val="005D0B23"/>
    <w:rsid w:val="005D0B5F"/>
    <w:rsid w:val="005D0B6E"/>
    <w:rsid w:val="005D0B9C"/>
    <w:rsid w:val="005D0BD7"/>
    <w:rsid w:val="005D0C34"/>
    <w:rsid w:val="005D0CB9"/>
    <w:rsid w:val="005D0D30"/>
    <w:rsid w:val="005D0DD7"/>
    <w:rsid w:val="005D0E13"/>
    <w:rsid w:val="005D0E3F"/>
    <w:rsid w:val="005D0E56"/>
    <w:rsid w:val="005D0ECB"/>
    <w:rsid w:val="005D0F14"/>
    <w:rsid w:val="005D0F40"/>
    <w:rsid w:val="005D0F51"/>
    <w:rsid w:val="005D0F54"/>
    <w:rsid w:val="005D0F62"/>
    <w:rsid w:val="005D0F6D"/>
    <w:rsid w:val="005D1002"/>
    <w:rsid w:val="005D100C"/>
    <w:rsid w:val="005D115F"/>
    <w:rsid w:val="005D1202"/>
    <w:rsid w:val="005D1264"/>
    <w:rsid w:val="005D1272"/>
    <w:rsid w:val="005D12C9"/>
    <w:rsid w:val="005D12DB"/>
    <w:rsid w:val="005D1320"/>
    <w:rsid w:val="005D132A"/>
    <w:rsid w:val="005D136B"/>
    <w:rsid w:val="005D1583"/>
    <w:rsid w:val="005D15C8"/>
    <w:rsid w:val="005D1754"/>
    <w:rsid w:val="005D1757"/>
    <w:rsid w:val="005D1762"/>
    <w:rsid w:val="005D1882"/>
    <w:rsid w:val="005D1890"/>
    <w:rsid w:val="005D190D"/>
    <w:rsid w:val="005D1AE0"/>
    <w:rsid w:val="005D1B13"/>
    <w:rsid w:val="005D1BEA"/>
    <w:rsid w:val="005D1BF0"/>
    <w:rsid w:val="005D1C19"/>
    <w:rsid w:val="005D1C7A"/>
    <w:rsid w:val="005D1D53"/>
    <w:rsid w:val="005D1D64"/>
    <w:rsid w:val="005D1E8E"/>
    <w:rsid w:val="005D1EA6"/>
    <w:rsid w:val="005D1EE8"/>
    <w:rsid w:val="005D1F09"/>
    <w:rsid w:val="005D1F0E"/>
    <w:rsid w:val="005D1F3C"/>
    <w:rsid w:val="005D204E"/>
    <w:rsid w:val="005D2251"/>
    <w:rsid w:val="005D2311"/>
    <w:rsid w:val="005D23BB"/>
    <w:rsid w:val="005D23E2"/>
    <w:rsid w:val="005D2469"/>
    <w:rsid w:val="005D24E9"/>
    <w:rsid w:val="005D24EC"/>
    <w:rsid w:val="005D2537"/>
    <w:rsid w:val="005D2589"/>
    <w:rsid w:val="005D25FA"/>
    <w:rsid w:val="005D26D1"/>
    <w:rsid w:val="005D275E"/>
    <w:rsid w:val="005D27CC"/>
    <w:rsid w:val="005D2800"/>
    <w:rsid w:val="005D2852"/>
    <w:rsid w:val="005D2887"/>
    <w:rsid w:val="005D28A6"/>
    <w:rsid w:val="005D28D8"/>
    <w:rsid w:val="005D2A45"/>
    <w:rsid w:val="005D2A55"/>
    <w:rsid w:val="005D2B89"/>
    <w:rsid w:val="005D2BD3"/>
    <w:rsid w:val="005D2BD9"/>
    <w:rsid w:val="005D2C50"/>
    <w:rsid w:val="005D2C60"/>
    <w:rsid w:val="005D2C68"/>
    <w:rsid w:val="005D2C9E"/>
    <w:rsid w:val="005D2D4F"/>
    <w:rsid w:val="005D2EFB"/>
    <w:rsid w:val="005D2FFB"/>
    <w:rsid w:val="005D3375"/>
    <w:rsid w:val="005D33AD"/>
    <w:rsid w:val="005D3421"/>
    <w:rsid w:val="005D3423"/>
    <w:rsid w:val="005D34AD"/>
    <w:rsid w:val="005D35C4"/>
    <w:rsid w:val="005D3664"/>
    <w:rsid w:val="005D37B5"/>
    <w:rsid w:val="005D3805"/>
    <w:rsid w:val="005D382F"/>
    <w:rsid w:val="005D385F"/>
    <w:rsid w:val="005D38E6"/>
    <w:rsid w:val="005D3A63"/>
    <w:rsid w:val="005D3AA8"/>
    <w:rsid w:val="005D3AF3"/>
    <w:rsid w:val="005D3B55"/>
    <w:rsid w:val="005D3B72"/>
    <w:rsid w:val="005D3D12"/>
    <w:rsid w:val="005D3D1F"/>
    <w:rsid w:val="005D3DA7"/>
    <w:rsid w:val="005D3E1F"/>
    <w:rsid w:val="005D3E2A"/>
    <w:rsid w:val="005D3E64"/>
    <w:rsid w:val="005D3E6F"/>
    <w:rsid w:val="005D3E91"/>
    <w:rsid w:val="005D3ED8"/>
    <w:rsid w:val="005D3F56"/>
    <w:rsid w:val="005D3F77"/>
    <w:rsid w:val="005D3FFD"/>
    <w:rsid w:val="005D401A"/>
    <w:rsid w:val="005D4058"/>
    <w:rsid w:val="005D4092"/>
    <w:rsid w:val="005D40E9"/>
    <w:rsid w:val="005D4127"/>
    <w:rsid w:val="005D412B"/>
    <w:rsid w:val="005D41A9"/>
    <w:rsid w:val="005D41D2"/>
    <w:rsid w:val="005D4392"/>
    <w:rsid w:val="005D43C2"/>
    <w:rsid w:val="005D44F9"/>
    <w:rsid w:val="005D4583"/>
    <w:rsid w:val="005D458A"/>
    <w:rsid w:val="005D459C"/>
    <w:rsid w:val="005D45DB"/>
    <w:rsid w:val="005D45E8"/>
    <w:rsid w:val="005D4620"/>
    <w:rsid w:val="005D4629"/>
    <w:rsid w:val="005D46A8"/>
    <w:rsid w:val="005D4749"/>
    <w:rsid w:val="005D4767"/>
    <w:rsid w:val="005D47A4"/>
    <w:rsid w:val="005D47CC"/>
    <w:rsid w:val="005D483C"/>
    <w:rsid w:val="005D4950"/>
    <w:rsid w:val="005D49D9"/>
    <w:rsid w:val="005D4AB6"/>
    <w:rsid w:val="005D4B76"/>
    <w:rsid w:val="005D4B92"/>
    <w:rsid w:val="005D4BB3"/>
    <w:rsid w:val="005D4C14"/>
    <w:rsid w:val="005D4D1C"/>
    <w:rsid w:val="005D4EEC"/>
    <w:rsid w:val="005D5006"/>
    <w:rsid w:val="005D5071"/>
    <w:rsid w:val="005D50C7"/>
    <w:rsid w:val="005D510F"/>
    <w:rsid w:val="005D5146"/>
    <w:rsid w:val="005D51FD"/>
    <w:rsid w:val="005D5206"/>
    <w:rsid w:val="005D520C"/>
    <w:rsid w:val="005D5343"/>
    <w:rsid w:val="005D5349"/>
    <w:rsid w:val="005D5407"/>
    <w:rsid w:val="005D542F"/>
    <w:rsid w:val="005D5493"/>
    <w:rsid w:val="005D54B5"/>
    <w:rsid w:val="005D54BB"/>
    <w:rsid w:val="005D55B8"/>
    <w:rsid w:val="005D55CE"/>
    <w:rsid w:val="005D563B"/>
    <w:rsid w:val="005D5711"/>
    <w:rsid w:val="005D57D4"/>
    <w:rsid w:val="005D57E6"/>
    <w:rsid w:val="005D587C"/>
    <w:rsid w:val="005D58D2"/>
    <w:rsid w:val="005D592F"/>
    <w:rsid w:val="005D59B5"/>
    <w:rsid w:val="005D5A6B"/>
    <w:rsid w:val="005D5A88"/>
    <w:rsid w:val="005D5ABE"/>
    <w:rsid w:val="005D5B5F"/>
    <w:rsid w:val="005D5BAF"/>
    <w:rsid w:val="005D5C30"/>
    <w:rsid w:val="005D5C66"/>
    <w:rsid w:val="005D5D08"/>
    <w:rsid w:val="005D5E0E"/>
    <w:rsid w:val="005D5E43"/>
    <w:rsid w:val="005D5EA1"/>
    <w:rsid w:val="005D5EC0"/>
    <w:rsid w:val="005D602D"/>
    <w:rsid w:val="005D60FD"/>
    <w:rsid w:val="005D6101"/>
    <w:rsid w:val="005D61B3"/>
    <w:rsid w:val="005D61ED"/>
    <w:rsid w:val="005D61FF"/>
    <w:rsid w:val="005D6266"/>
    <w:rsid w:val="005D62AC"/>
    <w:rsid w:val="005D62D1"/>
    <w:rsid w:val="005D62F5"/>
    <w:rsid w:val="005D6300"/>
    <w:rsid w:val="005D6343"/>
    <w:rsid w:val="005D6354"/>
    <w:rsid w:val="005D6486"/>
    <w:rsid w:val="005D64B5"/>
    <w:rsid w:val="005D6568"/>
    <w:rsid w:val="005D65BB"/>
    <w:rsid w:val="005D6601"/>
    <w:rsid w:val="005D6655"/>
    <w:rsid w:val="005D66C8"/>
    <w:rsid w:val="005D66D7"/>
    <w:rsid w:val="005D6775"/>
    <w:rsid w:val="005D68B7"/>
    <w:rsid w:val="005D68DE"/>
    <w:rsid w:val="005D68F9"/>
    <w:rsid w:val="005D69EF"/>
    <w:rsid w:val="005D6A0A"/>
    <w:rsid w:val="005D6A3C"/>
    <w:rsid w:val="005D6A98"/>
    <w:rsid w:val="005D6C6C"/>
    <w:rsid w:val="005D6C88"/>
    <w:rsid w:val="005D6D22"/>
    <w:rsid w:val="005D6F8A"/>
    <w:rsid w:val="005D6FDC"/>
    <w:rsid w:val="005D70A7"/>
    <w:rsid w:val="005D70F2"/>
    <w:rsid w:val="005D713E"/>
    <w:rsid w:val="005D72D0"/>
    <w:rsid w:val="005D7568"/>
    <w:rsid w:val="005D756D"/>
    <w:rsid w:val="005D7610"/>
    <w:rsid w:val="005D761A"/>
    <w:rsid w:val="005D76A9"/>
    <w:rsid w:val="005D76B9"/>
    <w:rsid w:val="005D76C9"/>
    <w:rsid w:val="005D76EF"/>
    <w:rsid w:val="005D7715"/>
    <w:rsid w:val="005D773E"/>
    <w:rsid w:val="005D77BF"/>
    <w:rsid w:val="005D7869"/>
    <w:rsid w:val="005D7ACE"/>
    <w:rsid w:val="005D7AE7"/>
    <w:rsid w:val="005D7B8C"/>
    <w:rsid w:val="005D7BAA"/>
    <w:rsid w:val="005D7BAB"/>
    <w:rsid w:val="005D7BBF"/>
    <w:rsid w:val="005D7C4B"/>
    <w:rsid w:val="005D7CA2"/>
    <w:rsid w:val="005D7D2A"/>
    <w:rsid w:val="005D7E81"/>
    <w:rsid w:val="005D7E84"/>
    <w:rsid w:val="005D7EB0"/>
    <w:rsid w:val="005D7EEA"/>
    <w:rsid w:val="005E001B"/>
    <w:rsid w:val="005E0066"/>
    <w:rsid w:val="005E017E"/>
    <w:rsid w:val="005E01DD"/>
    <w:rsid w:val="005E01F8"/>
    <w:rsid w:val="005E027D"/>
    <w:rsid w:val="005E0296"/>
    <w:rsid w:val="005E04AA"/>
    <w:rsid w:val="005E051B"/>
    <w:rsid w:val="005E058A"/>
    <w:rsid w:val="005E064A"/>
    <w:rsid w:val="005E070A"/>
    <w:rsid w:val="005E070C"/>
    <w:rsid w:val="005E072C"/>
    <w:rsid w:val="005E0737"/>
    <w:rsid w:val="005E0858"/>
    <w:rsid w:val="005E0889"/>
    <w:rsid w:val="005E0B75"/>
    <w:rsid w:val="005E0BD6"/>
    <w:rsid w:val="005E0BF0"/>
    <w:rsid w:val="005E0CB6"/>
    <w:rsid w:val="005E0D0B"/>
    <w:rsid w:val="005E0D68"/>
    <w:rsid w:val="005E0EFF"/>
    <w:rsid w:val="005E0F92"/>
    <w:rsid w:val="005E0FEC"/>
    <w:rsid w:val="005E0FFB"/>
    <w:rsid w:val="005E1162"/>
    <w:rsid w:val="005E1179"/>
    <w:rsid w:val="005E119A"/>
    <w:rsid w:val="005E11F6"/>
    <w:rsid w:val="005E130B"/>
    <w:rsid w:val="005E1435"/>
    <w:rsid w:val="005E156B"/>
    <w:rsid w:val="005E1710"/>
    <w:rsid w:val="005E173B"/>
    <w:rsid w:val="005E175A"/>
    <w:rsid w:val="005E17F5"/>
    <w:rsid w:val="005E1865"/>
    <w:rsid w:val="005E1935"/>
    <w:rsid w:val="005E1936"/>
    <w:rsid w:val="005E1A77"/>
    <w:rsid w:val="005E1ACC"/>
    <w:rsid w:val="005E1AE4"/>
    <w:rsid w:val="005E1B66"/>
    <w:rsid w:val="005E1C10"/>
    <w:rsid w:val="005E1CBF"/>
    <w:rsid w:val="005E1D78"/>
    <w:rsid w:val="005E1F21"/>
    <w:rsid w:val="005E1F4F"/>
    <w:rsid w:val="005E20F0"/>
    <w:rsid w:val="005E211C"/>
    <w:rsid w:val="005E2182"/>
    <w:rsid w:val="005E2190"/>
    <w:rsid w:val="005E21B4"/>
    <w:rsid w:val="005E21CA"/>
    <w:rsid w:val="005E21E0"/>
    <w:rsid w:val="005E2291"/>
    <w:rsid w:val="005E2437"/>
    <w:rsid w:val="005E2493"/>
    <w:rsid w:val="005E24B7"/>
    <w:rsid w:val="005E2538"/>
    <w:rsid w:val="005E259E"/>
    <w:rsid w:val="005E25DC"/>
    <w:rsid w:val="005E272D"/>
    <w:rsid w:val="005E2775"/>
    <w:rsid w:val="005E2788"/>
    <w:rsid w:val="005E27E6"/>
    <w:rsid w:val="005E280A"/>
    <w:rsid w:val="005E283D"/>
    <w:rsid w:val="005E2905"/>
    <w:rsid w:val="005E29ED"/>
    <w:rsid w:val="005E2A4D"/>
    <w:rsid w:val="005E2A5B"/>
    <w:rsid w:val="005E2B1E"/>
    <w:rsid w:val="005E2B91"/>
    <w:rsid w:val="005E2BBB"/>
    <w:rsid w:val="005E2DD4"/>
    <w:rsid w:val="005E2E85"/>
    <w:rsid w:val="005E2F27"/>
    <w:rsid w:val="005E2FB5"/>
    <w:rsid w:val="005E2FC8"/>
    <w:rsid w:val="005E2FD4"/>
    <w:rsid w:val="005E2FEF"/>
    <w:rsid w:val="005E3091"/>
    <w:rsid w:val="005E3101"/>
    <w:rsid w:val="005E3145"/>
    <w:rsid w:val="005E326E"/>
    <w:rsid w:val="005E329E"/>
    <w:rsid w:val="005E32C6"/>
    <w:rsid w:val="005E3368"/>
    <w:rsid w:val="005E344E"/>
    <w:rsid w:val="005E3456"/>
    <w:rsid w:val="005E348A"/>
    <w:rsid w:val="005E34E8"/>
    <w:rsid w:val="005E3502"/>
    <w:rsid w:val="005E35E8"/>
    <w:rsid w:val="005E361C"/>
    <w:rsid w:val="005E36F0"/>
    <w:rsid w:val="005E36F7"/>
    <w:rsid w:val="005E3812"/>
    <w:rsid w:val="005E3817"/>
    <w:rsid w:val="005E387D"/>
    <w:rsid w:val="005E3930"/>
    <w:rsid w:val="005E3968"/>
    <w:rsid w:val="005E396F"/>
    <w:rsid w:val="005E3992"/>
    <w:rsid w:val="005E3996"/>
    <w:rsid w:val="005E3A40"/>
    <w:rsid w:val="005E3A6D"/>
    <w:rsid w:val="005E3AF1"/>
    <w:rsid w:val="005E3B47"/>
    <w:rsid w:val="005E3BF9"/>
    <w:rsid w:val="005E3CE4"/>
    <w:rsid w:val="005E3DF4"/>
    <w:rsid w:val="005E3E7A"/>
    <w:rsid w:val="005E3F2C"/>
    <w:rsid w:val="005E3F5C"/>
    <w:rsid w:val="005E3FBD"/>
    <w:rsid w:val="005E401C"/>
    <w:rsid w:val="005E40FD"/>
    <w:rsid w:val="005E410A"/>
    <w:rsid w:val="005E4132"/>
    <w:rsid w:val="005E41CF"/>
    <w:rsid w:val="005E4208"/>
    <w:rsid w:val="005E42B7"/>
    <w:rsid w:val="005E42E6"/>
    <w:rsid w:val="005E4313"/>
    <w:rsid w:val="005E4327"/>
    <w:rsid w:val="005E43A2"/>
    <w:rsid w:val="005E43D8"/>
    <w:rsid w:val="005E44F5"/>
    <w:rsid w:val="005E459C"/>
    <w:rsid w:val="005E4660"/>
    <w:rsid w:val="005E466F"/>
    <w:rsid w:val="005E46FC"/>
    <w:rsid w:val="005E47DA"/>
    <w:rsid w:val="005E4897"/>
    <w:rsid w:val="005E49AB"/>
    <w:rsid w:val="005E4AE4"/>
    <w:rsid w:val="005E4BE2"/>
    <w:rsid w:val="005E4C5F"/>
    <w:rsid w:val="005E4C6E"/>
    <w:rsid w:val="005E4D21"/>
    <w:rsid w:val="005E4DED"/>
    <w:rsid w:val="005E4E31"/>
    <w:rsid w:val="005E4E7B"/>
    <w:rsid w:val="005E4EA9"/>
    <w:rsid w:val="005E4EDA"/>
    <w:rsid w:val="005E4F84"/>
    <w:rsid w:val="005E4FB0"/>
    <w:rsid w:val="005E4FEE"/>
    <w:rsid w:val="005E508E"/>
    <w:rsid w:val="005E512C"/>
    <w:rsid w:val="005E51D8"/>
    <w:rsid w:val="005E5228"/>
    <w:rsid w:val="005E5287"/>
    <w:rsid w:val="005E52C3"/>
    <w:rsid w:val="005E52D4"/>
    <w:rsid w:val="005E5339"/>
    <w:rsid w:val="005E5364"/>
    <w:rsid w:val="005E5433"/>
    <w:rsid w:val="005E5537"/>
    <w:rsid w:val="005E5620"/>
    <w:rsid w:val="005E5635"/>
    <w:rsid w:val="005E57CB"/>
    <w:rsid w:val="005E57EE"/>
    <w:rsid w:val="005E5830"/>
    <w:rsid w:val="005E58C9"/>
    <w:rsid w:val="005E58EA"/>
    <w:rsid w:val="005E5983"/>
    <w:rsid w:val="005E5A33"/>
    <w:rsid w:val="005E5A9F"/>
    <w:rsid w:val="005E5C4B"/>
    <w:rsid w:val="005E5C9B"/>
    <w:rsid w:val="005E5CD5"/>
    <w:rsid w:val="005E5CFA"/>
    <w:rsid w:val="005E5E32"/>
    <w:rsid w:val="005E5E3D"/>
    <w:rsid w:val="005E5E4B"/>
    <w:rsid w:val="005E5E94"/>
    <w:rsid w:val="005E5F2E"/>
    <w:rsid w:val="005E60DC"/>
    <w:rsid w:val="005E6129"/>
    <w:rsid w:val="005E6168"/>
    <w:rsid w:val="005E6175"/>
    <w:rsid w:val="005E6185"/>
    <w:rsid w:val="005E61B0"/>
    <w:rsid w:val="005E6291"/>
    <w:rsid w:val="005E6314"/>
    <w:rsid w:val="005E631E"/>
    <w:rsid w:val="005E6344"/>
    <w:rsid w:val="005E63A2"/>
    <w:rsid w:val="005E64B2"/>
    <w:rsid w:val="005E64FC"/>
    <w:rsid w:val="005E653B"/>
    <w:rsid w:val="005E6676"/>
    <w:rsid w:val="005E6745"/>
    <w:rsid w:val="005E676C"/>
    <w:rsid w:val="005E6890"/>
    <w:rsid w:val="005E6912"/>
    <w:rsid w:val="005E699A"/>
    <w:rsid w:val="005E69B1"/>
    <w:rsid w:val="005E6AB3"/>
    <w:rsid w:val="005E6BB2"/>
    <w:rsid w:val="005E6C31"/>
    <w:rsid w:val="005E6CCB"/>
    <w:rsid w:val="005E6CDC"/>
    <w:rsid w:val="005E6CE2"/>
    <w:rsid w:val="005E6D9A"/>
    <w:rsid w:val="005E6DCD"/>
    <w:rsid w:val="005E6E70"/>
    <w:rsid w:val="005E6EF5"/>
    <w:rsid w:val="005E6EF8"/>
    <w:rsid w:val="005E6F69"/>
    <w:rsid w:val="005E6FD3"/>
    <w:rsid w:val="005E7001"/>
    <w:rsid w:val="005E7035"/>
    <w:rsid w:val="005E7081"/>
    <w:rsid w:val="005E71BE"/>
    <w:rsid w:val="005E71DB"/>
    <w:rsid w:val="005E71F7"/>
    <w:rsid w:val="005E722B"/>
    <w:rsid w:val="005E72DC"/>
    <w:rsid w:val="005E72E7"/>
    <w:rsid w:val="005E72FD"/>
    <w:rsid w:val="005E737A"/>
    <w:rsid w:val="005E73A8"/>
    <w:rsid w:val="005E73C9"/>
    <w:rsid w:val="005E7419"/>
    <w:rsid w:val="005E7489"/>
    <w:rsid w:val="005E752E"/>
    <w:rsid w:val="005E7549"/>
    <w:rsid w:val="005E7558"/>
    <w:rsid w:val="005E755B"/>
    <w:rsid w:val="005E759A"/>
    <w:rsid w:val="005E75D6"/>
    <w:rsid w:val="005E7670"/>
    <w:rsid w:val="005E768E"/>
    <w:rsid w:val="005E777E"/>
    <w:rsid w:val="005E77EE"/>
    <w:rsid w:val="005E795F"/>
    <w:rsid w:val="005E79B4"/>
    <w:rsid w:val="005E7A33"/>
    <w:rsid w:val="005E7A4A"/>
    <w:rsid w:val="005E7A89"/>
    <w:rsid w:val="005E7AEC"/>
    <w:rsid w:val="005E7B61"/>
    <w:rsid w:val="005E7B95"/>
    <w:rsid w:val="005E7BC4"/>
    <w:rsid w:val="005E7BCA"/>
    <w:rsid w:val="005E7C76"/>
    <w:rsid w:val="005E7CEC"/>
    <w:rsid w:val="005E7D4B"/>
    <w:rsid w:val="005E7D52"/>
    <w:rsid w:val="005E7D80"/>
    <w:rsid w:val="005E7D83"/>
    <w:rsid w:val="005E7D89"/>
    <w:rsid w:val="005E7DAB"/>
    <w:rsid w:val="005E7E5B"/>
    <w:rsid w:val="005E7EFB"/>
    <w:rsid w:val="005E7F21"/>
    <w:rsid w:val="005E7F3A"/>
    <w:rsid w:val="005E7F70"/>
    <w:rsid w:val="005E7F95"/>
    <w:rsid w:val="005E7FBA"/>
    <w:rsid w:val="005F019C"/>
    <w:rsid w:val="005F020A"/>
    <w:rsid w:val="005F02BB"/>
    <w:rsid w:val="005F02EA"/>
    <w:rsid w:val="005F032D"/>
    <w:rsid w:val="005F0488"/>
    <w:rsid w:val="005F04B7"/>
    <w:rsid w:val="005F04C1"/>
    <w:rsid w:val="005F0557"/>
    <w:rsid w:val="005F057F"/>
    <w:rsid w:val="005F0587"/>
    <w:rsid w:val="005F05BE"/>
    <w:rsid w:val="005F0755"/>
    <w:rsid w:val="005F086B"/>
    <w:rsid w:val="005F087F"/>
    <w:rsid w:val="005F0894"/>
    <w:rsid w:val="005F0986"/>
    <w:rsid w:val="005F09A7"/>
    <w:rsid w:val="005F0A1F"/>
    <w:rsid w:val="005F0A65"/>
    <w:rsid w:val="005F0AF6"/>
    <w:rsid w:val="005F0BD7"/>
    <w:rsid w:val="005F0BDE"/>
    <w:rsid w:val="005F0BE8"/>
    <w:rsid w:val="005F0C17"/>
    <w:rsid w:val="005F0C8E"/>
    <w:rsid w:val="005F0CE6"/>
    <w:rsid w:val="005F0DAC"/>
    <w:rsid w:val="005F0DD0"/>
    <w:rsid w:val="005F0E01"/>
    <w:rsid w:val="005F0E34"/>
    <w:rsid w:val="005F0E35"/>
    <w:rsid w:val="005F0E3E"/>
    <w:rsid w:val="005F0E83"/>
    <w:rsid w:val="005F0F36"/>
    <w:rsid w:val="005F0F90"/>
    <w:rsid w:val="005F0FA5"/>
    <w:rsid w:val="005F1069"/>
    <w:rsid w:val="005F1130"/>
    <w:rsid w:val="005F11CA"/>
    <w:rsid w:val="005F11EA"/>
    <w:rsid w:val="005F11F9"/>
    <w:rsid w:val="005F11FF"/>
    <w:rsid w:val="005F121A"/>
    <w:rsid w:val="005F128E"/>
    <w:rsid w:val="005F12BA"/>
    <w:rsid w:val="005F138E"/>
    <w:rsid w:val="005F13B1"/>
    <w:rsid w:val="005F1473"/>
    <w:rsid w:val="005F14AD"/>
    <w:rsid w:val="005F150E"/>
    <w:rsid w:val="005F153C"/>
    <w:rsid w:val="005F1607"/>
    <w:rsid w:val="005F167C"/>
    <w:rsid w:val="005F1692"/>
    <w:rsid w:val="005F175D"/>
    <w:rsid w:val="005F1800"/>
    <w:rsid w:val="005F1918"/>
    <w:rsid w:val="005F1A14"/>
    <w:rsid w:val="005F1A23"/>
    <w:rsid w:val="005F1A98"/>
    <w:rsid w:val="005F1B06"/>
    <w:rsid w:val="005F1B7E"/>
    <w:rsid w:val="005F1B99"/>
    <w:rsid w:val="005F1BAB"/>
    <w:rsid w:val="005F1BFA"/>
    <w:rsid w:val="005F1C2F"/>
    <w:rsid w:val="005F1C94"/>
    <w:rsid w:val="005F1CB5"/>
    <w:rsid w:val="005F1DD5"/>
    <w:rsid w:val="005F1E27"/>
    <w:rsid w:val="005F1E2A"/>
    <w:rsid w:val="005F1EEE"/>
    <w:rsid w:val="005F1F17"/>
    <w:rsid w:val="005F1F37"/>
    <w:rsid w:val="005F1F84"/>
    <w:rsid w:val="005F1FA5"/>
    <w:rsid w:val="005F1FAC"/>
    <w:rsid w:val="005F2034"/>
    <w:rsid w:val="005F2038"/>
    <w:rsid w:val="005F20AE"/>
    <w:rsid w:val="005F2103"/>
    <w:rsid w:val="005F2128"/>
    <w:rsid w:val="005F213E"/>
    <w:rsid w:val="005F21E5"/>
    <w:rsid w:val="005F2224"/>
    <w:rsid w:val="005F236B"/>
    <w:rsid w:val="005F2448"/>
    <w:rsid w:val="005F24B0"/>
    <w:rsid w:val="005F2534"/>
    <w:rsid w:val="005F2535"/>
    <w:rsid w:val="005F258C"/>
    <w:rsid w:val="005F25E6"/>
    <w:rsid w:val="005F263A"/>
    <w:rsid w:val="005F263C"/>
    <w:rsid w:val="005F2656"/>
    <w:rsid w:val="005F2703"/>
    <w:rsid w:val="005F2768"/>
    <w:rsid w:val="005F2775"/>
    <w:rsid w:val="005F27D9"/>
    <w:rsid w:val="005F2825"/>
    <w:rsid w:val="005F285C"/>
    <w:rsid w:val="005F2913"/>
    <w:rsid w:val="005F29C2"/>
    <w:rsid w:val="005F2A72"/>
    <w:rsid w:val="005F2ADA"/>
    <w:rsid w:val="005F2AFA"/>
    <w:rsid w:val="005F2BC4"/>
    <w:rsid w:val="005F2C1D"/>
    <w:rsid w:val="005F2C4D"/>
    <w:rsid w:val="005F2CE6"/>
    <w:rsid w:val="005F2CFA"/>
    <w:rsid w:val="005F2E89"/>
    <w:rsid w:val="005F3057"/>
    <w:rsid w:val="005F3062"/>
    <w:rsid w:val="005F30E3"/>
    <w:rsid w:val="005F310E"/>
    <w:rsid w:val="005F3130"/>
    <w:rsid w:val="005F3164"/>
    <w:rsid w:val="005F325B"/>
    <w:rsid w:val="005F32CA"/>
    <w:rsid w:val="005F3306"/>
    <w:rsid w:val="005F331C"/>
    <w:rsid w:val="005F331E"/>
    <w:rsid w:val="005F3346"/>
    <w:rsid w:val="005F3357"/>
    <w:rsid w:val="005F336B"/>
    <w:rsid w:val="005F3414"/>
    <w:rsid w:val="005F34C0"/>
    <w:rsid w:val="005F34FA"/>
    <w:rsid w:val="005F3526"/>
    <w:rsid w:val="005F3531"/>
    <w:rsid w:val="005F35AB"/>
    <w:rsid w:val="005F3671"/>
    <w:rsid w:val="005F36B0"/>
    <w:rsid w:val="005F3814"/>
    <w:rsid w:val="005F38BD"/>
    <w:rsid w:val="005F38CB"/>
    <w:rsid w:val="005F38CC"/>
    <w:rsid w:val="005F38E9"/>
    <w:rsid w:val="005F38F6"/>
    <w:rsid w:val="005F39C6"/>
    <w:rsid w:val="005F3A63"/>
    <w:rsid w:val="005F3A90"/>
    <w:rsid w:val="005F3AA0"/>
    <w:rsid w:val="005F3B8C"/>
    <w:rsid w:val="005F3B9D"/>
    <w:rsid w:val="005F3BC5"/>
    <w:rsid w:val="005F3D51"/>
    <w:rsid w:val="005F3D64"/>
    <w:rsid w:val="005F3E2F"/>
    <w:rsid w:val="005F3F1A"/>
    <w:rsid w:val="005F3FBC"/>
    <w:rsid w:val="005F3FBD"/>
    <w:rsid w:val="005F4086"/>
    <w:rsid w:val="005F40B7"/>
    <w:rsid w:val="005F419A"/>
    <w:rsid w:val="005F422E"/>
    <w:rsid w:val="005F427D"/>
    <w:rsid w:val="005F4296"/>
    <w:rsid w:val="005F42EB"/>
    <w:rsid w:val="005F431B"/>
    <w:rsid w:val="005F43C1"/>
    <w:rsid w:val="005F4417"/>
    <w:rsid w:val="005F455F"/>
    <w:rsid w:val="005F4590"/>
    <w:rsid w:val="005F46E8"/>
    <w:rsid w:val="005F4743"/>
    <w:rsid w:val="005F4788"/>
    <w:rsid w:val="005F47B3"/>
    <w:rsid w:val="005F47C4"/>
    <w:rsid w:val="005F4802"/>
    <w:rsid w:val="005F49C4"/>
    <w:rsid w:val="005F49D7"/>
    <w:rsid w:val="005F4A35"/>
    <w:rsid w:val="005F4A8B"/>
    <w:rsid w:val="005F4AA4"/>
    <w:rsid w:val="005F4ADB"/>
    <w:rsid w:val="005F4AF6"/>
    <w:rsid w:val="005F4B19"/>
    <w:rsid w:val="005F4B39"/>
    <w:rsid w:val="005F4BAE"/>
    <w:rsid w:val="005F4C4C"/>
    <w:rsid w:val="005F4C78"/>
    <w:rsid w:val="005F4CDA"/>
    <w:rsid w:val="005F4D8A"/>
    <w:rsid w:val="005F4E23"/>
    <w:rsid w:val="005F4E3C"/>
    <w:rsid w:val="005F4ECE"/>
    <w:rsid w:val="005F5062"/>
    <w:rsid w:val="005F50D5"/>
    <w:rsid w:val="005F513F"/>
    <w:rsid w:val="005F5156"/>
    <w:rsid w:val="005F5192"/>
    <w:rsid w:val="005F51AF"/>
    <w:rsid w:val="005F524D"/>
    <w:rsid w:val="005F5261"/>
    <w:rsid w:val="005F5295"/>
    <w:rsid w:val="005F530B"/>
    <w:rsid w:val="005F537B"/>
    <w:rsid w:val="005F539F"/>
    <w:rsid w:val="005F5420"/>
    <w:rsid w:val="005F5433"/>
    <w:rsid w:val="005F54EC"/>
    <w:rsid w:val="005F555E"/>
    <w:rsid w:val="005F5603"/>
    <w:rsid w:val="005F566E"/>
    <w:rsid w:val="005F56E5"/>
    <w:rsid w:val="005F57DF"/>
    <w:rsid w:val="005F5816"/>
    <w:rsid w:val="005F58B0"/>
    <w:rsid w:val="005F59A0"/>
    <w:rsid w:val="005F5A06"/>
    <w:rsid w:val="005F5A32"/>
    <w:rsid w:val="005F5AAC"/>
    <w:rsid w:val="005F5AD4"/>
    <w:rsid w:val="005F5B2C"/>
    <w:rsid w:val="005F5B3E"/>
    <w:rsid w:val="005F5B69"/>
    <w:rsid w:val="005F5CAF"/>
    <w:rsid w:val="005F5CD1"/>
    <w:rsid w:val="005F5CDF"/>
    <w:rsid w:val="005F5D2A"/>
    <w:rsid w:val="005F5D4F"/>
    <w:rsid w:val="005F5D75"/>
    <w:rsid w:val="005F5D7F"/>
    <w:rsid w:val="005F5D81"/>
    <w:rsid w:val="005F5DF3"/>
    <w:rsid w:val="005F5E31"/>
    <w:rsid w:val="005F5E53"/>
    <w:rsid w:val="005F5EFA"/>
    <w:rsid w:val="005F5F76"/>
    <w:rsid w:val="005F61C3"/>
    <w:rsid w:val="005F62E4"/>
    <w:rsid w:val="005F6314"/>
    <w:rsid w:val="005F6349"/>
    <w:rsid w:val="005F6436"/>
    <w:rsid w:val="005F6460"/>
    <w:rsid w:val="005F646C"/>
    <w:rsid w:val="005F6520"/>
    <w:rsid w:val="005F66A2"/>
    <w:rsid w:val="005F66FB"/>
    <w:rsid w:val="005F675D"/>
    <w:rsid w:val="005F6771"/>
    <w:rsid w:val="005F680C"/>
    <w:rsid w:val="005F680E"/>
    <w:rsid w:val="005F6A0C"/>
    <w:rsid w:val="005F6AD0"/>
    <w:rsid w:val="005F6AF6"/>
    <w:rsid w:val="005F6B3A"/>
    <w:rsid w:val="005F6B69"/>
    <w:rsid w:val="005F6B95"/>
    <w:rsid w:val="005F6BCC"/>
    <w:rsid w:val="005F6C02"/>
    <w:rsid w:val="005F6C4C"/>
    <w:rsid w:val="005F6C83"/>
    <w:rsid w:val="005F6CED"/>
    <w:rsid w:val="005F6D98"/>
    <w:rsid w:val="005F6E04"/>
    <w:rsid w:val="005F6EC8"/>
    <w:rsid w:val="005F6F06"/>
    <w:rsid w:val="005F6FE9"/>
    <w:rsid w:val="005F7073"/>
    <w:rsid w:val="005F70CB"/>
    <w:rsid w:val="005F70ED"/>
    <w:rsid w:val="005F7227"/>
    <w:rsid w:val="005F725B"/>
    <w:rsid w:val="005F72C2"/>
    <w:rsid w:val="005F7343"/>
    <w:rsid w:val="005F7387"/>
    <w:rsid w:val="005F7571"/>
    <w:rsid w:val="005F7587"/>
    <w:rsid w:val="005F75D2"/>
    <w:rsid w:val="005F7617"/>
    <w:rsid w:val="005F761F"/>
    <w:rsid w:val="005F7689"/>
    <w:rsid w:val="005F76F0"/>
    <w:rsid w:val="005F76F7"/>
    <w:rsid w:val="005F77AB"/>
    <w:rsid w:val="005F7919"/>
    <w:rsid w:val="005F7939"/>
    <w:rsid w:val="005F7949"/>
    <w:rsid w:val="005F7989"/>
    <w:rsid w:val="005F7999"/>
    <w:rsid w:val="005F79C9"/>
    <w:rsid w:val="005F7A06"/>
    <w:rsid w:val="005F7B8C"/>
    <w:rsid w:val="005F7C86"/>
    <w:rsid w:val="005F7CC4"/>
    <w:rsid w:val="005F7CC6"/>
    <w:rsid w:val="005F7D8B"/>
    <w:rsid w:val="005F7E12"/>
    <w:rsid w:val="005F7F01"/>
    <w:rsid w:val="005F7F11"/>
    <w:rsid w:val="005F7F23"/>
    <w:rsid w:val="005F7F43"/>
    <w:rsid w:val="005F7F71"/>
    <w:rsid w:val="006000C5"/>
    <w:rsid w:val="006000CF"/>
    <w:rsid w:val="0060014A"/>
    <w:rsid w:val="0060015F"/>
    <w:rsid w:val="00600179"/>
    <w:rsid w:val="006002D8"/>
    <w:rsid w:val="006002E7"/>
    <w:rsid w:val="0060038A"/>
    <w:rsid w:val="006004FC"/>
    <w:rsid w:val="0060053B"/>
    <w:rsid w:val="0060063D"/>
    <w:rsid w:val="0060070C"/>
    <w:rsid w:val="006007AF"/>
    <w:rsid w:val="00600902"/>
    <w:rsid w:val="00600925"/>
    <w:rsid w:val="00600926"/>
    <w:rsid w:val="006009AE"/>
    <w:rsid w:val="00600A4D"/>
    <w:rsid w:val="00600BAF"/>
    <w:rsid w:val="00600BD1"/>
    <w:rsid w:val="00600CDD"/>
    <w:rsid w:val="00600D4D"/>
    <w:rsid w:val="00600D97"/>
    <w:rsid w:val="00600DF7"/>
    <w:rsid w:val="00600E65"/>
    <w:rsid w:val="00600ED6"/>
    <w:rsid w:val="00600F36"/>
    <w:rsid w:val="00600F47"/>
    <w:rsid w:val="00600F4E"/>
    <w:rsid w:val="00600F5F"/>
    <w:rsid w:val="00600FD8"/>
    <w:rsid w:val="00601042"/>
    <w:rsid w:val="00601168"/>
    <w:rsid w:val="00601173"/>
    <w:rsid w:val="006011AC"/>
    <w:rsid w:val="006011B5"/>
    <w:rsid w:val="00601239"/>
    <w:rsid w:val="00601269"/>
    <w:rsid w:val="0060126F"/>
    <w:rsid w:val="0060128F"/>
    <w:rsid w:val="006012D1"/>
    <w:rsid w:val="00601318"/>
    <w:rsid w:val="00601326"/>
    <w:rsid w:val="00601389"/>
    <w:rsid w:val="006013A4"/>
    <w:rsid w:val="006013B3"/>
    <w:rsid w:val="006013BD"/>
    <w:rsid w:val="006013E8"/>
    <w:rsid w:val="0060145A"/>
    <w:rsid w:val="006014B4"/>
    <w:rsid w:val="006014C3"/>
    <w:rsid w:val="006014D1"/>
    <w:rsid w:val="00601542"/>
    <w:rsid w:val="006015CF"/>
    <w:rsid w:val="0060169F"/>
    <w:rsid w:val="0060173B"/>
    <w:rsid w:val="00601747"/>
    <w:rsid w:val="006017B2"/>
    <w:rsid w:val="006017BF"/>
    <w:rsid w:val="00601812"/>
    <w:rsid w:val="0060192F"/>
    <w:rsid w:val="00601968"/>
    <w:rsid w:val="006019B3"/>
    <w:rsid w:val="00601A01"/>
    <w:rsid w:val="00601B4A"/>
    <w:rsid w:val="00601BD4"/>
    <w:rsid w:val="00601CD4"/>
    <w:rsid w:val="00601CFD"/>
    <w:rsid w:val="00601D2D"/>
    <w:rsid w:val="00601E4B"/>
    <w:rsid w:val="00601EA8"/>
    <w:rsid w:val="00601EED"/>
    <w:rsid w:val="006020F7"/>
    <w:rsid w:val="006021FE"/>
    <w:rsid w:val="006022F0"/>
    <w:rsid w:val="006022FE"/>
    <w:rsid w:val="00602336"/>
    <w:rsid w:val="00602458"/>
    <w:rsid w:val="0060268A"/>
    <w:rsid w:val="0060269D"/>
    <w:rsid w:val="006026CD"/>
    <w:rsid w:val="006026E8"/>
    <w:rsid w:val="0060271F"/>
    <w:rsid w:val="00602723"/>
    <w:rsid w:val="00602843"/>
    <w:rsid w:val="006028E9"/>
    <w:rsid w:val="0060298B"/>
    <w:rsid w:val="006029CA"/>
    <w:rsid w:val="00602AA3"/>
    <w:rsid w:val="00602B7F"/>
    <w:rsid w:val="00602C35"/>
    <w:rsid w:val="00602C3B"/>
    <w:rsid w:val="00602CB5"/>
    <w:rsid w:val="00602D6E"/>
    <w:rsid w:val="00602E07"/>
    <w:rsid w:val="00602FA9"/>
    <w:rsid w:val="00602FFC"/>
    <w:rsid w:val="00603047"/>
    <w:rsid w:val="00603069"/>
    <w:rsid w:val="00603116"/>
    <w:rsid w:val="00603146"/>
    <w:rsid w:val="006032A0"/>
    <w:rsid w:val="006032DC"/>
    <w:rsid w:val="00603365"/>
    <w:rsid w:val="00603433"/>
    <w:rsid w:val="00603510"/>
    <w:rsid w:val="0060351B"/>
    <w:rsid w:val="006035AD"/>
    <w:rsid w:val="006035B4"/>
    <w:rsid w:val="00603625"/>
    <w:rsid w:val="0060367D"/>
    <w:rsid w:val="00603685"/>
    <w:rsid w:val="006036F8"/>
    <w:rsid w:val="00603762"/>
    <w:rsid w:val="006037A6"/>
    <w:rsid w:val="00603800"/>
    <w:rsid w:val="00603835"/>
    <w:rsid w:val="00603846"/>
    <w:rsid w:val="006038CB"/>
    <w:rsid w:val="0060392A"/>
    <w:rsid w:val="0060396C"/>
    <w:rsid w:val="00603980"/>
    <w:rsid w:val="006039CD"/>
    <w:rsid w:val="00603ADF"/>
    <w:rsid w:val="00603AEF"/>
    <w:rsid w:val="00603B10"/>
    <w:rsid w:val="00603BBD"/>
    <w:rsid w:val="00603BEB"/>
    <w:rsid w:val="00603C44"/>
    <w:rsid w:val="00603CE6"/>
    <w:rsid w:val="00603D20"/>
    <w:rsid w:val="00603DE5"/>
    <w:rsid w:val="00603E02"/>
    <w:rsid w:val="00603E07"/>
    <w:rsid w:val="00603E2B"/>
    <w:rsid w:val="00603E7E"/>
    <w:rsid w:val="00603E80"/>
    <w:rsid w:val="00603F66"/>
    <w:rsid w:val="00604056"/>
    <w:rsid w:val="006040BD"/>
    <w:rsid w:val="006040EA"/>
    <w:rsid w:val="006040ED"/>
    <w:rsid w:val="006040F0"/>
    <w:rsid w:val="00604177"/>
    <w:rsid w:val="006041E5"/>
    <w:rsid w:val="006041F0"/>
    <w:rsid w:val="00604211"/>
    <w:rsid w:val="00604218"/>
    <w:rsid w:val="0060431A"/>
    <w:rsid w:val="0060445C"/>
    <w:rsid w:val="006044BC"/>
    <w:rsid w:val="006044C3"/>
    <w:rsid w:val="0060450E"/>
    <w:rsid w:val="0060456B"/>
    <w:rsid w:val="006045AA"/>
    <w:rsid w:val="006045B7"/>
    <w:rsid w:val="00604672"/>
    <w:rsid w:val="006046F7"/>
    <w:rsid w:val="006047C3"/>
    <w:rsid w:val="00604959"/>
    <w:rsid w:val="0060495E"/>
    <w:rsid w:val="00604984"/>
    <w:rsid w:val="006049A1"/>
    <w:rsid w:val="00604A91"/>
    <w:rsid w:val="00604AAC"/>
    <w:rsid w:val="00604BCB"/>
    <w:rsid w:val="00604BDA"/>
    <w:rsid w:val="00604CB0"/>
    <w:rsid w:val="00604CC7"/>
    <w:rsid w:val="00604D0F"/>
    <w:rsid w:val="00604E41"/>
    <w:rsid w:val="00604F96"/>
    <w:rsid w:val="00605036"/>
    <w:rsid w:val="0060517D"/>
    <w:rsid w:val="006051F7"/>
    <w:rsid w:val="00605224"/>
    <w:rsid w:val="0060522B"/>
    <w:rsid w:val="00605268"/>
    <w:rsid w:val="0060526A"/>
    <w:rsid w:val="00605295"/>
    <w:rsid w:val="006052D5"/>
    <w:rsid w:val="00605418"/>
    <w:rsid w:val="00605446"/>
    <w:rsid w:val="0060547D"/>
    <w:rsid w:val="006054EE"/>
    <w:rsid w:val="006054F9"/>
    <w:rsid w:val="0060550A"/>
    <w:rsid w:val="00605510"/>
    <w:rsid w:val="0060551B"/>
    <w:rsid w:val="00605621"/>
    <w:rsid w:val="0060566C"/>
    <w:rsid w:val="006056D3"/>
    <w:rsid w:val="00605901"/>
    <w:rsid w:val="00605918"/>
    <w:rsid w:val="00605A19"/>
    <w:rsid w:val="00605AB6"/>
    <w:rsid w:val="00605B90"/>
    <w:rsid w:val="00605B91"/>
    <w:rsid w:val="00605BD4"/>
    <w:rsid w:val="00605C09"/>
    <w:rsid w:val="00605C20"/>
    <w:rsid w:val="00605CB7"/>
    <w:rsid w:val="00605CD6"/>
    <w:rsid w:val="00605E94"/>
    <w:rsid w:val="00605EC0"/>
    <w:rsid w:val="00605F2C"/>
    <w:rsid w:val="0060607F"/>
    <w:rsid w:val="00606107"/>
    <w:rsid w:val="00606129"/>
    <w:rsid w:val="006061AF"/>
    <w:rsid w:val="006062A0"/>
    <w:rsid w:val="006063A2"/>
    <w:rsid w:val="00606410"/>
    <w:rsid w:val="006064A6"/>
    <w:rsid w:val="006064AB"/>
    <w:rsid w:val="006064B5"/>
    <w:rsid w:val="00606595"/>
    <w:rsid w:val="006065A0"/>
    <w:rsid w:val="0060660C"/>
    <w:rsid w:val="00606643"/>
    <w:rsid w:val="00606672"/>
    <w:rsid w:val="006066B3"/>
    <w:rsid w:val="00606708"/>
    <w:rsid w:val="00606735"/>
    <w:rsid w:val="00606829"/>
    <w:rsid w:val="00606873"/>
    <w:rsid w:val="0060690D"/>
    <w:rsid w:val="00606921"/>
    <w:rsid w:val="006069E2"/>
    <w:rsid w:val="00606A23"/>
    <w:rsid w:val="00606A6E"/>
    <w:rsid w:val="00606A91"/>
    <w:rsid w:val="00606ACE"/>
    <w:rsid w:val="00606B1B"/>
    <w:rsid w:val="00606B3A"/>
    <w:rsid w:val="00606BB2"/>
    <w:rsid w:val="00606BD5"/>
    <w:rsid w:val="00606C14"/>
    <w:rsid w:val="00606CE7"/>
    <w:rsid w:val="00606CFB"/>
    <w:rsid w:val="00606CFF"/>
    <w:rsid w:val="00606D7E"/>
    <w:rsid w:val="00606D8E"/>
    <w:rsid w:val="00606DFE"/>
    <w:rsid w:val="00606E3F"/>
    <w:rsid w:val="00606EEA"/>
    <w:rsid w:val="00606FB6"/>
    <w:rsid w:val="00607025"/>
    <w:rsid w:val="00607047"/>
    <w:rsid w:val="00607053"/>
    <w:rsid w:val="00607064"/>
    <w:rsid w:val="00607144"/>
    <w:rsid w:val="006071EB"/>
    <w:rsid w:val="00607235"/>
    <w:rsid w:val="00607252"/>
    <w:rsid w:val="006072C2"/>
    <w:rsid w:val="00607334"/>
    <w:rsid w:val="00607378"/>
    <w:rsid w:val="0060740A"/>
    <w:rsid w:val="006074F3"/>
    <w:rsid w:val="006074FD"/>
    <w:rsid w:val="0060754C"/>
    <w:rsid w:val="00607573"/>
    <w:rsid w:val="006075DB"/>
    <w:rsid w:val="00607725"/>
    <w:rsid w:val="0060772E"/>
    <w:rsid w:val="00607755"/>
    <w:rsid w:val="0060795F"/>
    <w:rsid w:val="0060797B"/>
    <w:rsid w:val="00607A3C"/>
    <w:rsid w:val="00607A79"/>
    <w:rsid w:val="00607A9D"/>
    <w:rsid w:val="00607ABC"/>
    <w:rsid w:val="00607B01"/>
    <w:rsid w:val="00607B4C"/>
    <w:rsid w:val="00607BAD"/>
    <w:rsid w:val="00607C64"/>
    <w:rsid w:val="00607C7E"/>
    <w:rsid w:val="00607C9F"/>
    <w:rsid w:val="00607CEC"/>
    <w:rsid w:val="00607D9A"/>
    <w:rsid w:val="00607E13"/>
    <w:rsid w:val="00607E3B"/>
    <w:rsid w:val="00607EA6"/>
    <w:rsid w:val="00607F3A"/>
    <w:rsid w:val="00607F5F"/>
    <w:rsid w:val="00607F9D"/>
    <w:rsid w:val="00607FE7"/>
    <w:rsid w:val="00610121"/>
    <w:rsid w:val="00610176"/>
    <w:rsid w:val="00610182"/>
    <w:rsid w:val="006101B2"/>
    <w:rsid w:val="006101BA"/>
    <w:rsid w:val="00610249"/>
    <w:rsid w:val="006102F9"/>
    <w:rsid w:val="006103E9"/>
    <w:rsid w:val="0061042F"/>
    <w:rsid w:val="00610440"/>
    <w:rsid w:val="006104E6"/>
    <w:rsid w:val="00610505"/>
    <w:rsid w:val="00610668"/>
    <w:rsid w:val="006106B5"/>
    <w:rsid w:val="006106FF"/>
    <w:rsid w:val="00610710"/>
    <w:rsid w:val="0061077D"/>
    <w:rsid w:val="00610788"/>
    <w:rsid w:val="006108D4"/>
    <w:rsid w:val="00610B6D"/>
    <w:rsid w:val="00610B70"/>
    <w:rsid w:val="00610C35"/>
    <w:rsid w:val="00610CC4"/>
    <w:rsid w:val="00610CED"/>
    <w:rsid w:val="00610D2A"/>
    <w:rsid w:val="00610D55"/>
    <w:rsid w:val="00610D80"/>
    <w:rsid w:val="00610DF7"/>
    <w:rsid w:val="00610E08"/>
    <w:rsid w:val="00610EAB"/>
    <w:rsid w:val="00610F67"/>
    <w:rsid w:val="00610FA6"/>
    <w:rsid w:val="00610FC5"/>
    <w:rsid w:val="006110D0"/>
    <w:rsid w:val="0061113F"/>
    <w:rsid w:val="00611174"/>
    <w:rsid w:val="0061124E"/>
    <w:rsid w:val="00611272"/>
    <w:rsid w:val="006112DC"/>
    <w:rsid w:val="006112FB"/>
    <w:rsid w:val="00611448"/>
    <w:rsid w:val="006115C9"/>
    <w:rsid w:val="006115DC"/>
    <w:rsid w:val="00611612"/>
    <w:rsid w:val="00611628"/>
    <w:rsid w:val="00611732"/>
    <w:rsid w:val="00611801"/>
    <w:rsid w:val="0061181E"/>
    <w:rsid w:val="00611924"/>
    <w:rsid w:val="0061193D"/>
    <w:rsid w:val="0061194E"/>
    <w:rsid w:val="00611A8F"/>
    <w:rsid w:val="00611B84"/>
    <w:rsid w:val="00611C3D"/>
    <w:rsid w:val="00611C51"/>
    <w:rsid w:val="00611CA1"/>
    <w:rsid w:val="00611CE8"/>
    <w:rsid w:val="00611D33"/>
    <w:rsid w:val="00611D39"/>
    <w:rsid w:val="00611D42"/>
    <w:rsid w:val="00611DAE"/>
    <w:rsid w:val="00611F05"/>
    <w:rsid w:val="00611F45"/>
    <w:rsid w:val="00611F78"/>
    <w:rsid w:val="00611F95"/>
    <w:rsid w:val="00611FE0"/>
    <w:rsid w:val="0061203B"/>
    <w:rsid w:val="006120A1"/>
    <w:rsid w:val="006121C4"/>
    <w:rsid w:val="006121E9"/>
    <w:rsid w:val="00612244"/>
    <w:rsid w:val="006122B5"/>
    <w:rsid w:val="006122C4"/>
    <w:rsid w:val="006122CA"/>
    <w:rsid w:val="00612335"/>
    <w:rsid w:val="0061245E"/>
    <w:rsid w:val="00612471"/>
    <w:rsid w:val="006124EE"/>
    <w:rsid w:val="0061250B"/>
    <w:rsid w:val="006126C5"/>
    <w:rsid w:val="00612744"/>
    <w:rsid w:val="0061276A"/>
    <w:rsid w:val="006127D9"/>
    <w:rsid w:val="006127E6"/>
    <w:rsid w:val="00612847"/>
    <w:rsid w:val="0061286E"/>
    <w:rsid w:val="0061287D"/>
    <w:rsid w:val="00612923"/>
    <w:rsid w:val="00612946"/>
    <w:rsid w:val="0061298A"/>
    <w:rsid w:val="00612A06"/>
    <w:rsid w:val="00612A13"/>
    <w:rsid w:val="00612A2A"/>
    <w:rsid w:val="00612A64"/>
    <w:rsid w:val="00612ADC"/>
    <w:rsid w:val="00612B67"/>
    <w:rsid w:val="00612BA1"/>
    <w:rsid w:val="00612BF3"/>
    <w:rsid w:val="00612CE6"/>
    <w:rsid w:val="00612D17"/>
    <w:rsid w:val="00612D7B"/>
    <w:rsid w:val="00612D95"/>
    <w:rsid w:val="00612DC6"/>
    <w:rsid w:val="00612E04"/>
    <w:rsid w:val="00612E6A"/>
    <w:rsid w:val="00612EF2"/>
    <w:rsid w:val="00612F7A"/>
    <w:rsid w:val="006130B4"/>
    <w:rsid w:val="0061319C"/>
    <w:rsid w:val="006131EB"/>
    <w:rsid w:val="00613264"/>
    <w:rsid w:val="00613302"/>
    <w:rsid w:val="0061337E"/>
    <w:rsid w:val="00613394"/>
    <w:rsid w:val="006134DD"/>
    <w:rsid w:val="00613512"/>
    <w:rsid w:val="00613586"/>
    <w:rsid w:val="0061365C"/>
    <w:rsid w:val="006136F2"/>
    <w:rsid w:val="0061375A"/>
    <w:rsid w:val="00613778"/>
    <w:rsid w:val="0061379D"/>
    <w:rsid w:val="00613805"/>
    <w:rsid w:val="00613851"/>
    <w:rsid w:val="006138DB"/>
    <w:rsid w:val="00613985"/>
    <w:rsid w:val="006139CD"/>
    <w:rsid w:val="00613A1D"/>
    <w:rsid w:val="00613A56"/>
    <w:rsid w:val="00613AA0"/>
    <w:rsid w:val="00613B63"/>
    <w:rsid w:val="00613BAA"/>
    <w:rsid w:val="00613C7E"/>
    <w:rsid w:val="00613D8E"/>
    <w:rsid w:val="00613DDD"/>
    <w:rsid w:val="00613DE5"/>
    <w:rsid w:val="00613E54"/>
    <w:rsid w:val="00613EB0"/>
    <w:rsid w:val="00613F7F"/>
    <w:rsid w:val="00613F91"/>
    <w:rsid w:val="00614011"/>
    <w:rsid w:val="00614167"/>
    <w:rsid w:val="006141D6"/>
    <w:rsid w:val="006142B6"/>
    <w:rsid w:val="00614375"/>
    <w:rsid w:val="006143B0"/>
    <w:rsid w:val="0061441D"/>
    <w:rsid w:val="00614489"/>
    <w:rsid w:val="006144BC"/>
    <w:rsid w:val="006144FA"/>
    <w:rsid w:val="00614509"/>
    <w:rsid w:val="006145B0"/>
    <w:rsid w:val="006145F6"/>
    <w:rsid w:val="0061465A"/>
    <w:rsid w:val="006146FB"/>
    <w:rsid w:val="0061471E"/>
    <w:rsid w:val="00614747"/>
    <w:rsid w:val="00614754"/>
    <w:rsid w:val="00614921"/>
    <w:rsid w:val="00614924"/>
    <w:rsid w:val="00614A2D"/>
    <w:rsid w:val="00614A59"/>
    <w:rsid w:val="00614A5F"/>
    <w:rsid w:val="00614BBC"/>
    <w:rsid w:val="00614D0E"/>
    <w:rsid w:val="00614D42"/>
    <w:rsid w:val="00614DF7"/>
    <w:rsid w:val="00614EB9"/>
    <w:rsid w:val="00614F37"/>
    <w:rsid w:val="00614FE0"/>
    <w:rsid w:val="00615205"/>
    <w:rsid w:val="0061526F"/>
    <w:rsid w:val="00615279"/>
    <w:rsid w:val="00615357"/>
    <w:rsid w:val="00615375"/>
    <w:rsid w:val="0061537A"/>
    <w:rsid w:val="00615381"/>
    <w:rsid w:val="006153E0"/>
    <w:rsid w:val="006153E3"/>
    <w:rsid w:val="00615472"/>
    <w:rsid w:val="0061560B"/>
    <w:rsid w:val="0061567A"/>
    <w:rsid w:val="00615899"/>
    <w:rsid w:val="006158DC"/>
    <w:rsid w:val="006158FB"/>
    <w:rsid w:val="00615931"/>
    <w:rsid w:val="006159E4"/>
    <w:rsid w:val="00615A07"/>
    <w:rsid w:val="00615A35"/>
    <w:rsid w:val="00615A6B"/>
    <w:rsid w:val="00615B02"/>
    <w:rsid w:val="00615B92"/>
    <w:rsid w:val="00615BA5"/>
    <w:rsid w:val="00615CF6"/>
    <w:rsid w:val="00615D42"/>
    <w:rsid w:val="00615E79"/>
    <w:rsid w:val="00615ED6"/>
    <w:rsid w:val="00615F7E"/>
    <w:rsid w:val="00615FEC"/>
    <w:rsid w:val="00616055"/>
    <w:rsid w:val="00616118"/>
    <w:rsid w:val="006161EE"/>
    <w:rsid w:val="0061625C"/>
    <w:rsid w:val="00616299"/>
    <w:rsid w:val="006162D0"/>
    <w:rsid w:val="00616306"/>
    <w:rsid w:val="0061630A"/>
    <w:rsid w:val="006163DC"/>
    <w:rsid w:val="006163F9"/>
    <w:rsid w:val="006164C3"/>
    <w:rsid w:val="00616649"/>
    <w:rsid w:val="00616683"/>
    <w:rsid w:val="006167A1"/>
    <w:rsid w:val="006168AA"/>
    <w:rsid w:val="00616AE6"/>
    <w:rsid w:val="00616B16"/>
    <w:rsid w:val="00616B47"/>
    <w:rsid w:val="00616B55"/>
    <w:rsid w:val="00616B76"/>
    <w:rsid w:val="00616C30"/>
    <w:rsid w:val="00616C53"/>
    <w:rsid w:val="00616C54"/>
    <w:rsid w:val="00616D16"/>
    <w:rsid w:val="00616D3E"/>
    <w:rsid w:val="00616F25"/>
    <w:rsid w:val="00616F47"/>
    <w:rsid w:val="00616F48"/>
    <w:rsid w:val="0061704A"/>
    <w:rsid w:val="00617079"/>
    <w:rsid w:val="00617090"/>
    <w:rsid w:val="00617093"/>
    <w:rsid w:val="0061711D"/>
    <w:rsid w:val="0061712B"/>
    <w:rsid w:val="00617167"/>
    <w:rsid w:val="0061716A"/>
    <w:rsid w:val="00617257"/>
    <w:rsid w:val="006172DB"/>
    <w:rsid w:val="00617313"/>
    <w:rsid w:val="0061739E"/>
    <w:rsid w:val="006173BD"/>
    <w:rsid w:val="00617400"/>
    <w:rsid w:val="00617422"/>
    <w:rsid w:val="006174B7"/>
    <w:rsid w:val="006175AB"/>
    <w:rsid w:val="0061765B"/>
    <w:rsid w:val="006176B3"/>
    <w:rsid w:val="00617731"/>
    <w:rsid w:val="00617741"/>
    <w:rsid w:val="00617765"/>
    <w:rsid w:val="00617766"/>
    <w:rsid w:val="006177A6"/>
    <w:rsid w:val="006177BB"/>
    <w:rsid w:val="006177E0"/>
    <w:rsid w:val="0061789A"/>
    <w:rsid w:val="0061797E"/>
    <w:rsid w:val="00617A16"/>
    <w:rsid w:val="00617A1D"/>
    <w:rsid w:val="00617A7D"/>
    <w:rsid w:val="00617B09"/>
    <w:rsid w:val="00617B60"/>
    <w:rsid w:val="00617B9A"/>
    <w:rsid w:val="00617BC7"/>
    <w:rsid w:val="00617BF3"/>
    <w:rsid w:val="00617C76"/>
    <w:rsid w:val="00617CA8"/>
    <w:rsid w:val="00617CBC"/>
    <w:rsid w:val="00617F36"/>
    <w:rsid w:val="0062005E"/>
    <w:rsid w:val="00620265"/>
    <w:rsid w:val="0062027B"/>
    <w:rsid w:val="00620296"/>
    <w:rsid w:val="00620327"/>
    <w:rsid w:val="0062034E"/>
    <w:rsid w:val="00620356"/>
    <w:rsid w:val="006203C5"/>
    <w:rsid w:val="00620401"/>
    <w:rsid w:val="00620447"/>
    <w:rsid w:val="0062062F"/>
    <w:rsid w:val="0062063A"/>
    <w:rsid w:val="00620673"/>
    <w:rsid w:val="00620698"/>
    <w:rsid w:val="006206D7"/>
    <w:rsid w:val="00620720"/>
    <w:rsid w:val="00620745"/>
    <w:rsid w:val="00620768"/>
    <w:rsid w:val="006208A3"/>
    <w:rsid w:val="006208DB"/>
    <w:rsid w:val="006209A8"/>
    <w:rsid w:val="006209F6"/>
    <w:rsid w:val="00620A6F"/>
    <w:rsid w:val="00620A88"/>
    <w:rsid w:val="00620B84"/>
    <w:rsid w:val="00620BF8"/>
    <w:rsid w:val="00620C6E"/>
    <w:rsid w:val="00620C75"/>
    <w:rsid w:val="00620CAF"/>
    <w:rsid w:val="00620D34"/>
    <w:rsid w:val="00620E4B"/>
    <w:rsid w:val="00620E81"/>
    <w:rsid w:val="00620E97"/>
    <w:rsid w:val="00620EB7"/>
    <w:rsid w:val="00620FA2"/>
    <w:rsid w:val="00621094"/>
    <w:rsid w:val="006210E0"/>
    <w:rsid w:val="0062114E"/>
    <w:rsid w:val="006211AD"/>
    <w:rsid w:val="00621247"/>
    <w:rsid w:val="00621387"/>
    <w:rsid w:val="006213A3"/>
    <w:rsid w:val="00621429"/>
    <w:rsid w:val="006214C8"/>
    <w:rsid w:val="00621614"/>
    <w:rsid w:val="00621746"/>
    <w:rsid w:val="006217F5"/>
    <w:rsid w:val="00621858"/>
    <w:rsid w:val="00621895"/>
    <w:rsid w:val="006218F9"/>
    <w:rsid w:val="00621908"/>
    <w:rsid w:val="0062190F"/>
    <w:rsid w:val="0062199C"/>
    <w:rsid w:val="006219BC"/>
    <w:rsid w:val="006219DC"/>
    <w:rsid w:val="006219E4"/>
    <w:rsid w:val="00621A21"/>
    <w:rsid w:val="00621A87"/>
    <w:rsid w:val="00621ADC"/>
    <w:rsid w:val="00621C23"/>
    <w:rsid w:val="00621CE3"/>
    <w:rsid w:val="00621E2A"/>
    <w:rsid w:val="00621E86"/>
    <w:rsid w:val="00621FD6"/>
    <w:rsid w:val="00621FDE"/>
    <w:rsid w:val="006220A2"/>
    <w:rsid w:val="006220D5"/>
    <w:rsid w:val="00622163"/>
    <w:rsid w:val="00622194"/>
    <w:rsid w:val="006221D1"/>
    <w:rsid w:val="00622259"/>
    <w:rsid w:val="0062234C"/>
    <w:rsid w:val="0062236B"/>
    <w:rsid w:val="00622387"/>
    <w:rsid w:val="0062242A"/>
    <w:rsid w:val="0062246C"/>
    <w:rsid w:val="006225D9"/>
    <w:rsid w:val="0062263B"/>
    <w:rsid w:val="006226E1"/>
    <w:rsid w:val="0062276B"/>
    <w:rsid w:val="0062279B"/>
    <w:rsid w:val="006227E3"/>
    <w:rsid w:val="006228BB"/>
    <w:rsid w:val="006228D9"/>
    <w:rsid w:val="00622985"/>
    <w:rsid w:val="006229F3"/>
    <w:rsid w:val="006229F8"/>
    <w:rsid w:val="00622A2F"/>
    <w:rsid w:val="00622AB7"/>
    <w:rsid w:val="00622AFD"/>
    <w:rsid w:val="00622B01"/>
    <w:rsid w:val="00622BAA"/>
    <w:rsid w:val="00622BCA"/>
    <w:rsid w:val="00622C42"/>
    <w:rsid w:val="00622E48"/>
    <w:rsid w:val="00622E5C"/>
    <w:rsid w:val="00622E8A"/>
    <w:rsid w:val="00622EC1"/>
    <w:rsid w:val="00622F76"/>
    <w:rsid w:val="00622FAD"/>
    <w:rsid w:val="0062304F"/>
    <w:rsid w:val="00623115"/>
    <w:rsid w:val="00623122"/>
    <w:rsid w:val="00623322"/>
    <w:rsid w:val="0062332C"/>
    <w:rsid w:val="0062342F"/>
    <w:rsid w:val="00623458"/>
    <w:rsid w:val="006234B9"/>
    <w:rsid w:val="006234C1"/>
    <w:rsid w:val="00623504"/>
    <w:rsid w:val="00623552"/>
    <w:rsid w:val="006237B3"/>
    <w:rsid w:val="006237FC"/>
    <w:rsid w:val="00623854"/>
    <w:rsid w:val="00623858"/>
    <w:rsid w:val="00623873"/>
    <w:rsid w:val="006238CF"/>
    <w:rsid w:val="006238D3"/>
    <w:rsid w:val="006238D7"/>
    <w:rsid w:val="006238FA"/>
    <w:rsid w:val="0062390D"/>
    <w:rsid w:val="00623940"/>
    <w:rsid w:val="0062397A"/>
    <w:rsid w:val="006239B0"/>
    <w:rsid w:val="006239D3"/>
    <w:rsid w:val="00623A8D"/>
    <w:rsid w:val="00623AC8"/>
    <w:rsid w:val="00623B0A"/>
    <w:rsid w:val="00623B7E"/>
    <w:rsid w:val="00623C00"/>
    <w:rsid w:val="00623C51"/>
    <w:rsid w:val="00623C53"/>
    <w:rsid w:val="00623D5A"/>
    <w:rsid w:val="00623EE2"/>
    <w:rsid w:val="00623F7A"/>
    <w:rsid w:val="00623F8D"/>
    <w:rsid w:val="00623FD8"/>
    <w:rsid w:val="00624042"/>
    <w:rsid w:val="0062416E"/>
    <w:rsid w:val="006241D7"/>
    <w:rsid w:val="006241F2"/>
    <w:rsid w:val="006242BF"/>
    <w:rsid w:val="00624450"/>
    <w:rsid w:val="006244CE"/>
    <w:rsid w:val="00624515"/>
    <w:rsid w:val="0062454C"/>
    <w:rsid w:val="006245B7"/>
    <w:rsid w:val="006245BF"/>
    <w:rsid w:val="006245DF"/>
    <w:rsid w:val="00624654"/>
    <w:rsid w:val="00624682"/>
    <w:rsid w:val="0062468F"/>
    <w:rsid w:val="006246BD"/>
    <w:rsid w:val="00624774"/>
    <w:rsid w:val="00624794"/>
    <w:rsid w:val="006247A2"/>
    <w:rsid w:val="006247E5"/>
    <w:rsid w:val="0062485B"/>
    <w:rsid w:val="006248CF"/>
    <w:rsid w:val="0062494F"/>
    <w:rsid w:val="006249C2"/>
    <w:rsid w:val="006249F2"/>
    <w:rsid w:val="00624A30"/>
    <w:rsid w:val="00624A94"/>
    <w:rsid w:val="00624B05"/>
    <w:rsid w:val="00624B9B"/>
    <w:rsid w:val="00624BDC"/>
    <w:rsid w:val="00624C97"/>
    <w:rsid w:val="00624C9C"/>
    <w:rsid w:val="00624E4A"/>
    <w:rsid w:val="00624ED7"/>
    <w:rsid w:val="00624F61"/>
    <w:rsid w:val="00624FDC"/>
    <w:rsid w:val="00625045"/>
    <w:rsid w:val="00625088"/>
    <w:rsid w:val="006250C4"/>
    <w:rsid w:val="006250DC"/>
    <w:rsid w:val="00625164"/>
    <w:rsid w:val="0062519E"/>
    <w:rsid w:val="00625240"/>
    <w:rsid w:val="00625260"/>
    <w:rsid w:val="0062526D"/>
    <w:rsid w:val="00625275"/>
    <w:rsid w:val="0062538B"/>
    <w:rsid w:val="006253B4"/>
    <w:rsid w:val="006253CB"/>
    <w:rsid w:val="006255BC"/>
    <w:rsid w:val="0062568D"/>
    <w:rsid w:val="006257E2"/>
    <w:rsid w:val="006257E6"/>
    <w:rsid w:val="00625824"/>
    <w:rsid w:val="006258E2"/>
    <w:rsid w:val="00625947"/>
    <w:rsid w:val="006259FF"/>
    <w:rsid w:val="00625A1F"/>
    <w:rsid w:val="00625B1A"/>
    <w:rsid w:val="00625BAF"/>
    <w:rsid w:val="00625C1C"/>
    <w:rsid w:val="00625C25"/>
    <w:rsid w:val="00625C39"/>
    <w:rsid w:val="00625C4E"/>
    <w:rsid w:val="00625CFD"/>
    <w:rsid w:val="00625D31"/>
    <w:rsid w:val="00625D67"/>
    <w:rsid w:val="00625DD1"/>
    <w:rsid w:val="00625DDE"/>
    <w:rsid w:val="00625E14"/>
    <w:rsid w:val="00625ED9"/>
    <w:rsid w:val="00625EDA"/>
    <w:rsid w:val="00625EDB"/>
    <w:rsid w:val="00625F8C"/>
    <w:rsid w:val="00626048"/>
    <w:rsid w:val="006260DB"/>
    <w:rsid w:val="00626129"/>
    <w:rsid w:val="00626154"/>
    <w:rsid w:val="006261BB"/>
    <w:rsid w:val="006261D9"/>
    <w:rsid w:val="006261EA"/>
    <w:rsid w:val="006261FB"/>
    <w:rsid w:val="00626250"/>
    <w:rsid w:val="006262A5"/>
    <w:rsid w:val="0062630C"/>
    <w:rsid w:val="00626334"/>
    <w:rsid w:val="00626484"/>
    <w:rsid w:val="006264A8"/>
    <w:rsid w:val="006264F6"/>
    <w:rsid w:val="00626543"/>
    <w:rsid w:val="00626549"/>
    <w:rsid w:val="0062655C"/>
    <w:rsid w:val="006265BD"/>
    <w:rsid w:val="00626643"/>
    <w:rsid w:val="0062664D"/>
    <w:rsid w:val="006266A4"/>
    <w:rsid w:val="006266CD"/>
    <w:rsid w:val="0062671E"/>
    <w:rsid w:val="0062676B"/>
    <w:rsid w:val="0062684C"/>
    <w:rsid w:val="0062695E"/>
    <w:rsid w:val="006269EB"/>
    <w:rsid w:val="00626A76"/>
    <w:rsid w:val="00626A94"/>
    <w:rsid w:val="00626AB5"/>
    <w:rsid w:val="00626B4C"/>
    <w:rsid w:val="00626C2F"/>
    <w:rsid w:val="00626CA7"/>
    <w:rsid w:val="00626CDC"/>
    <w:rsid w:val="00626DC4"/>
    <w:rsid w:val="00626EA0"/>
    <w:rsid w:val="00626F9D"/>
    <w:rsid w:val="00626FB0"/>
    <w:rsid w:val="00626FC8"/>
    <w:rsid w:val="0062702D"/>
    <w:rsid w:val="00627056"/>
    <w:rsid w:val="00627076"/>
    <w:rsid w:val="0062711F"/>
    <w:rsid w:val="0062718D"/>
    <w:rsid w:val="006271D5"/>
    <w:rsid w:val="006272AB"/>
    <w:rsid w:val="006272E4"/>
    <w:rsid w:val="0062734C"/>
    <w:rsid w:val="00627376"/>
    <w:rsid w:val="0062745D"/>
    <w:rsid w:val="006274A4"/>
    <w:rsid w:val="006274CB"/>
    <w:rsid w:val="0062757F"/>
    <w:rsid w:val="0062758E"/>
    <w:rsid w:val="006275B9"/>
    <w:rsid w:val="006275CA"/>
    <w:rsid w:val="006275DD"/>
    <w:rsid w:val="0062761E"/>
    <w:rsid w:val="0062764C"/>
    <w:rsid w:val="00627759"/>
    <w:rsid w:val="0062778E"/>
    <w:rsid w:val="0062780F"/>
    <w:rsid w:val="00627844"/>
    <w:rsid w:val="00627A49"/>
    <w:rsid w:val="00627B34"/>
    <w:rsid w:val="00627BB9"/>
    <w:rsid w:val="00627D21"/>
    <w:rsid w:val="00627D3F"/>
    <w:rsid w:val="00627E43"/>
    <w:rsid w:val="00627EBE"/>
    <w:rsid w:val="00627EC9"/>
    <w:rsid w:val="00627F21"/>
    <w:rsid w:val="00627FBE"/>
    <w:rsid w:val="00627FF4"/>
    <w:rsid w:val="00630008"/>
    <w:rsid w:val="00630075"/>
    <w:rsid w:val="00630108"/>
    <w:rsid w:val="00630122"/>
    <w:rsid w:val="00630182"/>
    <w:rsid w:val="00630197"/>
    <w:rsid w:val="006301B4"/>
    <w:rsid w:val="006301B6"/>
    <w:rsid w:val="0063028E"/>
    <w:rsid w:val="006302D0"/>
    <w:rsid w:val="0063034F"/>
    <w:rsid w:val="006303FC"/>
    <w:rsid w:val="00630455"/>
    <w:rsid w:val="0063048E"/>
    <w:rsid w:val="006304CF"/>
    <w:rsid w:val="006304E2"/>
    <w:rsid w:val="0063058C"/>
    <w:rsid w:val="00630650"/>
    <w:rsid w:val="0063065C"/>
    <w:rsid w:val="006306AC"/>
    <w:rsid w:val="00630719"/>
    <w:rsid w:val="00630879"/>
    <w:rsid w:val="006308A3"/>
    <w:rsid w:val="006308F8"/>
    <w:rsid w:val="00630966"/>
    <w:rsid w:val="006309BB"/>
    <w:rsid w:val="00630A0B"/>
    <w:rsid w:val="00630AAA"/>
    <w:rsid w:val="00630AAD"/>
    <w:rsid w:val="00630ABF"/>
    <w:rsid w:val="00630B1E"/>
    <w:rsid w:val="00630B38"/>
    <w:rsid w:val="00630B4B"/>
    <w:rsid w:val="00630B51"/>
    <w:rsid w:val="00630D62"/>
    <w:rsid w:val="00630DDF"/>
    <w:rsid w:val="00630DE8"/>
    <w:rsid w:val="00630ED0"/>
    <w:rsid w:val="00630F6D"/>
    <w:rsid w:val="00630FD4"/>
    <w:rsid w:val="00631040"/>
    <w:rsid w:val="00631043"/>
    <w:rsid w:val="00631069"/>
    <w:rsid w:val="006310D0"/>
    <w:rsid w:val="006311E2"/>
    <w:rsid w:val="00631254"/>
    <w:rsid w:val="006312DE"/>
    <w:rsid w:val="006312EC"/>
    <w:rsid w:val="0063130F"/>
    <w:rsid w:val="00631358"/>
    <w:rsid w:val="006313D9"/>
    <w:rsid w:val="006313F1"/>
    <w:rsid w:val="0063146F"/>
    <w:rsid w:val="00631570"/>
    <w:rsid w:val="00631650"/>
    <w:rsid w:val="0063173B"/>
    <w:rsid w:val="006317B1"/>
    <w:rsid w:val="00631898"/>
    <w:rsid w:val="006318F8"/>
    <w:rsid w:val="006319EC"/>
    <w:rsid w:val="006319EF"/>
    <w:rsid w:val="006319F4"/>
    <w:rsid w:val="00631A7D"/>
    <w:rsid w:val="00631AD0"/>
    <w:rsid w:val="00631B09"/>
    <w:rsid w:val="00631B4B"/>
    <w:rsid w:val="00631B76"/>
    <w:rsid w:val="00631B95"/>
    <w:rsid w:val="00631BC9"/>
    <w:rsid w:val="00631D1B"/>
    <w:rsid w:val="00631D2D"/>
    <w:rsid w:val="00631D45"/>
    <w:rsid w:val="00631D8C"/>
    <w:rsid w:val="00631DBB"/>
    <w:rsid w:val="00631E20"/>
    <w:rsid w:val="00631EB7"/>
    <w:rsid w:val="00631F8B"/>
    <w:rsid w:val="006322A3"/>
    <w:rsid w:val="00632309"/>
    <w:rsid w:val="0063237F"/>
    <w:rsid w:val="00632395"/>
    <w:rsid w:val="00632404"/>
    <w:rsid w:val="006324B4"/>
    <w:rsid w:val="00632584"/>
    <w:rsid w:val="006325A1"/>
    <w:rsid w:val="006325D4"/>
    <w:rsid w:val="0063262B"/>
    <w:rsid w:val="00632688"/>
    <w:rsid w:val="006326F4"/>
    <w:rsid w:val="00632704"/>
    <w:rsid w:val="006327A6"/>
    <w:rsid w:val="006327E7"/>
    <w:rsid w:val="00632853"/>
    <w:rsid w:val="00632968"/>
    <w:rsid w:val="00632980"/>
    <w:rsid w:val="00632A27"/>
    <w:rsid w:val="00632A5B"/>
    <w:rsid w:val="00632ACD"/>
    <w:rsid w:val="00632BE0"/>
    <w:rsid w:val="00632C6A"/>
    <w:rsid w:val="00632C96"/>
    <w:rsid w:val="00632CA2"/>
    <w:rsid w:val="00632CBF"/>
    <w:rsid w:val="00632DCA"/>
    <w:rsid w:val="00632DD7"/>
    <w:rsid w:val="00632E18"/>
    <w:rsid w:val="00632E41"/>
    <w:rsid w:val="00632E44"/>
    <w:rsid w:val="00632ECD"/>
    <w:rsid w:val="00632EDE"/>
    <w:rsid w:val="00632F5B"/>
    <w:rsid w:val="0063311E"/>
    <w:rsid w:val="0063315D"/>
    <w:rsid w:val="00633183"/>
    <w:rsid w:val="00633196"/>
    <w:rsid w:val="006331B7"/>
    <w:rsid w:val="0063325D"/>
    <w:rsid w:val="006334A3"/>
    <w:rsid w:val="006334EC"/>
    <w:rsid w:val="006334FF"/>
    <w:rsid w:val="0063355E"/>
    <w:rsid w:val="00633657"/>
    <w:rsid w:val="006336E7"/>
    <w:rsid w:val="00633727"/>
    <w:rsid w:val="0063376C"/>
    <w:rsid w:val="00633787"/>
    <w:rsid w:val="006337B9"/>
    <w:rsid w:val="00633976"/>
    <w:rsid w:val="006339A5"/>
    <w:rsid w:val="00633A15"/>
    <w:rsid w:val="00633A39"/>
    <w:rsid w:val="00633A3F"/>
    <w:rsid w:val="00633A51"/>
    <w:rsid w:val="00633C4A"/>
    <w:rsid w:val="00633D1B"/>
    <w:rsid w:val="00633D2D"/>
    <w:rsid w:val="00633D7C"/>
    <w:rsid w:val="00633D90"/>
    <w:rsid w:val="00633DD2"/>
    <w:rsid w:val="00633E6A"/>
    <w:rsid w:val="00633E93"/>
    <w:rsid w:val="00633F9F"/>
    <w:rsid w:val="00633FB0"/>
    <w:rsid w:val="00633FD5"/>
    <w:rsid w:val="00633FF3"/>
    <w:rsid w:val="00634056"/>
    <w:rsid w:val="00634081"/>
    <w:rsid w:val="006340A0"/>
    <w:rsid w:val="0063411C"/>
    <w:rsid w:val="006341E5"/>
    <w:rsid w:val="00634227"/>
    <w:rsid w:val="0063422A"/>
    <w:rsid w:val="00634365"/>
    <w:rsid w:val="0063439C"/>
    <w:rsid w:val="006343F5"/>
    <w:rsid w:val="006343FD"/>
    <w:rsid w:val="00634447"/>
    <w:rsid w:val="00634467"/>
    <w:rsid w:val="00634545"/>
    <w:rsid w:val="00634557"/>
    <w:rsid w:val="00634671"/>
    <w:rsid w:val="00634807"/>
    <w:rsid w:val="006348C5"/>
    <w:rsid w:val="00634901"/>
    <w:rsid w:val="0063490A"/>
    <w:rsid w:val="006349D3"/>
    <w:rsid w:val="006349EF"/>
    <w:rsid w:val="00634A35"/>
    <w:rsid w:val="00634A3B"/>
    <w:rsid w:val="00634A96"/>
    <w:rsid w:val="00634B95"/>
    <w:rsid w:val="00634C2C"/>
    <w:rsid w:val="00634CCC"/>
    <w:rsid w:val="00634DF3"/>
    <w:rsid w:val="00634E4F"/>
    <w:rsid w:val="00634E7C"/>
    <w:rsid w:val="00634EEF"/>
    <w:rsid w:val="00634F16"/>
    <w:rsid w:val="00634FCE"/>
    <w:rsid w:val="00634FDD"/>
    <w:rsid w:val="006350BB"/>
    <w:rsid w:val="0063510E"/>
    <w:rsid w:val="0063513E"/>
    <w:rsid w:val="006351DD"/>
    <w:rsid w:val="006352D7"/>
    <w:rsid w:val="006352F2"/>
    <w:rsid w:val="0063537E"/>
    <w:rsid w:val="00635478"/>
    <w:rsid w:val="00635613"/>
    <w:rsid w:val="00635616"/>
    <w:rsid w:val="00635622"/>
    <w:rsid w:val="006358A4"/>
    <w:rsid w:val="00635950"/>
    <w:rsid w:val="0063597C"/>
    <w:rsid w:val="00635989"/>
    <w:rsid w:val="00635B82"/>
    <w:rsid w:val="00635B94"/>
    <w:rsid w:val="00635C45"/>
    <w:rsid w:val="00635C85"/>
    <w:rsid w:val="00635C9B"/>
    <w:rsid w:val="00635CD3"/>
    <w:rsid w:val="00635D2D"/>
    <w:rsid w:val="00635D97"/>
    <w:rsid w:val="00635DC4"/>
    <w:rsid w:val="00635E1D"/>
    <w:rsid w:val="00635EEB"/>
    <w:rsid w:val="00636054"/>
    <w:rsid w:val="006360C3"/>
    <w:rsid w:val="00636178"/>
    <w:rsid w:val="0063651B"/>
    <w:rsid w:val="0063651C"/>
    <w:rsid w:val="0063661C"/>
    <w:rsid w:val="00636738"/>
    <w:rsid w:val="0063681D"/>
    <w:rsid w:val="0063684D"/>
    <w:rsid w:val="00636861"/>
    <w:rsid w:val="00636916"/>
    <w:rsid w:val="00636917"/>
    <w:rsid w:val="0063691E"/>
    <w:rsid w:val="00636951"/>
    <w:rsid w:val="0063695B"/>
    <w:rsid w:val="006369C1"/>
    <w:rsid w:val="006369D1"/>
    <w:rsid w:val="00636A92"/>
    <w:rsid w:val="00636B28"/>
    <w:rsid w:val="00636C5F"/>
    <w:rsid w:val="00636CBC"/>
    <w:rsid w:val="00636DAA"/>
    <w:rsid w:val="00636E20"/>
    <w:rsid w:val="00636F66"/>
    <w:rsid w:val="00636FD2"/>
    <w:rsid w:val="006370B7"/>
    <w:rsid w:val="006370D5"/>
    <w:rsid w:val="00637144"/>
    <w:rsid w:val="006371C5"/>
    <w:rsid w:val="006371FE"/>
    <w:rsid w:val="0063723D"/>
    <w:rsid w:val="0063731D"/>
    <w:rsid w:val="00637325"/>
    <w:rsid w:val="00637359"/>
    <w:rsid w:val="00637378"/>
    <w:rsid w:val="00637388"/>
    <w:rsid w:val="00637391"/>
    <w:rsid w:val="006373BF"/>
    <w:rsid w:val="00637435"/>
    <w:rsid w:val="00637548"/>
    <w:rsid w:val="0063769D"/>
    <w:rsid w:val="006376C0"/>
    <w:rsid w:val="00637734"/>
    <w:rsid w:val="00637811"/>
    <w:rsid w:val="006378B4"/>
    <w:rsid w:val="006378BE"/>
    <w:rsid w:val="006378D6"/>
    <w:rsid w:val="0063790D"/>
    <w:rsid w:val="00637960"/>
    <w:rsid w:val="0063798D"/>
    <w:rsid w:val="006379BF"/>
    <w:rsid w:val="00637A2B"/>
    <w:rsid w:val="00637A2D"/>
    <w:rsid w:val="00637A66"/>
    <w:rsid w:val="00637AD1"/>
    <w:rsid w:val="00637C11"/>
    <w:rsid w:val="00637EC2"/>
    <w:rsid w:val="00637EFB"/>
    <w:rsid w:val="00637EFE"/>
    <w:rsid w:val="00637F25"/>
    <w:rsid w:val="00637FBD"/>
    <w:rsid w:val="00637FD7"/>
    <w:rsid w:val="00637FD9"/>
    <w:rsid w:val="00637FE4"/>
    <w:rsid w:val="00640081"/>
    <w:rsid w:val="00640086"/>
    <w:rsid w:val="006400C9"/>
    <w:rsid w:val="006400D8"/>
    <w:rsid w:val="006401C6"/>
    <w:rsid w:val="00640215"/>
    <w:rsid w:val="00640236"/>
    <w:rsid w:val="0064027D"/>
    <w:rsid w:val="006402F2"/>
    <w:rsid w:val="0064039E"/>
    <w:rsid w:val="006403D3"/>
    <w:rsid w:val="00640425"/>
    <w:rsid w:val="006405ED"/>
    <w:rsid w:val="006406BB"/>
    <w:rsid w:val="006407F9"/>
    <w:rsid w:val="0064082E"/>
    <w:rsid w:val="00640847"/>
    <w:rsid w:val="00640894"/>
    <w:rsid w:val="0064090B"/>
    <w:rsid w:val="00640926"/>
    <w:rsid w:val="00640938"/>
    <w:rsid w:val="006409C0"/>
    <w:rsid w:val="00640A00"/>
    <w:rsid w:val="00640AC4"/>
    <w:rsid w:val="00640AEF"/>
    <w:rsid w:val="00640B30"/>
    <w:rsid w:val="00640BDD"/>
    <w:rsid w:val="00640BF6"/>
    <w:rsid w:val="00640C3E"/>
    <w:rsid w:val="00640CFE"/>
    <w:rsid w:val="00640D47"/>
    <w:rsid w:val="00640D56"/>
    <w:rsid w:val="00640D94"/>
    <w:rsid w:val="00640D9E"/>
    <w:rsid w:val="00640E88"/>
    <w:rsid w:val="00640F2C"/>
    <w:rsid w:val="00640F3B"/>
    <w:rsid w:val="00640F44"/>
    <w:rsid w:val="00640F86"/>
    <w:rsid w:val="006411F4"/>
    <w:rsid w:val="00641296"/>
    <w:rsid w:val="00641299"/>
    <w:rsid w:val="0064129D"/>
    <w:rsid w:val="00641305"/>
    <w:rsid w:val="00641472"/>
    <w:rsid w:val="00641483"/>
    <w:rsid w:val="00641495"/>
    <w:rsid w:val="006414B8"/>
    <w:rsid w:val="00641525"/>
    <w:rsid w:val="00641538"/>
    <w:rsid w:val="006415B4"/>
    <w:rsid w:val="00641638"/>
    <w:rsid w:val="00641640"/>
    <w:rsid w:val="0064166E"/>
    <w:rsid w:val="00641745"/>
    <w:rsid w:val="00641798"/>
    <w:rsid w:val="0064184E"/>
    <w:rsid w:val="00641860"/>
    <w:rsid w:val="0064186A"/>
    <w:rsid w:val="0064189F"/>
    <w:rsid w:val="00641995"/>
    <w:rsid w:val="006419C0"/>
    <w:rsid w:val="00641A49"/>
    <w:rsid w:val="00641BD8"/>
    <w:rsid w:val="00641BEC"/>
    <w:rsid w:val="00641CC3"/>
    <w:rsid w:val="00641CFE"/>
    <w:rsid w:val="00641D32"/>
    <w:rsid w:val="00641D70"/>
    <w:rsid w:val="00641D81"/>
    <w:rsid w:val="00641DCD"/>
    <w:rsid w:val="00641EC3"/>
    <w:rsid w:val="00641F6E"/>
    <w:rsid w:val="00641FB2"/>
    <w:rsid w:val="00641FCB"/>
    <w:rsid w:val="0064200D"/>
    <w:rsid w:val="00642027"/>
    <w:rsid w:val="00642066"/>
    <w:rsid w:val="0064206D"/>
    <w:rsid w:val="006420E3"/>
    <w:rsid w:val="006421A7"/>
    <w:rsid w:val="00642220"/>
    <w:rsid w:val="006422AA"/>
    <w:rsid w:val="006423E5"/>
    <w:rsid w:val="00642464"/>
    <w:rsid w:val="00642494"/>
    <w:rsid w:val="0064249C"/>
    <w:rsid w:val="0064251F"/>
    <w:rsid w:val="006425A0"/>
    <w:rsid w:val="00642676"/>
    <w:rsid w:val="00642696"/>
    <w:rsid w:val="00642728"/>
    <w:rsid w:val="006427EC"/>
    <w:rsid w:val="0064281C"/>
    <w:rsid w:val="00642894"/>
    <w:rsid w:val="006428BC"/>
    <w:rsid w:val="006428E8"/>
    <w:rsid w:val="00642918"/>
    <w:rsid w:val="00642978"/>
    <w:rsid w:val="00642A3F"/>
    <w:rsid w:val="00642A93"/>
    <w:rsid w:val="00642ABA"/>
    <w:rsid w:val="00642B2F"/>
    <w:rsid w:val="00642BA1"/>
    <w:rsid w:val="00642C11"/>
    <w:rsid w:val="00642C95"/>
    <w:rsid w:val="00642D19"/>
    <w:rsid w:val="00642D3E"/>
    <w:rsid w:val="00642D5F"/>
    <w:rsid w:val="00642DBB"/>
    <w:rsid w:val="00642E68"/>
    <w:rsid w:val="00642F82"/>
    <w:rsid w:val="00642F84"/>
    <w:rsid w:val="00642FDD"/>
    <w:rsid w:val="00643224"/>
    <w:rsid w:val="0064328A"/>
    <w:rsid w:val="006432AB"/>
    <w:rsid w:val="0064343F"/>
    <w:rsid w:val="00643452"/>
    <w:rsid w:val="006434BD"/>
    <w:rsid w:val="00643554"/>
    <w:rsid w:val="0064359C"/>
    <w:rsid w:val="00643617"/>
    <w:rsid w:val="00643641"/>
    <w:rsid w:val="00643657"/>
    <w:rsid w:val="00643768"/>
    <w:rsid w:val="00643835"/>
    <w:rsid w:val="0064383D"/>
    <w:rsid w:val="006438BB"/>
    <w:rsid w:val="006438F1"/>
    <w:rsid w:val="006439BF"/>
    <w:rsid w:val="00643A88"/>
    <w:rsid w:val="00643A9D"/>
    <w:rsid w:val="00643B52"/>
    <w:rsid w:val="00643C73"/>
    <w:rsid w:val="00643C96"/>
    <w:rsid w:val="00643CDB"/>
    <w:rsid w:val="00643CE2"/>
    <w:rsid w:val="00643D07"/>
    <w:rsid w:val="00643E93"/>
    <w:rsid w:val="00643EA1"/>
    <w:rsid w:val="00643F13"/>
    <w:rsid w:val="00643F33"/>
    <w:rsid w:val="00643FC5"/>
    <w:rsid w:val="00644093"/>
    <w:rsid w:val="00644198"/>
    <w:rsid w:val="006441EE"/>
    <w:rsid w:val="00644257"/>
    <w:rsid w:val="0064427E"/>
    <w:rsid w:val="006442A3"/>
    <w:rsid w:val="0064435A"/>
    <w:rsid w:val="0064438F"/>
    <w:rsid w:val="006443A2"/>
    <w:rsid w:val="0064440D"/>
    <w:rsid w:val="0064441A"/>
    <w:rsid w:val="006444B7"/>
    <w:rsid w:val="00644555"/>
    <w:rsid w:val="00644569"/>
    <w:rsid w:val="006446DF"/>
    <w:rsid w:val="00644710"/>
    <w:rsid w:val="006447A7"/>
    <w:rsid w:val="0064483F"/>
    <w:rsid w:val="00644920"/>
    <w:rsid w:val="0064495E"/>
    <w:rsid w:val="00644A90"/>
    <w:rsid w:val="00644A99"/>
    <w:rsid w:val="00644AF3"/>
    <w:rsid w:val="00644B6C"/>
    <w:rsid w:val="00644BB1"/>
    <w:rsid w:val="00644C36"/>
    <w:rsid w:val="00644CC2"/>
    <w:rsid w:val="00644D52"/>
    <w:rsid w:val="00644E8D"/>
    <w:rsid w:val="00644F20"/>
    <w:rsid w:val="0064511D"/>
    <w:rsid w:val="00645157"/>
    <w:rsid w:val="006453A4"/>
    <w:rsid w:val="006453DC"/>
    <w:rsid w:val="00645414"/>
    <w:rsid w:val="0064542C"/>
    <w:rsid w:val="0064552F"/>
    <w:rsid w:val="00645531"/>
    <w:rsid w:val="006455D3"/>
    <w:rsid w:val="00645643"/>
    <w:rsid w:val="006457BD"/>
    <w:rsid w:val="006457D6"/>
    <w:rsid w:val="006458C0"/>
    <w:rsid w:val="006459A5"/>
    <w:rsid w:val="006459B7"/>
    <w:rsid w:val="006459D9"/>
    <w:rsid w:val="00645BA4"/>
    <w:rsid w:val="00645C33"/>
    <w:rsid w:val="00645C7D"/>
    <w:rsid w:val="00645D7E"/>
    <w:rsid w:val="00645D9C"/>
    <w:rsid w:val="00645D9D"/>
    <w:rsid w:val="00645E4C"/>
    <w:rsid w:val="00645E88"/>
    <w:rsid w:val="00645EF1"/>
    <w:rsid w:val="00645F10"/>
    <w:rsid w:val="00645FC0"/>
    <w:rsid w:val="00645FF7"/>
    <w:rsid w:val="006460E4"/>
    <w:rsid w:val="0064612E"/>
    <w:rsid w:val="006462B8"/>
    <w:rsid w:val="0064630F"/>
    <w:rsid w:val="006463E0"/>
    <w:rsid w:val="00646462"/>
    <w:rsid w:val="00646506"/>
    <w:rsid w:val="0064656A"/>
    <w:rsid w:val="0064658E"/>
    <w:rsid w:val="00646606"/>
    <w:rsid w:val="00646674"/>
    <w:rsid w:val="006466BD"/>
    <w:rsid w:val="006468B4"/>
    <w:rsid w:val="006469A8"/>
    <w:rsid w:val="00646A31"/>
    <w:rsid w:val="00646A8C"/>
    <w:rsid w:val="00646AA6"/>
    <w:rsid w:val="00646AF3"/>
    <w:rsid w:val="00646B5D"/>
    <w:rsid w:val="00646B62"/>
    <w:rsid w:val="00646C07"/>
    <w:rsid w:val="00646C67"/>
    <w:rsid w:val="00646C84"/>
    <w:rsid w:val="00646CC2"/>
    <w:rsid w:val="00646D35"/>
    <w:rsid w:val="00646E6B"/>
    <w:rsid w:val="00646F4D"/>
    <w:rsid w:val="00647009"/>
    <w:rsid w:val="006470D7"/>
    <w:rsid w:val="006470FC"/>
    <w:rsid w:val="00647103"/>
    <w:rsid w:val="00647106"/>
    <w:rsid w:val="0064721D"/>
    <w:rsid w:val="00647275"/>
    <w:rsid w:val="006472CE"/>
    <w:rsid w:val="00647385"/>
    <w:rsid w:val="006473B8"/>
    <w:rsid w:val="006473E1"/>
    <w:rsid w:val="00647431"/>
    <w:rsid w:val="006474A2"/>
    <w:rsid w:val="006474BE"/>
    <w:rsid w:val="0064750C"/>
    <w:rsid w:val="00647528"/>
    <w:rsid w:val="00647590"/>
    <w:rsid w:val="00647596"/>
    <w:rsid w:val="00647662"/>
    <w:rsid w:val="006477C7"/>
    <w:rsid w:val="006479B7"/>
    <w:rsid w:val="006479D3"/>
    <w:rsid w:val="00647A16"/>
    <w:rsid w:val="00647A24"/>
    <w:rsid w:val="00647B1B"/>
    <w:rsid w:val="00647BF3"/>
    <w:rsid w:val="00647C5F"/>
    <w:rsid w:val="00647CEC"/>
    <w:rsid w:val="00647DA8"/>
    <w:rsid w:val="00647DD5"/>
    <w:rsid w:val="00647E6C"/>
    <w:rsid w:val="00647F91"/>
    <w:rsid w:val="00647FA2"/>
    <w:rsid w:val="00647FD8"/>
    <w:rsid w:val="006500CE"/>
    <w:rsid w:val="006500FF"/>
    <w:rsid w:val="00650127"/>
    <w:rsid w:val="006501EA"/>
    <w:rsid w:val="006502BC"/>
    <w:rsid w:val="006502C2"/>
    <w:rsid w:val="0065030B"/>
    <w:rsid w:val="00650341"/>
    <w:rsid w:val="0065037F"/>
    <w:rsid w:val="00650385"/>
    <w:rsid w:val="006503C8"/>
    <w:rsid w:val="006503EE"/>
    <w:rsid w:val="006503F4"/>
    <w:rsid w:val="00650400"/>
    <w:rsid w:val="006505BC"/>
    <w:rsid w:val="006505C8"/>
    <w:rsid w:val="00650747"/>
    <w:rsid w:val="006507F1"/>
    <w:rsid w:val="006508AD"/>
    <w:rsid w:val="006508F3"/>
    <w:rsid w:val="0065091D"/>
    <w:rsid w:val="00650967"/>
    <w:rsid w:val="00650A0A"/>
    <w:rsid w:val="00650C39"/>
    <w:rsid w:val="00650C3D"/>
    <w:rsid w:val="00650C8F"/>
    <w:rsid w:val="00650C93"/>
    <w:rsid w:val="00650D30"/>
    <w:rsid w:val="00650D5D"/>
    <w:rsid w:val="00650FCA"/>
    <w:rsid w:val="00651015"/>
    <w:rsid w:val="00651072"/>
    <w:rsid w:val="00651096"/>
    <w:rsid w:val="006510E1"/>
    <w:rsid w:val="0065113B"/>
    <w:rsid w:val="00651207"/>
    <w:rsid w:val="006512B2"/>
    <w:rsid w:val="006512C1"/>
    <w:rsid w:val="006512E3"/>
    <w:rsid w:val="0065130B"/>
    <w:rsid w:val="0065136C"/>
    <w:rsid w:val="00651392"/>
    <w:rsid w:val="00651409"/>
    <w:rsid w:val="0065152B"/>
    <w:rsid w:val="00651568"/>
    <w:rsid w:val="006515A4"/>
    <w:rsid w:val="006515F3"/>
    <w:rsid w:val="00651646"/>
    <w:rsid w:val="006516F2"/>
    <w:rsid w:val="00651705"/>
    <w:rsid w:val="00651744"/>
    <w:rsid w:val="00651748"/>
    <w:rsid w:val="00651768"/>
    <w:rsid w:val="006517AE"/>
    <w:rsid w:val="00651858"/>
    <w:rsid w:val="0065187C"/>
    <w:rsid w:val="00651893"/>
    <w:rsid w:val="0065197D"/>
    <w:rsid w:val="00651995"/>
    <w:rsid w:val="006519D9"/>
    <w:rsid w:val="00651A3D"/>
    <w:rsid w:val="00651AD6"/>
    <w:rsid w:val="00651AE1"/>
    <w:rsid w:val="00651C7F"/>
    <w:rsid w:val="00651C8A"/>
    <w:rsid w:val="00651CA8"/>
    <w:rsid w:val="00651D27"/>
    <w:rsid w:val="00651D2D"/>
    <w:rsid w:val="00651D48"/>
    <w:rsid w:val="00651DEF"/>
    <w:rsid w:val="00651E74"/>
    <w:rsid w:val="00651F14"/>
    <w:rsid w:val="00651FDA"/>
    <w:rsid w:val="00652112"/>
    <w:rsid w:val="00652149"/>
    <w:rsid w:val="006521BF"/>
    <w:rsid w:val="0065243B"/>
    <w:rsid w:val="006524A3"/>
    <w:rsid w:val="006524C7"/>
    <w:rsid w:val="00652543"/>
    <w:rsid w:val="00652567"/>
    <w:rsid w:val="006525B9"/>
    <w:rsid w:val="00652681"/>
    <w:rsid w:val="0065268A"/>
    <w:rsid w:val="006526C6"/>
    <w:rsid w:val="006526F7"/>
    <w:rsid w:val="00652714"/>
    <w:rsid w:val="00652788"/>
    <w:rsid w:val="006527A3"/>
    <w:rsid w:val="006527B2"/>
    <w:rsid w:val="006527CD"/>
    <w:rsid w:val="00652944"/>
    <w:rsid w:val="00652965"/>
    <w:rsid w:val="006529CC"/>
    <w:rsid w:val="00652A45"/>
    <w:rsid w:val="00652A5C"/>
    <w:rsid w:val="00652A68"/>
    <w:rsid w:val="00652B9A"/>
    <w:rsid w:val="00652C35"/>
    <w:rsid w:val="00652C55"/>
    <w:rsid w:val="00652C69"/>
    <w:rsid w:val="00652D4F"/>
    <w:rsid w:val="00652D77"/>
    <w:rsid w:val="00652DD9"/>
    <w:rsid w:val="00652E1A"/>
    <w:rsid w:val="00652E20"/>
    <w:rsid w:val="00652ED5"/>
    <w:rsid w:val="00652F42"/>
    <w:rsid w:val="00652F99"/>
    <w:rsid w:val="0065303D"/>
    <w:rsid w:val="00653160"/>
    <w:rsid w:val="0065333B"/>
    <w:rsid w:val="006533D3"/>
    <w:rsid w:val="00653428"/>
    <w:rsid w:val="0065352E"/>
    <w:rsid w:val="006535CA"/>
    <w:rsid w:val="006535E6"/>
    <w:rsid w:val="00653677"/>
    <w:rsid w:val="00653714"/>
    <w:rsid w:val="0065376B"/>
    <w:rsid w:val="006537D6"/>
    <w:rsid w:val="00653977"/>
    <w:rsid w:val="006539DD"/>
    <w:rsid w:val="006539DF"/>
    <w:rsid w:val="006539FE"/>
    <w:rsid w:val="00653A53"/>
    <w:rsid w:val="00653AE4"/>
    <w:rsid w:val="00653BB0"/>
    <w:rsid w:val="00653DE1"/>
    <w:rsid w:val="00653E48"/>
    <w:rsid w:val="00653E4E"/>
    <w:rsid w:val="00653E4F"/>
    <w:rsid w:val="00653E67"/>
    <w:rsid w:val="00653EA0"/>
    <w:rsid w:val="00653EE0"/>
    <w:rsid w:val="00653FD4"/>
    <w:rsid w:val="00653FE4"/>
    <w:rsid w:val="00653FF5"/>
    <w:rsid w:val="00654026"/>
    <w:rsid w:val="0065408B"/>
    <w:rsid w:val="006540C4"/>
    <w:rsid w:val="00654130"/>
    <w:rsid w:val="00654138"/>
    <w:rsid w:val="00654161"/>
    <w:rsid w:val="0065418D"/>
    <w:rsid w:val="006541A3"/>
    <w:rsid w:val="0065422C"/>
    <w:rsid w:val="00654317"/>
    <w:rsid w:val="0065437E"/>
    <w:rsid w:val="0065438E"/>
    <w:rsid w:val="0065442A"/>
    <w:rsid w:val="006545ED"/>
    <w:rsid w:val="006545F9"/>
    <w:rsid w:val="00654620"/>
    <w:rsid w:val="00654648"/>
    <w:rsid w:val="00654704"/>
    <w:rsid w:val="0065470A"/>
    <w:rsid w:val="0065472C"/>
    <w:rsid w:val="006547DB"/>
    <w:rsid w:val="006547EB"/>
    <w:rsid w:val="0065481D"/>
    <w:rsid w:val="0065488A"/>
    <w:rsid w:val="0065493A"/>
    <w:rsid w:val="006549BE"/>
    <w:rsid w:val="00654A13"/>
    <w:rsid w:val="00654A3A"/>
    <w:rsid w:val="00654A84"/>
    <w:rsid w:val="00654B2F"/>
    <w:rsid w:val="00654B51"/>
    <w:rsid w:val="00654BE9"/>
    <w:rsid w:val="00654C09"/>
    <w:rsid w:val="00654C17"/>
    <w:rsid w:val="00654C34"/>
    <w:rsid w:val="00654C60"/>
    <w:rsid w:val="00654C61"/>
    <w:rsid w:val="00654C74"/>
    <w:rsid w:val="00654CF3"/>
    <w:rsid w:val="00654D32"/>
    <w:rsid w:val="00654D6E"/>
    <w:rsid w:val="00654DFE"/>
    <w:rsid w:val="00654E72"/>
    <w:rsid w:val="00654E88"/>
    <w:rsid w:val="00654E99"/>
    <w:rsid w:val="00654F15"/>
    <w:rsid w:val="00654F22"/>
    <w:rsid w:val="00654F31"/>
    <w:rsid w:val="00654FA9"/>
    <w:rsid w:val="006550CE"/>
    <w:rsid w:val="00655149"/>
    <w:rsid w:val="006551BC"/>
    <w:rsid w:val="006551D6"/>
    <w:rsid w:val="00655213"/>
    <w:rsid w:val="0065525C"/>
    <w:rsid w:val="00655270"/>
    <w:rsid w:val="006552C5"/>
    <w:rsid w:val="00655312"/>
    <w:rsid w:val="006553F3"/>
    <w:rsid w:val="006554D4"/>
    <w:rsid w:val="006554E5"/>
    <w:rsid w:val="00655533"/>
    <w:rsid w:val="00655595"/>
    <w:rsid w:val="0065559E"/>
    <w:rsid w:val="006556C1"/>
    <w:rsid w:val="00655752"/>
    <w:rsid w:val="00655859"/>
    <w:rsid w:val="00655869"/>
    <w:rsid w:val="006558B7"/>
    <w:rsid w:val="00655951"/>
    <w:rsid w:val="00655957"/>
    <w:rsid w:val="00655A38"/>
    <w:rsid w:val="00655AD7"/>
    <w:rsid w:val="00655AE8"/>
    <w:rsid w:val="00655B22"/>
    <w:rsid w:val="00655BF0"/>
    <w:rsid w:val="00655C30"/>
    <w:rsid w:val="00655C36"/>
    <w:rsid w:val="00655CA2"/>
    <w:rsid w:val="00655CC1"/>
    <w:rsid w:val="00655D55"/>
    <w:rsid w:val="00655E20"/>
    <w:rsid w:val="00655E23"/>
    <w:rsid w:val="00656010"/>
    <w:rsid w:val="006560E9"/>
    <w:rsid w:val="0065612B"/>
    <w:rsid w:val="00656148"/>
    <w:rsid w:val="006561EE"/>
    <w:rsid w:val="00656214"/>
    <w:rsid w:val="0065621B"/>
    <w:rsid w:val="0065624A"/>
    <w:rsid w:val="00656282"/>
    <w:rsid w:val="0065637F"/>
    <w:rsid w:val="006563B8"/>
    <w:rsid w:val="006563C0"/>
    <w:rsid w:val="0065648B"/>
    <w:rsid w:val="006564A8"/>
    <w:rsid w:val="0065658E"/>
    <w:rsid w:val="006565EE"/>
    <w:rsid w:val="00656601"/>
    <w:rsid w:val="00656612"/>
    <w:rsid w:val="006566A2"/>
    <w:rsid w:val="00656778"/>
    <w:rsid w:val="00656795"/>
    <w:rsid w:val="00656808"/>
    <w:rsid w:val="0065682E"/>
    <w:rsid w:val="006568B4"/>
    <w:rsid w:val="006568B8"/>
    <w:rsid w:val="00656930"/>
    <w:rsid w:val="006569EB"/>
    <w:rsid w:val="00656B05"/>
    <w:rsid w:val="00656B2F"/>
    <w:rsid w:val="00656B78"/>
    <w:rsid w:val="00656D46"/>
    <w:rsid w:val="00656DFC"/>
    <w:rsid w:val="00656E2F"/>
    <w:rsid w:val="00656EB2"/>
    <w:rsid w:val="00657018"/>
    <w:rsid w:val="0065702F"/>
    <w:rsid w:val="006570B4"/>
    <w:rsid w:val="006570F2"/>
    <w:rsid w:val="00657105"/>
    <w:rsid w:val="006571E3"/>
    <w:rsid w:val="00657218"/>
    <w:rsid w:val="0065725C"/>
    <w:rsid w:val="00657391"/>
    <w:rsid w:val="006573FF"/>
    <w:rsid w:val="0065746D"/>
    <w:rsid w:val="0065754B"/>
    <w:rsid w:val="006575C1"/>
    <w:rsid w:val="006575DE"/>
    <w:rsid w:val="0065760B"/>
    <w:rsid w:val="006576F1"/>
    <w:rsid w:val="0065773C"/>
    <w:rsid w:val="0065774C"/>
    <w:rsid w:val="006577EE"/>
    <w:rsid w:val="0065780B"/>
    <w:rsid w:val="0065791C"/>
    <w:rsid w:val="00657955"/>
    <w:rsid w:val="006579CA"/>
    <w:rsid w:val="006579EE"/>
    <w:rsid w:val="006579F6"/>
    <w:rsid w:val="00657AA1"/>
    <w:rsid w:val="00657AA8"/>
    <w:rsid w:val="00657ABA"/>
    <w:rsid w:val="00657AD7"/>
    <w:rsid w:val="00657B4E"/>
    <w:rsid w:val="00657B5E"/>
    <w:rsid w:val="00657C61"/>
    <w:rsid w:val="00657CD7"/>
    <w:rsid w:val="00657DB9"/>
    <w:rsid w:val="00657E08"/>
    <w:rsid w:val="00657E0D"/>
    <w:rsid w:val="00657E2B"/>
    <w:rsid w:val="00657E69"/>
    <w:rsid w:val="00657EA2"/>
    <w:rsid w:val="00657F34"/>
    <w:rsid w:val="00660023"/>
    <w:rsid w:val="0066004A"/>
    <w:rsid w:val="00660081"/>
    <w:rsid w:val="006600F9"/>
    <w:rsid w:val="006601C6"/>
    <w:rsid w:val="00660204"/>
    <w:rsid w:val="00660260"/>
    <w:rsid w:val="006604AF"/>
    <w:rsid w:val="006604CA"/>
    <w:rsid w:val="006604CC"/>
    <w:rsid w:val="006604E6"/>
    <w:rsid w:val="00660551"/>
    <w:rsid w:val="00660557"/>
    <w:rsid w:val="006606A1"/>
    <w:rsid w:val="006606D5"/>
    <w:rsid w:val="00660781"/>
    <w:rsid w:val="0066082E"/>
    <w:rsid w:val="0066088F"/>
    <w:rsid w:val="0066093D"/>
    <w:rsid w:val="0066095D"/>
    <w:rsid w:val="0066096E"/>
    <w:rsid w:val="00660A37"/>
    <w:rsid w:val="00660A4F"/>
    <w:rsid w:val="00660A90"/>
    <w:rsid w:val="00660CC7"/>
    <w:rsid w:val="00660CED"/>
    <w:rsid w:val="00660D4A"/>
    <w:rsid w:val="00660EC7"/>
    <w:rsid w:val="00660ECE"/>
    <w:rsid w:val="00660EF2"/>
    <w:rsid w:val="00660F7B"/>
    <w:rsid w:val="00661083"/>
    <w:rsid w:val="006610D6"/>
    <w:rsid w:val="006611CC"/>
    <w:rsid w:val="006612D7"/>
    <w:rsid w:val="0066137B"/>
    <w:rsid w:val="0066137E"/>
    <w:rsid w:val="006613D8"/>
    <w:rsid w:val="006613E7"/>
    <w:rsid w:val="006614DA"/>
    <w:rsid w:val="00661577"/>
    <w:rsid w:val="006615EF"/>
    <w:rsid w:val="00661687"/>
    <w:rsid w:val="00661839"/>
    <w:rsid w:val="0066189A"/>
    <w:rsid w:val="006618E7"/>
    <w:rsid w:val="00661997"/>
    <w:rsid w:val="00661A4E"/>
    <w:rsid w:val="00661AB6"/>
    <w:rsid w:val="00661B0A"/>
    <w:rsid w:val="00661BB9"/>
    <w:rsid w:val="00661C1F"/>
    <w:rsid w:val="00661C3C"/>
    <w:rsid w:val="00661C6E"/>
    <w:rsid w:val="00661C82"/>
    <w:rsid w:val="00661D3B"/>
    <w:rsid w:val="00662005"/>
    <w:rsid w:val="0066201C"/>
    <w:rsid w:val="00662076"/>
    <w:rsid w:val="006620A5"/>
    <w:rsid w:val="006620BC"/>
    <w:rsid w:val="0066226C"/>
    <w:rsid w:val="0066229B"/>
    <w:rsid w:val="00662322"/>
    <w:rsid w:val="00662353"/>
    <w:rsid w:val="00662363"/>
    <w:rsid w:val="0066245C"/>
    <w:rsid w:val="00662468"/>
    <w:rsid w:val="00662498"/>
    <w:rsid w:val="00662601"/>
    <w:rsid w:val="00662681"/>
    <w:rsid w:val="006626A1"/>
    <w:rsid w:val="006626CC"/>
    <w:rsid w:val="006626FF"/>
    <w:rsid w:val="0066270A"/>
    <w:rsid w:val="0066271C"/>
    <w:rsid w:val="006628E3"/>
    <w:rsid w:val="006628E4"/>
    <w:rsid w:val="00662953"/>
    <w:rsid w:val="0066298A"/>
    <w:rsid w:val="006629C3"/>
    <w:rsid w:val="00662A41"/>
    <w:rsid w:val="00662AE1"/>
    <w:rsid w:val="00662B04"/>
    <w:rsid w:val="00662B32"/>
    <w:rsid w:val="00662BD5"/>
    <w:rsid w:val="00662C7C"/>
    <w:rsid w:val="00662CD3"/>
    <w:rsid w:val="00662D21"/>
    <w:rsid w:val="00662D2A"/>
    <w:rsid w:val="00662DD0"/>
    <w:rsid w:val="00662DFF"/>
    <w:rsid w:val="00662E72"/>
    <w:rsid w:val="00662EB7"/>
    <w:rsid w:val="00662EFB"/>
    <w:rsid w:val="00662F99"/>
    <w:rsid w:val="00662FE7"/>
    <w:rsid w:val="00662FF4"/>
    <w:rsid w:val="00663166"/>
    <w:rsid w:val="006632D2"/>
    <w:rsid w:val="00663305"/>
    <w:rsid w:val="0066339E"/>
    <w:rsid w:val="006633AA"/>
    <w:rsid w:val="00663423"/>
    <w:rsid w:val="0066348A"/>
    <w:rsid w:val="006636E8"/>
    <w:rsid w:val="006636FE"/>
    <w:rsid w:val="0066371D"/>
    <w:rsid w:val="00663774"/>
    <w:rsid w:val="006637EC"/>
    <w:rsid w:val="006638D8"/>
    <w:rsid w:val="006639AF"/>
    <w:rsid w:val="006639DC"/>
    <w:rsid w:val="00663A1E"/>
    <w:rsid w:val="00663C1D"/>
    <w:rsid w:val="00663C2D"/>
    <w:rsid w:val="00663D8B"/>
    <w:rsid w:val="00663DE5"/>
    <w:rsid w:val="00663E9C"/>
    <w:rsid w:val="00663F7D"/>
    <w:rsid w:val="00664052"/>
    <w:rsid w:val="0066411E"/>
    <w:rsid w:val="0066418C"/>
    <w:rsid w:val="006642BE"/>
    <w:rsid w:val="006642C6"/>
    <w:rsid w:val="006642D8"/>
    <w:rsid w:val="006642E3"/>
    <w:rsid w:val="00664359"/>
    <w:rsid w:val="00664421"/>
    <w:rsid w:val="0066443D"/>
    <w:rsid w:val="00664520"/>
    <w:rsid w:val="00664530"/>
    <w:rsid w:val="0066460B"/>
    <w:rsid w:val="00664625"/>
    <w:rsid w:val="00664641"/>
    <w:rsid w:val="0066468C"/>
    <w:rsid w:val="0066469B"/>
    <w:rsid w:val="006646D0"/>
    <w:rsid w:val="0066471A"/>
    <w:rsid w:val="0066471F"/>
    <w:rsid w:val="00664A73"/>
    <w:rsid w:val="00664B07"/>
    <w:rsid w:val="00664B49"/>
    <w:rsid w:val="00664BD5"/>
    <w:rsid w:val="00664C37"/>
    <w:rsid w:val="00664D3E"/>
    <w:rsid w:val="00664D48"/>
    <w:rsid w:val="00664D7C"/>
    <w:rsid w:val="00664D95"/>
    <w:rsid w:val="00664D9E"/>
    <w:rsid w:val="00664DC6"/>
    <w:rsid w:val="00664DED"/>
    <w:rsid w:val="00664E2A"/>
    <w:rsid w:val="00664E81"/>
    <w:rsid w:val="00664EBC"/>
    <w:rsid w:val="00664F03"/>
    <w:rsid w:val="00664F2C"/>
    <w:rsid w:val="00664F35"/>
    <w:rsid w:val="00664F68"/>
    <w:rsid w:val="00664F77"/>
    <w:rsid w:val="00664F7F"/>
    <w:rsid w:val="00664F84"/>
    <w:rsid w:val="00665078"/>
    <w:rsid w:val="006650CC"/>
    <w:rsid w:val="00665163"/>
    <w:rsid w:val="006651AA"/>
    <w:rsid w:val="006651AE"/>
    <w:rsid w:val="0066525E"/>
    <w:rsid w:val="006652EC"/>
    <w:rsid w:val="006652F0"/>
    <w:rsid w:val="0066535C"/>
    <w:rsid w:val="0066535F"/>
    <w:rsid w:val="0066537E"/>
    <w:rsid w:val="006653FD"/>
    <w:rsid w:val="00665450"/>
    <w:rsid w:val="006655B6"/>
    <w:rsid w:val="006655BD"/>
    <w:rsid w:val="0066569E"/>
    <w:rsid w:val="006656AD"/>
    <w:rsid w:val="006656AE"/>
    <w:rsid w:val="006656C1"/>
    <w:rsid w:val="00665700"/>
    <w:rsid w:val="0066575C"/>
    <w:rsid w:val="006657FC"/>
    <w:rsid w:val="006658B2"/>
    <w:rsid w:val="006658CD"/>
    <w:rsid w:val="00665925"/>
    <w:rsid w:val="00665951"/>
    <w:rsid w:val="0066595D"/>
    <w:rsid w:val="0066598E"/>
    <w:rsid w:val="006659AC"/>
    <w:rsid w:val="006659E3"/>
    <w:rsid w:val="00665A51"/>
    <w:rsid w:val="00665AA0"/>
    <w:rsid w:val="00665B96"/>
    <w:rsid w:val="00665DF8"/>
    <w:rsid w:val="00665E38"/>
    <w:rsid w:val="00665E75"/>
    <w:rsid w:val="00665F17"/>
    <w:rsid w:val="00665F67"/>
    <w:rsid w:val="00665F6F"/>
    <w:rsid w:val="0066602B"/>
    <w:rsid w:val="00666077"/>
    <w:rsid w:val="006660D4"/>
    <w:rsid w:val="006660F7"/>
    <w:rsid w:val="006661CC"/>
    <w:rsid w:val="00666208"/>
    <w:rsid w:val="00666212"/>
    <w:rsid w:val="00666294"/>
    <w:rsid w:val="0066629A"/>
    <w:rsid w:val="00666365"/>
    <w:rsid w:val="006663F1"/>
    <w:rsid w:val="00666421"/>
    <w:rsid w:val="00666463"/>
    <w:rsid w:val="0066646E"/>
    <w:rsid w:val="0066647D"/>
    <w:rsid w:val="0066648A"/>
    <w:rsid w:val="00666500"/>
    <w:rsid w:val="0066664C"/>
    <w:rsid w:val="0066664D"/>
    <w:rsid w:val="00666666"/>
    <w:rsid w:val="00666729"/>
    <w:rsid w:val="00666792"/>
    <w:rsid w:val="00666A21"/>
    <w:rsid w:val="00666A28"/>
    <w:rsid w:val="00666A60"/>
    <w:rsid w:val="00666B0A"/>
    <w:rsid w:val="00666BD0"/>
    <w:rsid w:val="00666CDA"/>
    <w:rsid w:val="00666D14"/>
    <w:rsid w:val="00666D7C"/>
    <w:rsid w:val="00666F26"/>
    <w:rsid w:val="00667088"/>
    <w:rsid w:val="0066708A"/>
    <w:rsid w:val="006671ED"/>
    <w:rsid w:val="0066726E"/>
    <w:rsid w:val="00667297"/>
    <w:rsid w:val="0066729A"/>
    <w:rsid w:val="00667380"/>
    <w:rsid w:val="006673A3"/>
    <w:rsid w:val="0066740E"/>
    <w:rsid w:val="00667542"/>
    <w:rsid w:val="0066772C"/>
    <w:rsid w:val="00667749"/>
    <w:rsid w:val="0066774E"/>
    <w:rsid w:val="00667780"/>
    <w:rsid w:val="00667832"/>
    <w:rsid w:val="00667860"/>
    <w:rsid w:val="006678DC"/>
    <w:rsid w:val="00667900"/>
    <w:rsid w:val="0066795F"/>
    <w:rsid w:val="00667969"/>
    <w:rsid w:val="00667974"/>
    <w:rsid w:val="00667979"/>
    <w:rsid w:val="006679ED"/>
    <w:rsid w:val="00667A32"/>
    <w:rsid w:val="00667AA1"/>
    <w:rsid w:val="00667AF5"/>
    <w:rsid w:val="00667B68"/>
    <w:rsid w:val="00667B90"/>
    <w:rsid w:val="00667C0D"/>
    <w:rsid w:val="00667C1E"/>
    <w:rsid w:val="00667C25"/>
    <w:rsid w:val="00667C35"/>
    <w:rsid w:val="00667C3C"/>
    <w:rsid w:val="00667CD8"/>
    <w:rsid w:val="00667D1C"/>
    <w:rsid w:val="00667DDB"/>
    <w:rsid w:val="00667DFF"/>
    <w:rsid w:val="00667E36"/>
    <w:rsid w:val="00667E55"/>
    <w:rsid w:val="00667EC6"/>
    <w:rsid w:val="00667F13"/>
    <w:rsid w:val="00667F29"/>
    <w:rsid w:val="0067007C"/>
    <w:rsid w:val="006700D4"/>
    <w:rsid w:val="006700DE"/>
    <w:rsid w:val="00670117"/>
    <w:rsid w:val="00670166"/>
    <w:rsid w:val="00670189"/>
    <w:rsid w:val="006702EC"/>
    <w:rsid w:val="00670313"/>
    <w:rsid w:val="00670399"/>
    <w:rsid w:val="006703B4"/>
    <w:rsid w:val="00670409"/>
    <w:rsid w:val="0067042F"/>
    <w:rsid w:val="0067059D"/>
    <w:rsid w:val="00670630"/>
    <w:rsid w:val="00670748"/>
    <w:rsid w:val="00670767"/>
    <w:rsid w:val="00670783"/>
    <w:rsid w:val="006707EF"/>
    <w:rsid w:val="00670809"/>
    <w:rsid w:val="0067090B"/>
    <w:rsid w:val="0067093E"/>
    <w:rsid w:val="00670966"/>
    <w:rsid w:val="00670973"/>
    <w:rsid w:val="006709B8"/>
    <w:rsid w:val="00670B6D"/>
    <w:rsid w:val="00670B72"/>
    <w:rsid w:val="00670B7B"/>
    <w:rsid w:val="00670B9C"/>
    <w:rsid w:val="00670BBB"/>
    <w:rsid w:val="00670BC2"/>
    <w:rsid w:val="00670BD4"/>
    <w:rsid w:val="00670C0C"/>
    <w:rsid w:val="00670C1B"/>
    <w:rsid w:val="00670C96"/>
    <w:rsid w:val="00670CB2"/>
    <w:rsid w:val="00670CC5"/>
    <w:rsid w:val="00670CFA"/>
    <w:rsid w:val="00670DB0"/>
    <w:rsid w:val="00670EA6"/>
    <w:rsid w:val="00670F22"/>
    <w:rsid w:val="00670F6E"/>
    <w:rsid w:val="00670F92"/>
    <w:rsid w:val="00670FD3"/>
    <w:rsid w:val="00671064"/>
    <w:rsid w:val="006710DC"/>
    <w:rsid w:val="0067115C"/>
    <w:rsid w:val="006711C3"/>
    <w:rsid w:val="006711F8"/>
    <w:rsid w:val="006712EC"/>
    <w:rsid w:val="006714CE"/>
    <w:rsid w:val="0067155E"/>
    <w:rsid w:val="006715A9"/>
    <w:rsid w:val="006715BB"/>
    <w:rsid w:val="006715F5"/>
    <w:rsid w:val="00671633"/>
    <w:rsid w:val="006716C2"/>
    <w:rsid w:val="00671709"/>
    <w:rsid w:val="006717EA"/>
    <w:rsid w:val="0067183A"/>
    <w:rsid w:val="006719D5"/>
    <w:rsid w:val="006719F5"/>
    <w:rsid w:val="00671A10"/>
    <w:rsid w:val="00671A1A"/>
    <w:rsid w:val="00671A35"/>
    <w:rsid w:val="00671ACF"/>
    <w:rsid w:val="00671B70"/>
    <w:rsid w:val="00671C00"/>
    <w:rsid w:val="00671C1B"/>
    <w:rsid w:val="00671C3C"/>
    <w:rsid w:val="00671C3E"/>
    <w:rsid w:val="00671C51"/>
    <w:rsid w:val="00671C86"/>
    <w:rsid w:val="00671D2A"/>
    <w:rsid w:val="00671D94"/>
    <w:rsid w:val="00671D96"/>
    <w:rsid w:val="00671E13"/>
    <w:rsid w:val="00671E19"/>
    <w:rsid w:val="00671F06"/>
    <w:rsid w:val="00671F59"/>
    <w:rsid w:val="00671FAF"/>
    <w:rsid w:val="006720FA"/>
    <w:rsid w:val="0067211F"/>
    <w:rsid w:val="00672143"/>
    <w:rsid w:val="006721D1"/>
    <w:rsid w:val="0067221B"/>
    <w:rsid w:val="00672235"/>
    <w:rsid w:val="0067226E"/>
    <w:rsid w:val="006722D2"/>
    <w:rsid w:val="00672355"/>
    <w:rsid w:val="0067236B"/>
    <w:rsid w:val="0067248D"/>
    <w:rsid w:val="0067250B"/>
    <w:rsid w:val="00672558"/>
    <w:rsid w:val="00672652"/>
    <w:rsid w:val="006726AB"/>
    <w:rsid w:val="006726B1"/>
    <w:rsid w:val="00672707"/>
    <w:rsid w:val="006727B4"/>
    <w:rsid w:val="006728B0"/>
    <w:rsid w:val="006728DF"/>
    <w:rsid w:val="0067299F"/>
    <w:rsid w:val="00672A1E"/>
    <w:rsid w:val="00672A94"/>
    <w:rsid w:val="00672ABA"/>
    <w:rsid w:val="00672BDD"/>
    <w:rsid w:val="00672C04"/>
    <w:rsid w:val="00672C0F"/>
    <w:rsid w:val="00672C33"/>
    <w:rsid w:val="00672D2D"/>
    <w:rsid w:val="00672D8A"/>
    <w:rsid w:val="00672DA9"/>
    <w:rsid w:val="00672F22"/>
    <w:rsid w:val="0067303F"/>
    <w:rsid w:val="0067309D"/>
    <w:rsid w:val="0067311D"/>
    <w:rsid w:val="00673143"/>
    <w:rsid w:val="0067315F"/>
    <w:rsid w:val="0067316E"/>
    <w:rsid w:val="00673227"/>
    <w:rsid w:val="0067325C"/>
    <w:rsid w:val="0067335B"/>
    <w:rsid w:val="006733C2"/>
    <w:rsid w:val="006734DC"/>
    <w:rsid w:val="006734DD"/>
    <w:rsid w:val="006736A1"/>
    <w:rsid w:val="00673780"/>
    <w:rsid w:val="00673828"/>
    <w:rsid w:val="0067384F"/>
    <w:rsid w:val="006738EC"/>
    <w:rsid w:val="0067397C"/>
    <w:rsid w:val="006739FA"/>
    <w:rsid w:val="00673A70"/>
    <w:rsid w:val="00673AF7"/>
    <w:rsid w:val="00673B39"/>
    <w:rsid w:val="00673B93"/>
    <w:rsid w:val="00673C0D"/>
    <w:rsid w:val="00673C53"/>
    <w:rsid w:val="00673C7A"/>
    <w:rsid w:val="00673E6F"/>
    <w:rsid w:val="00673FAE"/>
    <w:rsid w:val="00674081"/>
    <w:rsid w:val="006740B9"/>
    <w:rsid w:val="006740BB"/>
    <w:rsid w:val="0067414F"/>
    <w:rsid w:val="006741B4"/>
    <w:rsid w:val="0067426E"/>
    <w:rsid w:val="006742ED"/>
    <w:rsid w:val="00674470"/>
    <w:rsid w:val="0067455C"/>
    <w:rsid w:val="00674562"/>
    <w:rsid w:val="0067465E"/>
    <w:rsid w:val="00674712"/>
    <w:rsid w:val="00674757"/>
    <w:rsid w:val="006747A1"/>
    <w:rsid w:val="00674804"/>
    <w:rsid w:val="00674814"/>
    <w:rsid w:val="00674847"/>
    <w:rsid w:val="0067484D"/>
    <w:rsid w:val="00674855"/>
    <w:rsid w:val="006748B9"/>
    <w:rsid w:val="006748C8"/>
    <w:rsid w:val="0067496A"/>
    <w:rsid w:val="00674987"/>
    <w:rsid w:val="006749D9"/>
    <w:rsid w:val="006749EC"/>
    <w:rsid w:val="00674A2E"/>
    <w:rsid w:val="00674B93"/>
    <w:rsid w:val="00674C23"/>
    <w:rsid w:val="00674C5E"/>
    <w:rsid w:val="00674C7D"/>
    <w:rsid w:val="00674CB2"/>
    <w:rsid w:val="00674D06"/>
    <w:rsid w:val="00674DCE"/>
    <w:rsid w:val="00674E21"/>
    <w:rsid w:val="00674E4B"/>
    <w:rsid w:val="00674EF4"/>
    <w:rsid w:val="00675089"/>
    <w:rsid w:val="0067516D"/>
    <w:rsid w:val="00675181"/>
    <w:rsid w:val="0067518F"/>
    <w:rsid w:val="00675196"/>
    <w:rsid w:val="006751AB"/>
    <w:rsid w:val="006751FD"/>
    <w:rsid w:val="00675206"/>
    <w:rsid w:val="0067521D"/>
    <w:rsid w:val="00675488"/>
    <w:rsid w:val="006754D6"/>
    <w:rsid w:val="00675523"/>
    <w:rsid w:val="0067569D"/>
    <w:rsid w:val="006756FF"/>
    <w:rsid w:val="0067571B"/>
    <w:rsid w:val="00675724"/>
    <w:rsid w:val="0067573C"/>
    <w:rsid w:val="006757D3"/>
    <w:rsid w:val="006757E5"/>
    <w:rsid w:val="00675823"/>
    <w:rsid w:val="006758A9"/>
    <w:rsid w:val="006758ED"/>
    <w:rsid w:val="0067590A"/>
    <w:rsid w:val="00675931"/>
    <w:rsid w:val="006759C2"/>
    <w:rsid w:val="00675B0B"/>
    <w:rsid w:val="00675C4D"/>
    <w:rsid w:val="00675CC9"/>
    <w:rsid w:val="00675DB1"/>
    <w:rsid w:val="00675DFD"/>
    <w:rsid w:val="00675E24"/>
    <w:rsid w:val="00675EE7"/>
    <w:rsid w:val="00675F67"/>
    <w:rsid w:val="00675F94"/>
    <w:rsid w:val="00676002"/>
    <w:rsid w:val="0067608D"/>
    <w:rsid w:val="0067611C"/>
    <w:rsid w:val="00676149"/>
    <w:rsid w:val="00676208"/>
    <w:rsid w:val="00676329"/>
    <w:rsid w:val="006763C4"/>
    <w:rsid w:val="00676428"/>
    <w:rsid w:val="00676443"/>
    <w:rsid w:val="0067644F"/>
    <w:rsid w:val="00676453"/>
    <w:rsid w:val="00676458"/>
    <w:rsid w:val="006764DD"/>
    <w:rsid w:val="006765E1"/>
    <w:rsid w:val="00676662"/>
    <w:rsid w:val="00676742"/>
    <w:rsid w:val="006768AF"/>
    <w:rsid w:val="0067698F"/>
    <w:rsid w:val="00676A82"/>
    <w:rsid w:val="00676A94"/>
    <w:rsid w:val="00676AAD"/>
    <w:rsid w:val="00676AFA"/>
    <w:rsid w:val="00676B20"/>
    <w:rsid w:val="00676B41"/>
    <w:rsid w:val="00676B4B"/>
    <w:rsid w:val="00676BF1"/>
    <w:rsid w:val="00676BFD"/>
    <w:rsid w:val="00676C01"/>
    <w:rsid w:val="00676C10"/>
    <w:rsid w:val="00676C2C"/>
    <w:rsid w:val="00676C31"/>
    <w:rsid w:val="00676C32"/>
    <w:rsid w:val="00676C42"/>
    <w:rsid w:val="00676C6F"/>
    <w:rsid w:val="00676CBE"/>
    <w:rsid w:val="00676D1C"/>
    <w:rsid w:val="00676E06"/>
    <w:rsid w:val="00676F6E"/>
    <w:rsid w:val="00676FA1"/>
    <w:rsid w:val="00677018"/>
    <w:rsid w:val="00677019"/>
    <w:rsid w:val="00677021"/>
    <w:rsid w:val="00677139"/>
    <w:rsid w:val="006772D9"/>
    <w:rsid w:val="00677323"/>
    <w:rsid w:val="0067745C"/>
    <w:rsid w:val="00677513"/>
    <w:rsid w:val="006775B1"/>
    <w:rsid w:val="006775D8"/>
    <w:rsid w:val="006778A1"/>
    <w:rsid w:val="006778C3"/>
    <w:rsid w:val="0067791E"/>
    <w:rsid w:val="00677969"/>
    <w:rsid w:val="00677AFB"/>
    <w:rsid w:val="00677B12"/>
    <w:rsid w:val="00677B46"/>
    <w:rsid w:val="00677BC1"/>
    <w:rsid w:val="00677C18"/>
    <w:rsid w:val="00677C49"/>
    <w:rsid w:val="00677C81"/>
    <w:rsid w:val="00677CBF"/>
    <w:rsid w:val="00677CC7"/>
    <w:rsid w:val="00677CFE"/>
    <w:rsid w:val="00677D08"/>
    <w:rsid w:val="00677DED"/>
    <w:rsid w:val="00677F04"/>
    <w:rsid w:val="00680009"/>
    <w:rsid w:val="0068015C"/>
    <w:rsid w:val="0068017D"/>
    <w:rsid w:val="00680188"/>
    <w:rsid w:val="006801FC"/>
    <w:rsid w:val="00680208"/>
    <w:rsid w:val="00680245"/>
    <w:rsid w:val="006803E2"/>
    <w:rsid w:val="0068042E"/>
    <w:rsid w:val="0068044A"/>
    <w:rsid w:val="006804AD"/>
    <w:rsid w:val="0068052A"/>
    <w:rsid w:val="00680552"/>
    <w:rsid w:val="0068056E"/>
    <w:rsid w:val="006805D6"/>
    <w:rsid w:val="00680617"/>
    <w:rsid w:val="006806D3"/>
    <w:rsid w:val="0068076D"/>
    <w:rsid w:val="0068077A"/>
    <w:rsid w:val="006807B9"/>
    <w:rsid w:val="00680844"/>
    <w:rsid w:val="00680857"/>
    <w:rsid w:val="0068085B"/>
    <w:rsid w:val="006808F4"/>
    <w:rsid w:val="00680AC1"/>
    <w:rsid w:val="00680BCA"/>
    <w:rsid w:val="00680C26"/>
    <w:rsid w:val="00680D5A"/>
    <w:rsid w:val="00680D8C"/>
    <w:rsid w:val="00680E19"/>
    <w:rsid w:val="006810FB"/>
    <w:rsid w:val="0068110A"/>
    <w:rsid w:val="0068118B"/>
    <w:rsid w:val="006811F2"/>
    <w:rsid w:val="00681202"/>
    <w:rsid w:val="0068135C"/>
    <w:rsid w:val="00681399"/>
    <w:rsid w:val="006814DB"/>
    <w:rsid w:val="006814DC"/>
    <w:rsid w:val="00681539"/>
    <w:rsid w:val="00681563"/>
    <w:rsid w:val="00681585"/>
    <w:rsid w:val="00681589"/>
    <w:rsid w:val="006815A4"/>
    <w:rsid w:val="006816E4"/>
    <w:rsid w:val="006816E5"/>
    <w:rsid w:val="0068170C"/>
    <w:rsid w:val="0068178B"/>
    <w:rsid w:val="00681790"/>
    <w:rsid w:val="00681933"/>
    <w:rsid w:val="006819E2"/>
    <w:rsid w:val="00681ADB"/>
    <w:rsid w:val="00681B1A"/>
    <w:rsid w:val="00681BC0"/>
    <w:rsid w:val="00681D3B"/>
    <w:rsid w:val="00681D45"/>
    <w:rsid w:val="00681D70"/>
    <w:rsid w:val="00681DD9"/>
    <w:rsid w:val="00681E89"/>
    <w:rsid w:val="00681EDA"/>
    <w:rsid w:val="00681F0A"/>
    <w:rsid w:val="00681F60"/>
    <w:rsid w:val="00681F7C"/>
    <w:rsid w:val="00681FB8"/>
    <w:rsid w:val="0068201A"/>
    <w:rsid w:val="00682028"/>
    <w:rsid w:val="0068215B"/>
    <w:rsid w:val="0068227D"/>
    <w:rsid w:val="006822D8"/>
    <w:rsid w:val="00682381"/>
    <w:rsid w:val="006823FC"/>
    <w:rsid w:val="00682431"/>
    <w:rsid w:val="0068247A"/>
    <w:rsid w:val="00682543"/>
    <w:rsid w:val="006825AB"/>
    <w:rsid w:val="00682616"/>
    <w:rsid w:val="0068265F"/>
    <w:rsid w:val="00682829"/>
    <w:rsid w:val="00682898"/>
    <w:rsid w:val="006829FB"/>
    <w:rsid w:val="00682A3E"/>
    <w:rsid w:val="00682B21"/>
    <w:rsid w:val="00682B45"/>
    <w:rsid w:val="00682C43"/>
    <w:rsid w:val="00682CD3"/>
    <w:rsid w:val="00682CF9"/>
    <w:rsid w:val="00682D5C"/>
    <w:rsid w:val="00682D90"/>
    <w:rsid w:val="00682DC2"/>
    <w:rsid w:val="00682E25"/>
    <w:rsid w:val="00682EF1"/>
    <w:rsid w:val="00682F17"/>
    <w:rsid w:val="00682F1A"/>
    <w:rsid w:val="00682FC8"/>
    <w:rsid w:val="0068303D"/>
    <w:rsid w:val="0068309E"/>
    <w:rsid w:val="006830AD"/>
    <w:rsid w:val="006830E1"/>
    <w:rsid w:val="006830F4"/>
    <w:rsid w:val="0068311F"/>
    <w:rsid w:val="00683139"/>
    <w:rsid w:val="006832A6"/>
    <w:rsid w:val="006832C4"/>
    <w:rsid w:val="00683369"/>
    <w:rsid w:val="006833A5"/>
    <w:rsid w:val="006833D1"/>
    <w:rsid w:val="006833DB"/>
    <w:rsid w:val="006833EC"/>
    <w:rsid w:val="0068354D"/>
    <w:rsid w:val="00683564"/>
    <w:rsid w:val="0068379E"/>
    <w:rsid w:val="00683995"/>
    <w:rsid w:val="006839B6"/>
    <w:rsid w:val="00683AA5"/>
    <w:rsid w:val="00683B93"/>
    <w:rsid w:val="00683C26"/>
    <w:rsid w:val="00683C2E"/>
    <w:rsid w:val="00683C8C"/>
    <w:rsid w:val="00683CDE"/>
    <w:rsid w:val="00683D49"/>
    <w:rsid w:val="00683EC2"/>
    <w:rsid w:val="00684033"/>
    <w:rsid w:val="0068407A"/>
    <w:rsid w:val="00684087"/>
    <w:rsid w:val="0068413B"/>
    <w:rsid w:val="0068418A"/>
    <w:rsid w:val="006841CE"/>
    <w:rsid w:val="006841D0"/>
    <w:rsid w:val="00684220"/>
    <w:rsid w:val="00684237"/>
    <w:rsid w:val="006842D9"/>
    <w:rsid w:val="0068434B"/>
    <w:rsid w:val="00684370"/>
    <w:rsid w:val="006845F3"/>
    <w:rsid w:val="00684603"/>
    <w:rsid w:val="00684604"/>
    <w:rsid w:val="0068479C"/>
    <w:rsid w:val="006849FB"/>
    <w:rsid w:val="00684ACA"/>
    <w:rsid w:val="00684AE6"/>
    <w:rsid w:val="00684C42"/>
    <w:rsid w:val="00684C4B"/>
    <w:rsid w:val="00684CE9"/>
    <w:rsid w:val="00684D70"/>
    <w:rsid w:val="00684D7D"/>
    <w:rsid w:val="00684E30"/>
    <w:rsid w:val="00684E8C"/>
    <w:rsid w:val="00684F38"/>
    <w:rsid w:val="006850C5"/>
    <w:rsid w:val="006850FF"/>
    <w:rsid w:val="006851ED"/>
    <w:rsid w:val="00685255"/>
    <w:rsid w:val="006852D6"/>
    <w:rsid w:val="006852F9"/>
    <w:rsid w:val="00685311"/>
    <w:rsid w:val="00685326"/>
    <w:rsid w:val="00685354"/>
    <w:rsid w:val="006853C6"/>
    <w:rsid w:val="006854E6"/>
    <w:rsid w:val="006854FB"/>
    <w:rsid w:val="0068553F"/>
    <w:rsid w:val="006856B8"/>
    <w:rsid w:val="006856BE"/>
    <w:rsid w:val="00685725"/>
    <w:rsid w:val="006857F7"/>
    <w:rsid w:val="00685840"/>
    <w:rsid w:val="00685845"/>
    <w:rsid w:val="0068584E"/>
    <w:rsid w:val="0068589E"/>
    <w:rsid w:val="006858EC"/>
    <w:rsid w:val="00685948"/>
    <w:rsid w:val="00685960"/>
    <w:rsid w:val="00685A28"/>
    <w:rsid w:val="00685A30"/>
    <w:rsid w:val="00685A52"/>
    <w:rsid w:val="00685B1B"/>
    <w:rsid w:val="00685B1C"/>
    <w:rsid w:val="00685B7D"/>
    <w:rsid w:val="00685BE6"/>
    <w:rsid w:val="00685C3F"/>
    <w:rsid w:val="00685C54"/>
    <w:rsid w:val="00685D62"/>
    <w:rsid w:val="00685DAB"/>
    <w:rsid w:val="00685E3B"/>
    <w:rsid w:val="00685F69"/>
    <w:rsid w:val="00686043"/>
    <w:rsid w:val="00686062"/>
    <w:rsid w:val="006860CD"/>
    <w:rsid w:val="006860F5"/>
    <w:rsid w:val="006861DB"/>
    <w:rsid w:val="006862A3"/>
    <w:rsid w:val="006862E1"/>
    <w:rsid w:val="006862E6"/>
    <w:rsid w:val="006863AE"/>
    <w:rsid w:val="00686508"/>
    <w:rsid w:val="00686514"/>
    <w:rsid w:val="00686519"/>
    <w:rsid w:val="00686585"/>
    <w:rsid w:val="00686587"/>
    <w:rsid w:val="00686598"/>
    <w:rsid w:val="006865EE"/>
    <w:rsid w:val="006865FF"/>
    <w:rsid w:val="006866D6"/>
    <w:rsid w:val="0068677D"/>
    <w:rsid w:val="00686780"/>
    <w:rsid w:val="006867D2"/>
    <w:rsid w:val="00686809"/>
    <w:rsid w:val="00686845"/>
    <w:rsid w:val="006868AA"/>
    <w:rsid w:val="006868C1"/>
    <w:rsid w:val="006868CE"/>
    <w:rsid w:val="0068695D"/>
    <w:rsid w:val="00686A2F"/>
    <w:rsid w:val="00686B36"/>
    <w:rsid w:val="00686B64"/>
    <w:rsid w:val="00686B6D"/>
    <w:rsid w:val="00686BA8"/>
    <w:rsid w:val="00686BD2"/>
    <w:rsid w:val="00686C24"/>
    <w:rsid w:val="00686C60"/>
    <w:rsid w:val="00686C92"/>
    <w:rsid w:val="00686D85"/>
    <w:rsid w:val="00686DB1"/>
    <w:rsid w:val="00686E36"/>
    <w:rsid w:val="00686EC6"/>
    <w:rsid w:val="00686ECA"/>
    <w:rsid w:val="00686EDB"/>
    <w:rsid w:val="00686F83"/>
    <w:rsid w:val="00687068"/>
    <w:rsid w:val="006870AB"/>
    <w:rsid w:val="0068728C"/>
    <w:rsid w:val="006872FA"/>
    <w:rsid w:val="0068730C"/>
    <w:rsid w:val="006873C0"/>
    <w:rsid w:val="00687444"/>
    <w:rsid w:val="006874B2"/>
    <w:rsid w:val="006874F1"/>
    <w:rsid w:val="00687511"/>
    <w:rsid w:val="0068751F"/>
    <w:rsid w:val="00687520"/>
    <w:rsid w:val="00687525"/>
    <w:rsid w:val="006875B1"/>
    <w:rsid w:val="00687657"/>
    <w:rsid w:val="006876AB"/>
    <w:rsid w:val="006877CA"/>
    <w:rsid w:val="006878F8"/>
    <w:rsid w:val="0068791B"/>
    <w:rsid w:val="00687922"/>
    <w:rsid w:val="00687AB3"/>
    <w:rsid w:val="00687AB5"/>
    <w:rsid w:val="00687B13"/>
    <w:rsid w:val="00687D36"/>
    <w:rsid w:val="00687D3F"/>
    <w:rsid w:val="00687E15"/>
    <w:rsid w:val="00687E23"/>
    <w:rsid w:val="00687E25"/>
    <w:rsid w:val="00687E91"/>
    <w:rsid w:val="00687F29"/>
    <w:rsid w:val="00687FCA"/>
    <w:rsid w:val="00690111"/>
    <w:rsid w:val="00690147"/>
    <w:rsid w:val="006901CA"/>
    <w:rsid w:val="00690398"/>
    <w:rsid w:val="006903BA"/>
    <w:rsid w:val="00690494"/>
    <w:rsid w:val="006904E2"/>
    <w:rsid w:val="006905B5"/>
    <w:rsid w:val="00690630"/>
    <w:rsid w:val="006906C1"/>
    <w:rsid w:val="006906EB"/>
    <w:rsid w:val="00690853"/>
    <w:rsid w:val="006908EB"/>
    <w:rsid w:val="0069091D"/>
    <w:rsid w:val="00690937"/>
    <w:rsid w:val="00690978"/>
    <w:rsid w:val="00690A66"/>
    <w:rsid w:val="00690AC6"/>
    <w:rsid w:val="00690AE2"/>
    <w:rsid w:val="00690BA9"/>
    <w:rsid w:val="00690C32"/>
    <w:rsid w:val="00690D3C"/>
    <w:rsid w:val="00690DCF"/>
    <w:rsid w:val="00690E2F"/>
    <w:rsid w:val="0069102A"/>
    <w:rsid w:val="0069119B"/>
    <w:rsid w:val="006911A5"/>
    <w:rsid w:val="006911C3"/>
    <w:rsid w:val="00691219"/>
    <w:rsid w:val="0069121B"/>
    <w:rsid w:val="00691352"/>
    <w:rsid w:val="0069138F"/>
    <w:rsid w:val="006913BE"/>
    <w:rsid w:val="006913CF"/>
    <w:rsid w:val="006913F1"/>
    <w:rsid w:val="0069140A"/>
    <w:rsid w:val="006914D8"/>
    <w:rsid w:val="006914DA"/>
    <w:rsid w:val="006914F3"/>
    <w:rsid w:val="00691505"/>
    <w:rsid w:val="00691546"/>
    <w:rsid w:val="00691551"/>
    <w:rsid w:val="0069165D"/>
    <w:rsid w:val="00691730"/>
    <w:rsid w:val="0069185F"/>
    <w:rsid w:val="00691895"/>
    <w:rsid w:val="00691930"/>
    <w:rsid w:val="00691B26"/>
    <w:rsid w:val="00691B63"/>
    <w:rsid w:val="00691B7A"/>
    <w:rsid w:val="00691BFE"/>
    <w:rsid w:val="00691C1C"/>
    <w:rsid w:val="00691C91"/>
    <w:rsid w:val="00691CD8"/>
    <w:rsid w:val="00691D76"/>
    <w:rsid w:val="00691E0C"/>
    <w:rsid w:val="00691E25"/>
    <w:rsid w:val="00691E4D"/>
    <w:rsid w:val="00691E61"/>
    <w:rsid w:val="00691EB2"/>
    <w:rsid w:val="00691F0B"/>
    <w:rsid w:val="00691FBE"/>
    <w:rsid w:val="00692013"/>
    <w:rsid w:val="00692035"/>
    <w:rsid w:val="00692184"/>
    <w:rsid w:val="006921AC"/>
    <w:rsid w:val="0069230F"/>
    <w:rsid w:val="006923CC"/>
    <w:rsid w:val="00692505"/>
    <w:rsid w:val="0069250D"/>
    <w:rsid w:val="0069252A"/>
    <w:rsid w:val="0069253E"/>
    <w:rsid w:val="006925EF"/>
    <w:rsid w:val="0069263A"/>
    <w:rsid w:val="006926F9"/>
    <w:rsid w:val="006927C6"/>
    <w:rsid w:val="00692878"/>
    <w:rsid w:val="006928EB"/>
    <w:rsid w:val="00692920"/>
    <w:rsid w:val="00692961"/>
    <w:rsid w:val="006929CB"/>
    <w:rsid w:val="00692A59"/>
    <w:rsid w:val="00692B8E"/>
    <w:rsid w:val="00692BF0"/>
    <w:rsid w:val="00692C25"/>
    <w:rsid w:val="00692C34"/>
    <w:rsid w:val="00692C90"/>
    <w:rsid w:val="00692D34"/>
    <w:rsid w:val="00692E1D"/>
    <w:rsid w:val="00692F46"/>
    <w:rsid w:val="00692F73"/>
    <w:rsid w:val="00692F8C"/>
    <w:rsid w:val="00692FDA"/>
    <w:rsid w:val="0069309C"/>
    <w:rsid w:val="006930C9"/>
    <w:rsid w:val="0069310C"/>
    <w:rsid w:val="0069319F"/>
    <w:rsid w:val="006931EF"/>
    <w:rsid w:val="006931FE"/>
    <w:rsid w:val="006932B5"/>
    <w:rsid w:val="00693306"/>
    <w:rsid w:val="006933B3"/>
    <w:rsid w:val="00693417"/>
    <w:rsid w:val="00693483"/>
    <w:rsid w:val="006935AE"/>
    <w:rsid w:val="00693608"/>
    <w:rsid w:val="006936F1"/>
    <w:rsid w:val="0069372E"/>
    <w:rsid w:val="006937CB"/>
    <w:rsid w:val="006937E1"/>
    <w:rsid w:val="006937EB"/>
    <w:rsid w:val="00693816"/>
    <w:rsid w:val="00693835"/>
    <w:rsid w:val="0069383E"/>
    <w:rsid w:val="006938A1"/>
    <w:rsid w:val="00693935"/>
    <w:rsid w:val="0069394B"/>
    <w:rsid w:val="006939B6"/>
    <w:rsid w:val="006939D6"/>
    <w:rsid w:val="00693A08"/>
    <w:rsid w:val="00693A4E"/>
    <w:rsid w:val="00693AA7"/>
    <w:rsid w:val="00693B08"/>
    <w:rsid w:val="00693B30"/>
    <w:rsid w:val="00693B75"/>
    <w:rsid w:val="00693BE1"/>
    <w:rsid w:val="00693C4B"/>
    <w:rsid w:val="00693C69"/>
    <w:rsid w:val="00693C77"/>
    <w:rsid w:val="00693D89"/>
    <w:rsid w:val="00693DCD"/>
    <w:rsid w:val="00693DE4"/>
    <w:rsid w:val="00693E24"/>
    <w:rsid w:val="00693ECC"/>
    <w:rsid w:val="00693ED8"/>
    <w:rsid w:val="00693EE0"/>
    <w:rsid w:val="00693F00"/>
    <w:rsid w:val="00693F2B"/>
    <w:rsid w:val="00693F6E"/>
    <w:rsid w:val="00694025"/>
    <w:rsid w:val="006940EC"/>
    <w:rsid w:val="006941DA"/>
    <w:rsid w:val="00694209"/>
    <w:rsid w:val="00694243"/>
    <w:rsid w:val="0069427F"/>
    <w:rsid w:val="006942D4"/>
    <w:rsid w:val="006942FB"/>
    <w:rsid w:val="006943E8"/>
    <w:rsid w:val="00694445"/>
    <w:rsid w:val="0069448B"/>
    <w:rsid w:val="00694564"/>
    <w:rsid w:val="006945BB"/>
    <w:rsid w:val="0069475A"/>
    <w:rsid w:val="00694836"/>
    <w:rsid w:val="0069486B"/>
    <w:rsid w:val="00694A90"/>
    <w:rsid w:val="00694AA8"/>
    <w:rsid w:val="00694ACD"/>
    <w:rsid w:val="00694B15"/>
    <w:rsid w:val="00694BA3"/>
    <w:rsid w:val="00694BD3"/>
    <w:rsid w:val="00694CD2"/>
    <w:rsid w:val="00694DF6"/>
    <w:rsid w:val="00694E59"/>
    <w:rsid w:val="00694E78"/>
    <w:rsid w:val="00694F6B"/>
    <w:rsid w:val="00694F9D"/>
    <w:rsid w:val="00695003"/>
    <w:rsid w:val="006950A6"/>
    <w:rsid w:val="006950BD"/>
    <w:rsid w:val="0069519A"/>
    <w:rsid w:val="006951B5"/>
    <w:rsid w:val="00695227"/>
    <w:rsid w:val="006954E6"/>
    <w:rsid w:val="00695509"/>
    <w:rsid w:val="00695524"/>
    <w:rsid w:val="0069555F"/>
    <w:rsid w:val="00695611"/>
    <w:rsid w:val="00695659"/>
    <w:rsid w:val="006956D4"/>
    <w:rsid w:val="006956FF"/>
    <w:rsid w:val="0069576D"/>
    <w:rsid w:val="006958D6"/>
    <w:rsid w:val="006958F8"/>
    <w:rsid w:val="0069596C"/>
    <w:rsid w:val="00695AC5"/>
    <w:rsid w:val="00695AEC"/>
    <w:rsid w:val="00695B40"/>
    <w:rsid w:val="00695B6A"/>
    <w:rsid w:val="00695C09"/>
    <w:rsid w:val="00695CB0"/>
    <w:rsid w:val="00695CB3"/>
    <w:rsid w:val="00695CFC"/>
    <w:rsid w:val="00695D18"/>
    <w:rsid w:val="00695D6E"/>
    <w:rsid w:val="00695E62"/>
    <w:rsid w:val="00695EFC"/>
    <w:rsid w:val="00695FD3"/>
    <w:rsid w:val="0069606A"/>
    <w:rsid w:val="006960AD"/>
    <w:rsid w:val="00696165"/>
    <w:rsid w:val="0069618B"/>
    <w:rsid w:val="006961DF"/>
    <w:rsid w:val="00696361"/>
    <w:rsid w:val="006965A4"/>
    <w:rsid w:val="0069661C"/>
    <w:rsid w:val="00696706"/>
    <w:rsid w:val="00696763"/>
    <w:rsid w:val="00696793"/>
    <w:rsid w:val="006967B7"/>
    <w:rsid w:val="00696846"/>
    <w:rsid w:val="0069688F"/>
    <w:rsid w:val="006968A6"/>
    <w:rsid w:val="00696A3C"/>
    <w:rsid w:val="00696B01"/>
    <w:rsid w:val="00696B08"/>
    <w:rsid w:val="00696B4D"/>
    <w:rsid w:val="00696BC0"/>
    <w:rsid w:val="00696BE4"/>
    <w:rsid w:val="00696BF8"/>
    <w:rsid w:val="00696C9D"/>
    <w:rsid w:val="00696E80"/>
    <w:rsid w:val="00696EEE"/>
    <w:rsid w:val="00696F30"/>
    <w:rsid w:val="00696F41"/>
    <w:rsid w:val="00696FE4"/>
    <w:rsid w:val="0069705E"/>
    <w:rsid w:val="006970C2"/>
    <w:rsid w:val="0069716F"/>
    <w:rsid w:val="006971CF"/>
    <w:rsid w:val="006971EE"/>
    <w:rsid w:val="00697233"/>
    <w:rsid w:val="0069725E"/>
    <w:rsid w:val="0069726E"/>
    <w:rsid w:val="00697279"/>
    <w:rsid w:val="00697307"/>
    <w:rsid w:val="0069732C"/>
    <w:rsid w:val="00697331"/>
    <w:rsid w:val="00697335"/>
    <w:rsid w:val="0069733E"/>
    <w:rsid w:val="006973E4"/>
    <w:rsid w:val="00697465"/>
    <w:rsid w:val="00697474"/>
    <w:rsid w:val="006975A9"/>
    <w:rsid w:val="00697607"/>
    <w:rsid w:val="0069766B"/>
    <w:rsid w:val="006976E6"/>
    <w:rsid w:val="00697798"/>
    <w:rsid w:val="006977ED"/>
    <w:rsid w:val="0069780A"/>
    <w:rsid w:val="00697810"/>
    <w:rsid w:val="00697820"/>
    <w:rsid w:val="006979D0"/>
    <w:rsid w:val="00697A71"/>
    <w:rsid w:val="00697AB4"/>
    <w:rsid w:val="00697AC5"/>
    <w:rsid w:val="00697BE6"/>
    <w:rsid w:val="00697BF4"/>
    <w:rsid w:val="00697C2B"/>
    <w:rsid w:val="00697C8C"/>
    <w:rsid w:val="00697D1D"/>
    <w:rsid w:val="00697DA7"/>
    <w:rsid w:val="00697E8B"/>
    <w:rsid w:val="00697F14"/>
    <w:rsid w:val="00697F7A"/>
    <w:rsid w:val="00697F8B"/>
    <w:rsid w:val="006A0027"/>
    <w:rsid w:val="006A00C4"/>
    <w:rsid w:val="006A0181"/>
    <w:rsid w:val="006A01C6"/>
    <w:rsid w:val="006A0237"/>
    <w:rsid w:val="006A0276"/>
    <w:rsid w:val="006A02B0"/>
    <w:rsid w:val="006A03DD"/>
    <w:rsid w:val="006A0431"/>
    <w:rsid w:val="006A04D1"/>
    <w:rsid w:val="006A04F3"/>
    <w:rsid w:val="006A0532"/>
    <w:rsid w:val="006A0561"/>
    <w:rsid w:val="006A0688"/>
    <w:rsid w:val="006A06B7"/>
    <w:rsid w:val="006A0782"/>
    <w:rsid w:val="006A0783"/>
    <w:rsid w:val="006A084A"/>
    <w:rsid w:val="006A0858"/>
    <w:rsid w:val="006A08A0"/>
    <w:rsid w:val="006A08B8"/>
    <w:rsid w:val="006A0917"/>
    <w:rsid w:val="006A0946"/>
    <w:rsid w:val="006A097E"/>
    <w:rsid w:val="006A09A0"/>
    <w:rsid w:val="006A09E4"/>
    <w:rsid w:val="006A0A27"/>
    <w:rsid w:val="006A0ACA"/>
    <w:rsid w:val="006A0BC5"/>
    <w:rsid w:val="006A0C3C"/>
    <w:rsid w:val="006A0D10"/>
    <w:rsid w:val="006A0D37"/>
    <w:rsid w:val="006A0D92"/>
    <w:rsid w:val="006A0E06"/>
    <w:rsid w:val="006A0E23"/>
    <w:rsid w:val="006A0EA7"/>
    <w:rsid w:val="006A0F0C"/>
    <w:rsid w:val="006A0F88"/>
    <w:rsid w:val="006A0FD3"/>
    <w:rsid w:val="006A0FFD"/>
    <w:rsid w:val="006A10B8"/>
    <w:rsid w:val="006A11E1"/>
    <w:rsid w:val="006A1203"/>
    <w:rsid w:val="006A1249"/>
    <w:rsid w:val="006A124A"/>
    <w:rsid w:val="006A12A7"/>
    <w:rsid w:val="006A137A"/>
    <w:rsid w:val="006A137B"/>
    <w:rsid w:val="006A137E"/>
    <w:rsid w:val="006A13B7"/>
    <w:rsid w:val="006A13DB"/>
    <w:rsid w:val="006A140C"/>
    <w:rsid w:val="006A1471"/>
    <w:rsid w:val="006A1568"/>
    <w:rsid w:val="006A1595"/>
    <w:rsid w:val="006A160E"/>
    <w:rsid w:val="006A163C"/>
    <w:rsid w:val="006A16C1"/>
    <w:rsid w:val="006A1735"/>
    <w:rsid w:val="006A1818"/>
    <w:rsid w:val="006A18D4"/>
    <w:rsid w:val="006A19C9"/>
    <w:rsid w:val="006A19DB"/>
    <w:rsid w:val="006A1A31"/>
    <w:rsid w:val="006A1B37"/>
    <w:rsid w:val="006A1BD3"/>
    <w:rsid w:val="006A1BFB"/>
    <w:rsid w:val="006A1CAD"/>
    <w:rsid w:val="006A1CD4"/>
    <w:rsid w:val="006A1D1C"/>
    <w:rsid w:val="006A1E15"/>
    <w:rsid w:val="006A1E66"/>
    <w:rsid w:val="006A1EB4"/>
    <w:rsid w:val="006A2141"/>
    <w:rsid w:val="006A21E0"/>
    <w:rsid w:val="006A2218"/>
    <w:rsid w:val="006A22B0"/>
    <w:rsid w:val="006A22DD"/>
    <w:rsid w:val="006A22DE"/>
    <w:rsid w:val="006A2324"/>
    <w:rsid w:val="006A2370"/>
    <w:rsid w:val="006A2419"/>
    <w:rsid w:val="006A24E0"/>
    <w:rsid w:val="006A2509"/>
    <w:rsid w:val="006A251D"/>
    <w:rsid w:val="006A25B1"/>
    <w:rsid w:val="006A26C4"/>
    <w:rsid w:val="006A273C"/>
    <w:rsid w:val="006A2806"/>
    <w:rsid w:val="006A280A"/>
    <w:rsid w:val="006A286C"/>
    <w:rsid w:val="006A286D"/>
    <w:rsid w:val="006A28BB"/>
    <w:rsid w:val="006A28C8"/>
    <w:rsid w:val="006A28D3"/>
    <w:rsid w:val="006A2974"/>
    <w:rsid w:val="006A29AB"/>
    <w:rsid w:val="006A29C5"/>
    <w:rsid w:val="006A2A40"/>
    <w:rsid w:val="006A2A49"/>
    <w:rsid w:val="006A2B32"/>
    <w:rsid w:val="006A2B70"/>
    <w:rsid w:val="006A2CD1"/>
    <w:rsid w:val="006A2D28"/>
    <w:rsid w:val="006A2D61"/>
    <w:rsid w:val="006A2D8B"/>
    <w:rsid w:val="006A2E32"/>
    <w:rsid w:val="006A2ED0"/>
    <w:rsid w:val="006A2EFC"/>
    <w:rsid w:val="006A2F08"/>
    <w:rsid w:val="006A2F5C"/>
    <w:rsid w:val="006A2F8D"/>
    <w:rsid w:val="006A2FAC"/>
    <w:rsid w:val="006A3092"/>
    <w:rsid w:val="006A3243"/>
    <w:rsid w:val="006A3257"/>
    <w:rsid w:val="006A328F"/>
    <w:rsid w:val="006A3315"/>
    <w:rsid w:val="006A336C"/>
    <w:rsid w:val="006A337C"/>
    <w:rsid w:val="006A33A5"/>
    <w:rsid w:val="006A349B"/>
    <w:rsid w:val="006A34A0"/>
    <w:rsid w:val="006A3531"/>
    <w:rsid w:val="006A35D9"/>
    <w:rsid w:val="006A35EA"/>
    <w:rsid w:val="006A3603"/>
    <w:rsid w:val="006A36BF"/>
    <w:rsid w:val="006A380D"/>
    <w:rsid w:val="006A3822"/>
    <w:rsid w:val="006A3853"/>
    <w:rsid w:val="006A39BF"/>
    <w:rsid w:val="006A39FD"/>
    <w:rsid w:val="006A3A33"/>
    <w:rsid w:val="006A3A6B"/>
    <w:rsid w:val="006A3AC8"/>
    <w:rsid w:val="006A3B94"/>
    <w:rsid w:val="006A3BC4"/>
    <w:rsid w:val="006A3BED"/>
    <w:rsid w:val="006A3C4F"/>
    <w:rsid w:val="006A3C50"/>
    <w:rsid w:val="006A3D05"/>
    <w:rsid w:val="006A3D08"/>
    <w:rsid w:val="006A3E6B"/>
    <w:rsid w:val="006A3EA9"/>
    <w:rsid w:val="006A3EAC"/>
    <w:rsid w:val="006A3F0D"/>
    <w:rsid w:val="006A3F44"/>
    <w:rsid w:val="006A3F90"/>
    <w:rsid w:val="006A3FFE"/>
    <w:rsid w:val="006A4101"/>
    <w:rsid w:val="006A4109"/>
    <w:rsid w:val="006A4153"/>
    <w:rsid w:val="006A417D"/>
    <w:rsid w:val="006A42CB"/>
    <w:rsid w:val="006A437B"/>
    <w:rsid w:val="006A438F"/>
    <w:rsid w:val="006A43BB"/>
    <w:rsid w:val="006A43D5"/>
    <w:rsid w:val="006A43E9"/>
    <w:rsid w:val="006A4433"/>
    <w:rsid w:val="006A446F"/>
    <w:rsid w:val="006A4503"/>
    <w:rsid w:val="006A4513"/>
    <w:rsid w:val="006A45C1"/>
    <w:rsid w:val="006A45CE"/>
    <w:rsid w:val="006A4650"/>
    <w:rsid w:val="006A4655"/>
    <w:rsid w:val="006A4667"/>
    <w:rsid w:val="006A466A"/>
    <w:rsid w:val="006A46CA"/>
    <w:rsid w:val="006A46E3"/>
    <w:rsid w:val="006A4752"/>
    <w:rsid w:val="006A4774"/>
    <w:rsid w:val="006A47C7"/>
    <w:rsid w:val="006A47E8"/>
    <w:rsid w:val="006A48BF"/>
    <w:rsid w:val="006A48EB"/>
    <w:rsid w:val="006A48F8"/>
    <w:rsid w:val="006A4936"/>
    <w:rsid w:val="006A4961"/>
    <w:rsid w:val="006A4A4D"/>
    <w:rsid w:val="006A4A8A"/>
    <w:rsid w:val="006A4AB6"/>
    <w:rsid w:val="006A4AC9"/>
    <w:rsid w:val="006A4AE4"/>
    <w:rsid w:val="006A4B6A"/>
    <w:rsid w:val="006A4BC1"/>
    <w:rsid w:val="006A4C25"/>
    <w:rsid w:val="006A4C75"/>
    <w:rsid w:val="006A4DD2"/>
    <w:rsid w:val="006A4E42"/>
    <w:rsid w:val="006A4F2D"/>
    <w:rsid w:val="006A4F6E"/>
    <w:rsid w:val="006A4F8F"/>
    <w:rsid w:val="006A4FAB"/>
    <w:rsid w:val="006A4FFB"/>
    <w:rsid w:val="006A5033"/>
    <w:rsid w:val="006A5037"/>
    <w:rsid w:val="006A50C0"/>
    <w:rsid w:val="006A516E"/>
    <w:rsid w:val="006A51FF"/>
    <w:rsid w:val="006A532E"/>
    <w:rsid w:val="006A533E"/>
    <w:rsid w:val="006A536D"/>
    <w:rsid w:val="006A53AE"/>
    <w:rsid w:val="006A542D"/>
    <w:rsid w:val="006A5497"/>
    <w:rsid w:val="006A54BE"/>
    <w:rsid w:val="006A54D8"/>
    <w:rsid w:val="006A557B"/>
    <w:rsid w:val="006A55C4"/>
    <w:rsid w:val="006A5605"/>
    <w:rsid w:val="006A5690"/>
    <w:rsid w:val="006A56B8"/>
    <w:rsid w:val="006A583E"/>
    <w:rsid w:val="006A5891"/>
    <w:rsid w:val="006A596A"/>
    <w:rsid w:val="006A59B3"/>
    <w:rsid w:val="006A5A1F"/>
    <w:rsid w:val="006A5A65"/>
    <w:rsid w:val="006A5A77"/>
    <w:rsid w:val="006A5B5D"/>
    <w:rsid w:val="006A5C78"/>
    <w:rsid w:val="006A5CE4"/>
    <w:rsid w:val="006A5D48"/>
    <w:rsid w:val="006A5D77"/>
    <w:rsid w:val="006A5D7C"/>
    <w:rsid w:val="006A5D7D"/>
    <w:rsid w:val="006A5E95"/>
    <w:rsid w:val="006A5FA0"/>
    <w:rsid w:val="006A602D"/>
    <w:rsid w:val="006A618D"/>
    <w:rsid w:val="006A61A0"/>
    <w:rsid w:val="006A624F"/>
    <w:rsid w:val="006A6284"/>
    <w:rsid w:val="006A631F"/>
    <w:rsid w:val="006A632A"/>
    <w:rsid w:val="006A65BD"/>
    <w:rsid w:val="006A65ED"/>
    <w:rsid w:val="006A6696"/>
    <w:rsid w:val="006A66BC"/>
    <w:rsid w:val="006A66CA"/>
    <w:rsid w:val="006A6718"/>
    <w:rsid w:val="006A6746"/>
    <w:rsid w:val="006A681C"/>
    <w:rsid w:val="006A6890"/>
    <w:rsid w:val="006A68BE"/>
    <w:rsid w:val="006A68C8"/>
    <w:rsid w:val="006A699B"/>
    <w:rsid w:val="006A69B4"/>
    <w:rsid w:val="006A69FB"/>
    <w:rsid w:val="006A6B73"/>
    <w:rsid w:val="006A6BB8"/>
    <w:rsid w:val="006A6C36"/>
    <w:rsid w:val="006A6C4B"/>
    <w:rsid w:val="006A6CDE"/>
    <w:rsid w:val="006A6D05"/>
    <w:rsid w:val="006A6D48"/>
    <w:rsid w:val="006A6D6F"/>
    <w:rsid w:val="006A6ECC"/>
    <w:rsid w:val="006A6F75"/>
    <w:rsid w:val="006A6F77"/>
    <w:rsid w:val="006A6FC1"/>
    <w:rsid w:val="006A7090"/>
    <w:rsid w:val="006A709D"/>
    <w:rsid w:val="006A70BC"/>
    <w:rsid w:val="006A70D2"/>
    <w:rsid w:val="006A70E6"/>
    <w:rsid w:val="006A713B"/>
    <w:rsid w:val="006A71FD"/>
    <w:rsid w:val="006A7228"/>
    <w:rsid w:val="006A72A0"/>
    <w:rsid w:val="006A733D"/>
    <w:rsid w:val="006A74D1"/>
    <w:rsid w:val="006A7503"/>
    <w:rsid w:val="006A75B6"/>
    <w:rsid w:val="006A75BC"/>
    <w:rsid w:val="006A7675"/>
    <w:rsid w:val="006A768B"/>
    <w:rsid w:val="006A76C6"/>
    <w:rsid w:val="006A7722"/>
    <w:rsid w:val="006A7723"/>
    <w:rsid w:val="006A7726"/>
    <w:rsid w:val="006A7858"/>
    <w:rsid w:val="006A7890"/>
    <w:rsid w:val="006A7891"/>
    <w:rsid w:val="006A796C"/>
    <w:rsid w:val="006A79E4"/>
    <w:rsid w:val="006A7AE5"/>
    <w:rsid w:val="006A7B55"/>
    <w:rsid w:val="006A7B90"/>
    <w:rsid w:val="006A7BED"/>
    <w:rsid w:val="006A7BFC"/>
    <w:rsid w:val="006A7BFE"/>
    <w:rsid w:val="006A7C03"/>
    <w:rsid w:val="006A7C0E"/>
    <w:rsid w:val="006A7DBC"/>
    <w:rsid w:val="006A7E1A"/>
    <w:rsid w:val="006A7E62"/>
    <w:rsid w:val="006A7F31"/>
    <w:rsid w:val="006A7FF1"/>
    <w:rsid w:val="006B004B"/>
    <w:rsid w:val="006B0073"/>
    <w:rsid w:val="006B02B7"/>
    <w:rsid w:val="006B03AD"/>
    <w:rsid w:val="006B03B3"/>
    <w:rsid w:val="006B044E"/>
    <w:rsid w:val="006B04AA"/>
    <w:rsid w:val="006B052F"/>
    <w:rsid w:val="006B0588"/>
    <w:rsid w:val="006B05E5"/>
    <w:rsid w:val="006B05E8"/>
    <w:rsid w:val="006B0708"/>
    <w:rsid w:val="006B0753"/>
    <w:rsid w:val="006B07BF"/>
    <w:rsid w:val="006B07F8"/>
    <w:rsid w:val="006B080C"/>
    <w:rsid w:val="006B08CA"/>
    <w:rsid w:val="006B0931"/>
    <w:rsid w:val="006B0945"/>
    <w:rsid w:val="006B0974"/>
    <w:rsid w:val="006B0994"/>
    <w:rsid w:val="006B0A0A"/>
    <w:rsid w:val="006B0A25"/>
    <w:rsid w:val="006B0AAA"/>
    <w:rsid w:val="006B0AE5"/>
    <w:rsid w:val="006B0B3A"/>
    <w:rsid w:val="006B0B87"/>
    <w:rsid w:val="006B0B91"/>
    <w:rsid w:val="006B0B95"/>
    <w:rsid w:val="006B0BDA"/>
    <w:rsid w:val="006B0C4F"/>
    <w:rsid w:val="006B0D34"/>
    <w:rsid w:val="006B0DCE"/>
    <w:rsid w:val="006B0E1C"/>
    <w:rsid w:val="006B0E7C"/>
    <w:rsid w:val="006B0FD0"/>
    <w:rsid w:val="006B0FD5"/>
    <w:rsid w:val="006B0FDF"/>
    <w:rsid w:val="006B102A"/>
    <w:rsid w:val="006B10DC"/>
    <w:rsid w:val="006B1211"/>
    <w:rsid w:val="006B1226"/>
    <w:rsid w:val="006B1242"/>
    <w:rsid w:val="006B1309"/>
    <w:rsid w:val="006B131E"/>
    <w:rsid w:val="006B133A"/>
    <w:rsid w:val="006B135B"/>
    <w:rsid w:val="006B1611"/>
    <w:rsid w:val="006B166C"/>
    <w:rsid w:val="006B16C3"/>
    <w:rsid w:val="006B1781"/>
    <w:rsid w:val="006B17CA"/>
    <w:rsid w:val="006B1833"/>
    <w:rsid w:val="006B19D9"/>
    <w:rsid w:val="006B1AAA"/>
    <w:rsid w:val="006B1C3F"/>
    <w:rsid w:val="006B1CCB"/>
    <w:rsid w:val="006B1D2E"/>
    <w:rsid w:val="006B1D44"/>
    <w:rsid w:val="006B1D66"/>
    <w:rsid w:val="006B1E17"/>
    <w:rsid w:val="006B1E20"/>
    <w:rsid w:val="006B1F4D"/>
    <w:rsid w:val="006B1FBF"/>
    <w:rsid w:val="006B1FD3"/>
    <w:rsid w:val="006B1FE2"/>
    <w:rsid w:val="006B203C"/>
    <w:rsid w:val="006B20B9"/>
    <w:rsid w:val="006B20BC"/>
    <w:rsid w:val="006B210E"/>
    <w:rsid w:val="006B220E"/>
    <w:rsid w:val="006B2288"/>
    <w:rsid w:val="006B22D5"/>
    <w:rsid w:val="006B2334"/>
    <w:rsid w:val="006B23A0"/>
    <w:rsid w:val="006B24D2"/>
    <w:rsid w:val="006B24D4"/>
    <w:rsid w:val="006B2553"/>
    <w:rsid w:val="006B25AC"/>
    <w:rsid w:val="006B25E2"/>
    <w:rsid w:val="006B2716"/>
    <w:rsid w:val="006B27F5"/>
    <w:rsid w:val="006B28AB"/>
    <w:rsid w:val="006B28B7"/>
    <w:rsid w:val="006B290F"/>
    <w:rsid w:val="006B29B9"/>
    <w:rsid w:val="006B29E2"/>
    <w:rsid w:val="006B2A45"/>
    <w:rsid w:val="006B2A67"/>
    <w:rsid w:val="006B2A82"/>
    <w:rsid w:val="006B2C26"/>
    <w:rsid w:val="006B2CA1"/>
    <w:rsid w:val="006B2CC9"/>
    <w:rsid w:val="006B2D05"/>
    <w:rsid w:val="006B2D77"/>
    <w:rsid w:val="006B2EB2"/>
    <w:rsid w:val="006B2EFF"/>
    <w:rsid w:val="006B2FC0"/>
    <w:rsid w:val="006B2FE2"/>
    <w:rsid w:val="006B3078"/>
    <w:rsid w:val="006B3090"/>
    <w:rsid w:val="006B30A2"/>
    <w:rsid w:val="006B317C"/>
    <w:rsid w:val="006B31BB"/>
    <w:rsid w:val="006B31E5"/>
    <w:rsid w:val="006B31EB"/>
    <w:rsid w:val="006B31EC"/>
    <w:rsid w:val="006B323B"/>
    <w:rsid w:val="006B344A"/>
    <w:rsid w:val="006B34E9"/>
    <w:rsid w:val="006B3513"/>
    <w:rsid w:val="006B352E"/>
    <w:rsid w:val="006B35A6"/>
    <w:rsid w:val="006B35DC"/>
    <w:rsid w:val="006B3627"/>
    <w:rsid w:val="006B368B"/>
    <w:rsid w:val="006B36CA"/>
    <w:rsid w:val="006B36F9"/>
    <w:rsid w:val="006B3704"/>
    <w:rsid w:val="006B37A6"/>
    <w:rsid w:val="006B37E5"/>
    <w:rsid w:val="006B389B"/>
    <w:rsid w:val="006B389E"/>
    <w:rsid w:val="006B38C0"/>
    <w:rsid w:val="006B3938"/>
    <w:rsid w:val="006B398D"/>
    <w:rsid w:val="006B39B4"/>
    <w:rsid w:val="006B39B5"/>
    <w:rsid w:val="006B39DB"/>
    <w:rsid w:val="006B3A46"/>
    <w:rsid w:val="006B3A56"/>
    <w:rsid w:val="006B3ACF"/>
    <w:rsid w:val="006B3BD0"/>
    <w:rsid w:val="006B3BDB"/>
    <w:rsid w:val="006B3C13"/>
    <w:rsid w:val="006B3C6A"/>
    <w:rsid w:val="006B3CF0"/>
    <w:rsid w:val="006B3D9C"/>
    <w:rsid w:val="006B3DDC"/>
    <w:rsid w:val="006B3DDF"/>
    <w:rsid w:val="006B3E73"/>
    <w:rsid w:val="006B3F47"/>
    <w:rsid w:val="006B3F70"/>
    <w:rsid w:val="006B3F71"/>
    <w:rsid w:val="006B4032"/>
    <w:rsid w:val="006B4087"/>
    <w:rsid w:val="006B409D"/>
    <w:rsid w:val="006B4199"/>
    <w:rsid w:val="006B41B3"/>
    <w:rsid w:val="006B4318"/>
    <w:rsid w:val="006B431E"/>
    <w:rsid w:val="006B43A2"/>
    <w:rsid w:val="006B446F"/>
    <w:rsid w:val="006B44E3"/>
    <w:rsid w:val="006B4553"/>
    <w:rsid w:val="006B4585"/>
    <w:rsid w:val="006B46BE"/>
    <w:rsid w:val="006B46DA"/>
    <w:rsid w:val="006B4747"/>
    <w:rsid w:val="006B4838"/>
    <w:rsid w:val="006B484B"/>
    <w:rsid w:val="006B48C3"/>
    <w:rsid w:val="006B48EA"/>
    <w:rsid w:val="006B4A21"/>
    <w:rsid w:val="006B4AC6"/>
    <w:rsid w:val="006B4B0F"/>
    <w:rsid w:val="006B4B18"/>
    <w:rsid w:val="006B4B31"/>
    <w:rsid w:val="006B4B3C"/>
    <w:rsid w:val="006B4C24"/>
    <w:rsid w:val="006B4C3F"/>
    <w:rsid w:val="006B4CB5"/>
    <w:rsid w:val="006B4CC2"/>
    <w:rsid w:val="006B4CC8"/>
    <w:rsid w:val="006B4DEC"/>
    <w:rsid w:val="006B4EA8"/>
    <w:rsid w:val="006B4EAE"/>
    <w:rsid w:val="006B4ED6"/>
    <w:rsid w:val="006B4EE4"/>
    <w:rsid w:val="006B4F1C"/>
    <w:rsid w:val="006B4F86"/>
    <w:rsid w:val="006B4F9F"/>
    <w:rsid w:val="006B519C"/>
    <w:rsid w:val="006B51B4"/>
    <w:rsid w:val="006B5239"/>
    <w:rsid w:val="006B5270"/>
    <w:rsid w:val="006B527D"/>
    <w:rsid w:val="006B52D7"/>
    <w:rsid w:val="006B5348"/>
    <w:rsid w:val="006B53C8"/>
    <w:rsid w:val="006B53EC"/>
    <w:rsid w:val="006B5404"/>
    <w:rsid w:val="006B5467"/>
    <w:rsid w:val="006B54A0"/>
    <w:rsid w:val="006B54EE"/>
    <w:rsid w:val="006B5551"/>
    <w:rsid w:val="006B5583"/>
    <w:rsid w:val="006B5600"/>
    <w:rsid w:val="006B56BD"/>
    <w:rsid w:val="006B5795"/>
    <w:rsid w:val="006B5820"/>
    <w:rsid w:val="006B582C"/>
    <w:rsid w:val="006B5846"/>
    <w:rsid w:val="006B584A"/>
    <w:rsid w:val="006B5A03"/>
    <w:rsid w:val="006B5AEF"/>
    <w:rsid w:val="006B5AF4"/>
    <w:rsid w:val="006B5B19"/>
    <w:rsid w:val="006B5C49"/>
    <w:rsid w:val="006B5C8D"/>
    <w:rsid w:val="006B5D16"/>
    <w:rsid w:val="006B5D18"/>
    <w:rsid w:val="006B5E7F"/>
    <w:rsid w:val="006B5F11"/>
    <w:rsid w:val="006B6024"/>
    <w:rsid w:val="006B60C3"/>
    <w:rsid w:val="006B6118"/>
    <w:rsid w:val="006B6136"/>
    <w:rsid w:val="006B61AD"/>
    <w:rsid w:val="006B622D"/>
    <w:rsid w:val="006B6287"/>
    <w:rsid w:val="006B62DC"/>
    <w:rsid w:val="006B62FC"/>
    <w:rsid w:val="006B6391"/>
    <w:rsid w:val="006B64B1"/>
    <w:rsid w:val="006B6564"/>
    <w:rsid w:val="006B65AA"/>
    <w:rsid w:val="006B66E4"/>
    <w:rsid w:val="006B66F5"/>
    <w:rsid w:val="006B66FC"/>
    <w:rsid w:val="006B681F"/>
    <w:rsid w:val="006B6869"/>
    <w:rsid w:val="006B695A"/>
    <w:rsid w:val="006B69C3"/>
    <w:rsid w:val="006B6A78"/>
    <w:rsid w:val="006B6AE2"/>
    <w:rsid w:val="006B6B82"/>
    <w:rsid w:val="006B6B8B"/>
    <w:rsid w:val="006B6BDE"/>
    <w:rsid w:val="006B6C21"/>
    <w:rsid w:val="006B6C59"/>
    <w:rsid w:val="006B6CBE"/>
    <w:rsid w:val="006B6CF9"/>
    <w:rsid w:val="006B6CFB"/>
    <w:rsid w:val="006B6D99"/>
    <w:rsid w:val="006B6DAD"/>
    <w:rsid w:val="006B6DD8"/>
    <w:rsid w:val="006B6E05"/>
    <w:rsid w:val="006B6ECB"/>
    <w:rsid w:val="006B6ECF"/>
    <w:rsid w:val="006B6F6E"/>
    <w:rsid w:val="006B6FAA"/>
    <w:rsid w:val="006B6FC4"/>
    <w:rsid w:val="006B6FFD"/>
    <w:rsid w:val="006B701A"/>
    <w:rsid w:val="006B705E"/>
    <w:rsid w:val="006B72AF"/>
    <w:rsid w:val="006B72BF"/>
    <w:rsid w:val="006B738E"/>
    <w:rsid w:val="006B73DE"/>
    <w:rsid w:val="006B7438"/>
    <w:rsid w:val="006B75CF"/>
    <w:rsid w:val="006B75E9"/>
    <w:rsid w:val="006B7672"/>
    <w:rsid w:val="006B76EB"/>
    <w:rsid w:val="006B7727"/>
    <w:rsid w:val="006B778F"/>
    <w:rsid w:val="006B7796"/>
    <w:rsid w:val="006B77B4"/>
    <w:rsid w:val="006B7825"/>
    <w:rsid w:val="006B7855"/>
    <w:rsid w:val="006B7966"/>
    <w:rsid w:val="006B79C9"/>
    <w:rsid w:val="006B79EB"/>
    <w:rsid w:val="006B7A13"/>
    <w:rsid w:val="006B7A67"/>
    <w:rsid w:val="006B7CDC"/>
    <w:rsid w:val="006B7D49"/>
    <w:rsid w:val="006B7DB3"/>
    <w:rsid w:val="006B7E00"/>
    <w:rsid w:val="006B7E30"/>
    <w:rsid w:val="006B7F0A"/>
    <w:rsid w:val="006B7FE8"/>
    <w:rsid w:val="006C0197"/>
    <w:rsid w:val="006C0224"/>
    <w:rsid w:val="006C024A"/>
    <w:rsid w:val="006C025F"/>
    <w:rsid w:val="006C03EF"/>
    <w:rsid w:val="006C0501"/>
    <w:rsid w:val="006C05C2"/>
    <w:rsid w:val="006C068F"/>
    <w:rsid w:val="006C06DB"/>
    <w:rsid w:val="006C0744"/>
    <w:rsid w:val="006C0777"/>
    <w:rsid w:val="006C0907"/>
    <w:rsid w:val="006C0923"/>
    <w:rsid w:val="006C0979"/>
    <w:rsid w:val="006C0993"/>
    <w:rsid w:val="006C0ADE"/>
    <w:rsid w:val="006C0B0B"/>
    <w:rsid w:val="006C0C92"/>
    <w:rsid w:val="006C0D74"/>
    <w:rsid w:val="006C0E85"/>
    <w:rsid w:val="006C0E91"/>
    <w:rsid w:val="006C0F0F"/>
    <w:rsid w:val="006C0F5B"/>
    <w:rsid w:val="006C0FD5"/>
    <w:rsid w:val="006C1115"/>
    <w:rsid w:val="006C11BE"/>
    <w:rsid w:val="006C11C5"/>
    <w:rsid w:val="006C12DC"/>
    <w:rsid w:val="006C139A"/>
    <w:rsid w:val="006C13D0"/>
    <w:rsid w:val="006C13E4"/>
    <w:rsid w:val="006C1447"/>
    <w:rsid w:val="006C14A4"/>
    <w:rsid w:val="006C14E6"/>
    <w:rsid w:val="006C14EF"/>
    <w:rsid w:val="006C1507"/>
    <w:rsid w:val="006C151C"/>
    <w:rsid w:val="006C15AC"/>
    <w:rsid w:val="006C15CD"/>
    <w:rsid w:val="006C166B"/>
    <w:rsid w:val="006C1704"/>
    <w:rsid w:val="006C176E"/>
    <w:rsid w:val="006C17A7"/>
    <w:rsid w:val="006C17DD"/>
    <w:rsid w:val="006C181A"/>
    <w:rsid w:val="006C183C"/>
    <w:rsid w:val="006C18BB"/>
    <w:rsid w:val="006C19F3"/>
    <w:rsid w:val="006C1A1E"/>
    <w:rsid w:val="006C1BAC"/>
    <w:rsid w:val="006C1D21"/>
    <w:rsid w:val="006C1F3D"/>
    <w:rsid w:val="006C1F90"/>
    <w:rsid w:val="006C2030"/>
    <w:rsid w:val="006C2069"/>
    <w:rsid w:val="006C20E8"/>
    <w:rsid w:val="006C213C"/>
    <w:rsid w:val="006C220A"/>
    <w:rsid w:val="006C220E"/>
    <w:rsid w:val="006C2292"/>
    <w:rsid w:val="006C22C7"/>
    <w:rsid w:val="006C23C2"/>
    <w:rsid w:val="006C23ED"/>
    <w:rsid w:val="006C2503"/>
    <w:rsid w:val="006C262C"/>
    <w:rsid w:val="006C292E"/>
    <w:rsid w:val="006C2933"/>
    <w:rsid w:val="006C2943"/>
    <w:rsid w:val="006C29E2"/>
    <w:rsid w:val="006C29F3"/>
    <w:rsid w:val="006C2A28"/>
    <w:rsid w:val="006C2A7B"/>
    <w:rsid w:val="006C2B2E"/>
    <w:rsid w:val="006C2BB1"/>
    <w:rsid w:val="006C2BB9"/>
    <w:rsid w:val="006C2CED"/>
    <w:rsid w:val="006C2D04"/>
    <w:rsid w:val="006C2D2F"/>
    <w:rsid w:val="006C2D63"/>
    <w:rsid w:val="006C2D6A"/>
    <w:rsid w:val="006C2EB9"/>
    <w:rsid w:val="006C2EED"/>
    <w:rsid w:val="006C2FF9"/>
    <w:rsid w:val="006C302D"/>
    <w:rsid w:val="006C31BF"/>
    <w:rsid w:val="006C325D"/>
    <w:rsid w:val="006C3262"/>
    <w:rsid w:val="006C3301"/>
    <w:rsid w:val="006C3334"/>
    <w:rsid w:val="006C338C"/>
    <w:rsid w:val="006C33B1"/>
    <w:rsid w:val="006C3471"/>
    <w:rsid w:val="006C34B9"/>
    <w:rsid w:val="006C3506"/>
    <w:rsid w:val="006C3510"/>
    <w:rsid w:val="006C3516"/>
    <w:rsid w:val="006C355E"/>
    <w:rsid w:val="006C3572"/>
    <w:rsid w:val="006C35B2"/>
    <w:rsid w:val="006C365C"/>
    <w:rsid w:val="006C38FF"/>
    <w:rsid w:val="006C399F"/>
    <w:rsid w:val="006C39CE"/>
    <w:rsid w:val="006C3A3E"/>
    <w:rsid w:val="006C3A60"/>
    <w:rsid w:val="006C3B14"/>
    <w:rsid w:val="006C3B1A"/>
    <w:rsid w:val="006C3C79"/>
    <w:rsid w:val="006C3CB4"/>
    <w:rsid w:val="006C3D25"/>
    <w:rsid w:val="006C3D6C"/>
    <w:rsid w:val="006C3D7E"/>
    <w:rsid w:val="006C3DA7"/>
    <w:rsid w:val="006C3E3C"/>
    <w:rsid w:val="006C3E4B"/>
    <w:rsid w:val="006C3E66"/>
    <w:rsid w:val="006C3EE3"/>
    <w:rsid w:val="006C3EFA"/>
    <w:rsid w:val="006C3F69"/>
    <w:rsid w:val="006C3F9D"/>
    <w:rsid w:val="006C3FF4"/>
    <w:rsid w:val="006C40DB"/>
    <w:rsid w:val="006C40F9"/>
    <w:rsid w:val="006C41BC"/>
    <w:rsid w:val="006C4282"/>
    <w:rsid w:val="006C42C2"/>
    <w:rsid w:val="006C43BD"/>
    <w:rsid w:val="006C43DC"/>
    <w:rsid w:val="006C4444"/>
    <w:rsid w:val="006C44A5"/>
    <w:rsid w:val="006C44A6"/>
    <w:rsid w:val="006C4519"/>
    <w:rsid w:val="006C456D"/>
    <w:rsid w:val="006C461C"/>
    <w:rsid w:val="006C47C8"/>
    <w:rsid w:val="006C48DC"/>
    <w:rsid w:val="006C49C1"/>
    <w:rsid w:val="006C49E2"/>
    <w:rsid w:val="006C4A3A"/>
    <w:rsid w:val="006C4A7A"/>
    <w:rsid w:val="006C4A8C"/>
    <w:rsid w:val="006C4C16"/>
    <w:rsid w:val="006C4C4F"/>
    <w:rsid w:val="006C4C79"/>
    <w:rsid w:val="006C4CA0"/>
    <w:rsid w:val="006C4DC0"/>
    <w:rsid w:val="006C4DEB"/>
    <w:rsid w:val="006C4E8D"/>
    <w:rsid w:val="006C5031"/>
    <w:rsid w:val="006C50C7"/>
    <w:rsid w:val="006C50DD"/>
    <w:rsid w:val="006C5130"/>
    <w:rsid w:val="006C5196"/>
    <w:rsid w:val="006C524F"/>
    <w:rsid w:val="006C52AD"/>
    <w:rsid w:val="006C52BD"/>
    <w:rsid w:val="006C52EC"/>
    <w:rsid w:val="006C5321"/>
    <w:rsid w:val="006C5419"/>
    <w:rsid w:val="006C54B6"/>
    <w:rsid w:val="006C54F3"/>
    <w:rsid w:val="006C5625"/>
    <w:rsid w:val="006C565B"/>
    <w:rsid w:val="006C566B"/>
    <w:rsid w:val="006C572C"/>
    <w:rsid w:val="006C57C6"/>
    <w:rsid w:val="006C58BF"/>
    <w:rsid w:val="006C5952"/>
    <w:rsid w:val="006C5960"/>
    <w:rsid w:val="006C59CB"/>
    <w:rsid w:val="006C5AAB"/>
    <w:rsid w:val="006C5AB7"/>
    <w:rsid w:val="006C5CC9"/>
    <w:rsid w:val="006C5D76"/>
    <w:rsid w:val="006C5E32"/>
    <w:rsid w:val="006C5E7A"/>
    <w:rsid w:val="006C5ECF"/>
    <w:rsid w:val="006C5F09"/>
    <w:rsid w:val="006C5F3C"/>
    <w:rsid w:val="006C5F3E"/>
    <w:rsid w:val="006C5F7E"/>
    <w:rsid w:val="006C6011"/>
    <w:rsid w:val="006C6056"/>
    <w:rsid w:val="006C61AA"/>
    <w:rsid w:val="006C622A"/>
    <w:rsid w:val="006C6361"/>
    <w:rsid w:val="006C64AD"/>
    <w:rsid w:val="006C66F0"/>
    <w:rsid w:val="006C66F4"/>
    <w:rsid w:val="006C67F8"/>
    <w:rsid w:val="006C6825"/>
    <w:rsid w:val="006C68AB"/>
    <w:rsid w:val="006C68F8"/>
    <w:rsid w:val="006C6934"/>
    <w:rsid w:val="006C6960"/>
    <w:rsid w:val="006C69C2"/>
    <w:rsid w:val="006C6A09"/>
    <w:rsid w:val="006C6B57"/>
    <w:rsid w:val="006C6BD3"/>
    <w:rsid w:val="006C6BDF"/>
    <w:rsid w:val="006C6C2F"/>
    <w:rsid w:val="006C6C30"/>
    <w:rsid w:val="006C6C67"/>
    <w:rsid w:val="006C6C6A"/>
    <w:rsid w:val="006C6CB2"/>
    <w:rsid w:val="006C6DF9"/>
    <w:rsid w:val="006C6FAC"/>
    <w:rsid w:val="006C703E"/>
    <w:rsid w:val="006C70C1"/>
    <w:rsid w:val="006C7180"/>
    <w:rsid w:val="006C71F4"/>
    <w:rsid w:val="006C72CC"/>
    <w:rsid w:val="006C7459"/>
    <w:rsid w:val="006C74CD"/>
    <w:rsid w:val="006C75B3"/>
    <w:rsid w:val="006C75F7"/>
    <w:rsid w:val="006C7708"/>
    <w:rsid w:val="006C7743"/>
    <w:rsid w:val="006C7747"/>
    <w:rsid w:val="006C77A4"/>
    <w:rsid w:val="006C77CF"/>
    <w:rsid w:val="006C78DE"/>
    <w:rsid w:val="006C797C"/>
    <w:rsid w:val="006C79F9"/>
    <w:rsid w:val="006C7A64"/>
    <w:rsid w:val="006C7A79"/>
    <w:rsid w:val="006C7B23"/>
    <w:rsid w:val="006C7BDB"/>
    <w:rsid w:val="006C7C76"/>
    <w:rsid w:val="006C7CF2"/>
    <w:rsid w:val="006C7D0C"/>
    <w:rsid w:val="006C7D39"/>
    <w:rsid w:val="006C7D63"/>
    <w:rsid w:val="006C7EA7"/>
    <w:rsid w:val="006C7EC5"/>
    <w:rsid w:val="006C7FDF"/>
    <w:rsid w:val="006D000F"/>
    <w:rsid w:val="006D0150"/>
    <w:rsid w:val="006D015D"/>
    <w:rsid w:val="006D0180"/>
    <w:rsid w:val="006D01F1"/>
    <w:rsid w:val="006D01FA"/>
    <w:rsid w:val="006D031A"/>
    <w:rsid w:val="006D035C"/>
    <w:rsid w:val="006D0483"/>
    <w:rsid w:val="006D04F1"/>
    <w:rsid w:val="006D051A"/>
    <w:rsid w:val="006D06FA"/>
    <w:rsid w:val="006D07D6"/>
    <w:rsid w:val="006D0876"/>
    <w:rsid w:val="006D098A"/>
    <w:rsid w:val="006D0A1C"/>
    <w:rsid w:val="006D0A2E"/>
    <w:rsid w:val="006D0AE9"/>
    <w:rsid w:val="006D0B45"/>
    <w:rsid w:val="006D0C21"/>
    <w:rsid w:val="006D0C78"/>
    <w:rsid w:val="006D0CB4"/>
    <w:rsid w:val="006D0CD5"/>
    <w:rsid w:val="006D0D2B"/>
    <w:rsid w:val="006D0E05"/>
    <w:rsid w:val="006D0F1E"/>
    <w:rsid w:val="006D0F94"/>
    <w:rsid w:val="006D0FF3"/>
    <w:rsid w:val="006D103B"/>
    <w:rsid w:val="006D103F"/>
    <w:rsid w:val="006D10BE"/>
    <w:rsid w:val="006D1116"/>
    <w:rsid w:val="006D1120"/>
    <w:rsid w:val="006D11BF"/>
    <w:rsid w:val="006D1254"/>
    <w:rsid w:val="006D12A6"/>
    <w:rsid w:val="006D131B"/>
    <w:rsid w:val="006D13D4"/>
    <w:rsid w:val="006D13D6"/>
    <w:rsid w:val="006D14C1"/>
    <w:rsid w:val="006D14E2"/>
    <w:rsid w:val="006D1577"/>
    <w:rsid w:val="006D15A7"/>
    <w:rsid w:val="006D16E3"/>
    <w:rsid w:val="006D187A"/>
    <w:rsid w:val="006D18F8"/>
    <w:rsid w:val="006D1951"/>
    <w:rsid w:val="006D197C"/>
    <w:rsid w:val="006D19B6"/>
    <w:rsid w:val="006D19C8"/>
    <w:rsid w:val="006D1A4E"/>
    <w:rsid w:val="006D1ACB"/>
    <w:rsid w:val="006D1B00"/>
    <w:rsid w:val="006D1BBE"/>
    <w:rsid w:val="006D1C4F"/>
    <w:rsid w:val="006D1CAF"/>
    <w:rsid w:val="006D1D32"/>
    <w:rsid w:val="006D1FB4"/>
    <w:rsid w:val="006D2029"/>
    <w:rsid w:val="006D20EC"/>
    <w:rsid w:val="006D2103"/>
    <w:rsid w:val="006D21B3"/>
    <w:rsid w:val="006D221B"/>
    <w:rsid w:val="006D228F"/>
    <w:rsid w:val="006D22D8"/>
    <w:rsid w:val="006D2315"/>
    <w:rsid w:val="006D2450"/>
    <w:rsid w:val="006D2691"/>
    <w:rsid w:val="006D26AE"/>
    <w:rsid w:val="006D2763"/>
    <w:rsid w:val="006D277F"/>
    <w:rsid w:val="006D27C5"/>
    <w:rsid w:val="006D280E"/>
    <w:rsid w:val="006D2848"/>
    <w:rsid w:val="006D28EC"/>
    <w:rsid w:val="006D29DA"/>
    <w:rsid w:val="006D2A3A"/>
    <w:rsid w:val="006D2A58"/>
    <w:rsid w:val="006D2B52"/>
    <w:rsid w:val="006D2C6D"/>
    <w:rsid w:val="006D2CAE"/>
    <w:rsid w:val="006D2D77"/>
    <w:rsid w:val="006D2EB0"/>
    <w:rsid w:val="006D2F41"/>
    <w:rsid w:val="006D2F51"/>
    <w:rsid w:val="006D3062"/>
    <w:rsid w:val="006D30BE"/>
    <w:rsid w:val="006D311B"/>
    <w:rsid w:val="006D3181"/>
    <w:rsid w:val="006D31B5"/>
    <w:rsid w:val="006D3243"/>
    <w:rsid w:val="006D3276"/>
    <w:rsid w:val="006D3295"/>
    <w:rsid w:val="006D32C5"/>
    <w:rsid w:val="006D335C"/>
    <w:rsid w:val="006D33A2"/>
    <w:rsid w:val="006D33E0"/>
    <w:rsid w:val="006D33EA"/>
    <w:rsid w:val="006D35FE"/>
    <w:rsid w:val="006D3636"/>
    <w:rsid w:val="006D3644"/>
    <w:rsid w:val="006D3699"/>
    <w:rsid w:val="006D369F"/>
    <w:rsid w:val="006D36E1"/>
    <w:rsid w:val="006D36E6"/>
    <w:rsid w:val="006D373D"/>
    <w:rsid w:val="006D3798"/>
    <w:rsid w:val="006D37FA"/>
    <w:rsid w:val="006D389B"/>
    <w:rsid w:val="006D390E"/>
    <w:rsid w:val="006D3923"/>
    <w:rsid w:val="006D3925"/>
    <w:rsid w:val="006D3964"/>
    <w:rsid w:val="006D3972"/>
    <w:rsid w:val="006D3A64"/>
    <w:rsid w:val="006D3AD6"/>
    <w:rsid w:val="006D3B3D"/>
    <w:rsid w:val="006D3BB3"/>
    <w:rsid w:val="006D3C43"/>
    <w:rsid w:val="006D3DE2"/>
    <w:rsid w:val="006D3E4F"/>
    <w:rsid w:val="006D3FE0"/>
    <w:rsid w:val="006D4017"/>
    <w:rsid w:val="006D40A8"/>
    <w:rsid w:val="006D411A"/>
    <w:rsid w:val="006D4156"/>
    <w:rsid w:val="006D4185"/>
    <w:rsid w:val="006D4192"/>
    <w:rsid w:val="006D41DC"/>
    <w:rsid w:val="006D4248"/>
    <w:rsid w:val="006D4271"/>
    <w:rsid w:val="006D4399"/>
    <w:rsid w:val="006D43C5"/>
    <w:rsid w:val="006D43DB"/>
    <w:rsid w:val="006D442C"/>
    <w:rsid w:val="006D44BF"/>
    <w:rsid w:val="006D4545"/>
    <w:rsid w:val="006D4580"/>
    <w:rsid w:val="006D45A3"/>
    <w:rsid w:val="006D46F0"/>
    <w:rsid w:val="006D46F6"/>
    <w:rsid w:val="006D4725"/>
    <w:rsid w:val="006D4748"/>
    <w:rsid w:val="006D4866"/>
    <w:rsid w:val="006D48AC"/>
    <w:rsid w:val="006D48E1"/>
    <w:rsid w:val="006D495E"/>
    <w:rsid w:val="006D4967"/>
    <w:rsid w:val="006D4991"/>
    <w:rsid w:val="006D4A1F"/>
    <w:rsid w:val="006D4A2A"/>
    <w:rsid w:val="006D4AC0"/>
    <w:rsid w:val="006D4AC8"/>
    <w:rsid w:val="006D4AC9"/>
    <w:rsid w:val="006D4AE0"/>
    <w:rsid w:val="006D4AEE"/>
    <w:rsid w:val="006D4BB2"/>
    <w:rsid w:val="006D4BE2"/>
    <w:rsid w:val="006D4C16"/>
    <w:rsid w:val="006D4C30"/>
    <w:rsid w:val="006D4C5D"/>
    <w:rsid w:val="006D4C88"/>
    <w:rsid w:val="006D4C8F"/>
    <w:rsid w:val="006D4CC1"/>
    <w:rsid w:val="006D4CE3"/>
    <w:rsid w:val="006D4CE5"/>
    <w:rsid w:val="006D4D6F"/>
    <w:rsid w:val="006D4D7F"/>
    <w:rsid w:val="006D5036"/>
    <w:rsid w:val="006D510F"/>
    <w:rsid w:val="006D515D"/>
    <w:rsid w:val="006D51C9"/>
    <w:rsid w:val="006D5339"/>
    <w:rsid w:val="006D5386"/>
    <w:rsid w:val="006D53A7"/>
    <w:rsid w:val="006D5546"/>
    <w:rsid w:val="006D5648"/>
    <w:rsid w:val="006D5669"/>
    <w:rsid w:val="006D56BD"/>
    <w:rsid w:val="006D573A"/>
    <w:rsid w:val="006D5791"/>
    <w:rsid w:val="006D579E"/>
    <w:rsid w:val="006D57DF"/>
    <w:rsid w:val="006D580F"/>
    <w:rsid w:val="006D584B"/>
    <w:rsid w:val="006D58C6"/>
    <w:rsid w:val="006D58D5"/>
    <w:rsid w:val="006D591E"/>
    <w:rsid w:val="006D595D"/>
    <w:rsid w:val="006D59B4"/>
    <w:rsid w:val="006D5A8D"/>
    <w:rsid w:val="006D5AE5"/>
    <w:rsid w:val="006D5AE8"/>
    <w:rsid w:val="006D5B3A"/>
    <w:rsid w:val="006D5BFD"/>
    <w:rsid w:val="006D5D18"/>
    <w:rsid w:val="006D5D8A"/>
    <w:rsid w:val="006D5E1C"/>
    <w:rsid w:val="006D5EE6"/>
    <w:rsid w:val="006D603D"/>
    <w:rsid w:val="006D6095"/>
    <w:rsid w:val="006D60C7"/>
    <w:rsid w:val="006D616A"/>
    <w:rsid w:val="006D61B7"/>
    <w:rsid w:val="006D621B"/>
    <w:rsid w:val="006D62DC"/>
    <w:rsid w:val="006D630D"/>
    <w:rsid w:val="006D631D"/>
    <w:rsid w:val="006D63F1"/>
    <w:rsid w:val="006D648D"/>
    <w:rsid w:val="006D64B1"/>
    <w:rsid w:val="006D650B"/>
    <w:rsid w:val="006D652A"/>
    <w:rsid w:val="006D6531"/>
    <w:rsid w:val="006D659A"/>
    <w:rsid w:val="006D662D"/>
    <w:rsid w:val="006D663B"/>
    <w:rsid w:val="006D6718"/>
    <w:rsid w:val="006D6785"/>
    <w:rsid w:val="006D68D1"/>
    <w:rsid w:val="006D69A0"/>
    <w:rsid w:val="006D69BD"/>
    <w:rsid w:val="006D69C3"/>
    <w:rsid w:val="006D69CC"/>
    <w:rsid w:val="006D6AE8"/>
    <w:rsid w:val="006D6AF5"/>
    <w:rsid w:val="006D6BF2"/>
    <w:rsid w:val="006D6C59"/>
    <w:rsid w:val="006D6D01"/>
    <w:rsid w:val="006D6DB2"/>
    <w:rsid w:val="006D6E2D"/>
    <w:rsid w:val="006D6E36"/>
    <w:rsid w:val="006D6E90"/>
    <w:rsid w:val="006D6E9F"/>
    <w:rsid w:val="006D6F7B"/>
    <w:rsid w:val="006D6F92"/>
    <w:rsid w:val="006D700F"/>
    <w:rsid w:val="006D722D"/>
    <w:rsid w:val="006D72D5"/>
    <w:rsid w:val="006D7322"/>
    <w:rsid w:val="006D7355"/>
    <w:rsid w:val="006D73D0"/>
    <w:rsid w:val="006D7468"/>
    <w:rsid w:val="006D74DE"/>
    <w:rsid w:val="006D7531"/>
    <w:rsid w:val="006D7579"/>
    <w:rsid w:val="006D75B7"/>
    <w:rsid w:val="006D75F4"/>
    <w:rsid w:val="006D75F6"/>
    <w:rsid w:val="006D769C"/>
    <w:rsid w:val="006D76FB"/>
    <w:rsid w:val="006D7734"/>
    <w:rsid w:val="006D774B"/>
    <w:rsid w:val="006D777A"/>
    <w:rsid w:val="006D7889"/>
    <w:rsid w:val="006D78BE"/>
    <w:rsid w:val="006D78FE"/>
    <w:rsid w:val="006D7909"/>
    <w:rsid w:val="006D7A43"/>
    <w:rsid w:val="006D7B0D"/>
    <w:rsid w:val="006D7BAD"/>
    <w:rsid w:val="006D7C26"/>
    <w:rsid w:val="006D7D65"/>
    <w:rsid w:val="006D7DDA"/>
    <w:rsid w:val="006D7DF6"/>
    <w:rsid w:val="006D7EAE"/>
    <w:rsid w:val="006D7FCB"/>
    <w:rsid w:val="006E00FE"/>
    <w:rsid w:val="006E0134"/>
    <w:rsid w:val="006E0163"/>
    <w:rsid w:val="006E01CF"/>
    <w:rsid w:val="006E029F"/>
    <w:rsid w:val="006E02BD"/>
    <w:rsid w:val="006E0318"/>
    <w:rsid w:val="006E0416"/>
    <w:rsid w:val="006E054F"/>
    <w:rsid w:val="006E055C"/>
    <w:rsid w:val="006E056C"/>
    <w:rsid w:val="006E05C4"/>
    <w:rsid w:val="006E0660"/>
    <w:rsid w:val="006E0777"/>
    <w:rsid w:val="006E07AD"/>
    <w:rsid w:val="006E07BE"/>
    <w:rsid w:val="006E0809"/>
    <w:rsid w:val="006E080E"/>
    <w:rsid w:val="006E0829"/>
    <w:rsid w:val="006E08A0"/>
    <w:rsid w:val="006E09C7"/>
    <w:rsid w:val="006E0A9A"/>
    <w:rsid w:val="006E0AB0"/>
    <w:rsid w:val="006E0B18"/>
    <w:rsid w:val="006E0CD8"/>
    <w:rsid w:val="006E0D32"/>
    <w:rsid w:val="006E0D46"/>
    <w:rsid w:val="006E0D83"/>
    <w:rsid w:val="006E0D85"/>
    <w:rsid w:val="006E0DC5"/>
    <w:rsid w:val="006E0E02"/>
    <w:rsid w:val="006E0E5E"/>
    <w:rsid w:val="006E0ECC"/>
    <w:rsid w:val="006E0F9C"/>
    <w:rsid w:val="006E102E"/>
    <w:rsid w:val="006E1059"/>
    <w:rsid w:val="006E105D"/>
    <w:rsid w:val="006E10B9"/>
    <w:rsid w:val="006E10BE"/>
    <w:rsid w:val="006E11C0"/>
    <w:rsid w:val="006E120D"/>
    <w:rsid w:val="006E1280"/>
    <w:rsid w:val="006E1408"/>
    <w:rsid w:val="006E146C"/>
    <w:rsid w:val="006E1479"/>
    <w:rsid w:val="006E14F9"/>
    <w:rsid w:val="006E156B"/>
    <w:rsid w:val="006E1605"/>
    <w:rsid w:val="006E1730"/>
    <w:rsid w:val="006E1779"/>
    <w:rsid w:val="006E17C6"/>
    <w:rsid w:val="006E18D9"/>
    <w:rsid w:val="006E1A4F"/>
    <w:rsid w:val="006E1A77"/>
    <w:rsid w:val="006E1A98"/>
    <w:rsid w:val="006E1B6E"/>
    <w:rsid w:val="006E1B78"/>
    <w:rsid w:val="006E1B94"/>
    <w:rsid w:val="006E1BA8"/>
    <w:rsid w:val="006E1BCB"/>
    <w:rsid w:val="006E1BE4"/>
    <w:rsid w:val="006E1C79"/>
    <w:rsid w:val="006E1CF3"/>
    <w:rsid w:val="006E1D17"/>
    <w:rsid w:val="006E1D3E"/>
    <w:rsid w:val="006E1D5B"/>
    <w:rsid w:val="006E1D8D"/>
    <w:rsid w:val="006E1DAF"/>
    <w:rsid w:val="006E1DBB"/>
    <w:rsid w:val="006E1DDD"/>
    <w:rsid w:val="006E1E9D"/>
    <w:rsid w:val="006E1E9E"/>
    <w:rsid w:val="006E1EEB"/>
    <w:rsid w:val="006E1F03"/>
    <w:rsid w:val="006E1FE0"/>
    <w:rsid w:val="006E2093"/>
    <w:rsid w:val="006E2183"/>
    <w:rsid w:val="006E2203"/>
    <w:rsid w:val="006E22F9"/>
    <w:rsid w:val="006E2375"/>
    <w:rsid w:val="006E23E0"/>
    <w:rsid w:val="006E2498"/>
    <w:rsid w:val="006E24B8"/>
    <w:rsid w:val="006E2563"/>
    <w:rsid w:val="006E25B0"/>
    <w:rsid w:val="006E25ED"/>
    <w:rsid w:val="006E260D"/>
    <w:rsid w:val="006E2681"/>
    <w:rsid w:val="006E26CE"/>
    <w:rsid w:val="006E26D6"/>
    <w:rsid w:val="006E27E0"/>
    <w:rsid w:val="006E27EE"/>
    <w:rsid w:val="006E27F1"/>
    <w:rsid w:val="006E2964"/>
    <w:rsid w:val="006E2A33"/>
    <w:rsid w:val="006E2A49"/>
    <w:rsid w:val="006E2A73"/>
    <w:rsid w:val="006E2B26"/>
    <w:rsid w:val="006E2C1D"/>
    <w:rsid w:val="006E2C89"/>
    <w:rsid w:val="006E2CCE"/>
    <w:rsid w:val="006E2D07"/>
    <w:rsid w:val="006E2E20"/>
    <w:rsid w:val="006E2E51"/>
    <w:rsid w:val="006E2E5E"/>
    <w:rsid w:val="006E2E64"/>
    <w:rsid w:val="006E2F25"/>
    <w:rsid w:val="006E2FBF"/>
    <w:rsid w:val="006E3052"/>
    <w:rsid w:val="006E30A4"/>
    <w:rsid w:val="006E30B6"/>
    <w:rsid w:val="006E30CA"/>
    <w:rsid w:val="006E311C"/>
    <w:rsid w:val="006E315F"/>
    <w:rsid w:val="006E3166"/>
    <w:rsid w:val="006E320A"/>
    <w:rsid w:val="006E328F"/>
    <w:rsid w:val="006E3343"/>
    <w:rsid w:val="006E3357"/>
    <w:rsid w:val="006E33DF"/>
    <w:rsid w:val="006E33EF"/>
    <w:rsid w:val="006E342B"/>
    <w:rsid w:val="006E34A6"/>
    <w:rsid w:val="006E34CE"/>
    <w:rsid w:val="006E34E6"/>
    <w:rsid w:val="006E34E7"/>
    <w:rsid w:val="006E35B5"/>
    <w:rsid w:val="006E35CD"/>
    <w:rsid w:val="006E361B"/>
    <w:rsid w:val="006E3657"/>
    <w:rsid w:val="006E3685"/>
    <w:rsid w:val="006E369A"/>
    <w:rsid w:val="006E37CD"/>
    <w:rsid w:val="006E37FA"/>
    <w:rsid w:val="006E3896"/>
    <w:rsid w:val="006E39A7"/>
    <w:rsid w:val="006E3A77"/>
    <w:rsid w:val="006E3B24"/>
    <w:rsid w:val="006E3CCA"/>
    <w:rsid w:val="006E3D13"/>
    <w:rsid w:val="006E3D55"/>
    <w:rsid w:val="006E3DD4"/>
    <w:rsid w:val="006E3EED"/>
    <w:rsid w:val="006E4007"/>
    <w:rsid w:val="006E401F"/>
    <w:rsid w:val="006E4055"/>
    <w:rsid w:val="006E41C8"/>
    <w:rsid w:val="006E4211"/>
    <w:rsid w:val="006E4244"/>
    <w:rsid w:val="006E424B"/>
    <w:rsid w:val="006E4320"/>
    <w:rsid w:val="006E4344"/>
    <w:rsid w:val="006E4368"/>
    <w:rsid w:val="006E43A2"/>
    <w:rsid w:val="006E43E2"/>
    <w:rsid w:val="006E4415"/>
    <w:rsid w:val="006E452D"/>
    <w:rsid w:val="006E4586"/>
    <w:rsid w:val="006E48C4"/>
    <w:rsid w:val="006E49AB"/>
    <w:rsid w:val="006E49CB"/>
    <w:rsid w:val="006E4A09"/>
    <w:rsid w:val="006E4A9E"/>
    <w:rsid w:val="006E4AA3"/>
    <w:rsid w:val="006E4B41"/>
    <w:rsid w:val="006E4B7D"/>
    <w:rsid w:val="006E4BB6"/>
    <w:rsid w:val="006E4C38"/>
    <w:rsid w:val="006E4C3D"/>
    <w:rsid w:val="006E4C76"/>
    <w:rsid w:val="006E4CE7"/>
    <w:rsid w:val="006E4D15"/>
    <w:rsid w:val="006E4D5B"/>
    <w:rsid w:val="006E4DF0"/>
    <w:rsid w:val="006E4E34"/>
    <w:rsid w:val="006E4F01"/>
    <w:rsid w:val="006E4F30"/>
    <w:rsid w:val="006E4F3D"/>
    <w:rsid w:val="006E4F8D"/>
    <w:rsid w:val="006E4FAC"/>
    <w:rsid w:val="006E4FB4"/>
    <w:rsid w:val="006E4FF2"/>
    <w:rsid w:val="006E501F"/>
    <w:rsid w:val="006E502B"/>
    <w:rsid w:val="006E5091"/>
    <w:rsid w:val="006E50E8"/>
    <w:rsid w:val="006E514C"/>
    <w:rsid w:val="006E5349"/>
    <w:rsid w:val="006E539C"/>
    <w:rsid w:val="006E53D2"/>
    <w:rsid w:val="006E5412"/>
    <w:rsid w:val="006E5488"/>
    <w:rsid w:val="006E5523"/>
    <w:rsid w:val="006E559E"/>
    <w:rsid w:val="006E55B7"/>
    <w:rsid w:val="006E55D3"/>
    <w:rsid w:val="006E5613"/>
    <w:rsid w:val="006E5663"/>
    <w:rsid w:val="006E56B6"/>
    <w:rsid w:val="006E56C2"/>
    <w:rsid w:val="006E56DE"/>
    <w:rsid w:val="006E5708"/>
    <w:rsid w:val="006E5720"/>
    <w:rsid w:val="006E5727"/>
    <w:rsid w:val="006E5749"/>
    <w:rsid w:val="006E578F"/>
    <w:rsid w:val="006E5849"/>
    <w:rsid w:val="006E5A06"/>
    <w:rsid w:val="006E5B48"/>
    <w:rsid w:val="006E5B9D"/>
    <w:rsid w:val="006E5CA2"/>
    <w:rsid w:val="006E5D45"/>
    <w:rsid w:val="006E5DFB"/>
    <w:rsid w:val="006E5E09"/>
    <w:rsid w:val="006E5E2C"/>
    <w:rsid w:val="006E5EBA"/>
    <w:rsid w:val="006E5ECB"/>
    <w:rsid w:val="006E5EE7"/>
    <w:rsid w:val="006E600E"/>
    <w:rsid w:val="006E60C9"/>
    <w:rsid w:val="006E6111"/>
    <w:rsid w:val="006E61A0"/>
    <w:rsid w:val="006E62F8"/>
    <w:rsid w:val="006E63C6"/>
    <w:rsid w:val="006E6427"/>
    <w:rsid w:val="006E644B"/>
    <w:rsid w:val="006E650D"/>
    <w:rsid w:val="006E6576"/>
    <w:rsid w:val="006E65F9"/>
    <w:rsid w:val="006E6647"/>
    <w:rsid w:val="006E66A4"/>
    <w:rsid w:val="006E67B4"/>
    <w:rsid w:val="006E67C6"/>
    <w:rsid w:val="006E683C"/>
    <w:rsid w:val="006E688A"/>
    <w:rsid w:val="006E69DE"/>
    <w:rsid w:val="006E6A39"/>
    <w:rsid w:val="006E6A3F"/>
    <w:rsid w:val="006E6AA9"/>
    <w:rsid w:val="006E6ADA"/>
    <w:rsid w:val="006E6B6D"/>
    <w:rsid w:val="006E6BC0"/>
    <w:rsid w:val="006E6BFE"/>
    <w:rsid w:val="006E6C13"/>
    <w:rsid w:val="006E6CD5"/>
    <w:rsid w:val="006E6D26"/>
    <w:rsid w:val="006E6DA5"/>
    <w:rsid w:val="006E6DF0"/>
    <w:rsid w:val="006E6E11"/>
    <w:rsid w:val="006E6E21"/>
    <w:rsid w:val="006E6E53"/>
    <w:rsid w:val="006E6FAE"/>
    <w:rsid w:val="006E7008"/>
    <w:rsid w:val="006E7035"/>
    <w:rsid w:val="006E7043"/>
    <w:rsid w:val="006E7144"/>
    <w:rsid w:val="006E7154"/>
    <w:rsid w:val="006E732E"/>
    <w:rsid w:val="006E737D"/>
    <w:rsid w:val="006E7381"/>
    <w:rsid w:val="006E73F6"/>
    <w:rsid w:val="006E757F"/>
    <w:rsid w:val="006E76B7"/>
    <w:rsid w:val="006E76BD"/>
    <w:rsid w:val="006E76CD"/>
    <w:rsid w:val="006E76DF"/>
    <w:rsid w:val="006E76E2"/>
    <w:rsid w:val="006E7720"/>
    <w:rsid w:val="006E773D"/>
    <w:rsid w:val="006E7814"/>
    <w:rsid w:val="006E787F"/>
    <w:rsid w:val="006E7992"/>
    <w:rsid w:val="006E7A10"/>
    <w:rsid w:val="006E7A3A"/>
    <w:rsid w:val="006E7BC4"/>
    <w:rsid w:val="006E7CAB"/>
    <w:rsid w:val="006E7D27"/>
    <w:rsid w:val="006E7DB4"/>
    <w:rsid w:val="006E7E7F"/>
    <w:rsid w:val="006E7F29"/>
    <w:rsid w:val="006E7F9D"/>
    <w:rsid w:val="006E7F9F"/>
    <w:rsid w:val="006F002D"/>
    <w:rsid w:val="006F0182"/>
    <w:rsid w:val="006F01A3"/>
    <w:rsid w:val="006F01E2"/>
    <w:rsid w:val="006F043D"/>
    <w:rsid w:val="006F0458"/>
    <w:rsid w:val="006F05B8"/>
    <w:rsid w:val="006F0619"/>
    <w:rsid w:val="006F0635"/>
    <w:rsid w:val="006F06F7"/>
    <w:rsid w:val="006F07F6"/>
    <w:rsid w:val="006F087E"/>
    <w:rsid w:val="006F0959"/>
    <w:rsid w:val="006F0980"/>
    <w:rsid w:val="006F09B2"/>
    <w:rsid w:val="006F09F4"/>
    <w:rsid w:val="006F0A4F"/>
    <w:rsid w:val="006F0AD1"/>
    <w:rsid w:val="006F0B12"/>
    <w:rsid w:val="006F0BED"/>
    <w:rsid w:val="006F0D24"/>
    <w:rsid w:val="006F0D3C"/>
    <w:rsid w:val="006F0DF1"/>
    <w:rsid w:val="006F0ECB"/>
    <w:rsid w:val="006F0FB7"/>
    <w:rsid w:val="006F1026"/>
    <w:rsid w:val="006F10CC"/>
    <w:rsid w:val="006F11B6"/>
    <w:rsid w:val="006F11B7"/>
    <w:rsid w:val="006F1323"/>
    <w:rsid w:val="006F1344"/>
    <w:rsid w:val="006F145A"/>
    <w:rsid w:val="006F146E"/>
    <w:rsid w:val="006F148F"/>
    <w:rsid w:val="006F1500"/>
    <w:rsid w:val="006F15A6"/>
    <w:rsid w:val="006F15F5"/>
    <w:rsid w:val="006F1603"/>
    <w:rsid w:val="006F1650"/>
    <w:rsid w:val="006F168B"/>
    <w:rsid w:val="006F1701"/>
    <w:rsid w:val="006F17E9"/>
    <w:rsid w:val="006F18A1"/>
    <w:rsid w:val="006F18AB"/>
    <w:rsid w:val="006F1938"/>
    <w:rsid w:val="006F1A0F"/>
    <w:rsid w:val="006F1A95"/>
    <w:rsid w:val="006F1AD0"/>
    <w:rsid w:val="006F1AE7"/>
    <w:rsid w:val="006F1B1E"/>
    <w:rsid w:val="006F1C63"/>
    <w:rsid w:val="006F1C72"/>
    <w:rsid w:val="006F1CA3"/>
    <w:rsid w:val="006F1CB1"/>
    <w:rsid w:val="006F1D05"/>
    <w:rsid w:val="006F1D0D"/>
    <w:rsid w:val="006F1E21"/>
    <w:rsid w:val="006F1E2B"/>
    <w:rsid w:val="006F1E82"/>
    <w:rsid w:val="006F1EF5"/>
    <w:rsid w:val="006F1F00"/>
    <w:rsid w:val="006F1FAB"/>
    <w:rsid w:val="006F201F"/>
    <w:rsid w:val="006F2044"/>
    <w:rsid w:val="006F20E3"/>
    <w:rsid w:val="006F2105"/>
    <w:rsid w:val="006F2115"/>
    <w:rsid w:val="006F2117"/>
    <w:rsid w:val="006F217E"/>
    <w:rsid w:val="006F2195"/>
    <w:rsid w:val="006F21BC"/>
    <w:rsid w:val="006F21FF"/>
    <w:rsid w:val="006F22F1"/>
    <w:rsid w:val="006F2361"/>
    <w:rsid w:val="006F23F2"/>
    <w:rsid w:val="006F249B"/>
    <w:rsid w:val="006F24A5"/>
    <w:rsid w:val="006F2548"/>
    <w:rsid w:val="006F258E"/>
    <w:rsid w:val="006F25F3"/>
    <w:rsid w:val="006F2636"/>
    <w:rsid w:val="006F266D"/>
    <w:rsid w:val="006F2714"/>
    <w:rsid w:val="006F2756"/>
    <w:rsid w:val="006F27D7"/>
    <w:rsid w:val="006F2864"/>
    <w:rsid w:val="006F286F"/>
    <w:rsid w:val="006F2877"/>
    <w:rsid w:val="006F28F0"/>
    <w:rsid w:val="006F28FE"/>
    <w:rsid w:val="006F2946"/>
    <w:rsid w:val="006F297B"/>
    <w:rsid w:val="006F2A66"/>
    <w:rsid w:val="006F2B2A"/>
    <w:rsid w:val="006F2B7F"/>
    <w:rsid w:val="006F2C1E"/>
    <w:rsid w:val="006F2D0F"/>
    <w:rsid w:val="006F2D55"/>
    <w:rsid w:val="006F2D5A"/>
    <w:rsid w:val="006F2D62"/>
    <w:rsid w:val="006F2E5F"/>
    <w:rsid w:val="006F3063"/>
    <w:rsid w:val="006F30DE"/>
    <w:rsid w:val="006F320C"/>
    <w:rsid w:val="006F32CF"/>
    <w:rsid w:val="006F33DF"/>
    <w:rsid w:val="006F346B"/>
    <w:rsid w:val="006F3478"/>
    <w:rsid w:val="006F35A1"/>
    <w:rsid w:val="006F3646"/>
    <w:rsid w:val="006F366D"/>
    <w:rsid w:val="006F3679"/>
    <w:rsid w:val="006F36E3"/>
    <w:rsid w:val="006F36E4"/>
    <w:rsid w:val="006F37AC"/>
    <w:rsid w:val="006F37AD"/>
    <w:rsid w:val="006F3820"/>
    <w:rsid w:val="006F39A5"/>
    <w:rsid w:val="006F3A48"/>
    <w:rsid w:val="006F3AD3"/>
    <w:rsid w:val="006F3C1E"/>
    <w:rsid w:val="006F3C9B"/>
    <w:rsid w:val="006F3D1E"/>
    <w:rsid w:val="006F3D65"/>
    <w:rsid w:val="006F3D72"/>
    <w:rsid w:val="006F3E4F"/>
    <w:rsid w:val="006F3F75"/>
    <w:rsid w:val="006F3FC9"/>
    <w:rsid w:val="006F40A6"/>
    <w:rsid w:val="006F4251"/>
    <w:rsid w:val="006F430D"/>
    <w:rsid w:val="006F4369"/>
    <w:rsid w:val="006F43B0"/>
    <w:rsid w:val="006F43DC"/>
    <w:rsid w:val="006F44F4"/>
    <w:rsid w:val="006F451C"/>
    <w:rsid w:val="006F4550"/>
    <w:rsid w:val="006F45E1"/>
    <w:rsid w:val="006F45F1"/>
    <w:rsid w:val="006F460B"/>
    <w:rsid w:val="006F4613"/>
    <w:rsid w:val="006F464E"/>
    <w:rsid w:val="006F4690"/>
    <w:rsid w:val="006F4695"/>
    <w:rsid w:val="006F46A0"/>
    <w:rsid w:val="006F46AB"/>
    <w:rsid w:val="006F46F1"/>
    <w:rsid w:val="006F4737"/>
    <w:rsid w:val="006F480E"/>
    <w:rsid w:val="006F482D"/>
    <w:rsid w:val="006F494B"/>
    <w:rsid w:val="006F49EE"/>
    <w:rsid w:val="006F4A7F"/>
    <w:rsid w:val="006F4B57"/>
    <w:rsid w:val="006F4DA6"/>
    <w:rsid w:val="006F4DE5"/>
    <w:rsid w:val="006F4E86"/>
    <w:rsid w:val="006F4F66"/>
    <w:rsid w:val="006F4F99"/>
    <w:rsid w:val="006F503E"/>
    <w:rsid w:val="006F50D2"/>
    <w:rsid w:val="006F519F"/>
    <w:rsid w:val="006F51EB"/>
    <w:rsid w:val="006F5251"/>
    <w:rsid w:val="006F5285"/>
    <w:rsid w:val="006F52A2"/>
    <w:rsid w:val="006F52A4"/>
    <w:rsid w:val="006F5310"/>
    <w:rsid w:val="006F53C2"/>
    <w:rsid w:val="006F5406"/>
    <w:rsid w:val="006F5408"/>
    <w:rsid w:val="006F547B"/>
    <w:rsid w:val="006F54FE"/>
    <w:rsid w:val="006F559C"/>
    <w:rsid w:val="006F55C1"/>
    <w:rsid w:val="006F562D"/>
    <w:rsid w:val="006F5643"/>
    <w:rsid w:val="006F56A6"/>
    <w:rsid w:val="006F56F0"/>
    <w:rsid w:val="006F5843"/>
    <w:rsid w:val="006F587B"/>
    <w:rsid w:val="006F58AE"/>
    <w:rsid w:val="006F58D5"/>
    <w:rsid w:val="006F5A6A"/>
    <w:rsid w:val="006F5BC6"/>
    <w:rsid w:val="006F5BC9"/>
    <w:rsid w:val="006F5BEF"/>
    <w:rsid w:val="006F5BFB"/>
    <w:rsid w:val="006F5D5B"/>
    <w:rsid w:val="006F5EB5"/>
    <w:rsid w:val="006F5F03"/>
    <w:rsid w:val="006F5FA3"/>
    <w:rsid w:val="006F5FAA"/>
    <w:rsid w:val="006F5FFD"/>
    <w:rsid w:val="006F6011"/>
    <w:rsid w:val="006F60FC"/>
    <w:rsid w:val="006F6106"/>
    <w:rsid w:val="006F6230"/>
    <w:rsid w:val="006F6248"/>
    <w:rsid w:val="006F6286"/>
    <w:rsid w:val="006F6294"/>
    <w:rsid w:val="006F63BF"/>
    <w:rsid w:val="006F63C9"/>
    <w:rsid w:val="006F64DF"/>
    <w:rsid w:val="006F64E1"/>
    <w:rsid w:val="006F65B8"/>
    <w:rsid w:val="006F6610"/>
    <w:rsid w:val="006F661A"/>
    <w:rsid w:val="006F67FE"/>
    <w:rsid w:val="006F6834"/>
    <w:rsid w:val="006F686B"/>
    <w:rsid w:val="006F688D"/>
    <w:rsid w:val="006F6918"/>
    <w:rsid w:val="006F69E8"/>
    <w:rsid w:val="006F6A17"/>
    <w:rsid w:val="006F6A37"/>
    <w:rsid w:val="006F6B61"/>
    <w:rsid w:val="006F6B88"/>
    <w:rsid w:val="006F6B9A"/>
    <w:rsid w:val="006F6BA2"/>
    <w:rsid w:val="006F6BBA"/>
    <w:rsid w:val="006F6C21"/>
    <w:rsid w:val="006F6C4F"/>
    <w:rsid w:val="006F6C92"/>
    <w:rsid w:val="006F6D24"/>
    <w:rsid w:val="006F6DCC"/>
    <w:rsid w:val="006F6DFC"/>
    <w:rsid w:val="006F6E1F"/>
    <w:rsid w:val="006F6EBE"/>
    <w:rsid w:val="006F6F4D"/>
    <w:rsid w:val="006F6FC9"/>
    <w:rsid w:val="006F6FD1"/>
    <w:rsid w:val="006F703A"/>
    <w:rsid w:val="006F708C"/>
    <w:rsid w:val="006F70B7"/>
    <w:rsid w:val="006F727C"/>
    <w:rsid w:val="006F7354"/>
    <w:rsid w:val="006F736B"/>
    <w:rsid w:val="006F746A"/>
    <w:rsid w:val="006F750B"/>
    <w:rsid w:val="006F7534"/>
    <w:rsid w:val="006F7536"/>
    <w:rsid w:val="006F755A"/>
    <w:rsid w:val="006F75A8"/>
    <w:rsid w:val="006F765F"/>
    <w:rsid w:val="006F7757"/>
    <w:rsid w:val="006F77B1"/>
    <w:rsid w:val="006F77D8"/>
    <w:rsid w:val="006F7953"/>
    <w:rsid w:val="006F799A"/>
    <w:rsid w:val="006F79A7"/>
    <w:rsid w:val="006F79F1"/>
    <w:rsid w:val="006F7A79"/>
    <w:rsid w:val="006F7B02"/>
    <w:rsid w:val="006F7B50"/>
    <w:rsid w:val="006F7B68"/>
    <w:rsid w:val="006F7B7E"/>
    <w:rsid w:val="006F7BF7"/>
    <w:rsid w:val="006F7C65"/>
    <w:rsid w:val="006F7D8F"/>
    <w:rsid w:val="006F7DAD"/>
    <w:rsid w:val="006F7E27"/>
    <w:rsid w:val="006F7FA1"/>
    <w:rsid w:val="00700000"/>
    <w:rsid w:val="00700056"/>
    <w:rsid w:val="0070005D"/>
    <w:rsid w:val="007000D9"/>
    <w:rsid w:val="007000FB"/>
    <w:rsid w:val="007001D9"/>
    <w:rsid w:val="00700206"/>
    <w:rsid w:val="007002EB"/>
    <w:rsid w:val="007002F9"/>
    <w:rsid w:val="00700318"/>
    <w:rsid w:val="007003B7"/>
    <w:rsid w:val="007003C4"/>
    <w:rsid w:val="00700450"/>
    <w:rsid w:val="007004C0"/>
    <w:rsid w:val="007004D7"/>
    <w:rsid w:val="00700561"/>
    <w:rsid w:val="007005B8"/>
    <w:rsid w:val="00700641"/>
    <w:rsid w:val="00700648"/>
    <w:rsid w:val="007006CD"/>
    <w:rsid w:val="00700713"/>
    <w:rsid w:val="00700751"/>
    <w:rsid w:val="0070076C"/>
    <w:rsid w:val="00700780"/>
    <w:rsid w:val="0070081D"/>
    <w:rsid w:val="007008DD"/>
    <w:rsid w:val="00700AB1"/>
    <w:rsid w:val="00700AC8"/>
    <w:rsid w:val="00700AFA"/>
    <w:rsid w:val="00700B13"/>
    <w:rsid w:val="00700BA9"/>
    <w:rsid w:val="00700C4E"/>
    <w:rsid w:val="00700DCD"/>
    <w:rsid w:val="00700E83"/>
    <w:rsid w:val="00700F4B"/>
    <w:rsid w:val="00700FB9"/>
    <w:rsid w:val="0070103B"/>
    <w:rsid w:val="0070106F"/>
    <w:rsid w:val="007011FC"/>
    <w:rsid w:val="00701222"/>
    <w:rsid w:val="007012CA"/>
    <w:rsid w:val="007013A3"/>
    <w:rsid w:val="0070142D"/>
    <w:rsid w:val="0070146C"/>
    <w:rsid w:val="00701535"/>
    <w:rsid w:val="007015A6"/>
    <w:rsid w:val="00701739"/>
    <w:rsid w:val="0070179F"/>
    <w:rsid w:val="007017C9"/>
    <w:rsid w:val="0070187A"/>
    <w:rsid w:val="007018CC"/>
    <w:rsid w:val="00701921"/>
    <w:rsid w:val="00701A11"/>
    <w:rsid w:val="00701AC9"/>
    <w:rsid w:val="00701AEC"/>
    <w:rsid w:val="00701B24"/>
    <w:rsid w:val="00701B2F"/>
    <w:rsid w:val="00701B84"/>
    <w:rsid w:val="00701BB3"/>
    <w:rsid w:val="00701C05"/>
    <w:rsid w:val="00701C1B"/>
    <w:rsid w:val="00701C6F"/>
    <w:rsid w:val="00701CFC"/>
    <w:rsid w:val="00701D7F"/>
    <w:rsid w:val="00701D95"/>
    <w:rsid w:val="00701DC4"/>
    <w:rsid w:val="00701DE1"/>
    <w:rsid w:val="00701E33"/>
    <w:rsid w:val="00701E66"/>
    <w:rsid w:val="007020C5"/>
    <w:rsid w:val="007021FB"/>
    <w:rsid w:val="00702324"/>
    <w:rsid w:val="007023AC"/>
    <w:rsid w:val="007023B3"/>
    <w:rsid w:val="007023BF"/>
    <w:rsid w:val="0070255D"/>
    <w:rsid w:val="00702593"/>
    <w:rsid w:val="007025CE"/>
    <w:rsid w:val="0070266A"/>
    <w:rsid w:val="00702720"/>
    <w:rsid w:val="00702726"/>
    <w:rsid w:val="0070273E"/>
    <w:rsid w:val="007027D0"/>
    <w:rsid w:val="0070280F"/>
    <w:rsid w:val="00702823"/>
    <w:rsid w:val="007028F3"/>
    <w:rsid w:val="00702905"/>
    <w:rsid w:val="00702A7F"/>
    <w:rsid w:val="00702BCA"/>
    <w:rsid w:val="00702BF1"/>
    <w:rsid w:val="00702C84"/>
    <w:rsid w:val="00702CBB"/>
    <w:rsid w:val="00702D35"/>
    <w:rsid w:val="00702D3B"/>
    <w:rsid w:val="00702D65"/>
    <w:rsid w:val="00702E70"/>
    <w:rsid w:val="00702EC5"/>
    <w:rsid w:val="0070303E"/>
    <w:rsid w:val="00703072"/>
    <w:rsid w:val="00703077"/>
    <w:rsid w:val="0070307E"/>
    <w:rsid w:val="007032D6"/>
    <w:rsid w:val="00703348"/>
    <w:rsid w:val="0070343B"/>
    <w:rsid w:val="007034A0"/>
    <w:rsid w:val="00703586"/>
    <w:rsid w:val="007035AA"/>
    <w:rsid w:val="007036A4"/>
    <w:rsid w:val="007036D0"/>
    <w:rsid w:val="00703706"/>
    <w:rsid w:val="00703786"/>
    <w:rsid w:val="0070379F"/>
    <w:rsid w:val="007037EA"/>
    <w:rsid w:val="0070388F"/>
    <w:rsid w:val="0070389E"/>
    <w:rsid w:val="0070396D"/>
    <w:rsid w:val="0070397F"/>
    <w:rsid w:val="007039EE"/>
    <w:rsid w:val="007039F3"/>
    <w:rsid w:val="00703A35"/>
    <w:rsid w:val="00703B3A"/>
    <w:rsid w:val="00703C60"/>
    <w:rsid w:val="00703C7C"/>
    <w:rsid w:val="00703CB5"/>
    <w:rsid w:val="00703D06"/>
    <w:rsid w:val="00703D4B"/>
    <w:rsid w:val="00703DBF"/>
    <w:rsid w:val="00703E0A"/>
    <w:rsid w:val="00703E44"/>
    <w:rsid w:val="00703F33"/>
    <w:rsid w:val="00703F96"/>
    <w:rsid w:val="00704120"/>
    <w:rsid w:val="00704141"/>
    <w:rsid w:val="00704152"/>
    <w:rsid w:val="0070417C"/>
    <w:rsid w:val="00704285"/>
    <w:rsid w:val="0070436C"/>
    <w:rsid w:val="007045B4"/>
    <w:rsid w:val="00704655"/>
    <w:rsid w:val="007046D8"/>
    <w:rsid w:val="007046F6"/>
    <w:rsid w:val="0070486A"/>
    <w:rsid w:val="007049AE"/>
    <w:rsid w:val="007049E5"/>
    <w:rsid w:val="00704A4D"/>
    <w:rsid w:val="00704B47"/>
    <w:rsid w:val="00704C1C"/>
    <w:rsid w:val="00704DA8"/>
    <w:rsid w:val="00704DC0"/>
    <w:rsid w:val="00704DE5"/>
    <w:rsid w:val="00704F77"/>
    <w:rsid w:val="00704FC4"/>
    <w:rsid w:val="0070502C"/>
    <w:rsid w:val="00705046"/>
    <w:rsid w:val="00705070"/>
    <w:rsid w:val="007050B6"/>
    <w:rsid w:val="007050DB"/>
    <w:rsid w:val="00705145"/>
    <w:rsid w:val="0070518D"/>
    <w:rsid w:val="0070520E"/>
    <w:rsid w:val="0070530F"/>
    <w:rsid w:val="00705319"/>
    <w:rsid w:val="00705376"/>
    <w:rsid w:val="007053C0"/>
    <w:rsid w:val="00705410"/>
    <w:rsid w:val="00705484"/>
    <w:rsid w:val="007054CC"/>
    <w:rsid w:val="007054DE"/>
    <w:rsid w:val="00705557"/>
    <w:rsid w:val="007055A9"/>
    <w:rsid w:val="007055B8"/>
    <w:rsid w:val="007055F3"/>
    <w:rsid w:val="00705610"/>
    <w:rsid w:val="00705639"/>
    <w:rsid w:val="00705679"/>
    <w:rsid w:val="007057A8"/>
    <w:rsid w:val="007057C5"/>
    <w:rsid w:val="007057CB"/>
    <w:rsid w:val="00705810"/>
    <w:rsid w:val="00705825"/>
    <w:rsid w:val="00705845"/>
    <w:rsid w:val="0070585B"/>
    <w:rsid w:val="00705872"/>
    <w:rsid w:val="007058C1"/>
    <w:rsid w:val="007059DD"/>
    <w:rsid w:val="00705A10"/>
    <w:rsid w:val="00705A79"/>
    <w:rsid w:val="00705B31"/>
    <w:rsid w:val="00705B8A"/>
    <w:rsid w:val="00705D47"/>
    <w:rsid w:val="00705E32"/>
    <w:rsid w:val="00705E8C"/>
    <w:rsid w:val="00705ECF"/>
    <w:rsid w:val="00705EE4"/>
    <w:rsid w:val="00705F42"/>
    <w:rsid w:val="00705FDD"/>
    <w:rsid w:val="00705FE0"/>
    <w:rsid w:val="00706107"/>
    <w:rsid w:val="00706121"/>
    <w:rsid w:val="00706133"/>
    <w:rsid w:val="00706150"/>
    <w:rsid w:val="00706158"/>
    <w:rsid w:val="00706197"/>
    <w:rsid w:val="0070625D"/>
    <w:rsid w:val="0070627B"/>
    <w:rsid w:val="007062E6"/>
    <w:rsid w:val="00706304"/>
    <w:rsid w:val="007063C1"/>
    <w:rsid w:val="00706437"/>
    <w:rsid w:val="007064C7"/>
    <w:rsid w:val="007066A2"/>
    <w:rsid w:val="007067C7"/>
    <w:rsid w:val="00706964"/>
    <w:rsid w:val="00706BA9"/>
    <w:rsid w:val="00706C75"/>
    <w:rsid w:val="00706C84"/>
    <w:rsid w:val="00706DCC"/>
    <w:rsid w:val="00706DD5"/>
    <w:rsid w:val="00706DDE"/>
    <w:rsid w:val="00706DF7"/>
    <w:rsid w:val="00706EB2"/>
    <w:rsid w:val="00706EB6"/>
    <w:rsid w:val="00706EC2"/>
    <w:rsid w:val="00706FF4"/>
    <w:rsid w:val="0070704E"/>
    <w:rsid w:val="00707097"/>
    <w:rsid w:val="007070B5"/>
    <w:rsid w:val="007070BD"/>
    <w:rsid w:val="0070717F"/>
    <w:rsid w:val="007071B8"/>
    <w:rsid w:val="007071F4"/>
    <w:rsid w:val="00707392"/>
    <w:rsid w:val="007073BE"/>
    <w:rsid w:val="007073D3"/>
    <w:rsid w:val="00707410"/>
    <w:rsid w:val="0070744A"/>
    <w:rsid w:val="007074C0"/>
    <w:rsid w:val="00707529"/>
    <w:rsid w:val="007075F7"/>
    <w:rsid w:val="00707641"/>
    <w:rsid w:val="00707684"/>
    <w:rsid w:val="00707759"/>
    <w:rsid w:val="00707784"/>
    <w:rsid w:val="007078CB"/>
    <w:rsid w:val="007079D9"/>
    <w:rsid w:val="00707A27"/>
    <w:rsid w:val="00707B3C"/>
    <w:rsid w:val="00707B45"/>
    <w:rsid w:val="00707B78"/>
    <w:rsid w:val="00707BAB"/>
    <w:rsid w:val="00707BBA"/>
    <w:rsid w:val="00707C4A"/>
    <w:rsid w:val="00707C6A"/>
    <w:rsid w:val="00707CA4"/>
    <w:rsid w:val="00707D3F"/>
    <w:rsid w:val="00707D4E"/>
    <w:rsid w:val="00707D84"/>
    <w:rsid w:val="00707DB4"/>
    <w:rsid w:val="00707DB8"/>
    <w:rsid w:val="00707DE1"/>
    <w:rsid w:val="00707E61"/>
    <w:rsid w:val="00707F47"/>
    <w:rsid w:val="00707F9A"/>
    <w:rsid w:val="00707F9B"/>
    <w:rsid w:val="007101C0"/>
    <w:rsid w:val="007101C4"/>
    <w:rsid w:val="007101D1"/>
    <w:rsid w:val="0071029C"/>
    <w:rsid w:val="00710374"/>
    <w:rsid w:val="00710377"/>
    <w:rsid w:val="00710440"/>
    <w:rsid w:val="007104B3"/>
    <w:rsid w:val="007104D9"/>
    <w:rsid w:val="0071056D"/>
    <w:rsid w:val="00710574"/>
    <w:rsid w:val="00710579"/>
    <w:rsid w:val="00710585"/>
    <w:rsid w:val="007105E3"/>
    <w:rsid w:val="0071064B"/>
    <w:rsid w:val="0071069D"/>
    <w:rsid w:val="00710718"/>
    <w:rsid w:val="00710805"/>
    <w:rsid w:val="00710971"/>
    <w:rsid w:val="00710A88"/>
    <w:rsid w:val="00710B13"/>
    <w:rsid w:val="00710B90"/>
    <w:rsid w:val="00710BFE"/>
    <w:rsid w:val="00710C26"/>
    <w:rsid w:val="00710D78"/>
    <w:rsid w:val="00710E00"/>
    <w:rsid w:val="00710E30"/>
    <w:rsid w:val="00710EDF"/>
    <w:rsid w:val="00710EEF"/>
    <w:rsid w:val="00710F36"/>
    <w:rsid w:val="00710FB2"/>
    <w:rsid w:val="00710FBD"/>
    <w:rsid w:val="00711005"/>
    <w:rsid w:val="00711019"/>
    <w:rsid w:val="00711082"/>
    <w:rsid w:val="007110C6"/>
    <w:rsid w:val="0071110E"/>
    <w:rsid w:val="0071114A"/>
    <w:rsid w:val="00711155"/>
    <w:rsid w:val="007111E7"/>
    <w:rsid w:val="0071123D"/>
    <w:rsid w:val="0071127F"/>
    <w:rsid w:val="0071136B"/>
    <w:rsid w:val="0071145D"/>
    <w:rsid w:val="007114C8"/>
    <w:rsid w:val="007114D9"/>
    <w:rsid w:val="007115A5"/>
    <w:rsid w:val="00711626"/>
    <w:rsid w:val="007116AF"/>
    <w:rsid w:val="007116EA"/>
    <w:rsid w:val="00711772"/>
    <w:rsid w:val="007117CA"/>
    <w:rsid w:val="0071180B"/>
    <w:rsid w:val="00711966"/>
    <w:rsid w:val="00711A1F"/>
    <w:rsid w:val="00711A61"/>
    <w:rsid w:val="00711A8C"/>
    <w:rsid w:val="00711B39"/>
    <w:rsid w:val="00711C8F"/>
    <w:rsid w:val="00711DEE"/>
    <w:rsid w:val="00711DFC"/>
    <w:rsid w:val="00711E04"/>
    <w:rsid w:val="00711E86"/>
    <w:rsid w:val="00711EAC"/>
    <w:rsid w:val="00711F15"/>
    <w:rsid w:val="00711F3A"/>
    <w:rsid w:val="00711F62"/>
    <w:rsid w:val="00712199"/>
    <w:rsid w:val="007121A1"/>
    <w:rsid w:val="007122A3"/>
    <w:rsid w:val="0071240B"/>
    <w:rsid w:val="00712530"/>
    <w:rsid w:val="00712569"/>
    <w:rsid w:val="00712604"/>
    <w:rsid w:val="007126CC"/>
    <w:rsid w:val="007126E1"/>
    <w:rsid w:val="0071270A"/>
    <w:rsid w:val="00712710"/>
    <w:rsid w:val="00712711"/>
    <w:rsid w:val="0071284A"/>
    <w:rsid w:val="007128DF"/>
    <w:rsid w:val="00712967"/>
    <w:rsid w:val="00712983"/>
    <w:rsid w:val="00712AAD"/>
    <w:rsid w:val="00712AB2"/>
    <w:rsid w:val="00712CC1"/>
    <w:rsid w:val="00712D4A"/>
    <w:rsid w:val="00712D68"/>
    <w:rsid w:val="00712E03"/>
    <w:rsid w:val="00712EC0"/>
    <w:rsid w:val="00713011"/>
    <w:rsid w:val="00713075"/>
    <w:rsid w:val="0071308C"/>
    <w:rsid w:val="007130C1"/>
    <w:rsid w:val="007131E9"/>
    <w:rsid w:val="0071333C"/>
    <w:rsid w:val="007133DA"/>
    <w:rsid w:val="007133FD"/>
    <w:rsid w:val="0071348F"/>
    <w:rsid w:val="007134B5"/>
    <w:rsid w:val="0071357B"/>
    <w:rsid w:val="007135C4"/>
    <w:rsid w:val="0071362F"/>
    <w:rsid w:val="0071366A"/>
    <w:rsid w:val="0071366D"/>
    <w:rsid w:val="00713741"/>
    <w:rsid w:val="00713766"/>
    <w:rsid w:val="007137F4"/>
    <w:rsid w:val="0071381A"/>
    <w:rsid w:val="0071382F"/>
    <w:rsid w:val="007138DB"/>
    <w:rsid w:val="00713971"/>
    <w:rsid w:val="00713A32"/>
    <w:rsid w:val="00713B78"/>
    <w:rsid w:val="00713B7A"/>
    <w:rsid w:val="00713BC0"/>
    <w:rsid w:val="00713C26"/>
    <w:rsid w:val="00713D2C"/>
    <w:rsid w:val="00713D80"/>
    <w:rsid w:val="00713D98"/>
    <w:rsid w:val="00714059"/>
    <w:rsid w:val="007140EB"/>
    <w:rsid w:val="007140F2"/>
    <w:rsid w:val="007141E3"/>
    <w:rsid w:val="0071423E"/>
    <w:rsid w:val="007142BF"/>
    <w:rsid w:val="007143FB"/>
    <w:rsid w:val="00714462"/>
    <w:rsid w:val="007144C8"/>
    <w:rsid w:val="00714532"/>
    <w:rsid w:val="00714554"/>
    <w:rsid w:val="0071463C"/>
    <w:rsid w:val="007146A4"/>
    <w:rsid w:val="007146C6"/>
    <w:rsid w:val="00714832"/>
    <w:rsid w:val="0071485C"/>
    <w:rsid w:val="007148B8"/>
    <w:rsid w:val="007148D7"/>
    <w:rsid w:val="007148EA"/>
    <w:rsid w:val="00714A61"/>
    <w:rsid w:val="00714B18"/>
    <w:rsid w:val="00714BCC"/>
    <w:rsid w:val="00714C01"/>
    <w:rsid w:val="00714D37"/>
    <w:rsid w:val="00714D5D"/>
    <w:rsid w:val="00714D5E"/>
    <w:rsid w:val="00714D71"/>
    <w:rsid w:val="00714D84"/>
    <w:rsid w:val="00714D8A"/>
    <w:rsid w:val="00714DCE"/>
    <w:rsid w:val="00714DEF"/>
    <w:rsid w:val="00714E90"/>
    <w:rsid w:val="00714F33"/>
    <w:rsid w:val="00714FF5"/>
    <w:rsid w:val="007150D9"/>
    <w:rsid w:val="00715104"/>
    <w:rsid w:val="00715119"/>
    <w:rsid w:val="00715172"/>
    <w:rsid w:val="007151E7"/>
    <w:rsid w:val="007152C3"/>
    <w:rsid w:val="0071531E"/>
    <w:rsid w:val="00715384"/>
    <w:rsid w:val="007153A7"/>
    <w:rsid w:val="00715408"/>
    <w:rsid w:val="00715425"/>
    <w:rsid w:val="00715450"/>
    <w:rsid w:val="00715517"/>
    <w:rsid w:val="00715551"/>
    <w:rsid w:val="00715552"/>
    <w:rsid w:val="00715587"/>
    <w:rsid w:val="00715693"/>
    <w:rsid w:val="007156DD"/>
    <w:rsid w:val="00715774"/>
    <w:rsid w:val="00715777"/>
    <w:rsid w:val="007157A1"/>
    <w:rsid w:val="00715883"/>
    <w:rsid w:val="00715904"/>
    <w:rsid w:val="0071596E"/>
    <w:rsid w:val="00715A32"/>
    <w:rsid w:val="00715A4B"/>
    <w:rsid w:val="00715AD5"/>
    <w:rsid w:val="00715B56"/>
    <w:rsid w:val="00715C1E"/>
    <w:rsid w:val="00715C2A"/>
    <w:rsid w:val="00715D67"/>
    <w:rsid w:val="00715DAD"/>
    <w:rsid w:val="00715DC8"/>
    <w:rsid w:val="00715DEC"/>
    <w:rsid w:val="00715E58"/>
    <w:rsid w:val="00715E69"/>
    <w:rsid w:val="00715E74"/>
    <w:rsid w:val="00715EA6"/>
    <w:rsid w:val="00715ED9"/>
    <w:rsid w:val="007160EB"/>
    <w:rsid w:val="0071615B"/>
    <w:rsid w:val="007161AF"/>
    <w:rsid w:val="0071621F"/>
    <w:rsid w:val="00716391"/>
    <w:rsid w:val="007163C1"/>
    <w:rsid w:val="0071644A"/>
    <w:rsid w:val="007165DA"/>
    <w:rsid w:val="007165E8"/>
    <w:rsid w:val="00716638"/>
    <w:rsid w:val="00716670"/>
    <w:rsid w:val="007166A0"/>
    <w:rsid w:val="007166B2"/>
    <w:rsid w:val="007166C8"/>
    <w:rsid w:val="007167EE"/>
    <w:rsid w:val="00716800"/>
    <w:rsid w:val="007168A8"/>
    <w:rsid w:val="007169D8"/>
    <w:rsid w:val="00716AC7"/>
    <w:rsid w:val="00716AEB"/>
    <w:rsid w:val="00716B2A"/>
    <w:rsid w:val="00716B56"/>
    <w:rsid w:val="00716B6C"/>
    <w:rsid w:val="00716B7B"/>
    <w:rsid w:val="00716BDD"/>
    <w:rsid w:val="00716C5B"/>
    <w:rsid w:val="00716D14"/>
    <w:rsid w:val="00716E2B"/>
    <w:rsid w:val="00716F03"/>
    <w:rsid w:val="00716F51"/>
    <w:rsid w:val="00716F65"/>
    <w:rsid w:val="00716F95"/>
    <w:rsid w:val="00717025"/>
    <w:rsid w:val="007170E6"/>
    <w:rsid w:val="00717118"/>
    <w:rsid w:val="00717157"/>
    <w:rsid w:val="0071720D"/>
    <w:rsid w:val="00717219"/>
    <w:rsid w:val="00717266"/>
    <w:rsid w:val="00717357"/>
    <w:rsid w:val="007173C1"/>
    <w:rsid w:val="007174F2"/>
    <w:rsid w:val="0071750D"/>
    <w:rsid w:val="0071753E"/>
    <w:rsid w:val="00717542"/>
    <w:rsid w:val="00717631"/>
    <w:rsid w:val="0071764E"/>
    <w:rsid w:val="007176BC"/>
    <w:rsid w:val="007176CA"/>
    <w:rsid w:val="007176F1"/>
    <w:rsid w:val="007178F0"/>
    <w:rsid w:val="00717942"/>
    <w:rsid w:val="00717994"/>
    <w:rsid w:val="00717A0F"/>
    <w:rsid w:val="00717A96"/>
    <w:rsid w:val="00717B92"/>
    <w:rsid w:val="00717BB9"/>
    <w:rsid w:val="00717BCD"/>
    <w:rsid w:val="00717C4D"/>
    <w:rsid w:val="00717C8B"/>
    <w:rsid w:val="00717D08"/>
    <w:rsid w:val="00717D3D"/>
    <w:rsid w:val="00717DFD"/>
    <w:rsid w:val="00717EC4"/>
    <w:rsid w:val="00717EDB"/>
    <w:rsid w:val="00717EDF"/>
    <w:rsid w:val="00717F37"/>
    <w:rsid w:val="00717F52"/>
    <w:rsid w:val="00717F81"/>
    <w:rsid w:val="00717FBC"/>
    <w:rsid w:val="00717FC8"/>
    <w:rsid w:val="00717FF9"/>
    <w:rsid w:val="00720005"/>
    <w:rsid w:val="00720007"/>
    <w:rsid w:val="007202AD"/>
    <w:rsid w:val="00720330"/>
    <w:rsid w:val="0072037E"/>
    <w:rsid w:val="00720486"/>
    <w:rsid w:val="007204ED"/>
    <w:rsid w:val="0072053E"/>
    <w:rsid w:val="0072057A"/>
    <w:rsid w:val="007206C3"/>
    <w:rsid w:val="00720770"/>
    <w:rsid w:val="00720796"/>
    <w:rsid w:val="007208CC"/>
    <w:rsid w:val="0072093A"/>
    <w:rsid w:val="007209A6"/>
    <w:rsid w:val="00720BD8"/>
    <w:rsid w:val="00720D43"/>
    <w:rsid w:val="00720D76"/>
    <w:rsid w:val="00720ECE"/>
    <w:rsid w:val="00720F48"/>
    <w:rsid w:val="00720F89"/>
    <w:rsid w:val="00721057"/>
    <w:rsid w:val="007211BF"/>
    <w:rsid w:val="0072124C"/>
    <w:rsid w:val="00721295"/>
    <w:rsid w:val="007212D9"/>
    <w:rsid w:val="007212E2"/>
    <w:rsid w:val="007214B3"/>
    <w:rsid w:val="00721516"/>
    <w:rsid w:val="00721570"/>
    <w:rsid w:val="00721649"/>
    <w:rsid w:val="007216E2"/>
    <w:rsid w:val="007217CF"/>
    <w:rsid w:val="00721847"/>
    <w:rsid w:val="007218A8"/>
    <w:rsid w:val="00721927"/>
    <w:rsid w:val="0072195E"/>
    <w:rsid w:val="00721960"/>
    <w:rsid w:val="00721A00"/>
    <w:rsid w:val="00721A40"/>
    <w:rsid w:val="00721B80"/>
    <w:rsid w:val="00721BF7"/>
    <w:rsid w:val="00721C87"/>
    <w:rsid w:val="00721CAA"/>
    <w:rsid w:val="00721CB4"/>
    <w:rsid w:val="00721CC9"/>
    <w:rsid w:val="00721D4A"/>
    <w:rsid w:val="00721DAC"/>
    <w:rsid w:val="00721F27"/>
    <w:rsid w:val="0072203B"/>
    <w:rsid w:val="00722096"/>
    <w:rsid w:val="007220B5"/>
    <w:rsid w:val="007220DB"/>
    <w:rsid w:val="00722124"/>
    <w:rsid w:val="0072216D"/>
    <w:rsid w:val="0072233B"/>
    <w:rsid w:val="00722452"/>
    <w:rsid w:val="00722483"/>
    <w:rsid w:val="007224A0"/>
    <w:rsid w:val="007224AA"/>
    <w:rsid w:val="007225B9"/>
    <w:rsid w:val="007225C9"/>
    <w:rsid w:val="00722606"/>
    <w:rsid w:val="00722628"/>
    <w:rsid w:val="00722643"/>
    <w:rsid w:val="00722659"/>
    <w:rsid w:val="007226DC"/>
    <w:rsid w:val="007226F9"/>
    <w:rsid w:val="00722719"/>
    <w:rsid w:val="00722784"/>
    <w:rsid w:val="00722847"/>
    <w:rsid w:val="00722894"/>
    <w:rsid w:val="0072289E"/>
    <w:rsid w:val="007228C2"/>
    <w:rsid w:val="007228EC"/>
    <w:rsid w:val="00722910"/>
    <w:rsid w:val="00722933"/>
    <w:rsid w:val="00722A3F"/>
    <w:rsid w:val="00722A73"/>
    <w:rsid w:val="00722A85"/>
    <w:rsid w:val="00722A89"/>
    <w:rsid w:val="00722B23"/>
    <w:rsid w:val="00722C3D"/>
    <w:rsid w:val="00722CC6"/>
    <w:rsid w:val="00722E78"/>
    <w:rsid w:val="00722EED"/>
    <w:rsid w:val="00722FD9"/>
    <w:rsid w:val="00723016"/>
    <w:rsid w:val="0072303C"/>
    <w:rsid w:val="0072303D"/>
    <w:rsid w:val="00723042"/>
    <w:rsid w:val="00723046"/>
    <w:rsid w:val="0072306F"/>
    <w:rsid w:val="00723111"/>
    <w:rsid w:val="00723116"/>
    <w:rsid w:val="007231FE"/>
    <w:rsid w:val="00723215"/>
    <w:rsid w:val="0072328F"/>
    <w:rsid w:val="00723398"/>
    <w:rsid w:val="00723399"/>
    <w:rsid w:val="007233A5"/>
    <w:rsid w:val="007233BB"/>
    <w:rsid w:val="007233C8"/>
    <w:rsid w:val="007233D0"/>
    <w:rsid w:val="00723411"/>
    <w:rsid w:val="0072350E"/>
    <w:rsid w:val="00723569"/>
    <w:rsid w:val="007235DB"/>
    <w:rsid w:val="00723684"/>
    <w:rsid w:val="007236B7"/>
    <w:rsid w:val="007236BB"/>
    <w:rsid w:val="007236D8"/>
    <w:rsid w:val="0072373F"/>
    <w:rsid w:val="00723783"/>
    <w:rsid w:val="00723833"/>
    <w:rsid w:val="00723876"/>
    <w:rsid w:val="007238CC"/>
    <w:rsid w:val="00723924"/>
    <w:rsid w:val="0072393D"/>
    <w:rsid w:val="00723A12"/>
    <w:rsid w:val="00723A95"/>
    <w:rsid w:val="00723B18"/>
    <w:rsid w:val="00723B49"/>
    <w:rsid w:val="00723C70"/>
    <w:rsid w:val="00723D15"/>
    <w:rsid w:val="00723D55"/>
    <w:rsid w:val="00723D69"/>
    <w:rsid w:val="00723D74"/>
    <w:rsid w:val="00723D84"/>
    <w:rsid w:val="00723E78"/>
    <w:rsid w:val="00723ECC"/>
    <w:rsid w:val="00723F3F"/>
    <w:rsid w:val="00723F51"/>
    <w:rsid w:val="00724012"/>
    <w:rsid w:val="00724016"/>
    <w:rsid w:val="00724017"/>
    <w:rsid w:val="0072401B"/>
    <w:rsid w:val="0072402B"/>
    <w:rsid w:val="00724078"/>
    <w:rsid w:val="007241D5"/>
    <w:rsid w:val="0072434B"/>
    <w:rsid w:val="00724370"/>
    <w:rsid w:val="00724387"/>
    <w:rsid w:val="00724473"/>
    <w:rsid w:val="0072447D"/>
    <w:rsid w:val="00724507"/>
    <w:rsid w:val="00724538"/>
    <w:rsid w:val="00724598"/>
    <w:rsid w:val="007245D5"/>
    <w:rsid w:val="007246B4"/>
    <w:rsid w:val="007247A7"/>
    <w:rsid w:val="007247B3"/>
    <w:rsid w:val="0072486F"/>
    <w:rsid w:val="0072494F"/>
    <w:rsid w:val="00724A62"/>
    <w:rsid w:val="00724D6B"/>
    <w:rsid w:val="00724DE8"/>
    <w:rsid w:val="00724E1F"/>
    <w:rsid w:val="00724E6D"/>
    <w:rsid w:val="00724E6E"/>
    <w:rsid w:val="00724EAF"/>
    <w:rsid w:val="00725023"/>
    <w:rsid w:val="0072508A"/>
    <w:rsid w:val="007250B3"/>
    <w:rsid w:val="00725153"/>
    <w:rsid w:val="00725170"/>
    <w:rsid w:val="00725192"/>
    <w:rsid w:val="007251BB"/>
    <w:rsid w:val="00725228"/>
    <w:rsid w:val="007252C7"/>
    <w:rsid w:val="00725403"/>
    <w:rsid w:val="0072544F"/>
    <w:rsid w:val="00725562"/>
    <w:rsid w:val="0072557B"/>
    <w:rsid w:val="0072566C"/>
    <w:rsid w:val="0072568A"/>
    <w:rsid w:val="00725729"/>
    <w:rsid w:val="00725730"/>
    <w:rsid w:val="00725860"/>
    <w:rsid w:val="007258CE"/>
    <w:rsid w:val="007258F5"/>
    <w:rsid w:val="00725975"/>
    <w:rsid w:val="007259C5"/>
    <w:rsid w:val="007259CF"/>
    <w:rsid w:val="00725A63"/>
    <w:rsid w:val="00725A89"/>
    <w:rsid w:val="00725ADE"/>
    <w:rsid w:val="00725AFB"/>
    <w:rsid w:val="00725B55"/>
    <w:rsid w:val="00725B5D"/>
    <w:rsid w:val="00725C20"/>
    <w:rsid w:val="00725C82"/>
    <w:rsid w:val="00725D39"/>
    <w:rsid w:val="00725D5C"/>
    <w:rsid w:val="00725D62"/>
    <w:rsid w:val="00725D7A"/>
    <w:rsid w:val="00725E07"/>
    <w:rsid w:val="00725E15"/>
    <w:rsid w:val="00725EC7"/>
    <w:rsid w:val="00725F2D"/>
    <w:rsid w:val="00725FBD"/>
    <w:rsid w:val="00725FFE"/>
    <w:rsid w:val="00726081"/>
    <w:rsid w:val="007260AF"/>
    <w:rsid w:val="00726138"/>
    <w:rsid w:val="00726227"/>
    <w:rsid w:val="007262E9"/>
    <w:rsid w:val="0072630D"/>
    <w:rsid w:val="0072637F"/>
    <w:rsid w:val="007263BC"/>
    <w:rsid w:val="00726440"/>
    <w:rsid w:val="00726463"/>
    <w:rsid w:val="007264A3"/>
    <w:rsid w:val="007264B4"/>
    <w:rsid w:val="007265C1"/>
    <w:rsid w:val="007267DB"/>
    <w:rsid w:val="0072686D"/>
    <w:rsid w:val="007268D2"/>
    <w:rsid w:val="00726969"/>
    <w:rsid w:val="00726B8C"/>
    <w:rsid w:val="00726C2C"/>
    <w:rsid w:val="00726CA2"/>
    <w:rsid w:val="00726CE0"/>
    <w:rsid w:val="00726CF3"/>
    <w:rsid w:val="00726D80"/>
    <w:rsid w:val="00726DAB"/>
    <w:rsid w:val="00726EAF"/>
    <w:rsid w:val="00726F79"/>
    <w:rsid w:val="00727012"/>
    <w:rsid w:val="00727076"/>
    <w:rsid w:val="007270C9"/>
    <w:rsid w:val="00727181"/>
    <w:rsid w:val="007271E6"/>
    <w:rsid w:val="00727260"/>
    <w:rsid w:val="0072731E"/>
    <w:rsid w:val="00727411"/>
    <w:rsid w:val="00727438"/>
    <w:rsid w:val="0072748A"/>
    <w:rsid w:val="007274B4"/>
    <w:rsid w:val="007274EB"/>
    <w:rsid w:val="00727537"/>
    <w:rsid w:val="007275BF"/>
    <w:rsid w:val="0072763C"/>
    <w:rsid w:val="00727662"/>
    <w:rsid w:val="007276FC"/>
    <w:rsid w:val="00727786"/>
    <w:rsid w:val="007278ED"/>
    <w:rsid w:val="00727976"/>
    <w:rsid w:val="0072797B"/>
    <w:rsid w:val="007279DB"/>
    <w:rsid w:val="00727A78"/>
    <w:rsid w:val="00727B12"/>
    <w:rsid w:val="00727B8E"/>
    <w:rsid w:val="00727C59"/>
    <w:rsid w:val="00727C75"/>
    <w:rsid w:val="00727D00"/>
    <w:rsid w:val="00727DA0"/>
    <w:rsid w:val="00727DEA"/>
    <w:rsid w:val="00727DEC"/>
    <w:rsid w:val="00727DF9"/>
    <w:rsid w:val="00727E07"/>
    <w:rsid w:val="00727F88"/>
    <w:rsid w:val="00727FBC"/>
    <w:rsid w:val="00727FCB"/>
    <w:rsid w:val="00727FD8"/>
    <w:rsid w:val="00730052"/>
    <w:rsid w:val="00730057"/>
    <w:rsid w:val="007300F0"/>
    <w:rsid w:val="00730198"/>
    <w:rsid w:val="007301E7"/>
    <w:rsid w:val="0073022A"/>
    <w:rsid w:val="0073023A"/>
    <w:rsid w:val="007302FF"/>
    <w:rsid w:val="007303C8"/>
    <w:rsid w:val="0073043C"/>
    <w:rsid w:val="0073047C"/>
    <w:rsid w:val="0073052E"/>
    <w:rsid w:val="00730543"/>
    <w:rsid w:val="0073060C"/>
    <w:rsid w:val="0073062D"/>
    <w:rsid w:val="00730776"/>
    <w:rsid w:val="007307CD"/>
    <w:rsid w:val="007307F9"/>
    <w:rsid w:val="00730B20"/>
    <w:rsid w:val="00730B57"/>
    <w:rsid w:val="00730BF1"/>
    <w:rsid w:val="00730C2D"/>
    <w:rsid w:val="00730CA5"/>
    <w:rsid w:val="00730CAA"/>
    <w:rsid w:val="00730D08"/>
    <w:rsid w:val="00730DDF"/>
    <w:rsid w:val="00730E75"/>
    <w:rsid w:val="00730EBE"/>
    <w:rsid w:val="00730F9E"/>
    <w:rsid w:val="00730FB5"/>
    <w:rsid w:val="00730FEF"/>
    <w:rsid w:val="00731023"/>
    <w:rsid w:val="007310A4"/>
    <w:rsid w:val="007310EB"/>
    <w:rsid w:val="007311AF"/>
    <w:rsid w:val="007311B6"/>
    <w:rsid w:val="007311F0"/>
    <w:rsid w:val="00731220"/>
    <w:rsid w:val="00731333"/>
    <w:rsid w:val="0073134C"/>
    <w:rsid w:val="00731435"/>
    <w:rsid w:val="0073146F"/>
    <w:rsid w:val="0073148D"/>
    <w:rsid w:val="007314FF"/>
    <w:rsid w:val="0073155A"/>
    <w:rsid w:val="00731607"/>
    <w:rsid w:val="0073160D"/>
    <w:rsid w:val="00731635"/>
    <w:rsid w:val="00731675"/>
    <w:rsid w:val="00731687"/>
    <w:rsid w:val="007317D4"/>
    <w:rsid w:val="0073180E"/>
    <w:rsid w:val="0073191A"/>
    <w:rsid w:val="00731934"/>
    <w:rsid w:val="0073198C"/>
    <w:rsid w:val="00731A08"/>
    <w:rsid w:val="00731A59"/>
    <w:rsid w:val="00731A6B"/>
    <w:rsid w:val="00731B0E"/>
    <w:rsid w:val="00731B15"/>
    <w:rsid w:val="00731B81"/>
    <w:rsid w:val="00731BA5"/>
    <w:rsid w:val="00731C15"/>
    <w:rsid w:val="00731CF4"/>
    <w:rsid w:val="00731D25"/>
    <w:rsid w:val="00731D7C"/>
    <w:rsid w:val="00731DC0"/>
    <w:rsid w:val="00731EDF"/>
    <w:rsid w:val="00731EEA"/>
    <w:rsid w:val="00731FFB"/>
    <w:rsid w:val="0073206D"/>
    <w:rsid w:val="00732112"/>
    <w:rsid w:val="0073228A"/>
    <w:rsid w:val="007322B8"/>
    <w:rsid w:val="007322ED"/>
    <w:rsid w:val="00732364"/>
    <w:rsid w:val="00732367"/>
    <w:rsid w:val="00732382"/>
    <w:rsid w:val="0073243A"/>
    <w:rsid w:val="007324FE"/>
    <w:rsid w:val="00732566"/>
    <w:rsid w:val="00732596"/>
    <w:rsid w:val="0073260E"/>
    <w:rsid w:val="00732628"/>
    <w:rsid w:val="00732632"/>
    <w:rsid w:val="0073267D"/>
    <w:rsid w:val="00732705"/>
    <w:rsid w:val="007327C8"/>
    <w:rsid w:val="007328B2"/>
    <w:rsid w:val="0073290E"/>
    <w:rsid w:val="00732970"/>
    <w:rsid w:val="007329D2"/>
    <w:rsid w:val="00732A6B"/>
    <w:rsid w:val="00732ABD"/>
    <w:rsid w:val="00732BBB"/>
    <w:rsid w:val="00732BBC"/>
    <w:rsid w:val="00732BF3"/>
    <w:rsid w:val="00732C76"/>
    <w:rsid w:val="00732C90"/>
    <w:rsid w:val="00732CC9"/>
    <w:rsid w:val="00732DB0"/>
    <w:rsid w:val="00732E2A"/>
    <w:rsid w:val="00732EAF"/>
    <w:rsid w:val="00732F40"/>
    <w:rsid w:val="00732F4B"/>
    <w:rsid w:val="00732FC6"/>
    <w:rsid w:val="00732FCE"/>
    <w:rsid w:val="00732FDA"/>
    <w:rsid w:val="00733090"/>
    <w:rsid w:val="007330BC"/>
    <w:rsid w:val="007330F7"/>
    <w:rsid w:val="00733237"/>
    <w:rsid w:val="00733238"/>
    <w:rsid w:val="00733304"/>
    <w:rsid w:val="0073339D"/>
    <w:rsid w:val="007333AA"/>
    <w:rsid w:val="007333EE"/>
    <w:rsid w:val="007334AE"/>
    <w:rsid w:val="00733509"/>
    <w:rsid w:val="007335AE"/>
    <w:rsid w:val="007335E3"/>
    <w:rsid w:val="0073363F"/>
    <w:rsid w:val="007336F2"/>
    <w:rsid w:val="007336FC"/>
    <w:rsid w:val="0073379E"/>
    <w:rsid w:val="007338EB"/>
    <w:rsid w:val="007338F4"/>
    <w:rsid w:val="0073391C"/>
    <w:rsid w:val="007339D6"/>
    <w:rsid w:val="00733A2C"/>
    <w:rsid w:val="00733AA0"/>
    <w:rsid w:val="00733B4C"/>
    <w:rsid w:val="00733BE8"/>
    <w:rsid w:val="00733C80"/>
    <w:rsid w:val="00733D69"/>
    <w:rsid w:val="00733E9E"/>
    <w:rsid w:val="00733F00"/>
    <w:rsid w:val="00734012"/>
    <w:rsid w:val="00734050"/>
    <w:rsid w:val="007340C0"/>
    <w:rsid w:val="007340EA"/>
    <w:rsid w:val="0073412A"/>
    <w:rsid w:val="007341A5"/>
    <w:rsid w:val="007341AE"/>
    <w:rsid w:val="0073432E"/>
    <w:rsid w:val="00734383"/>
    <w:rsid w:val="00734398"/>
    <w:rsid w:val="0073439D"/>
    <w:rsid w:val="0073446C"/>
    <w:rsid w:val="007344AD"/>
    <w:rsid w:val="007344D3"/>
    <w:rsid w:val="007345B9"/>
    <w:rsid w:val="007345D7"/>
    <w:rsid w:val="00734602"/>
    <w:rsid w:val="00734628"/>
    <w:rsid w:val="007346BB"/>
    <w:rsid w:val="007346DF"/>
    <w:rsid w:val="00734750"/>
    <w:rsid w:val="0073478F"/>
    <w:rsid w:val="00734893"/>
    <w:rsid w:val="00734949"/>
    <w:rsid w:val="0073496B"/>
    <w:rsid w:val="00734977"/>
    <w:rsid w:val="00734B45"/>
    <w:rsid w:val="00734B71"/>
    <w:rsid w:val="00734BAC"/>
    <w:rsid w:val="00734D0E"/>
    <w:rsid w:val="00734D25"/>
    <w:rsid w:val="00734DC5"/>
    <w:rsid w:val="00734F5C"/>
    <w:rsid w:val="0073506E"/>
    <w:rsid w:val="007350A3"/>
    <w:rsid w:val="007350CE"/>
    <w:rsid w:val="00735123"/>
    <w:rsid w:val="007351AE"/>
    <w:rsid w:val="007351BB"/>
    <w:rsid w:val="007351DE"/>
    <w:rsid w:val="007352DF"/>
    <w:rsid w:val="007353CC"/>
    <w:rsid w:val="00735476"/>
    <w:rsid w:val="00735490"/>
    <w:rsid w:val="00735509"/>
    <w:rsid w:val="00735735"/>
    <w:rsid w:val="00735799"/>
    <w:rsid w:val="007357E3"/>
    <w:rsid w:val="0073587E"/>
    <w:rsid w:val="007358DE"/>
    <w:rsid w:val="00735944"/>
    <w:rsid w:val="007359DD"/>
    <w:rsid w:val="00735A69"/>
    <w:rsid w:val="00735A85"/>
    <w:rsid w:val="00735B36"/>
    <w:rsid w:val="00735B3A"/>
    <w:rsid w:val="00735B3E"/>
    <w:rsid w:val="00735B44"/>
    <w:rsid w:val="00735BB3"/>
    <w:rsid w:val="00735BF9"/>
    <w:rsid w:val="00735BFD"/>
    <w:rsid w:val="00735C01"/>
    <w:rsid w:val="00735C38"/>
    <w:rsid w:val="00735C45"/>
    <w:rsid w:val="00735C9A"/>
    <w:rsid w:val="00735CE1"/>
    <w:rsid w:val="00735D23"/>
    <w:rsid w:val="00735D7A"/>
    <w:rsid w:val="00735EC8"/>
    <w:rsid w:val="00735ED1"/>
    <w:rsid w:val="00735F6F"/>
    <w:rsid w:val="00735F99"/>
    <w:rsid w:val="00735FDB"/>
    <w:rsid w:val="007360FC"/>
    <w:rsid w:val="0073613B"/>
    <w:rsid w:val="007361BC"/>
    <w:rsid w:val="007361CB"/>
    <w:rsid w:val="007361EF"/>
    <w:rsid w:val="00736269"/>
    <w:rsid w:val="007362B9"/>
    <w:rsid w:val="007362C2"/>
    <w:rsid w:val="007363AB"/>
    <w:rsid w:val="0073640B"/>
    <w:rsid w:val="007364C3"/>
    <w:rsid w:val="0073653B"/>
    <w:rsid w:val="0073661E"/>
    <w:rsid w:val="0073662B"/>
    <w:rsid w:val="007366F9"/>
    <w:rsid w:val="007367B8"/>
    <w:rsid w:val="00736841"/>
    <w:rsid w:val="007368D1"/>
    <w:rsid w:val="007368FC"/>
    <w:rsid w:val="00736955"/>
    <w:rsid w:val="007369BA"/>
    <w:rsid w:val="007369E0"/>
    <w:rsid w:val="00736A32"/>
    <w:rsid w:val="00736AA1"/>
    <w:rsid w:val="00736AE1"/>
    <w:rsid w:val="00736B16"/>
    <w:rsid w:val="00736BCE"/>
    <w:rsid w:val="00736BD4"/>
    <w:rsid w:val="00736C12"/>
    <w:rsid w:val="00736C30"/>
    <w:rsid w:val="00736CC6"/>
    <w:rsid w:val="00736CCA"/>
    <w:rsid w:val="00736CD5"/>
    <w:rsid w:val="00736DED"/>
    <w:rsid w:val="00736E68"/>
    <w:rsid w:val="00736ED5"/>
    <w:rsid w:val="00736F2F"/>
    <w:rsid w:val="00736FB2"/>
    <w:rsid w:val="007370C2"/>
    <w:rsid w:val="0073716B"/>
    <w:rsid w:val="00737184"/>
    <w:rsid w:val="00737268"/>
    <w:rsid w:val="007373B7"/>
    <w:rsid w:val="00737445"/>
    <w:rsid w:val="0073746D"/>
    <w:rsid w:val="007374C9"/>
    <w:rsid w:val="00737569"/>
    <w:rsid w:val="007375CD"/>
    <w:rsid w:val="007375E7"/>
    <w:rsid w:val="007375EF"/>
    <w:rsid w:val="007377BA"/>
    <w:rsid w:val="0073780C"/>
    <w:rsid w:val="007378B5"/>
    <w:rsid w:val="0073792C"/>
    <w:rsid w:val="0073795D"/>
    <w:rsid w:val="00737A58"/>
    <w:rsid w:val="00737AA7"/>
    <w:rsid w:val="00737B82"/>
    <w:rsid w:val="00737BCD"/>
    <w:rsid w:val="00737BE8"/>
    <w:rsid w:val="00737CA5"/>
    <w:rsid w:val="00737E20"/>
    <w:rsid w:val="00737E5D"/>
    <w:rsid w:val="00737EFF"/>
    <w:rsid w:val="00737F07"/>
    <w:rsid w:val="00737F48"/>
    <w:rsid w:val="0074006F"/>
    <w:rsid w:val="00740197"/>
    <w:rsid w:val="007401DE"/>
    <w:rsid w:val="00740250"/>
    <w:rsid w:val="00740272"/>
    <w:rsid w:val="007402B4"/>
    <w:rsid w:val="00740368"/>
    <w:rsid w:val="00740456"/>
    <w:rsid w:val="0074045B"/>
    <w:rsid w:val="00740558"/>
    <w:rsid w:val="00740612"/>
    <w:rsid w:val="0074067F"/>
    <w:rsid w:val="0074069A"/>
    <w:rsid w:val="00740709"/>
    <w:rsid w:val="00740775"/>
    <w:rsid w:val="00740A08"/>
    <w:rsid w:val="00740A26"/>
    <w:rsid w:val="00740A9A"/>
    <w:rsid w:val="00740B9F"/>
    <w:rsid w:val="00740BA7"/>
    <w:rsid w:val="00740BB8"/>
    <w:rsid w:val="00740BD5"/>
    <w:rsid w:val="00740C32"/>
    <w:rsid w:val="00740DB8"/>
    <w:rsid w:val="00740DE2"/>
    <w:rsid w:val="00740E2E"/>
    <w:rsid w:val="00741037"/>
    <w:rsid w:val="0074105D"/>
    <w:rsid w:val="007410E6"/>
    <w:rsid w:val="00741355"/>
    <w:rsid w:val="007413C7"/>
    <w:rsid w:val="007413CB"/>
    <w:rsid w:val="007413FF"/>
    <w:rsid w:val="00741434"/>
    <w:rsid w:val="00741504"/>
    <w:rsid w:val="00741508"/>
    <w:rsid w:val="0074152C"/>
    <w:rsid w:val="0074154B"/>
    <w:rsid w:val="00741572"/>
    <w:rsid w:val="007415C5"/>
    <w:rsid w:val="007415FA"/>
    <w:rsid w:val="00741649"/>
    <w:rsid w:val="0074171E"/>
    <w:rsid w:val="0074173E"/>
    <w:rsid w:val="0074188D"/>
    <w:rsid w:val="007418D8"/>
    <w:rsid w:val="0074191F"/>
    <w:rsid w:val="00741B73"/>
    <w:rsid w:val="00741C4B"/>
    <w:rsid w:val="00741D8C"/>
    <w:rsid w:val="00741DF0"/>
    <w:rsid w:val="00741E41"/>
    <w:rsid w:val="00741E58"/>
    <w:rsid w:val="00741E98"/>
    <w:rsid w:val="00741FC9"/>
    <w:rsid w:val="00741FED"/>
    <w:rsid w:val="007420B5"/>
    <w:rsid w:val="007420FA"/>
    <w:rsid w:val="0074210D"/>
    <w:rsid w:val="00742137"/>
    <w:rsid w:val="007421B1"/>
    <w:rsid w:val="007421BF"/>
    <w:rsid w:val="007421C4"/>
    <w:rsid w:val="00742219"/>
    <w:rsid w:val="0074222A"/>
    <w:rsid w:val="00742292"/>
    <w:rsid w:val="007422B9"/>
    <w:rsid w:val="007422F3"/>
    <w:rsid w:val="007422FA"/>
    <w:rsid w:val="0074237D"/>
    <w:rsid w:val="0074244B"/>
    <w:rsid w:val="00742546"/>
    <w:rsid w:val="00742680"/>
    <w:rsid w:val="007426F5"/>
    <w:rsid w:val="007426FF"/>
    <w:rsid w:val="00742897"/>
    <w:rsid w:val="0074295C"/>
    <w:rsid w:val="00742AEF"/>
    <w:rsid w:val="00742B20"/>
    <w:rsid w:val="00742C52"/>
    <w:rsid w:val="00742C5B"/>
    <w:rsid w:val="00742C77"/>
    <w:rsid w:val="00742D05"/>
    <w:rsid w:val="00742D0A"/>
    <w:rsid w:val="00742D13"/>
    <w:rsid w:val="00742DC2"/>
    <w:rsid w:val="00742E32"/>
    <w:rsid w:val="00742EB1"/>
    <w:rsid w:val="00742F4F"/>
    <w:rsid w:val="00742FA0"/>
    <w:rsid w:val="0074302C"/>
    <w:rsid w:val="0074307A"/>
    <w:rsid w:val="007430D0"/>
    <w:rsid w:val="007430DB"/>
    <w:rsid w:val="007430E2"/>
    <w:rsid w:val="0074316C"/>
    <w:rsid w:val="0074318F"/>
    <w:rsid w:val="007431F1"/>
    <w:rsid w:val="0074320E"/>
    <w:rsid w:val="007432BB"/>
    <w:rsid w:val="007432C6"/>
    <w:rsid w:val="007433A5"/>
    <w:rsid w:val="007433F2"/>
    <w:rsid w:val="0074366C"/>
    <w:rsid w:val="00743683"/>
    <w:rsid w:val="007437FE"/>
    <w:rsid w:val="00743910"/>
    <w:rsid w:val="00743915"/>
    <w:rsid w:val="00743926"/>
    <w:rsid w:val="0074396F"/>
    <w:rsid w:val="00743976"/>
    <w:rsid w:val="0074399F"/>
    <w:rsid w:val="007439C4"/>
    <w:rsid w:val="007439EF"/>
    <w:rsid w:val="00743B64"/>
    <w:rsid w:val="00743BCC"/>
    <w:rsid w:val="00743C3F"/>
    <w:rsid w:val="00743CE9"/>
    <w:rsid w:val="00743CF4"/>
    <w:rsid w:val="00743D36"/>
    <w:rsid w:val="00743D72"/>
    <w:rsid w:val="00743DEC"/>
    <w:rsid w:val="00743E7D"/>
    <w:rsid w:val="00743E86"/>
    <w:rsid w:val="00743F3B"/>
    <w:rsid w:val="00743F94"/>
    <w:rsid w:val="0074402E"/>
    <w:rsid w:val="0074404C"/>
    <w:rsid w:val="0074414B"/>
    <w:rsid w:val="00744185"/>
    <w:rsid w:val="0074418E"/>
    <w:rsid w:val="00744228"/>
    <w:rsid w:val="0074425C"/>
    <w:rsid w:val="007442E0"/>
    <w:rsid w:val="00744412"/>
    <w:rsid w:val="00744627"/>
    <w:rsid w:val="0074465C"/>
    <w:rsid w:val="007446F0"/>
    <w:rsid w:val="007446F5"/>
    <w:rsid w:val="007447BD"/>
    <w:rsid w:val="00744802"/>
    <w:rsid w:val="00744A5D"/>
    <w:rsid w:val="00744AC1"/>
    <w:rsid w:val="00744BC9"/>
    <w:rsid w:val="00744BCA"/>
    <w:rsid w:val="00744C5E"/>
    <w:rsid w:val="00744CCC"/>
    <w:rsid w:val="00744D30"/>
    <w:rsid w:val="00744D3B"/>
    <w:rsid w:val="00744D64"/>
    <w:rsid w:val="00744DE0"/>
    <w:rsid w:val="00744E08"/>
    <w:rsid w:val="00744ED5"/>
    <w:rsid w:val="00744EEC"/>
    <w:rsid w:val="00744F72"/>
    <w:rsid w:val="00744F8A"/>
    <w:rsid w:val="00744FEB"/>
    <w:rsid w:val="00745004"/>
    <w:rsid w:val="00745011"/>
    <w:rsid w:val="00745040"/>
    <w:rsid w:val="007450D4"/>
    <w:rsid w:val="007450D5"/>
    <w:rsid w:val="0074512F"/>
    <w:rsid w:val="0074518E"/>
    <w:rsid w:val="00745195"/>
    <w:rsid w:val="007451A3"/>
    <w:rsid w:val="007451CE"/>
    <w:rsid w:val="007452E2"/>
    <w:rsid w:val="00745331"/>
    <w:rsid w:val="0074535A"/>
    <w:rsid w:val="00745456"/>
    <w:rsid w:val="0074546C"/>
    <w:rsid w:val="007454E1"/>
    <w:rsid w:val="0074565C"/>
    <w:rsid w:val="00745693"/>
    <w:rsid w:val="007457C3"/>
    <w:rsid w:val="00745853"/>
    <w:rsid w:val="00745884"/>
    <w:rsid w:val="007458F7"/>
    <w:rsid w:val="0074591A"/>
    <w:rsid w:val="0074594A"/>
    <w:rsid w:val="00745951"/>
    <w:rsid w:val="007459F9"/>
    <w:rsid w:val="00745A4F"/>
    <w:rsid w:val="00745A6A"/>
    <w:rsid w:val="00745AC9"/>
    <w:rsid w:val="00745AE4"/>
    <w:rsid w:val="00745B16"/>
    <w:rsid w:val="00745B1F"/>
    <w:rsid w:val="00745B8C"/>
    <w:rsid w:val="00745C1E"/>
    <w:rsid w:val="00745CE5"/>
    <w:rsid w:val="00745CEF"/>
    <w:rsid w:val="00745D11"/>
    <w:rsid w:val="00745DF6"/>
    <w:rsid w:val="00745F61"/>
    <w:rsid w:val="00745FC6"/>
    <w:rsid w:val="00746003"/>
    <w:rsid w:val="00746054"/>
    <w:rsid w:val="007460E8"/>
    <w:rsid w:val="007461F9"/>
    <w:rsid w:val="0074628D"/>
    <w:rsid w:val="007463B2"/>
    <w:rsid w:val="007463F4"/>
    <w:rsid w:val="00746430"/>
    <w:rsid w:val="0074649D"/>
    <w:rsid w:val="007464B4"/>
    <w:rsid w:val="00746638"/>
    <w:rsid w:val="0074664B"/>
    <w:rsid w:val="00746663"/>
    <w:rsid w:val="0074667E"/>
    <w:rsid w:val="007466B3"/>
    <w:rsid w:val="00746710"/>
    <w:rsid w:val="007468B2"/>
    <w:rsid w:val="00746904"/>
    <w:rsid w:val="00746AB6"/>
    <w:rsid w:val="00746B42"/>
    <w:rsid w:val="00746B58"/>
    <w:rsid w:val="00746B93"/>
    <w:rsid w:val="00746BB9"/>
    <w:rsid w:val="00746BD2"/>
    <w:rsid w:val="00746C08"/>
    <w:rsid w:val="00746C09"/>
    <w:rsid w:val="00746C9B"/>
    <w:rsid w:val="00746DC4"/>
    <w:rsid w:val="00746E56"/>
    <w:rsid w:val="00746F35"/>
    <w:rsid w:val="00747046"/>
    <w:rsid w:val="007470CD"/>
    <w:rsid w:val="007471B6"/>
    <w:rsid w:val="0074724B"/>
    <w:rsid w:val="00747251"/>
    <w:rsid w:val="007472A2"/>
    <w:rsid w:val="007472BE"/>
    <w:rsid w:val="007472CE"/>
    <w:rsid w:val="007473BF"/>
    <w:rsid w:val="00747452"/>
    <w:rsid w:val="007474D5"/>
    <w:rsid w:val="0074758A"/>
    <w:rsid w:val="00747602"/>
    <w:rsid w:val="00747616"/>
    <w:rsid w:val="00747629"/>
    <w:rsid w:val="00747740"/>
    <w:rsid w:val="0074775C"/>
    <w:rsid w:val="0074776E"/>
    <w:rsid w:val="00747776"/>
    <w:rsid w:val="0074777D"/>
    <w:rsid w:val="0074789F"/>
    <w:rsid w:val="007478AD"/>
    <w:rsid w:val="0074795C"/>
    <w:rsid w:val="00747964"/>
    <w:rsid w:val="0074798E"/>
    <w:rsid w:val="00747A6B"/>
    <w:rsid w:val="00747A98"/>
    <w:rsid w:val="00747B54"/>
    <w:rsid w:val="00747B90"/>
    <w:rsid w:val="00747BAC"/>
    <w:rsid w:val="00747CFD"/>
    <w:rsid w:val="00747D9B"/>
    <w:rsid w:val="007500C8"/>
    <w:rsid w:val="0075018B"/>
    <w:rsid w:val="007501F2"/>
    <w:rsid w:val="00750226"/>
    <w:rsid w:val="00750227"/>
    <w:rsid w:val="0075028C"/>
    <w:rsid w:val="00750331"/>
    <w:rsid w:val="00750383"/>
    <w:rsid w:val="0075047C"/>
    <w:rsid w:val="00750499"/>
    <w:rsid w:val="00750509"/>
    <w:rsid w:val="0075050B"/>
    <w:rsid w:val="0075057B"/>
    <w:rsid w:val="007505A4"/>
    <w:rsid w:val="007505FE"/>
    <w:rsid w:val="0075061D"/>
    <w:rsid w:val="0075066A"/>
    <w:rsid w:val="00750764"/>
    <w:rsid w:val="0075079F"/>
    <w:rsid w:val="007507B6"/>
    <w:rsid w:val="007507DE"/>
    <w:rsid w:val="007509D0"/>
    <w:rsid w:val="00750B02"/>
    <w:rsid w:val="00750B14"/>
    <w:rsid w:val="00750B7F"/>
    <w:rsid w:val="00750B91"/>
    <w:rsid w:val="00750BD2"/>
    <w:rsid w:val="00750BE1"/>
    <w:rsid w:val="00750BE7"/>
    <w:rsid w:val="00750BF5"/>
    <w:rsid w:val="00750C12"/>
    <w:rsid w:val="00750C38"/>
    <w:rsid w:val="00750C56"/>
    <w:rsid w:val="00750C59"/>
    <w:rsid w:val="00750DCC"/>
    <w:rsid w:val="00750F8A"/>
    <w:rsid w:val="007510E6"/>
    <w:rsid w:val="007511D5"/>
    <w:rsid w:val="007511DC"/>
    <w:rsid w:val="007511E7"/>
    <w:rsid w:val="00751200"/>
    <w:rsid w:val="007512F7"/>
    <w:rsid w:val="00751387"/>
    <w:rsid w:val="0075139F"/>
    <w:rsid w:val="007513BC"/>
    <w:rsid w:val="0075142A"/>
    <w:rsid w:val="0075150A"/>
    <w:rsid w:val="00751537"/>
    <w:rsid w:val="007515E7"/>
    <w:rsid w:val="007517E9"/>
    <w:rsid w:val="00751808"/>
    <w:rsid w:val="00751823"/>
    <w:rsid w:val="007518AF"/>
    <w:rsid w:val="00751938"/>
    <w:rsid w:val="00751977"/>
    <w:rsid w:val="007519CB"/>
    <w:rsid w:val="00751A3D"/>
    <w:rsid w:val="00751A48"/>
    <w:rsid w:val="00751A96"/>
    <w:rsid w:val="00751AE0"/>
    <w:rsid w:val="00751B53"/>
    <w:rsid w:val="00751BD5"/>
    <w:rsid w:val="00751BED"/>
    <w:rsid w:val="00751C5B"/>
    <w:rsid w:val="00751CEE"/>
    <w:rsid w:val="00751E38"/>
    <w:rsid w:val="00751E61"/>
    <w:rsid w:val="00751E99"/>
    <w:rsid w:val="00751ECC"/>
    <w:rsid w:val="00751F34"/>
    <w:rsid w:val="00751F4E"/>
    <w:rsid w:val="00752076"/>
    <w:rsid w:val="0075210B"/>
    <w:rsid w:val="00752177"/>
    <w:rsid w:val="007521ED"/>
    <w:rsid w:val="00752297"/>
    <w:rsid w:val="007522A8"/>
    <w:rsid w:val="007523FD"/>
    <w:rsid w:val="007524C7"/>
    <w:rsid w:val="007524DF"/>
    <w:rsid w:val="007525D8"/>
    <w:rsid w:val="00752629"/>
    <w:rsid w:val="0075266E"/>
    <w:rsid w:val="0075267D"/>
    <w:rsid w:val="00752751"/>
    <w:rsid w:val="0075278F"/>
    <w:rsid w:val="0075283E"/>
    <w:rsid w:val="007528DA"/>
    <w:rsid w:val="007528F5"/>
    <w:rsid w:val="007529BB"/>
    <w:rsid w:val="007529D1"/>
    <w:rsid w:val="00752AB9"/>
    <w:rsid w:val="00752B23"/>
    <w:rsid w:val="00752B4A"/>
    <w:rsid w:val="00752C01"/>
    <w:rsid w:val="00752C20"/>
    <w:rsid w:val="00752CC0"/>
    <w:rsid w:val="00752D9A"/>
    <w:rsid w:val="00752EBE"/>
    <w:rsid w:val="00752EF7"/>
    <w:rsid w:val="00752F1C"/>
    <w:rsid w:val="00752F3E"/>
    <w:rsid w:val="00752F43"/>
    <w:rsid w:val="00752F4A"/>
    <w:rsid w:val="00752F6F"/>
    <w:rsid w:val="00752FA6"/>
    <w:rsid w:val="00752FCD"/>
    <w:rsid w:val="00753196"/>
    <w:rsid w:val="00753197"/>
    <w:rsid w:val="007531CA"/>
    <w:rsid w:val="007531E8"/>
    <w:rsid w:val="0075325C"/>
    <w:rsid w:val="00753268"/>
    <w:rsid w:val="00753269"/>
    <w:rsid w:val="00753285"/>
    <w:rsid w:val="007532FC"/>
    <w:rsid w:val="007532FF"/>
    <w:rsid w:val="007533B6"/>
    <w:rsid w:val="00753476"/>
    <w:rsid w:val="007534FA"/>
    <w:rsid w:val="0075351F"/>
    <w:rsid w:val="00753525"/>
    <w:rsid w:val="0075356E"/>
    <w:rsid w:val="007535D4"/>
    <w:rsid w:val="00753605"/>
    <w:rsid w:val="0075360B"/>
    <w:rsid w:val="007536BD"/>
    <w:rsid w:val="007536FF"/>
    <w:rsid w:val="00753711"/>
    <w:rsid w:val="00753719"/>
    <w:rsid w:val="00753801"/>
    <w:rsid w:val="00753803"/>
    <w:rsid w:val="00753818"/>
    <w:rsid w:val="00753875"/>
    <w:rsid w:val="00753956"/>
    <w:rsid w:val="00753A17"/>
    <w:rsid w:val="00753AA1"/>
    <w:rsid w:val="00753AA5"/>
    <w:rsid w:val="00753B49"/>
    <w:rsid w:val="00753B6B"/>
    <w:rsid w:val="00753D1D"/>
    <w:rsid w:val="00753E5C"/>
    <w:rsid w:val="00753F80"/>
    <w:rsid w:val="00753FC0"/>
    <w:rsid w:val="00753FFF"/>
    <w:rsid w:val="00754031"/>
    <w:rsid w:val="00754032"/>
    <w:rsid w:val="0075407C"/>
    <w:rsid w:val="007540B6"/>
    <w:rsid w:val="00754229"/>
    <w:rsid w:val="00754237"/>
    <w:rsid w:val="007542FD"/>
    <w:rsid w:val="0075435A"/>
    <w:rsid w:val="00754386"/>
    <w:rsid w:val="007543FD"/>
    <w:rsid w:val="0075444F"/>
    <w:rsid w:val="007544BB"/>
    <w:rsid w:val="00754522"/>
    <w:rsid w:val="00754651"/>
    <w:rsid w:val="007546CD"/>
    <w:rsid w:val="00754776"/>
    <w:rsid w:val="007547B9"/>
    <w:rsid w:val="007547DD"/>
    <w:rsid w:val="0075481C"/>
    <w:rsid w:val="007548B6"/>
    <w:rsid w:val="007548E3"/>
    <w:rsid w:val="00754911"/>
    <w:rsid w:val="00754915"/>
    <w:rsid w:val="007549D8"/>
    <w:rsid w:val="007549FE"/>
    <w:rsid w:val="00754A23"/>
    <w:rsid w:val="00754B40"/>
    <w:rsid w:val="00754B61"/>
    <w:rsid w:val="00754B86"/>
    <w:rsid w:val="00754BBC"/>
    <w:rsid w:val="00754C02"/>
    <w:rsid w:val="00754C3A"/>
    <w:rsid w:val="00754C4B"/>
    <w:rsid w:val="00754C7B"/>
    <w:rsid w:val="00754CD9"/>
    <w:rsid w:val="00754CFD"/>
    <w:rsid w:val="00754D28"/>
    <w:rsid w:val="00754DE9"/>
    <w:rsid w:val="00754E26"/>
    <w:rsid w:val="00754EEE"/>
    <w:rsid w:val="00754EF7"/>
    <w:rsid w:val="00754F2D"/>
    <w:rsid w:val="00754FF0"/>
    <w:rsid w:val="0075512B"/>
    <w:rsid w:val="00755134"/>
    <w:rsid w:val="0075515C"/>
    <w:rsid w:val="0075516B"/>
    <w:rsid w:val="00755176"/>
    <w:rsid w:val="0075539C"/>
    <w:rsid w:val="007553E6"/>
    <w:rsid w:val="0075549A"/>
    <w:rsid w:val="007554E9"/>
    <w:rsid w:val="0075550A"/>
    <w:rsid w:val="007555AE"/>
    <w:rsid w:val="007555C9"/>
    <w:rsid w:val="007555F8"/>
    <w:rsid w:val="007556FA"/>
    <w:rsid w:val="00755762"/>
    <w:rsid w:val="0075587A"/>
    <w:rsid w:val="00755891"/>
    <w:rsid w:val="007558DC"/>
    <w:rsid w:val="007558F3"/>
    <w:rsid w:val="00755AC6"/>
    <w:rsid w:val="00755AE3"/>
    <w:rsid w:val="00755B50"/>
    <w:rsid w:val="00755B60"/>
    <w:rsid w:val="00755BB9"/>
    <w:rsid w:val="00755C9B"/>
    <w:rsid w:val="00755CE8"/>
    <w:rsid w:val="00755D1C"/>
    <w:rsid w:val="00755D7F"/>
    <w:rsid w:val="00755E5A"/>
    <w:rsid w:val="00755E5E"/>
    <w:rsid w:val="00755E62"/>
    <w:rsid w:val="00755E95"/>
    <w:rsid w:val="00755EAB"/>
    <w:rsid w:val="00755EB7"/>
    <w:rsid w:val="00756091"/>
    <w:rsid w:val="007560C4"/>
    <w:rsid w:val="0075622D"/>
    <w:rsid w:val="007562A3"/>
    <w:rsid w:val="007564A6"/>
    <w:rsid w:val="007564D3"/>
    <w:rsid w:val="00756552"/>
    <w:rsid w:val="00756602"/>
    <w:rsid w:val="00756640"/>
    <w:rsid w:val="00756658"/>
    <w:rsid w:val="007566E0"/>
    <w:rsid w:val="00756777"/>
    <w:rsid w:val="00756881"/>
    <w:rsid w:val="007568DA"/>
    <w:rsid w:val="007568DF"/>
    <w:rsid w:val="007568F0"/>
    <w:rsid w:val="00756A23"/>
    <w:rsid w:val="00756A67"/>
    <w:rsid w:val="00756A68"/>
    <w:rsid w:val="00756AAD"/>
    <w:rsid w:val="00756B39"/>
    <w:rsid w:val="00756BD5"/>
    <w:rsid w:val="00756BF5"/>
    <w:rsid w:val="00756C7F"/>
    <w:rsid w:val="00756CAC"/>
    <w:rsid w:val="00756D91"/>
    <w:rsid w:val="00756D94"/>
    <w:rsid w:val="00756E5F"/>
    <w:rsid w:val="00756EC1"/>
    <w:rsid w:val="00756EC4"/>
    <w:rsid w:val="00756ED2"/>
    <w:rsid w:val="00756F62"/>
    <w:rsid w:val="00756F97"/>
    <w:rsid w:val="007570A0"/>
    <w:rsid w:val="00757141"/>
    <w:rsid w:val="00757194"/>
    <w:rsid w:val="007571AD"/>
    <w:rsid w:val="007571F6"/>
    <w:rsid w:val="00757207"/>
    <w:rsid w:val="00757335"/>
    <w:rsid w:val="00757356"/>
    <w:rsid w:val="00757369"/>
    <w:rsid w:val="00757390"/>
    <w:rsid w:val="00757401"/>
    <w:rsid w:val="00757405"/>
    <w:rsid w:val="0075749E"/>
    <w:rsid w:val="007574DE"/>
    <w:rsid w:val="007575BF"/>
    <w:rsid w:val="00757787"/>
    <w:rsid w:val="007577B8"/>
    <w:rsid w:val="007577F7"/>
    <w:rsid w:val="00757807"/>
    <w:rsid w:val="00757A40"/>
    <w:rsid w:val="00757A6C"/>
    <w:rsid w:val="00757A8B"/>
    <w:rsid w:val="00757B59"/>
    <w:rsid w:val="00757BC4"/>
    <w:rsid w:val="00757C34"/>
    <w:rsid w:val="00757C7C"/>
    <w:rsid w:val="00757CE2"/>
    <w:rsid w:val="00757D06"/>
    <w:rsid w:val="00757D23"/>
    <w:rsid w:val="00757E3A"/>
    <w:rsid w:val="00757ECE"/>
    <w:rsid w:val="00757F3C"/>
    <w:rsid w:val="00757F79"/>
    <w:rsid w:val="00757F85"/>
    <w:rsid w:val="00757FCA"/>
    <w:rsid w:val="00760015"/>
    <w:rsid w:val="00760021"/>
    <w:rsid w:val="0076013F"/>
    <w:rsid w:val="00760147"/>
    <w:rsid w:val="007601BC"/>
    <w:rsid w:val="007601E3"/>
    <w:rsid w:val="0076022A"/>
    <w:rsid w:val="00760285"/>
    <w:rsid w:val="007602BE"/>
    <w:rsid w:val="007602CD"/>
    <w:rsid w:val="00760374"/>
    <w:rsid w:val="00760383"/>
    <w:rsid w:val="00760384"/>
    <w:rsid w:val="00760399"/>
    <w:rsid w:val="007603D0"/>
    <w:rsid w:val="00760426"/>
    <w:rsid w:val="00760460"/>
    <w:rsid w:val="0076047E"/>
    <w:rsid w:val="0076050D"/>
    <w:rsid w:val="00760516"/>
    <w:rsid w:val="00760553"/>
    <w:rsid w:val="00760573"/>
    <w:rsid w:val="00760594"/>
    <w:rsid w:val="007605CE"/>
    <w:rsid w:val="0076069D"/>
    <w:rsid w:val="007606AD"/>
    <w:rsid w:val="00760742"/>
    <w:rsid w:val="00760751"/>
    <w:rsid w:val="00760781"/>
    <w:rsid w:val="0076079A"/>
    <w:rsid w:val="007607A0"/>
    <w:rsid w:val="007607B5"/>
    <w:rsid w:val="00760870"/>
    <w:rsid w:val="00760911"/>
    <w:rsid w:val="007609C9"/>
    <w:rsid w:val="00760A50"/>
    <w:rsid w:val="00760AA3"/>
    <w:rsid w:val="00760ADA"/>
    <w:rsid w:val="00760C0C"/>
    <w:rsid w:val="00760C50"/>
    <w:rsid w:val="00760D30"/>
    <w:rsid w:val="00760D58"/>
    <w:rsid w:val="00760DE3"/>
    <w:rsid w:val="00760E9D"/>
    <w:rsid w:val="00760F02"/>
    <w:rsid w:val="007610EB"/>
    <w:rsid w:val="00761258"/>
    <w:rsid w:val="00761290"/>
    <w:rsid w:val="0076137B"/>
    <w:rsid w:val="007613E3"/>
    <w:rsid w:val="007613F4"/>
    <w:rsid w:val="0076142D"/>
    <w:rsid w:val="007614E0"/>
    <w:rsid w:val="007614E2"/>
    <w:rsid w:val="00761524"/>
    <w:rsid w:val="00761574"/>
    <w:rsid w:val="007615DE"/>
    <w:rsid w:val="0076162C"/>
    <w:rsid w:val="00761748"/>
    <w:rsid w:val="00761760"/>
    <w:rsid w:val="0076178E"/>
    <w:rsid w:val="0076179E"/>
    <w:rsid w:val="007617B1"/>
    <w:rsid w:val="007617B5"/>
    <w:rsid w:val="007618D9"/>
    <w:rsid w:val="00761A65"/>
    <w:rsid w:val="00761AA1"/>
    <w:rsid w:val="00761B14"/>
    <w:rsid w:val="00761B1E"/>
    <w:rsid w:val="00761E0C"/>
    <w:rsid w:val="00761ED6"/>
    <w:rsid w:val="00761EDA"/>
    <w:rsid w:val="00761F26"/>
    <w:rsid w:val="00761F5F"/>
    <w:rsid w:val="0076208D"/>
    <w:rsid w:val="007620E1"/>
    <w:rsid w:val="00762122"/>
    <w:rsid w:val="0076212F"/>
    <w:rsid w:val="00762137"/>
    <w:rsid w:val="0076215E"/>
    <w:rsid w:val="0076234F"/>
    <w:rsid w:val="0076238E"/>
    <w:rsid w:val="007624EB"/>
    <w:rsid w:val="007625E9"/>
    <w:rsid w:val="0076264D"/>
    <w:rsid w:val="0076271A"/>
    <w:rsid w:val="00762804"/>
    <w:rsid w:val="00762852"/>
    <w:rsid w:val="00762A04"/>
    <w:rsid w:val="00762A62"/>
    <w:rsid w:val="00762AE1"/>
    <w:rsid w:val="00762AF2"/>
    <w:rsid w:val="00762CD9"/>
    <w:rsid w:val="00762DF1"/>
    <w:rsid w:val="00762E5B"/>
    <w:rsid w:val="00762E6B"/>
    <w:rsid w:val="00762FA3"/>
    <w:rsid w:val="00762FBD"/>
    <w:rsid w:val="00762FEA"/>
    <w:rsid w:val="007630BE"/>
    <w:rsid w:val="00763133"/>
    <w:rsid w:val="0076313F"/>
    <w:rsid w:val="0076315E"/>
    <w:rsid w:val="007631B3"/>
    <w:rsid w:val="0076333B"/>
    <w:rsid w:val="00763443"/>
    <w:rsid w:val="007634B8"/>
    <w:rsid w:val="007634F7"/>
    <w:rsid w:val="00763532"/>
    <w:rsid w:val="007635E3"/>
    <w:rsid w:val="00763675"/>
    <w:rsid w:val="00763738"/>
    <w:rsid w:val="00763753"/>
    <w:rsid w:val="0076379B"/>
    <w:rsid w:val="007637C2"/>
    <w:rsid w:val="007639F4"/>
    <w:rsid w:val="00763A6C"/>
    <w:rsid w:val="00763A9E"/>
    <w:rsid w:val="00763B17"/>
    <w:rsid w:val="00763B6A"/>
    <w:rsid w:val="00763B84"/>
    <w:rsid w:val="00763BEF"/>
    <w:rsid w:val="00763CAD"/>
    <w:rsid w:val="00763CEA"/>
    <w:rsid w:val="00763E1D"/>
    <w:rsid w:val="00763E67"/>
    <w:rsid w:val="00763F4D"/>
    <w:rsid w:val="00763F5A"/>
    <w:rsid w:val="00763F79"/>
    <w:rsid w:val="00763F99"/>
    <w:rsid w:val="00763FFD"/>
    <w:rsid w:val="00764016"/>
    <w:rsid w:val="007640B1"/>
    <w:rsid w:val="0076411C"/>
    <w:rsid w:val="0076417E"/>
    <w:rsid w:val="007641B5"/>
    <w:rsid w:val="007642A7"/>
    <w:rsid w:val="007642AD"/>
    <w:rsid w:val="00764344"/>
    <w:rsid w:val="0076441B"/>
    <w:rsid w:val="007644A4"/>
    <w:rsid w:val="007645A1"/>
    <w:rsid w:val="007645F7"/>
    <w:rsid w:val="0076462B"/>
    <w:rsid w:val="00764648"/>
    <w:rsid w:val="007646BE"/>
    <w:rsid w:val="00764709"/>
    <w:rsid w:val="00764732"/>
    <w:rsid w:val="007647FA"/>
    <w:rsid w:val="00764845"/>
    <w:rsid w:val="00764892"/>
    <w:rsid w:val="007648D7"/>
    <w:rsid w:val="007648FB"/>
    <w:rsid w:val="00764ABD"/>
    <w:rsid w:val="00764BBB"/>
    <w:rsid w:val="00764BF5"/>
    <w:rsid w:val="00764C56"/>
    <w:rsid w:val="00764C9A"/>
    <w:rsid w:val="00764CA1"/>
    <w:rsid w:val="00764CCB"/>
    <w:rsid w:val="00764D0E"/>
    <w:rsid w:val="00764D4A"/>
    <w:rsid w:val="00764D73"/>
    <w:rsid w:val="00764D8E"/>
    <w:rsid w:val="00764D9E"/>
    <w:rsid w:val="00764E20"/>
    <w:rsid w:val="00764E6A"/>
    <w:rsid w:val="00764F9B"/>
    <w:rsid w:val="007650A0"/>
    <w:rsid w:val="007650A9"/>
    <w:rsid w:val="007650BD"/>
    <w:rsid w:val="007651BF"/>
    <w:rsid w:val="007651D1"/>
    <w:rsid w:val="007652BA"/>
    <w:rsid w:val="00765307"/>
    <w:rsid w:val="00765393"/>
    <w:rsid w:val="007654E4"/>
    <w:rsid w:val="0076553E"/>
    <w:rsid w:val="0076556A"/>
    <w:rsid w:val="00765580"/>
    <w:rsid w:val="00765634"/>
    <w:rsid w:val="0076570B"/>
    <w:rsid w:val="0076571B"/>
    <w:rsid w:val="0076574A"/>
    <w:rsid w:val="007657DA"/>
    <w:rsid w:val="007657F6"/>
    <w:rsid w:val="0076580A"/>
    <w:rsid w:val="00765846"/>
    <w:rsid w:val="007658C8"/>
    <w:rsid w:val="0076593D"/>
    <w:rsid w:val="007659AD"/>
    <w:rsid w:val="007659F2"/>
    <w:rsid w:val="00765A69"/>
    <w:rsid w:val="00765B00"/>
    <w:rsid w:val="00765B68"/>
    <w:rsid w:val="00765D5D"/>
    <w:rsid w:val="00765DA3"/>
    <w:rsid w:val="00765E31"/>
    <w:rsid w:val="00765E9C"/>
    <w:rsid w:val="00765F2D"/>
    <w:rsid w:val="0076600F"/>
    <w:rsid w:val="007660E7"/>
    <w:rsid w:val="00766112"/>
    <w:rsid w:val="0076616F"/>
    <w:rsid w:val="007661B8"/>
    <w:rsid w:val="00766250"/>
    <w:rsid w:val="007662BA"/>
    <w:rsid w:val="00766356"/>
    <w:rsid w:val="007663E7"/>
    <w:rsid w:val="00766468"/>
    <w:rsid w:val="00766481"/>
    <w:rsid w:val="00766508"/>
    <w:rsid w:val="0076651C"/>
    <w:rsid w:val="0076654A"/>
    <w:rsid w:val="0076656C"/>
    <w:rsid w:val="00766574"/>
    <w:rsid w:val="007665BB"/>
    <w:rsid w:val="007666D4"/>
    <w:rsid w:val="007667B9"/>
    <w:rsid w:val="007667BF"/>
    <w:rsid w:val="00766880"/>
    <w:rsid w:val="007668B7"/>
    <w:rsid w:val="0076692D"/>
    <w:rsid w:val="00766955"/>
    <w:rsid w:val="007669AA"/>
    <w:rsid w:val="007669E5"/>
    <w:rsid w:val="00766A9C"/>
    <w:rsid w:val="00766AA9"/>
    <w:rsid w:val="00766B1B"/>
    <w:rsid w:val="00766B7D"/>
    <w:rsid w:val="00766BFF"/>
    <w:rsid w:val="00766CA9"/>
    <w:rsid w:val="00766CD3"/>
    <w:rsid w:val="00766DA3"/>
    <w:rsid w:val="00766E03"/>
    <w:rsid w:val="00766E37"/>
    <w:rsid w:val="00766E7B"/>
    <w:rsid w:val="00766EAD"/>
    <w:rsid w:val="00766EC8"/>
    <w:rsid w:val="00766ED1"/>
    <w:rsid w:val="00766ED4"/>
    <w:rsid w:val="00766F21"/>
    <w:rsid w:val="00766F73"/>
    <w:rsid w:val="0076704A"/>
    <w:rsid w:val="007670AF"/>
    <w:rsid w:val="007670FB"/>
    <w:rsid w:val="00767377"/>
    <w:rsid w:val="007673C6"/>
    <w:rsid w:val="007673F8"/>
    <w:rsid w:val="007673FC"/>
    <w:rsid w:val="007674C5"/>
    <w:rsid w:val="0076755F"/>
    <w:rsid w:val="0076759A"/>
    <w:rsid w:val="007675E5"/>
    <w:rsid w:val="007675F1"/>
    <w:rsid w:val="0076767C"/>
    <w:rsid w:val="007676E3"/>
    <w:rsid w:val="007677DB"/>
    <w:rsid w:val="0076789A"/>
    <w:rsid w:val="00767918"/>
    <w:rsid w:val="00767969"/>
    <w:rsid w:val="00767994"/>
    <w:rsid w:val="007679A0"/>
    <w:rsid w:val="00767B97"/>
    <w:rsid w:val="00767C59"/>
    <w:rsid w:val="00767D3E"/>
    <w:rsid w:val="00767D7F"/>
    <w:rsid w:val="00767DCF"/>
    <w:rsid w:val="00767E7D"/>
    <w:rsid w:val="00767FC2"/>
    <w:rsid w:val="00770051"/>
    <w:rsid w:val="00770090"/>
    <w:rsid w:val="007700AF"/>
    <w:rsid w:val="007700B8"/>
    <w:rsid w:val="007700F9"/>
    <w:rsid w:val="007701A7"/>
    <w:rsid w:val="0077026E"/>
    <w:rsid w:val="007702DD"/>
    <w:rsid w:val="00770331"/>
    <w:rsid w:val="00770394"/>
    <w:rsid w:val="0077042E"/>
    <w:rsid w:val="0077042F"/>
    <w:rsid w:val="00770441"/>
    <w:rsid w:val="00770464"/>
    <w:rsid w:val="00770482"/>
    <w:rsid w:val="007705D3"/>
    <w:rsid w:val="007705D8"/>
    <w:rsid w:val="0077064E"/>
    <w:rsid w:val="00770783"/>
    <w:rsid w:val="007707CC"/>
    <w:rsid w:val="00770819"/>
    <w:rsid w:val="0077088F"/>
    <w:rsid w:val="0077092A"/>
    <w:rsid w:val="00770961"/>
    <w:rsid w:val="007709BD"/>
    <w:rsid w:val="007709DC"/>
    <w:rsid w:val="00770A03"/>
    <w:rsid w:val="00770A20"/>
    <w:rsid w:val="00770B6F"/>
    <w:rsid w:val="00770BB4"/>
    <w:rsid w:val="00770BF5"/>
    <w:rsid w:val="00770CFF"/>
    <w:rsid w:val="00770D01"/>
    <w:rsid w:val="00770D31"/>
    <w:rsid w:val="00770D60"/>
    <w:rsid w:val="00770D8D"/>
    <w:rsid w:val="00770DF2"/>
    <w:rsid w:val="00770DF4"/>
    <w:rsid w:val="00770DFA"/>
    <w:rsid w:val="00770E15"/>
    <w:rsid w:val="00770E20"/>
    <w:rsid w:val="00770ECF"/>
    <w:rsid w:val="00770ED0"/>
    <w:rsid w:val="00770EE8"/>
    <w:rsid w:val="0077110B"/>
    <w:rsid w:val="00771172"/>
    <w:rsid w:val="00771190"/>
    <w:rsid w:val="0077119D"/>
    <w:rsid w:val="0077120C"/>
    <w:rsid w:val="0077135F"/>
    <w:rsid w:val="00771369"/>
    <w:rsid w:val="007713B1"/>
    <w:rsid w:val="00771450"/>
    <w:rsid w:val="007714A1"/>
    <w:rsid w:val="007714CE"/>
    <w:rsid w:val="007714D7"/>
    <w:rsid w:val="0077152D"/>
    <w:rsid w:val="007715A7"/>
    <w:rsid w:val="007716AD"/>
    <w:rsid w:val="00771714"/>
    <w:rsid w:val="0077178E"/>
    <w:rsid w:val="00771797"/>
    <w:rsid w:val="00771800"/>
    <w:rsid w:val="0077182A"/>
    <w:rsid w:val="00771885"/>
    <w:rsid w:val="00771985"/>
    <w:rsid w:val="00771A15"/>
    <w:rsid w:val="00771B75"/>
    <w:rsid w:val="00771B86"/>
    <w:rsid w:val="00771B8C"/>
    <w:rsid w:val="00771BEE"/>
    <w:rsid w:val="00771CA6"/>
    <w:rsid w:val="00771E50"/>
    <w:rsid w:val="00771EA8"/>
    <w:rsid w:val="00771ED4"/>
    <w:rsid w:val="0077208A"/>
    <w:rsid w:val="007720F4"/>
    <w:rsid w:val="007722A3"/>
    <w:rsid w:val="007722C6"/>
    <w:rsid w:val="0077233C"/>
    <w:rsid w:val="00772386"/>
    <w:rsid w:val="007723FA"/>
    <w:rsid w:val="00772484"/>
    <w:rsid w:val="0077257B"/>
    <w:rsid w:val="0077263F"/>
    <w:rsid w:val="0077277F"/>
    <w:rsid w:val="007727D6"/>
    <w:rsid w:val="007727D9"/>
    <w:rsid w:val="0077284D"/>
    <w:rsid w:val="00772946"/>
    <w:rsid w:val="0077298A"/>
    <w:rsid w:val="007729FF"/>
    <w:rsid w:val="00772A16"/>
    <w:rsid w:val="00772A17"/>
    <w:rsid w:val="00772A1E"/>
    <w:rsid w:val="00772B82"/>
    <w:rsid w:val="00772B8F"/>
    <w:rsid w:val="00772B98"/>
    <w:rsid w:val="00772BE9"/>
    <w:rsid w:val="00772C22"/>
    <w:rsid w:val="00772C6F"/>
    <w:rsid w:val="00772C85"/>
    <w:rsid w:val="00772DA5"/>
    <w:rsid w:val="00772E63"/>
    <w:rsid w:val="00772EEF"/>
    <w:rsid w:val="00772F7D"/>
    <w:rsid w:val="00772F9D"/>
    <w:rsid w:val="00772FB3"/>
    <w:rsid w:val="00772FD2"/>
    <w:rsid w:val="00773095"/>
    <w:rsid w:val="007730A5"/>
    <w:rsid w:val="007730CA"/>
    <w:rsid w:val="007730DE"/>
    <w:rsid w:val="007730F9"/>
    <w:rsid w:val="007730FF"/>
    <w:rsid w:val="00773175"/>
    <w:rsid w:val="007731BE"/>
    <w:rsid w:val="007734FE"/>
    <w:rsid w:val="0077351D"/>
    <w:rsid w:val="0077352D"/>
    <w:rsid w:val="0077352E"/>
    <w:rsid w:val="00773659"/>
    <w:rsid w:val="00773680"/>
    <w:rsid w:val="0077371B"/>
    <w:rsid w:val="00773776"/>
    <w:rsid w:val="007738A7"/>
    <w:rsid w:val="007738CE"/>
    <w:rsid w:val="0077390C"/>
    <w:rsid w:val="0077399D"/>
    <w:rsid w:val="00773B22"/>
    <w:rsid w:val="00773C8D"/>
    <w:rsid w:val="00773C94"/>
    <w:rsid w:val="00773CE9"/>
    <w:rsid w:val="00773DA7"/>
    <w:rsid w:val="00773DA9"/>
    <w:rsid w:val="00773DF5"/>
    <w:rsid w:val="00773EEE"/>
    <w:rsid w:val="00773F10"/>
    <w:rsid w:val="00773F1D"/>
    <w:rsid w:val="00773F6B"/>
    <w:rsid w:val="00773FB4"/>
    <w:rsid w:val="00773FBA"/>
    <w:rsid w:val="00773FDC"/>
    <w:rsid w:val="00774021"/>
    <w:rsid w:val="00774051"/>
    <w:rsid w:val="0077408A"/>
    <w:rsid w:val="0077410A"/>
    <w:rsid w:val="007741C0"/>
    <w:rsid w:val="00774255"/>
    <w:rsid w:val="007742D5"/>
    <w:rsid w:val="007742EB"/>
    <w:rsid w:val="007742F9"/>
    <w:rsid w:val="007743BC"/>
    <w:rsid w:val="007743CC"/>
    <w:rsid w:val="007743D5"/>
    <w:rsid w:val="007744CE"/>
    <w:rsid w:val="00774523"/>
    <w:rsid w:val="0077458C"/>
    <w:rsid w:val="0077468F"/>
    <w:rsid w:val="007746B5"/>
    <w:rsid w:val="007746F9"/>
    <w:rsid w:val="00774706"/>
    <w:rsid w:val="00774770"/>
    <w:rsid w:val="0077479E"/>
    <w:rsid w:val="007747B4"/>
    <w:rsid w:val="007747C6"/>
    <w:rsid w:val="0077482F"/>
    <w:rsid w:val="0077489D"/>
    <w:rsid w:val="007748FB"/>
    <w:rsid w:val="00774949"/>
    <w:rsid w:val="007749AB"/>
    <w:rsid w:val="00774A56"/>
    <w:rsid w:val="00774A63"/>
    <w:rsid w:val="00774B69"/>
    <w:rsid w:val="00774BF5"/>
    <w:rsid w:val="00774D3E"/>
    <w:rsid w:val="00774DC9"/>
    <w:rsid w:val="00774F51"/>
    <w:rsid w:val="00774F56"/>
    <w:rsid w:val="00774FEC"/>
    <w:rsid w:val="00775035"/>
    <w:rsid w:val="007750BA"/>
    <w:rsid w:val="007750BB"/>
    <w:rsid w:val="0077511B"/>
    <w:rsid w:val="00775215"/>
    <w:rsid w:val="00775256"/>
    <w:rsid w:val="0077530E"/>
    <w:rsid w:val="00775337"/>
    <w:rsid w:val="00775351"/>
    <w:rsid w:val="00775558"/>
    <w:rsid w:val="0077559A"/>
    <w:rsid w:val="007755B3"/>
    <w:rsid w:val="00775683"/>
    <w:rsid w:val="007756DD"/>
    <w:rsid w:val="0077571E"/>
    <w:rsid w:val="00775771"/>
    <w:rsid w:val="00775772"/>
    <w:rsid w:val="007757FD"/>
    <w:rsid w:val="00775863"/>
    <w:rsid w:val="00775973"/>
    <w:rsid w:val="007759DB"/>
    <w:rsid w:val="00775A8A"/>
    <w:rsid w:val="00775AF2"/>
    <w:rsid w:val="00775AFD"/>
    <w:rsid w:val="00775BA4"/>
    <w:rsid w:val="00775C8C"/>
    <w:rsid w:val="00775D17"/>
    <w:rsid w:val="00775F30"/>
    <w:rsid w:val="00776088"/>
    <w:rsid w:val="007760D7"/>
    <w:rsid w:val="00776172"/>
    <w:rsid w:val="00776194"/>
    <w:rsid w:val="007761E5"/>
    <w:rsid w:val="0077620F"/>
    <w:rsid w:val="0077627E"/>
    <w:rsid w:val="00776450"/>
    <w:rsid w:val="0077647D"/>
    <w:rsid w:val="00776497"/>
    <w:rsid w:val="00776510"/>
    <w:rsid w:val="00776609"/>
    <w:rsid w:val="00776817"/>
    <w:rsid w:val="0077687C"/>
    <w:rsid w:val="007768A3"/>
    <w:rsid w:val="007769A3"/>
    <w:rsid w:val="007769DA"/>
    <w:rsid w:val="00776A53"/>
    <w:rsid w:val="00776AD4"/>
    <w:rsid w:val="00776B11"/>
    <w:rsid w:val="00776B5F"/>
    <w:rsid w:val="00776B62"/>
    <w:rsid w:val="00776BB0"/>
    <w:rsid w:val="00776BCF"/>
    <w:rsid w:val="00776D08"/>
    <w:rsid w:val="00776D60"/>
    <w:rsid w:val="00776E4D"/>
    <w:rsid w:val="00776E85"/>
    <w:rsid w:val="00776F1B"/>
    <w:rsid w:val="00776F4A"/>
    <w:rsid w:val="00776FFA"/>
    <w:rsid w:val="00777040"/>
    <w:rsid w:val="007770B2"/>
    <w:rsid w:val="007770B4"/>
    <w:rsid w:val="00777166"/>
    <w:rsid w:val="00777225"/>
    <w:rsid w:val="00777265"/>
    <w:rsid w:val="007772B2"/>
    <w:rsid w:val="007772F5"/>
    <w:rsid w:val="00777307"/>
    <w:rsid w:val="00777351"/>
    <w:rsid w:val="00777359"/>
    <w:rsid w:val="00777399"/>
    <w:rsid w:val="007773D5"/>
    <w:rsid w:val="00777440"/>
    <w:rsid w:val="00777500"/>
    <w:rsid w:val="0077753A"/>
    <w:rsid w:val="0077753C"/>
    <w:rsid w:val="0077755B"/>
    <w:rsid w:val="0077756C"/>
    <w:rsid w:val="00777608"/>
    <w:rsid w:val="00777681"/>
    <w:rsid w:val="0077774F"/>
    <w:rsid w:val="007777C8"/>
    <w:rsid w:val="007778C8"/>
    <w:rsid w:val="00777946"/>
    <w:rsid w:val="00777950"/>
    <w:rsid w:val="0077797A"/>
    <w:rsid w:val="007779B9"/>
    <w:rsid w:val="007779CA"/>
    <w:rsid w:val="00777A20"/>
    <w:rsid w:val="00777A93"/>
    <w:rsid w:val="00777AB3"/>
    <w:rsid w:val="00777AFD"/>
    <w:rsid w:val="00777B7A"/>
    <w:rsid w:val="00777BF5"/>
    <w:rsid w:val="00777CC7"/>
    <w:rsid w:val="00777D36"/>
    <w:rsid w:val="00777D8A"/>
    <w:rsid w:val="00777D90"/>
    <w:rsid w:val="00777DDF"/>
    <w:rsid w:val="00777E6F"/>
    <w:rsid w:val="00777F0B"/>
    <w:rsid w:val="00777F42"/>
    <w:rsid w:val="00777F76"/>
    <w:rsid w:val="00777FAC"/>
    <w:rsid w:val="00780072"/>
    <w:rsid w:val="007800D5"/>
    <w:rsid w:val="0078010A"/>
    <w:rsid w:val="00780143"/>
    <w:rsid w:val="00780160"/>
    <w:rsid w:val="0078016A"/>
    <w:rsid w:val="00780184"/>
    <w:rsid w:val="00780256"/>
    <w:rsid w:val="00780296"/>
    <w:rsid w:val="007802AA"/>
    <w:rsid w:val="007802C8"/>
    <w:rsid w:val="0078032F"/>
    <w:rsid w:val="0078034B"/>
    <w:rsid w:val="00780370"/>
    <w:rsid w:val="007803B4"/>
    <w:rsid w:val="0078040B"/>
    <w:rsid w:val="00780509"/>
    <w:rsid w:val="007805F8"/>
    <w:rsid w:val="007806C1"/>
    <w:rsid w:val="00780752"/>
    <w:rsid w:val="0078076E"/>
    <w:rsid w:val="00780790"/>
    <w:rsid w:val="007807FD"/>
    <w:rsid w:val="00780870"/>
    <w:rsid w:val="00780919"/>
    <w:rsid w:val="00780958"/>
    <w:rsid w:val="00780A3D"/>
    <w:rsid w:val="00780A7A"/>
    <w:rsid w:val="00780A9A"/>
    <w:rsid w:val="00780AF6"/>
    <w:rsid w:val="00780B46"/>
    <w:rsid w:val="00780B6F"/>
    <w:rsid w:val="00780C37"/>
    <w:rsid w:val="00780C62"/>
    <w:rsid w:val="00780CD7"/>
    <w:rsid w:val="00780CF4"/>
    <w:rsid w:val="00780E3B"/>
    <w:rsid w:val="00780F1A"/>
    <w:rsid w:val="00780F30"/>
    <w:rsid w:val="00780F6F"/>
    <w:rsid w:val="00780F93"/>
    <w:rsid w:val="00780FE2"/>
    <w:rsid w:val="00781010"/>
    <w:rsid w:val="00781310"/>
    <w:rsid w:val="007813B5"/>
    <w:rsid w:val="00781479"/>
    <w:rsid w:val="00781497"/>
    <w:rsid w:val="00781501"/>
    <w:rsid w:val="007815B5"/>
    <w:rsid w:val="0078162E"/>
    <w:rsid w:val="00781662"/>
    <w:rsid w:val="00781665"/>
    <w:rsid w:val="00781692"/>
    <w:rsid w:val="007816FC"/>
    <w:rsid w:val="00781747"/>
    <w:rsid w:val="007817B5"/>
    <w:rsid w:val="00781932"/>
    <w:rsid w:val="00781A5E"/>
    <w:rsid w:val="00781A96"/>
    <w:rsid w:val="00781A9D"/>
    <w:rsid w:val="00781BE0"/>
    <w:rsid w:val="00781BE6"/>
    <w:rsid w:val="00781C62"/>
    <w:rsid w:val="00781CC9"/>
    <w:rsid w:val="00781D30"/>
    <w:rsid w:val="00781D71"/>
    <w:rsid w:val="00781E7C"/>
    <w:rsid w:val="00781ED5"/>
    <w:rsid w:val="00781EDB"/>
    <w:rsid w:val="00781F11"/>
    <w:rsid w:val="00781F14"/>
    <w:rsid w:val="00781F21"/>
    <w:rsid w:val="00781F29"/>
    <w:rsid w:val="00782036"/>
    <w:rsid w:val="00782075"/>
    <w:rsid w:val="007821BC"/>
    <w:rsid w:val="0078223C"/>
    <w:rsid w:val="00782264"/>
    <w:rsid w:val="0078231D"/>
    <w:rsid w:val="0078236B"/>
    <w:rsid w:val="0078238F"/>
    <w:rsid w:val="0078246F"/>
    <w:rsid w:val="00782486"/>
    <w:rsid w:val="0078269D"/>
    <w:rsid w:val="00782804"/>
    <w:rsid w:val="00782810"/>
    <w:rsid w:val="0078296D"/>
    <w:rsid w:val="00782A36"/>
    <w:rsid w:val="00782A48"/>
    <w:rsid w:val="00782AC5"/>
    <w:rsid w:val="00782AC7"/>
    <w:rsid w:val="00782B02"/>
    <w:rsid w:val="00782B84"/>
    <w:rsid w:val="00782B8F"/>
    <w:rsid w:val="00782BA3"/>
    <w:rsid w:val="00782C10"/>
    <w:rsid w:val="00782D1D"/>
    <w:rsid w:val="00782D6A"/>
    <w:rsid w:val="00782E78"/>
    <w:rsid w:val="00782F7D"/>
    <w:rsid w:val="00782FAD"/>
    <w:rsid w:val="00783004"/>
    <w:rsid w:val="007830D0"/>
    <w:rsid w:val="0078310E"/>
    <w:rsid w:val="00783314"/>
    <w:rsid w:val="0078334A"/>
    <w:rsid w:val="007833A5"/>
    <w:rsid w:val="007833CC"/>
    <w:rsid w:val="007833DF"/>
    <w:rsid w:val="007834BB"/>
    <w:rsid w:val="007834DE"/>
    <w:rsid w:val="00783603"/>
    <w:rsid w:val="0078370D"/>
    <w:rsid w:val="007837F3"/>
    <w:rsid w:val="0078389D"/>
    <w:rsid w:val="007839AC"/>
    <w:rsid w:val="00783A07"/>
    <w:rsid w:val="00783A56"/>
    <w:rsid w:val="00783B09"/>
    <w:rsid w:val="00783B62"/>
    <w:rsid w:val="00783C38"/>
    <w:rsid w:val="00783C93"/>
    <w:rsid w:val="00783E0C"/>
    <w:rsid w:val="00783E3E"/>
    <w:rsid w:val="00783E94"/>
    <w:rsid w:val="00783ED7"/>
    <w:rsid w:val="00783F4A"/>
    <w:rsid w:val="00783F7C"/>
    <w:rsid w:val="00783FD7"/>
    <w:rsid w:val="0078404D"/>
    <w:rsid w:val="007840EE"/>
    <w:rsid w:val="0078416B"/>
    <w:rsid w:val="0078416E"/>
    <w:rsid w:val="00784172"/>
    <w:rsid w:val="007841D7"/>
    <w:rsid w:val="0078421D"/>
    <w:rsid w:val="00784285"/>
    <w:rsid w:val="007842C9"/>
    <w:rsid w:val="00784343"/>
    <w:rsid w:val="007843E9"/>
    <w:rsid w:val="007843EE"/>
    <w:rsid w:val="007843F8"/>
    <w:rsid w:val="00784430"/>
    <w:rsid w:val="0078443A"/>
    <w:rsid w:val="007844AD"/>
    <w:rsid w:val="00784555"/>
    <w:rsid w:val="00784623"/>
    <w:rsid w:val="0078464B"/>
    <w:rsid w:val="00784681"/>
    <w:rsid w:val="007846B8"/>
    <w:rsid w:val="00784762"/>
    <w:rsid w:val="007847A7"/>
    <w:rsid w:val="00784860"/>
    <w:rsid w:val="0078486B"/>
    <w:rsid w:val="0078486E"/>
    <w:rsid w:val="0078491B"/>
    <w:rsid w:val="00784948"/>
    <w:rsid w:val="0078495A"/>
    <w:rsid w:val="00784960"/>
    <w:rsid w:val="00784A5A"/>
    <w:rsid w:val="00784AE8"/>
    <w:rsid w:val="00784AFD"/>
    <w:rsid w:val="00784B33"/>
    <w:rsid w:val="00784B3B"/>
    <w:rsid w:val="00784C26"/>
    <w:rsid w:val="00784C59"/>
    <w:rsid w:val="00784C5F"/>
    <w:rsid w:val="00784E53"/>
    <w:rsid w:val="00784F26"/>
    <w:rsid w:val="00784F81"/>
    <w:rsid w:val="00784FBE"/>
    <w:rsid w:val="00785084"/>
    <w:rsid w:val="007850F8"/>
    <w:rsid w:val="00785118"/>
    <w:rsid w:val="00785165"/>
    <w:rsid w:val="0078518B"/>
    <w:rsid w:val="007851A7"/>
    <w:rsid w:val="00785255"/>
    <w:rsid w:val="007852CF"/>
    <w:rsid w:val="00785384"/>
    <w:rsid w:val="00785394"/>
    <w:rsid w:val="007853B6"/>
    <w:rsid w:val="007853D6"/>
    <w:rsid w:val="0078546E"/>
    <w:rsid w:val="00785485"/>
    <w:rsid w:val="007854DB"/>
    <w:rsid w:val="0078552D"/>
    <w:rsid w:val="007855D6"/>
    <w:rsid w:val="007855F0"/>
    <w:rsid w:val="007856A7"/>
    <w:rsid w:val="007856B3"/>
    <w:rsid w:val="00785728"/>
    <w:rsid w:val="007858D6"/>
    <w:rsid w:val="0078596C"/>
    <w:rsid w:val="007859A9"/>
    <w:rsid w:val="00785AE1"/>
    <w:rsid w:val="00785AF1"/>
    <w:rsid w:val="00785B8D"/>
    <w:rsid w:val="00785C42"/>
    <w:rsid w:val="00785CB6"/>
    <w:rsid w:val="00785CD7"/>
    <w:rsid w:val="00785D33"/>
    <w:rsid w:val="00785D41"/>
    <w:rsid w:val="00785D5E"/>
    <w:rsid w:val="00785D94"/>
    <w:rsid w:val="00785DFB"/>
    <w:rsid w:val="00785E03"/>
    <w:rsid w:val="00785E60"/>
    <w:rsid w:val="00785E6D"/>
    <w:rsid w:val="00785F6E"/>
    <w:rsid w:val="00785FCA"/>
    <w:rsid w:val="00786006"/>
    <w:rsid w:val="00786211"/>
    <w:rsid w:val="0078626A"/>
    <w:rsid w:val="007862B5"/>
    <w:rsid w:val="00786514"/>
    <w:rsid w:val="007865C7"/>
    <w:rsid w:val="0078661E"/>
    <w:rsid w:val="00786662"/>
    <w:rsid w:val="0078673F"/>
    <w:rsid w:val="00786760"/>
    <w:rsid w:val="007867A8"/>
    <w:rsid w:val="00786986"/>
    <w:rsid w:val="007869F7"/>
    <w:rsid w:val="00786AE5"/>
    <w:rsid w:val="00786AF5"/>
    <w:rsid w:val="00786BAD"/>
    <w:rsid w:val="00786C23"/>
    <w:rsid w:val="00786C30"/>
    <w:rsid w:val="00786CB5"/>
    <w:rsid w:val="00786CC0"/>
    <w:rsid w:val="00786CDC"/>
    <w:rsid w:val="00786CE1"/>
    <w:rsid w:val="00786CE2"/>
    <w:rsid w:val="00786CFA"/>
    <w:rsid w:val="00786D7C"/>
    <w:rsid w:val="00786E84"/>
    <w:rsid w:val="00786E9D"/>
    <w:rsid w:val="00786F13"/>
    <w:rsid w:val="00786FD9"/>
    <w:rsid w:val="00786FFF"/>
    <w:rsid w:val="00787022"/>
    <w:rsid w:val="00787040"/>
    <w:rsid w:val="007870D7"/>
    <w:rsid w:val="00787135"/>
    <w:rsid w:val="00787159"/>
    <w:rsid w:val="00787249"/>
    <w:rsid w:val="0078727D"/>
    <w:rsid w:val="007872A8"/>
    <w:rsid w:val="007872C2"/>
    <w:rsid w:val="007872D2"/>
    <w:rsid w:val="007872E4"/>
    <w:rsid w:val="00787331"/>
    <w:rsid w:val="007876BB"/>
    <w:rsid w:val="00787795"/>
    <w:rsid w:val="00787850"/>
    <w:rsid w:val="007878A5"/>
    <w:rsid w:val="007878B8"/>
    <w:rsid w:val="0078791A"/>
    <w:rsid w:val="0078791B"/>
    <w:rsid w:val="007879A6"/>
    <w:rsid w:val="00787A1B"/>
    <w:rsid w:val="00787A33"/>
    <w:rsid w:val="00787A3A"/>
    <w:rsid w:val="00787A4E"/>
    <w:rsid w:val="00787AC0"/>
    <w:rsid w:val="00787AD6"/>
    <w:rsid w:val="00787AF0"/>
    <w:rsid w:val="00787B12"/>
    <w:rsid w:val="00787B1B"/>
    <w:rsid w:val="00787D96"/>
    <w:rsid w:val="00787D9C"/>
    <w:rsid w:val="00787DCE"/>
    <w:rsid w:val="00787DF4"/>
    <w:rsid w:val="00787E4D"/>
    <w:rsid w:val="00787E55"/>
    <w:rsid w:val="00787EEC"/>
    <w:rsid w:val="00787FA3"/>
    <w:rsid w:val="00790008"/>
    <w:rsid w:val="0079001A"/>
    <w:rsid w:val="0079004A"/>
    <w:rsid w:val="0079008D"/>
    <w:rsid w:val="007900A4"/>
    <w:rsid w:val="007900BA"/>
    <w:rsid w:val="007900BB"/>
    <w:rsid w:val="0079011A"/>
    <w:rsid w:val="007901C2"/>
    <w:rsid w:val="007901CD"/>
    <w:rsid w:val="007901E4"/>
    <w:rsid w:val="00790226"/>
    <w:rsid w:val="007902C6"/>
    <w:rsid w:val="007902E7"/>
    <w:rsid w:val="0079031E"/>
    <w:rsid w:val="007903D8"/>
    <w:rsid w:val="0079041C"/>
    <w:rsid w:val="007904A7"/>
    <w:rsid w:val="007905FA"/>
    <w:rsid w:val="00790658"/>
    <w:rsid w:val="0079072C"/>
    <w:rsid w:val="00790757"/>
    <w:rsid w:val="00790812"/>
    <w:rsid w:val="0079086E"/>
    <w:rsid w:val="00790888"/>
    <w:rsid w:val="0079096A"/>
    <w:rsid w:val="00790989"/>
    <w:rsid w:val="007909EA"/>
    <w:rsid w:val="00790A52"/>
    <w:rsid w:val="00790AAB"/>
    <w:rsid w:val="00790B4E"/>
    <w:rsid w:val="00790BC8"/>
    <w:rsid w:val="00790C67"/>
    <w:rsid w:val="00790ED8"/>
    <w:rsid w:val="00790F7F"/>
    <w:rsid w:val="00791087"/>
    <w:rsid w:val="00791098"/>
    <w:rsid w:val="007911B3"/>
    <w:rsid w:val="007911B6"/>
    <w:rsid w:val="00791202"/>
    <w:rsid w:val="00791221"/>
    <w:rsid w:val="0079124B"/>
    <w:rsid w:val="00791251"/>
    <w:rsid w:val="00791277"/>
    <w:rsid w:val="00791341"/>
    <w:rsid w:val="00791350"/>
    <w:rsid w:val="00791413"/>
    <w:rsid w:val="0079146F"/>
    <w:rsid w:val="00791499"/>
    <w:rsid w:val="00791543"/>
    <w:rsid w:val="007915D6"/>
    <w:rsid w:val="007915E2"/>
    <w:rsid w:val="00791663"/>
    <w:rsid w:val="0079176F"/>
    <w:rsid w:val="00791822"/>
    <w:rsid w:val="00791882"/>
    <w:rsid w:val="0079188E"/>
    <w:rsid w:val="007918BA"/>
    <w:rsid w:val="007918CC"/>
    <w:rsid w:val="0079194B"/>
    <w:rsid w:val="00791A4B"/>
    <w:rsid w:val="00791A50"/>
    <w:rsid w:val="00791B3D"/>
    <w:rsid w:val="00791C3D"/>
    <w:rsid w:val="00791D7E"/>
    <w:rsid w:val="00791D84"/>
    <w:rsid w:val="00791EB2"/>
    <w:rsid w:val="00791F48"/>
    <w:rsid w:val="00791F8F"/>
    <w:rsid w:val="00792063"/>
    <w:rsid w:val="00792201"/>
    <w:rsid w:val="0079224D"/>
    <w:rsid w:val="0079225A"/>
    <w:rsid w:val="007922C6"/>
    <w:rsid w:val="00792332"/>
    <w:rsid w:val="007923B0"/>
    <w:rsid w:val="007924C3"/>
    <w:rsid w:val="00792528"/>
    <w:rsid w:val="0079252A"/>
    <w:rsid w:val="007925B1"/>
    <w:rsid w:val="0079268A"/>
    <w:rsid w:val="0079269F"/>
    <w:rsid w:val="007926FD"/>
    <w:rsid w:val="007927E4"/>
    <w:rsid w:val="007927FE"/>
    <w:rsid w:val="00792807"/>
    <w:rsid w:val="007928AB"/>
    <w:rsid w:val="00792926"/>
    <w:rsid w:val="007929A9"/>
    <w:rsid w:val="007929FC"/>
    <w:rsid w:val="00792A00"/>
    <w:rsid w:val="00792A26"/>
    <w:rsid w:val="00792A40"/>
    <w:rsid w:val="00792A7C"/>
    <w:rsid w:val="00792B2B"/>
    <w:rsid w:val="00792BD2"/>
    <w:rsid w:val="00792C01"/>
    <w:rsid w:val="00792C45"/>
    <w:rsid w:val="00792C5D"/>
    <w:rsid w:val="00792C7E"/>
    <w:rsid w:val="00792C8A"/>
    <w:rsid w:val="00792D15"/>
    <w:rsid w:val="00792D7C"/>
    <w:rsid w:val="00792EB6"/>
    <w:rsid w:val="00792F5E"/>
    <w:rsid w:val="00792F87"/>
    <w:rsid w:val="00792FBB"/>
    <w:rsid w:val="007930E9"/>
    <w:rsid w:val="00793142"/>
    <w:rsid w:val="00793184"/>
    <w:rsid w:val="007931AE"/>
    <w:rsid w:val="00793207"/>
    <w:rsid w:val="00793216"/>
    <w:rsid w:val="007932F7"/>
    <w:rsid w:val="00793314"/>
    <w:rsid w:val="0079332F"/>
    <w:rsid w:val="00793337"/>
    <w:rsid w:val="00793365"/>
    <w:rsid w:val="00793402"/>
    <w:rsid w:val="0079340D"/>
    <w:rsid w:val="0079340E"/>
    <w:rsid w:val="0079351A"/>
    <w:rsid w:val="00793521"/>
    <w:rsid w:val="00793557"/>
    <w:rsid w:val="00793560"/>
    <w:rsid w:val="007937BA"/>
    <w:rsid w:val="0079380B"/>
    <w:rsid w:val="00793855"/>
    <w:rsid w:val="007938A8"/>
    <w:rsid w:val="007938E8"/>
    <w:rsid w:val="0079390A"/>
    <w:rsid w:val="00793A03"/>
    <w:rsid w:val="00793A0E"/>
    <w:rsid w:val="00793AAD"/>
    <w:rsid w:val="00793AD3"/>
    <w:rsid w:val="00793C63"/>
    <w:rsid w:val="00793C73"/>
    <w:rsid w:val="00793D7B"/>
    <w:rsid w:val="00793DBD"/>
    <w:rsid w:val="00793DD3"/>
    <w:rsid w:val="00793E30"/>
    <w:rsid w:val="00793E4C"/>
    <w:rsid w:val="00793E89"/>
    <w:rsid w:val="00793F03"/>
    <w:rsid w:val="00793F2C"/>
    <w:rsid w:val="00793F42"/>
    <w:rsid w:val="00793FC4"/>
    <w:rsid w:val="0079404A"/>
    <w:rsid w:val="0079410D"/>
    <w:rsid w:val="00794189"/>
    <w:rsid w:val="0079418D"/>
    <w:rsid w:val="007941ED"/>
    <w:rsid w:val="007942B5"/>
    <w:rsid w:val="00794302"/>
    <w:rsid w:val="0079430C"/>
    <w:rsid w:val="00794359"/>
    <w:rsid w:val="00794515"/>
    <w:rsid w:val="00794550"/>
    <w:rsid w:val="00794601"/>
    <w:rsid w:val="007946C5"/>
    <w:rsid w:val="007946DA"/>
    <w:rsid w:val="00794833"/>
    <w:rsid w:val="00794852"/>
    <w:rsid w:val="00794870"/>
    <w:rsid w:val="0079490E"/>
    <w:rsid w:val="00794920"/>
    <w:rsid w:val="0079498E"/>
    <w:rsid w:val="007949A2"/>
    <w:rsid w:val="007949D6"/>
    <w:rsid w:val="00794AFE"/>
    <w:rsid w:val="00794B66"/>
    <w:rsid w:val="00794C8B"/>
    <w:rsid w:val="00794CE9"/>
    <w:rsid w:val="00794D2A"/>
    <w:rsid w:val="00794D66"/>
    <w:rsid w:val="00794DA4"/>
    <w:rsid w:val="00794E1A"/>
    <w:rsid w:val="00794FB6"/>
    <w:rsid w:val="00794FC4"/>
    <w:rsid w:val="00795052"/>
    <w:rsid w:val="007950EB"/>
    <w:rsid w:val="007950F2"/>
    <w:rsid w:val="007952D5"/>
    <w:rsid w:val="00795436"/>
    <w:rsid w:val="00795475"/>
    <w:rsid w:val="007954BC"/>
    <w:rsid w:val="007954CB"/>
    <w:rsid w:val="007954F1"/>
    <w:rsid w:val="007955F2"/>
    <w:rsid w:val="00795615"/>
    <w:rsid w:val="00795811"/>
    <w:rsid w:val="00795829"/>
    <w:rsid w:val="0079583B"/>
    <w:rsid w:val="00795929"/>
    <w:rsid w:val="007959C6"/>
    <w:rsid w:val="00795AEE"/>
    <w:rsid w:val="00795B0B"/>
    <w:rsid w:val="00795BCA"/>
    <w:rsid w:val="00795C26"/>
    <w:rsid w:val="00795C2C"/>
    <w:rsid w:val="00795C39"/>
    <w:rsid w:val="00795C45"/>
    <w:rsid w:val="00795D13"/>
    <w:rsid w:val="00795DB5"/>
    <w:rsid w:val="00795DBA"/>
    <w:rsid w:val="00795E35"/>
    <w:rsid w:val="00795EDB"/>
    <w:rsid w:val="00795F5E"/>
    <w:rsid w:val="007960A7"/>
    <w:rsid w:val="007960BA"/>
    <w:rsid w:val="007960F3"/>
    <w:rsid w:val="0079610A"/>
    <w:rsid w:val="00796114"/>
    <w:rsid w:val="0079612D"/>
    <w:rsid w:val="00796190"/>
    <w:rsid w:val="007961B7"/>
    <w:rsid w:val="0079629A"/>
    <w:rsid w:val="00796311"/>
    <w:rsid w:val="00796357"/>
    <w:rsid w:val="0079636B"/>
    <w:rsid w:val="007963A7"/>
    <w:rsid w:val="00796426"/>
    <w:rsid w:val="00796590"/>
    <w:rsid w:val="007965BB"/>
    <w:rsid w:val="007965F1"/>
    <w:rsid w:val="0079660F"/>
    <w:rsid w:val="00796653"/>
    <w:rsid w:val="007966B8"/>
    <w:rsid w:val="007966C4"/>
    <w:rsid w:val="007966C9"/>
    <w:rsid w:val="007966F7"/>
    <w:rsid w:val="00796788"/>
    <w:rsid w:val="007967E1"/>
    <w:rsid w:val="007968EE"/>
    <w:rsid w:val="00796914"/>
    <w:rsid w:val="0079695C"/>
    <w:rsid w:val="007969D5"/>
    <w:rsid w:val="007969E4"/>
    <w:rsid w:val="00796A42"/>
    <w:rsid w:val="00796A99"/>
    <w:rsid w:val="00796B2C"/>
    <w:rsid w:val="00796BA9"/>
    <w:rsid w:val="00796BF8"/>
    <w:rsid w:val="00796C78"/>
    <w:rsid w:val="00796D00"/>
    <w:rsid w:val="00796D11"/>
    <w:rsid w:val="00796DC8"/>
    <w:rsid w:val="00796F24"/>
    <w:rsid w:val="00796FEB"/>
    <w:rsid w:val="00797012"/>
    <w:rsid w:val="0079719A"/>
    <w:rsid w:val="007971AD"/>
    <w:rsid w:val="007971EE"/>
    <w:rsid w:val="00797209"/>
    <w:rsid w:val="00797244"/>
    <w:rsid w:val="00797295"/>
    <w:rsid w:val="00797343"/>
    <w:rsid w:val="007973F8"/>
    <w:rsid w:val="0079747D"/>
    <w:rsid w:val="007974E1"/>
    <w:rsid w:val="0079752C"/>
    <w:rsid w:val="0079758E"/>
    <w:rsid w:val="007975A3"/>
    <w:rsid w:val="007975E9"/>
    <w:rsid w:val="007975F6"/>
    <w:rsid w:val="0079772F"/>
    <w:rsid w:val="00797730"/>
    <w:rsid w:val="007977AE"/>
    <w:rsid w:val="007977B9"/>
    <w:rsid w:val="007978D7"/>
    <w:rsid w:val="0079791B"/>
    <w:rsid w:val="00797958"/>
    <w:rsid w:val="0079797B"/>
    <w:rsid w:val="00797A1F"/>
    <w:rsid w:val="00797A72"/>
    <w:rsid w:val="00797C94"/>
    <w:rsid w:val="00797CB1"/>
    <w:rsid w:val="00797D05"/>
    <w:rsid w:val="00797DA0"/>
    <w:rsid w:val="00797DC2"/>
    <w:rsid w:val="00797E03"/>
    <w:rsid w:val="00797E7A"/>
    <w:rsid w:val="00797E7D"/>
    <w:rsid w:val="00797ECE"/>
    <w:rsid w:val="00797F0E"/>
    <w:rsid w:val="00797F4C"/>
    <w:rsid w:val="00797FBC"/>
    <w:rsid w:val="00797FDC"/>
    <w:rsid w:val="007A00B7"/>
    <w:rsid w:val="007A0154"/>
    <w:rsid w:val="007A0215"/>
    <w:rsid w:val="007A0265"/>
    <w:rsid w:val="007A0298"/>
    <w:rsid w:val="007A03E6"/>
    <w:rsid w:val="007A0452"/>
    <w:rsid w:val="007A049E"/>
    <w:rsid w:val="007A059A"/>
    <w:rsid w:val="007A05A7"/>
    <w:rsid w:val="007A0633"/>
    <w:rsid w:val="007A0693"/>
    <w:rsid w:val="007A076B"/>
    <w:rsid w:val="007A076C"/>
    <w:rsid w:val="007A07EF"/>
    <w:rsid w:val="007A07F7"/>
    <w:rsid w:val="007A0812"/>
    <w:rsid w:val="007A093A"/>
    <w:rsid w:val="007A095B"/>
    <w:rsid w:val="007A09C8"/>
    <w:rsid w:val="007A09EB"/>
    <w:rsid w:val="007A0A1F"/>
    <w:rsid w:val="007A0B27"/>
    <w:rsid w:val="007A0BC2"/>
    <w:rsid w:val="007A0BE9"/>
    <w:rsid w:val="007A0C7F"/>
    <w:rsid w:val="007A0D07"/>
    <w:rsid w:val="007A0D99"/>
    <w:rsid w:val="007A0E84"/>
    <w:rsid w:val="007A0EAE"/>
    <w:rsid w:val="007A0EE6"/>
    <w:rsid w:val="007A1093"/>
    <w:rsid w:val="007A10A7"/>
    <w:rsid w:val="007A110F"/>
    <w:rsid w:val="007A11BD"/>
    <w:rsid w:val="007A130D"/>
    <w:rsid w:val="007A1312"/>
    <w:rsid w:val="007A13C5"/>
    <w:rsid w:val="007A1427"/>
    <w:rsid w:val="007A1657"/>
    <w:rsid w:val="007A16C9"/>
    <w:rsid w:val="007A16D4"/>
    <w:rsid w:val="007A16E1"/>
    <w:rsid w:val="007A1761"/>
    <w:rsid w:val="007A17F7"/>
    <w:rsid w:val="007A1804"/>
    <w:rsid w:val="007A182F"/>
    <w:rsid w:val="007A1832"/>
    <w:rsid w:val="007A1891"/>
    <w:rsid w:val="007A191D"/>
    <w:rsid w:val="007A1953"/>
    <w:rsid w:val="007A19D8"/>
    <w:rsid w:val="007A19DE"/>
    <w:rsid w:val="007A1A6E"/>
    <w:rsid w:val="007A1AAD"/>
    <w:rsid w:val="007A1B14"/>
    <w:rsid w:val="007A1B6A"/>
    <w:rsid w:val="007A1B93"/>
    <w:rsid w:val="007A1C0D"/>
    <w:rsid w:val="007A1C13"/>
    <w:rsid w:val="007A1C1D"/>
    <w:rsid w:val="007A1C8C"/>
    <w:rsid w:val="007A1EDD"/>
    <w:rsid w:val="007A2015"/>
    <w:rsid w:val="007A202C"/>
    <w:rsid w:val="007A20F0"/>
    <w:rsid w:val="007A20FD"/>
    <w:rsid w:val="007A21AD"/>
    <w:rsid w:val="007A21EB"/>
    <w:rsid w:val="007A2207"/>
    <w:rsid w:val="007A2273"/>
    <w:rsid w:val="007A22C9"/>
    <w:rsid w:val="007A22E5"/>
    <w:rsid w:val="007A235E"/>
    <w:rsid w:val="007A23D8"/>
    <w:rsid w:val="007A24BA"/>
    <w:rsid w:val="007A2674"/>
    <w:rsid w:val="007A26B1"/>
    <w:rsid w:val="007A27CC"/>
    <w:rsid w:val="007A2A41"/>
    <w:rsid w:val="007A2A54"/>
    <w:rsid w:val="007A2B59"/>
    <w:rsid w:val="007A2B5B"/>
    <w:rsid w:val="007A2B95"/>
    <w:rsid w:val="007A2BDB"/>
    <w:rsid w:val="007A2BEF"/>
    <w:rsid w:val="007A2BFB"/>
    <w:rsid w:val="007A2C47"/>
    <w:rsid w:val="007A2CC6"/>
    <w:rsid w:val="007A2D6E"/>
    <w:rsid w:val="007A2E32"/>
    <w:rsid w:val="007A2E71"/>
    <w:rsid w:val="007A2EAE"/>
    <w:rsid w:val="007A310C"/>
    <w:rsid w:val="007A311D"/>
    <w:rsid w:val="007A31C7"/>
    <w:rsid w:val="007A322C"/>
    <w:rsid w:val="007A3273"/>
    <w:rsid w:val="007A33D6"/>
    <w:rsid w:val="007A3401"/>
    <w:rsid w:val="007A34B3"/>
    <w:rsid w:val="007A3508"/>
    <w:rsid w:val="007A3581"/>
    <w:rsid w:val="007A3584"/>
    <w:rsid w:val="007A369A"/>
    <w:rsid w:val="007A3788"/>
    <w:rsid w:val="007A37EB"/>
    <w:rsid w:val="007A37F1"/>
    <w:rsid w:val="007A38BF"/>
    <w:rsid w:val="007A38E4"/>
    <w:rsid w:val="007A38FA"/>
    <w:rsid w:val="007A38FE"/>
    <w:rsid w:val="007A3919"/>
    <w:rsid w:val="007A3936"/>
    <w:rsid w:val="007A3959"/>
    <w:rsid w:val="007A3982"/>
    <w:rsid w:val="007A39C3"/>
    <w:rsid w:val="007A3A18"/>
    <w:rsid w:val="007A3B47"/>
    <w:rsid w:val="007A3CBA"/>
    <w:rsid w:val="007A3E51"/>
    <w:rsid w:val="007A3E5B"/>
    <w:rsid w:val="007A3E8D"/>
    <w:rsid w:val="007A3E96"/>
    <w:rsid w:val="007A3EA7"/>
    <w:rsid w:val="007A3EEA"/>
    <w:rsid w:val="007A3F37"/>
    <w:rsid w:val="007A3F6D"/>
    <w:rsid w:val="007A4016"/>
    <w:rsid w:val="007A40A9"/>
    <w:rsid w:val="007A4117"/>
    <w:rsid w:val="007A4119"/>
    <w:rsid w:val="007A4281"/>
    <w:rsid w:val="007A42BD"/>
    <w:rsid w:val="007A42F0"/>
    <w:rsid w:val="007A42FF"/>
    <w:rsid w:val="007A4310"/>
    <w:rsid w:val="007A436B"/>
    <w:rsid w:val="007A4401"/>
    <w:rsid w:val="007A44F9"/>
    <w:rsid w:val="007A4537"/>
    <w:rsid w:val="007A4614"/>
    <w:rsid w:val="007A46CB"/>
    <w:rsid w:val="007A4823"/>
    <w:rsid w:val="007A48E4"/>
    <w:rsid w:val="007A49B8"/>
    <w:rsid w:val="007A4A91"/>
    <w:rsid w:val="007A4B0B"/>
    <w:rsid w:val="007A4BCC"/>
    <w:rsid w:val="007A4BD1"/>
    <w:rsid w:val="007A4C98"/>
    <w:rsid w:val="007A4D97"/>
    <w:rsid w:val="007A4DAA"/>
    <w:rsid w:val="007A4E3C"/>
    <w:rsid w:val="007A4E4C"/>
    <w:rsid w:val="007A4ED9"/>
    <w:rsid w:val="007A4EDA"/>
    <w:rsid w:val="007A4EDC"/>
    <w:rsid w:val="007A4EDF"/>
    <w:rsid w:val="007A4F15"/>
    <w:rsid w:val="007A4F38"/>
    <w:rsid w:val="007A5016"/>
    <w:rsid w:val="007A501A"/>
    <w:rsid w:val="007A505D"/>
    <w:rsid w:val="007A505F"/>
    <w:rsid w:val="007A50ED"/>
    <w:rsid w:val="007A510B"/>
    <w:rsid w:val="007A5142"/>
    <w:rsid w:val="007A515E"/>
    <w:rsid w:val="007A5226"/>
    <w:rsid w:val="007A5472"/>
    <w:rsid w:val="007A55A3"/>
    <w:rsid w:val="007A5627"/>
    <w:rsid w:val="007A56AA"/>
    <w:rsid w:val="007A56BD"/>
    <w:rsid w:val="007A56D4"/>
    <w:rsid w:val="007A5751"/>
    <w:rsid w:val="007A5767"/>
    <w:rsid w:val="007A57C1"/>
    <w:rsid w:val="007A57C3"/>
    <w:rsid w:val="007A5907"/>
    <w:rsid w:val="007A5B26"/>
    <w:rsid w:val="007A5B33"/>
    <w:rsid w:val="007A5B66"/>
    <w:rsid w:val="007A5BB0"/>
    <w:rsid w:val="007A5CC4"/>
    <w:rsid w:val="007A5E43"/>
    <w:rsid w:val="007A5E7A"/>
    <w:rsid w:val="007A5E7C"/>
    <w:rsid w:val="007A5EB9"/>
    <w:rsid w:val="007A5F09"/>
    <w:rsid w:val="007A5F0B"/>
    <w:rsid w:val="007A5FDF"/>
    <w:rsid w:val="007A601D"/>
    <w:rsid w:val="007A6176"/>
    <w:rsid w:val="007A61A9"/>
    <w:rsid w:val="007A6202"/>
    <w:rsid w:val="007A62DC"/>
    <w:rsid w:val="007A62F5"/>
    <w:rsid w:val="007A642C"/>
    <w:rsid w:val="007A6441"/>
    <w:rsid w:val="007A6488"/>
    <w:rsid w:val="007A6507"/>
    <w:rsid w:val="007A650D"/>
    <w:rsid w:val="007A65E8"/>
    <w:rsid w:val="007A662C"/>
    <w:rsid w:val="007A6751"/>
    <w:rsid w:val="007A68E5"/>
    <w:rsid w:val="007A6928"/>
    <w:rsid w:val="007A69BD"/>
    <w:rsid w:val="007A6A1C"/>
    <w:rsid w:val="007A6AAC"/>
    <w:rsid w:val="007A6B1C"/>
    <w:rsid w:val="007A6C2C"/>
    <w:rsid w:val="007A6CE6"/>
    <w:rsid w:val="007A6DC5"/>
    <w:rsid w:val="007A6E54"/>
    <w:rsid w:val="007A6EC4"/>
    <w:rsid w:val="007A6ED9"/>
    <w:rsid w:val="007A6EEF"/>
    <w:rsid w:val="007A6EF2"/>
    <w:rsid w:val="007A6F7F"/>
    <w:rsid w:val="007A6F95"/>
    <w:rsid w:val="007A6FB1"/>
    <w:rsid w:val="007A6FE3"/>
    <w:rsid w:val="007A6FF8"/>
    <w:rsid w:val="007A7037"/>
    <w:rsid w:val="007A7092"/>
    <w:rsid w:val="007A711C"/>
    <w:rsid w:val="007A711F"/>
    <w:rsid w:val="007A71AE"/>
    <w:rsid w:val="007A71D3"/>
    <w:rsid w:val="007A727C"/>
    <w:rsid w:val="007A72B4"/>
    <w:rsid w:val="007A72C2"/>
    <w:rsid w:val="007A72D7"/>
    <w:rsid w:val="007A73C4"/>
    <w:rsid w:val="007A744C"/>
    <w:rsid w:val="007A7451"/>
    <w:rsid w:val="007A746B"/>
    <w:rsid w:val="007A74D5"/>
    <w:rsid w:val="007A75D0"/>
    <w:rsid w:val="007A761C"/>
    <w:rsid w:val="007A76ED"/>
    <w:rsid w:val="007A76FC"/>
    <w:rsid w:val="007A7717"/>
    <w:rsid w:val="007A7722"/>
    <w:rsid w:val="007A77B1"/>
    <w:rsid w:val="007A77C1"/>
    <w:rsid w:val="007A78B9"/>
    <w:rsid w:val="007A7A94"/>
    <w:rsid w:val="007A7AE5"/>
    <w:rsid w:val="007A7BA5"/>
    <w:rsid w:val="007A7C74"/>
    <w:rsid w:val="007A7CFD"/>
    <w:rsid w:val="007A7DD5"/>
    <w:rsid w:val="007A7E01"/>
    <w:rsid w:val="007A7E7A"/>
    <w:rsid w:val="007A7E92"/>
    <w:rsid w:val="007A7EBA"/>
    <w:rsid w:val="007A7ED4"/>
    <w:rsid w:val="007A7EF2"/>
    <w:rsid w:val="007A7F1B"/>
    <w:rsid w:val="007A7F9C"/>
    <w:rsid w:val="007A7FC5"/>
    <w:rsid w:val="007B014B"/>
    <w:rsid w:val="007B0171"/>
    <w:rsid w:val="007B018D"/>
    <w:rsid w:val="007B01A0"/>
    <w:rsid w:val="007B0230"/>
    <w:rsid w:val="007B0280"/>
    <w:rsid w:val="007B03AE"/>
    <w:rsid w:val="007B0446"/>
    <w:rsid w:val="007B0465"/>
    <w:rsid w:val="007B05D9"/>
    <w:rsid w:val="007B0621"/>
    <w:rsid w:val="007B0768"/>
    <w:rsid w:val="007B0777"/>
    <w:rsid w:val="007B07B6"/>
    <w:rsid w:val="007B090A"/>
    <w:rsid w:val="007B0982"/>
    <w:rsid w:val="007B09AF"/>
    <w:rsid w:val="007B0AA0"/>
    <w:rsid w:val="007B0AFB"/>
    <w:rsid w:val="007B0B5D"/>
    <w:rsid w:val="007B0B9E"/>
    <w:rsid w:val="007B0C27"/>
    <w:rsid w:val="007B0C4A"/>
    <w:rsid w:val="007B0D01"/>
    <w:rsid w:val="007B0DB9"/>
    <w:rsid w:val="007B0DEA"/>
    <w:rsid w:val="007B0E31"/>
    <w:rsid w:val="007B0EA1"/>
    <w:rsid w:val="007B0EF5"/>
    <w:rsid w:val="007B0F4F"/>
    <w:rsid w:val="007B0F82"/>
    <w:rsid w:val="007B0F9B"/>
    <w:rsid w:val="007B0FBD"/>
    <w:rsid w:val="007B10FB"/>
    <w:rsid w:val="007B1150"/>
    <w:rsid w:val="007B119A"/>
    <w:rsid w:val="007B11C2"/>
    <w:rsid w:val="007B122B"/>
    <w:rsid w:val="007B1246"/>
    <w:rsid w:val="007B135A"/>
    <w:rsid w:val="007B142B"/>
    <w:rsid w:val="007B1432"/>
    <w:rsid w:val="007B143A"/>
    <w:rsid w:val="007B144F"/>
    <w:rsid w:val="007B1542"/>
    <w:rsid w:val="007B15EE"/>
    <w:rsid w:val="007B1605"/>
    <w:rsid w:val="007B1606"/>
    <w:rsid w:val="007B1689"/>
    <w:rsid w:val="007B16D9"/>
    <w:rsid w:val="007B174B"/>
    <w:rsid w:val="007B17DA"/>
    <w:rsid w:val="007B1882"/>
    <w:rsid w:val="007B190B"/>
    <w:rsid w:val="007B191A"/>
    <w:rsid w:val="007B192B"/>
    <w:rsid w:val="007B1947"/>
    <w:rsid w:val="007B1976"/>
    <w:rsid w:val="007B1986"/>
    <w:rsid w:val="007B19B6"/>
    <w:rsid w:val="007B1AF2"/>
    <w:rsid w:val="007B1B06"/>
    <w:rsid w:val="007B1B48"/>
    <w:rsid w:val="007B1B96"/>
    <w:rsid w:val="007B1CA2"/>
    <w:rsid w:val="007B1CF9"/>
    <w:rsid w:val="007B1D25"/>
    <w:rsid w:val="007B1D6D"/>
    <w:rsid w:val="007B1D80"/>
    <w:rsid w:val="007B1ECB"/>
    <w:rsid w:val="007B1EF7"/>
    <w:rsid w:val="007B1F1F"/>
    <w:rsid w:val="007B1F36"/>
    <w:rsid w:val="007B1F5E"/>
    <w:rsid w:val="007B1FBE"/>
    <w:rsid w:val="007B1FE4"/>
    <w:rsid w:val="007B2021"/>
    <w:rsid w:val="007B20D7"/>
    <w:rsid w:val="007B2104"/>
    <w:rsid w:val="007B21D0"/>
    <w:rsid w:val="007B221D"/>
    <w:rsid w:val="007B2263"/>
    <w:rsid w:val="007B22B6"/>
    <w:rsid w:val="007B22C9"/>
    <w:rsid w:val="007B22D7"/>
    <w:rsid w:val="007B2327"/>
    <w:rsid w:val="007B2360"/>
    <w:rsid w:val="007B2367"/>
    <w:rsid w:val="007B2442"/>
    <w:rsid w:val="007B2460"/>
    <w:rsid w:val="007B2623"/>
    <w:rsid w:val="007B2649"/>
    <w:rsid w:val="007B26C4"/>
    <w:rsid w:val="007B26E7"/>
    <w:rsid w:val="007B2837"/>
    <w:rsid w:val="007B2A22"/>
    <w:rsid w:val="007B2A24"/>
    <w:rsid w:val="007B2ACD"/>
    <w:rsid w:val="007B2AE8"/>
    <w:rsid w:val="007B2B01"/>
    <w:rsid w:val="007B2B06"/>
    <w:rsid w:val="007B2B6D"/>
    <w:rsid w:val="007B2C0E"/>
    <w:rsid w:val="007B2C9F"/>
    <w:rsid w:val="007B2CA4"/>
    <w:rsid w:val="007B2CE4"/>
    <w:rsid w:val="007B2D3E"/>
    <w:rsid w:val="007B2D59"/>
    <w:rsid w:val="007B2DEF"/>
    <w:rsid w:val="007B2E63"/>
    <w:rsid w:val="007B2F62"/>
    <w:rsid w:val="007B2FC0"/>
    <w:rsid w:val="007B3005"/>
    <w:rsid w:val="007B3169"/>
    <w:rsid w:val="007B328B"/>
    <w:rsid w:val="007B32DD"/>
    <w:rsid w:val="007B3436"/>
    <w:rsid w:val="007B34DF"/>
    <w:rsid w:val="007B34FA"/>
    <w:rsid w:val="007B3533"/>
    <w:rsid w:val="007B3571"/>
    <w:rsid w:val="007B3588"/>
    <w:rsid w:val="007B366F"/>
    <w:rsid w:val="007B38D7"/>
    <w:rsid w:val="007B3928"/>
    <w:rsid w:val="007B393B"/>
    <w:rsid w:val="007B3952"/>
    <w:rsid w:val="007B3AB9"/>
    <w:rsid w:val="007B3AED"/>
    <w:rsid w:val="007B3AF0"/>
    <w:rsid w:val="007B3B7E"/>
    <w:rsid w:val="007B3C0A"/>
    <w:rsid w:val="007B3C4E"/>
    <w:rsid w:val="007B3C9F"/>
    <w:rsid w:val="007B3CF0"/>
    <w:rsid w:val="007B3D05"/>
    <w:rsid w:val="007B3D6E"/>
    <w:rsid w:val="007B3D7B"/>
    <w:rsid w:val="007B3DD7"/>
    <w:rsid w:val="007B3E20"/>
    <w:rsid w:val="007B3E7F"/>
    <w:rsid w:val="007B3EA4"/>
    <w:rsid w:val="007B3EF3"/>
    <w:rsid w:val="007B4078"/>
    <w:rsid w:val="007B4086"/>
    <w:rsid w:val="007B40AD"/>
    <w:rsid w:val="007B424D"/>
    <w:rsid w:val="007B42A1"/>
    <w:rsid w:val="007B43DB"/>
    <w:rsid w:val="007B44F7"/>
    <w:rsid w:val="007B4583"/>
    <w:rsid w:val="007B469A"/>
    <w:rsid w:val="007B46AC"/>
    <w:rsid w:val="007B46C8"/>
    <w:rsid w:val="007B4706"/>
    <w:rsid w:val="007B4739"/>
    <w:rsid w:val="007B4841"/>
    <w:rsid w:val="007B486E"/>
    <w:rsid w:val="007B48C6"/>
    <w:rsid w:val="007B499D"/>
    <w:rsid w:val="007B49D7"/>
    <w:rsid w:val="007B4A90"/>
    <w:rsid w:val="007B4B39"/>
    <w:rsid w:val="007B4D22"/>
    <w:rsid w:val="007B4D2B"/>
    <w:rsid w:val="007B4D96"/>
    <w:rsid w:val="007B4D9E"/>
    <w:rsid w:val="007B4DB3"/>
    <w:rsid w:val="007B4DEC"/>
    <w:rsid w:val="007B4E4B"/>
    <w:rsid w:val="007B4E72"/>
    <w:rsid w:val="007B4FBF"/>
    <w:rsid w:val="007B5020"/>
    <w:rsid w:val="007B50BC"/>
    <w:rsid w:val="007B50E0"/>
    <w:rsid w:val="007B51C0"/>
    <w:rsid w:val="007B5417"/>
    <w:rsid w:val="007B544B"/>
    <w:rsid w:val="007B5472"/>
    <w:rsid w:val="007B54B0"/>
    <w:rsid w:val="007B54BB"/>
    <w:rsid w:val="007B54D0"/>
    <w:rsid w:val="007B54F7"/>
    <w:rsid w:val="007B5599"/>
    <w:rsid w:val="007B559D"/>
    <w:rsid w:val="007B55C0"/>
    <w:rsid w:val="007B5661"/>
    <w:rsid w:val="007B5695"/>
    <w:rsid w:val="007B56AA"/>
    <w:rsid w:val="007B5752"/>
    <w:rsid w:val="007B575E"/>
    <w:rsid w:val="007B5880"/>
    <w:rsid w:val="007B58ED"/>
    <w:rsid w:val="007B596B"/>
    <w:rsid w:val="007B59E7"/>
    <w:rsid w:val="007B5A00"/>
    <w:rsid w:val="007B5BB4"/>
    <w:rsid w:val="007B5D08"/>
    <w:rsid w:val="007B5D30"/>
    <w:rsid w:val="007B5D4D"/>
    <w:rsid w:val="007B5D9B"/>
    <w:rsid w:val="007B5DC6"/>
    <w:rsid w:val="007B5E27"/>
    <w:rsid w:val="007B5E4E"/>
    <w:rsid w:val="007B5F69"/>
    <w:rsid w:val="007B5F6A"/>
    <w:rsid w:val="007B5F73"/>
    <w:rsid w:val="007B601E"/>
    <w:rsid w:val="007B6054"/>
    <w:rsid w:val="007B61D4"/>
    <w:rsid w:val="007B62B0"/>
    <w:rsid w:val="007B6376"/>
    <w:rsid w:val="007B63D6"/>
    <w:rsid w:val="007B6411"/>
    <w:rsid w:val="007B642E"/>
    <w:rsid w:val="007B6432"/>
    <w:rsid w:val="007B6473"/>
    <w:rsid w:val="007B647A"/>
    <w:rsid w:val="007B6526"/>
    <w:rsid w:val="007B65B7"/>
    <w:rsid w:val="007B6658"/>
    <w:rsid w:val="007B670F"/>
    <w:rsid w:val="007B6755"/>
    <w:rsid w:val="007B678B"/>
    <w:rsid w:val="007B6924"/>
    <w:rsid w:val="007B693F"/>
    <w:rsid w:val="007B695F"/>
    <w:rsid w:val="007B69DA"/>
    <w:rsid w:val="007B69FF"/>
    <w:rsid w:val="007B6A4A"/>
    <w:rsid w:val="007B6B1E"/>
    <w:rsid w:val="007B6BA2"/>
    <w:rsid w:val="007B6BB4"/>
    <w:rsid w:val="007B6D13"/>
    <w:rsid w:val="007B6DEF"/>
    <w:rsid w:val="007B6E78"/>
    <w:rsid w:val="007B6E84"/>
    <w:rsid w:val="007B6EE3"/>
    <w:rsid w:val="007B6F9F"/>
    <w:rsid w:val="007B6FB9"/>
    <w:rsid w:val="007B6FD5"/>
    <w:rsid w:val="007B7022"/>
    <w:rsid w:val="007B7045"/>
    <w:rsid w:val="007B7064"/>
    <w:rsid w:val="007B70E4"/>
    <w:rsid w:val="007B7120"/>
    <w:rsid w:val="007B7182"/>
    <w:rsid w:val="007B71BF"/>
    <w:rsid w:val="007B7219"/>
    <w:rsid w:val="007B725D"/>
    <w:rsid w:val="007B7267"/>
    <w:rsid w:val="007B727B"/>
    <w:rsid w:val="007B7292"/>
    <w:rsid w:val="007B72A3"/>
    <w:rsid w:val="007B72FA"/>
    <w:rsid w:val="007B7328"/>
    <w:rsid w:val="007B7390"/>
    <w:rsid w:val="007B741C"/>
    <w:rsid w:val="007B7493"/>
    <w:rsid w:val="007B7505"/>
    <w:rsid w:val="007B7542"/>
    <w:rsid w:val="007B771E"/>
    <w:rsid w:val="007B7735"/>
    <w:rsid w:val="007B7760"/>
    <w:rsid w:val="007B7846"/>
    <w:rsid w:val="007B7870"/>
    <w:rsid w:val="007B7871"/>
    <w:rsid w:val="007B788A"/>
    <w:rsid w:val="007B78F3"/>
    <w:rsid w:val="007B7931"/>
    <w:rsid w:val="007B79E6"/>
    <w:rsid w:val="007B7A45"/>
    <w:rsid w:val="007B7AE9"/>
    <w:rsid w:val="007B7B53"/>
    <w:rsid w:val="007B7C35"/>
    <w:rsid w:val="007B7C7A"/>
    <w:rsid w:val="007B7C96"/>
    <w:rsid w:val="007B7E42"/>
    <w:rsid w:val="007B7FA1"/>
    <w:rsid w:val="007B7FF2"/>
    <w:rsid w:val="007C000E"/>
    <w:rsid w:val="007C003D"/>
    <w:rsid w:val="007C00AD"/>
    <w:rsid w:val="007C00EC"/>
    <w:rsid w:val="007C0113"/>
    <w:rsid w:val="007C0118"/>
    <w:rsid w:val="007C016A"/>
    <w:rsid w:val="007C01EF"/>
    <w:rsid w:val="007C0251"/>
    <w:rsid w:val="007C02A7"/>
    <w:rsid w:val="007C03AB"/>
    <w:rsid w:val="007C03C2"/>
    <w:rsid w:val="007C03F8"/>
    <w:rsid w:val="007C045F"/>
    <w:rsid w:val="007C04A2"/>
    <w:rsid w:val="007C04A5"/>
    <w:rsid w:val="007C04BD"/>
    <w:rsid w:val="007C0599"/>
    <w:rsid w:val="007C0617"/>
    <w:rsid w:val="007C0619"/>
    <w:rsid w:val="007C0701"/>
    <w:rsid w:val="007C072A"/>
    <w:rsid w:val="007C075B"/>
    <w:rsid w:val="007C081C"/>
    <w:rsid w:val="007C0854"/>
    <w:rsid w:val="007C092C"/>
    <w:rsid w:val="007C09B0"/>
    <w:rsid w:val="007C09E7"/>
    <w:rsid w:val="007C0A6C"/>
    <w:rsid w:val="007C0AD4"/>
    <w:rsid w:val="007C0AE6"/>
    <w:rsid w:val="007C0B07"/>
    <w:rsid w:val="007C0B0E"/>
    <w:rsid w:val="007C0B74"/>
    <w:rsid w:val="007C0B77"/>
    <w:rsid w:val="007C0CBD"/>
    <w:rsid w:val="007C0E74"/>
    <w:rsid w:val="007C0EDC"/>
    <w:rsid w:val="007C0F38"/>
    <w:rsid w:val="007C0FA1"/>
    <w:rsid w:val="007C1090"/>
    <w:rsid w:val="007C10B1"/>
    <w:rsid w:val="007C11D6"/>
    <w:rsid w:val="007C1245"/>
    <w:rsid w:val="007C127B"/>
    <w:rsid w:val="007C129E"/>
    <w:rsid w:val="007C139B"/>
    <w:rsid w:val="007C142F"/>
    <w:rsid w:val="007C143B"/>
    <w:rsid w:val="007C146D"/>
    <w:rsid w:val="007C14C2"/>
    <w:rsid w:val="007C152E"/>
    <w:rsid w:val="007C15DF"/>
    <w:rsid w:val="007C170D"/>
    <w:rsid w:val="007C1796"/>
    <w:rsid w:val="007C1820"/>
    <w:rsid w:val="007C18E2"/>
    <w:rsid w:val="007C1906"/>
    <w:rsid w:val="007C193A"/>
    <w:rsid w:val="007C1A22"/>
    <w:rsid w:val="007C1A6E"/>
    <w:rsid w:val="007C1A8F"/>
    <w:rsid w:val="007C1B01"/>
    <w:rsid w:val="007C1B70"/>
    <w:rsid w:val="007C1BF1"/>
    <w:rsid w:val="007C1C86"/>
    <w:rsid w:val="007C1C99"/>
    <w:rsid w:val="007C1E28"/>
    <w:rsid w:val="007C1EBA"/>
    <w:rsid w:val="007C1F29"/>
    <w:rsid w:val="007C1F62"/>
    <w:rsid w:val="007C1F8D"/>
    <w:rsid w:val="007C2075"/>
    <w:rsid w:val="007C210A"/>
    <w:rsid w:val="007C2126"/>
    <w:rsid w:val="007C216E"/>
    <w:rsid w:val="007C2171"/>
    <w:rsid w:val="007C21F5"/>
    <w:rsid w:val="007C2268"/>
    <w:rsid w:val="007C243A"/>
    <w:rsid w:val="007C2449"/>
    <w:rsid w:val="007C2464"/>
    <w:rsid w:val="007C24A6"/>
    <w:rsid w:val="007C24A8"/>
    <w:rsid w:val="007C24FF"/>
    <w:rsid w:val="007C25AC"/>
    <w:rsid w:val="007C261B"/>
    <w:rsid w:val="007C26C3"/>
    <w:rsid w:val="007C274D"/>
    <w:rsid w:val="007C2799"/>
    <w:rsid w:val="007C27CD"/>
    <w:rsid w:val="007C2800"/>
    <w:rsid w:val="007C2825"/>
    <w:rsid w:val="007C285E"/>
    <w:rsid w:val="007C285F"/>
    <w:rsid w:val="007C2903"/>
    <w:rsid w:val="007C2973"/>
    <w:rsid w:val="007C2A86"/>
    <w:rsid w:val="007C2B51"/>
    <w:rsid w:val="007C2BAD"/>
    <w:rsid w:val="007C2BE1"/>
    <w:rsid w:val="007C2C4A"/>
    <w:rsid w:val="007C2D5B"/>
    <w:rsid w:val="007C2D6D"/>
    <w:rsid w:val="007C2E4D"/>
    <w:rsid w:val="007C2EE3"/>
    <w:rsid w:val="007C2F15"/>
    <w:rsid w:val="007C3006"/>
    <w:rsid w:val="007C304B"/>
    <w:rsid w:val="007C30C9"/>
    <w:rsid w:val="007C31BC"/>
    <w:rsid w:val="007C31C1"/>
    <w:rsid w:val="007C31CF"/>
    <w:rsid w:val="007C31D9"/>
    <w:rsid w:val="007C3208"/>
    <w:rsid w:val="007C329D"/>
    <w:rsid w:val="007C32EE"/>
    <w:rsid w:val="007C3340"/>
    <w:rsid w:val="007C33BA"/>
    <w:rsid w:val="007C33D2"/>
    <w:rsid w:val="007C3458"/>
    <w:rsid w:val="007C3471"/>
    <w:rsid w:val="007C34A2"/>
    <w:rsid w:val="007C35D9"/>
    <w:rsid w:val="007C3614"/>
    <w:rsid w:val="007C36A8"/>
    <w:rsid w:val="007C36E6"/>
    <w:rsid w:val="007C3705"/>
    <w:rsid w:val="007C3727"/>
    <w:rsid w:val="007C37C5"/>
    <w:rsid w:val="007C38AA"/>
    <w:rsid w:val="007C38F5"/>
    <w:rsid w:val="007C3946"/>
    <w:rsid w:val="007C3960"/>
    <w:rsid w:val="007C3A0C"/>
    <w:rsid w:val="007C3A45"/>
    <w:rsid w:val="007C3A56"/>
    <w:rsid w:val="007C3A8C"/>
    <w:rsid w:val="007C3B20"/>
    <w:rsid w:val="007C3B5C"/>
    <w:rsid w:val="007C3BBB"/>
    <w:rsid w:val="007C3BF9"/>
    <w:rsid w:val="007C3C02"/>
    <w:rsid w:val="007C3D2D"/>
    <w:rsid w:val="007C3DA4"/>
    <w:rsid w:val="007C3E10"/>
    <w:rsid w:val="007C3F67"/>
    <w:rsid w:val="007C404C"/>
    <w:rsid w:val="007C4141"/>
    <w:rsid w:val="007C423F"/>
    <w:rsid w:val="007C42D0"/>
    <w:rsid w:val="007C42FC"/>
    <w:rsid w:val="007C432B"/>
    <w:rsid w:val="007C433D"/>
    <w:rsid w:val="007C4349"/>
    <w:rsid w:val="007C43B3"/>
    <w:rsid w:val="007C441C"/>
    <w:rsid w:val="007C4490"/>
    <w:rsid w:val="007C44CC"/>
    <w:rsid w:val="007C4696"/>
    <w:rsid w:val="007C472C"/>
    <w:rsid w:val="007C4824"/>
    <w:rsid w:val="007C4895"/>
    <w:rsid w:val="007C48BE"/>
    <w:rsid w:val="007C4AD2"/>
    <w:rsid w:val="007C4B81"/>
    <w:rsid w:val="007C4B95"/>
    <w:rsid w:val="007C4BBC"/>
    <w:rsid w:val="007C4CF6"/>
    <w:rsid w:val="007C4D48"/>
    <w:rsid w:val="007C4D5E"/>
    <w:rsid w:val="007C4DF0"/>
    <w:rsid w:val="007C4E48"/>
    <w:rsid w:val="007C4F04"/>
    <w:rsid w:val="007C4F08"/>
    <w:rsid w:val="007C4F95"/>
    <w:rsid w:val="007C4FC8"/>
    <w:rsid w:val="007C4FF2"/>
    <w:rsid w:val="007C503D"/>
    <w:rsid w:val="007C5046"/>
    <w:rsid w:val="007C5067"/>
    <w:rsid w:val="007C5092"/>
    <w:rsid w:val="007C50AE"/>
    <w:rsid w:val="007C50F3"/>
    <w:rsid w:val="007C5101"/>
    <w:rsid w:val="007C5328"/>
    <w:rsid w:val="007C5363"/>
    <w:rsid w:val="007C538B"/>
    <w:rsid w:val="007C54BE"/>
    <w:rsid w:val="007C55D9"/>
    <w:rsid w:val="007C55DF"/>
    <w:rsid w:val="007C55E7"/>
    <w:rsid w:val="007C568B"/>
    <w:rsid w:val="007C581E"/>
    <w:rsid w:val="007C589D"/>
    <w:rsid w:val="007C597A"/>
    <w:rsid w:val="007C5AB8"/>
    <w:rsid w:val="007C5B78"/>
    <w:rsid w:val="007C5B92"/>
    <w:rsid w:val="007C5C60"/>
    <w:rsid w:val="007C5C7D"/>
    <w:rsid w:val="007C5CC3"/>
    <w:rsid w:val="007C5D83"/>
    <w:rsid w:val="007C5DF5"/>
    <w:rsid w:val="007C5E64"/>
    <w:rsid w:val="007C5EBA"/>
    <w:rsid w:val="007C5F58"/>
    <w:rsid w:val="007C5F78"/>
    <w:rsid w:val="007C5FA9"/>
    <w:rsid w:val="007C615B"/>
    <w:rsid w:val="007C6199"/>
    <w:rsid w:val="007C6259"/>
    <w:rsid w:val="007C62B5"/>
    <w:rsid w:val="007C62C8"/>
    <w:rsid w:val="007C6316"/>
    <w:rsid w:val="007C6319"/>
    <w:rsid w:val="007C6366"/>
    <w:rsid w:val="007C64E2"/>
    <w:rsid w:val="007C661F"/>
    <w:rsid w:val="007C670A"/>
    <w:rsid w:val="007C67D7"/>
    <w:rsid w:val="007C6A5F"/>
    <w:rsid w:val="007C6ABA"/>
    <w:rsid w:val="007C6AF4"/>
    <w:rsid w:val="007C6C5C"/>
    <w:rsid w:val="007C6C98"/>
    <w:rsid w:val="007C6CCD"/>
    <w:rsid w:val="007C6D9A"/>
    <w:rsid w:val="007C6E01"/>
    <w:rsid w:val="007C6E8E"/>
    <w:rsid w:val="007C6EE2"/>
    <w:rsid w:val="007C6F42"/>
    <w:rsid w:val="007C6F5A"/>
    <w:rsid w:val="007C702D"/>
    <w:rsid w:val="007C7062"/>
    <w:rsid w:val="007C7102"/>
    <w:rsid w:val="007C71D2"/>
    <w:rsid w:val="007C71EA"/>
    <w:rsid w:val="007C71EC"/>
    <w:rsid w:val="007C7286"/>
    <w:rsid w:val="007C72BB"/>
    <w:rsid w:val="007C7302"/>
    <w:rsid w:val="007C73B2"/>
    <w:rsid w:val="007C740C"/>
    <w:rsid w:val="007C74B0"/>
    <w:rsid w:val="007C74CD"/>
    <w:rsid w:val="007C7530"/>
    <w:rsid w:val="007C765E"/>
    <w:rsid w:val="007C76B9"/>
    <w:rsid w:val="007C76CC"/>
    <w:rsid w:val="007C7734"/>
    <w:rsid w:val="007C7896"/>
    <w:rsid w:val="007C78EC"/>
    <w:rsid w:val="007C795A"/>
    <w:rsid w:val="007C79AD"/>
    <w:rsid w:val="007C79DC"/>
    <w:rsid w:val="007C7A47"/>
    <w:rsid w:val="007C7AB5"/>
    <w:rsid w:val="007C7AF6"/>
    <w:rsid w:val="007C7AFD"/>
    <w:rsid w:val="007C7B8A"/>
    <w:rsid w:val="007C7BD8"/>
    <w:rsid w:val="007C7BF4"/>
    <w:rsid w:val="007C7C34"/>
    <w:rsid w:val="007C7CA5"/>
    <w:rsid w:val="007C7CC4"/>
    <w:rsid w:val="007C7CD3"/>
    <w:rsid w:val="007C7E26"/>
    <w:rsid w:val="007C7F5A"/>
    <w:rsid w:val="007C7F8D"/>
    <w:rsid w:val="007D01BC"/>
    <w:rsid w:val="007D0209"/>
    <w:rsid w:val="007D0240"/>
    <w:rsid w:val="007D035E"/>
    <w:rsid w:val="007D0406"/>
    <w:rsid w:val="007D047C"/>
    <w:rsid w:val="007D04B9"/>
    <w:rsid w:val="007D0534"/>
    <w:rsid w:val="007D05EF"/>
    <w:rsid w:val="007D05FA"/>
    <w:rsid w:val="007D066E"/>
    <w:rsid w:val="007D06BB"/>
    <w:rsid w:val="007D06CE"/>
    <w:rsid w:val="007D071A"/>
    <w:rsid w:val="007D0779"/>
    <w:rsid w:val="007D080D"/>
    <w:rsid w:val="007D082A"/>
    <w:rsid w:val="007D0946"/>
    <w:rsid w:val="007D09C7"/>
    <w:rsid w:val="007D0A5B"/>
    <w:rsid w:val="007D0A95"/>
    <w:rsid w:val="007D0B27"/>
    <w:rsid w:val="007D0C46"/>
    <w:rsid w:val="007D0C48"/>
    <w:rsid w:val="007D0C5B"/>
    <w:rsid w:val="007D0CD3"/>
    <w:rsid w:val="007D0D12"/>
    <w:rsid w:val="007D0D8E"/>
    <w:rsid w:val="007D0DE6"/>
    <w:rsid w:val="007D0E0E"/>
    <w:rsid w:val="007D0E99"/>
    <w:rsid w:val="007D0ECE"/>
    <w:rsid w:val="007D0FE7"/>
    <w:rsid w:val="007D1082"/>
    <w:rsid w:val="007D10BE"/>
    <w:rsid w:val="007D1101"/>
    <w:rsid w:val="007D1195"/>
    <w:rsid w:val="007D1250"/>
    <w:rsid w:val="007D12E6"/>
    <w:rsid w:val="007D130A"/>
    <w:rsid w:val="007D1355"/>
    <w:rsid w:val="007D138A"/>
    <w:rsid w:val="007D13D6"/>
    <w:rsid w:val="007D1443"/>
    <w:rsid w:val="007D1449"/>
    <w:rsid w:val="007D1467"/>
    <w:rsid w:val="007D1579"/>
    <w:rsid w:val="007D15C2"/>
    <w:rsid w:val="007D15ED"/>
    <w:rsid w:val="007D15F4"/>
    <w:rsid w:val="007D16A2"/>
    <w:rsid w:val="007D1728"/>
    <w:rsid w:val="007D1735"/>
    <w:rsid w:val="007D17F1"/>
    <w:rsid w:val="007D1863"/>
    <w:rsid w:val="007D186B"/>
    <w:rsid w:val="007D1A04"/>
    <w:rsid w:val="007D1A0E"/>
    <w:rsid w:val="007D1A38"/>
    <w:rsid w:val="007D1A54"/>
    <w:rsid w:val="007D1AB1"/>
    <w:rsid w:val="007D1AFC"/>
    <w:rsid w:val="007D1B05"/>
    <w:rsid w:val="007D1B39"/>
    <w:rsid w:val="007D1BAB"/>
    <w:rsid w:val="007D1CAE"/>
    <w:rsid w:val="007D1CCD"/>
    <w:rsid w:val="007D1DCE"/>
    <w:rsid w:val="007D1DEE"/>
    <w:rsid w:val="007D1E17"/>
    <w:rsid w:val="007D1E32"/>
    <w:rsid w:val="007D1FEF"/>
    <w:rsid w:val="007D2100"/>
    <w:rsid w:val="007D2121"/>
    <w:rsid w:val="007D2207"/>
    <w:rsid w:val="007D2348"/>
    <w:rsid w:val="007D2410"/>
    <w:rsid w:val="007D252A"/>
    <w:rsid w:val="007D265E"/>
    <w:rsid w:val="007D2671"/>
    <w:rsid w:val="007D26DA"/>
    <w:rsid w:val="007D2834"/>
    <w:rsid w:val="007D2887"/>
    <w:rsid w:val="007D2973"/>
    <w:rsid w:val="007D2994"/>
    <w:rsid w:val="007D29ED"/>
    <w:rsid w:val="007D2B01"/>
    <w:rsid w:val="007D2B04"/>
    <w:rsid w:val="007D2B8E"/>
    <w:rsid w:val="007D2C06"/>
    <w:rsid w:val="007D2CDE"/>
    <w:rsid w:val="007D2D10"/>
    <w:rsid w:val="007D2D54"/>
    <w:rsid w:val="007D2E16"/>
    <w:rsid w:val="007D2FB0"/>
    <w:rsid w:val="007D303C"/>
    <w:rsid w:val="007D3141"/>
    <w:rsid w:val="007D32AC"/>
    <w:rsid w:val="007D336D"/>
    <w:rsid w:val="007D33A9"/>
    <w:rsid w:val="007D34B1"/>
    <w:rsid w:val="007D3576"/>
    <w:rsid w:val="007D35B5"/>
    <w:rsid w:val="007D35FA"/>
    <w:rsid w:val="007D3659"/>
    <w:rsid w:val="007D36A4"/>
    <w:rsid w:val="007D36B3"/>
    <w:rsid w:val="007D36D6"/>
    <w:rsid w:val="007D36F0"/>
    <w:rsid w:val="007D370C"/>
    <w:rsid w:val="007D3756"/>
    <w:rsid w:val="007D37B8"/>
    <w:rsid w:val="007D3876"/>
    <w:rsid w:val="007D398C"/>
    <w:rsid w:val="007D3AAF"/>
    <w:rsid w:val="007D3B47"/>
    <w:rsid w:val="007D3BCC"/>
    <w:rsid w:val="007D3CE8"/>
    <w:rsid w:val="007D3DA3"/>
    <w:rsid w:val="007D3DD6"/>
    <w:rsid w:val="007D3DD8"/>
    <w:rsid w:val="007D3E0B"/>
    <w:rsid w:val="007D3E45"/>
    <w:rsid w:val="007D3E6A"/>
    <w:rsid w:val="007D3E6D"/>
    <w:rsid w:val="007D3EE1"/>
    <w:rsid w:val="007D3F4D"/>
    <w:rsid w:val="007D3F52"/>
    <w:rsid w:val="007D3F91"/>
    <w:rsid w:val="007D3F9D"/>
    <w:rsid w:val="007D3FDD"/>
    <w:rsid w:val="007D3FF3"/>
    <w:rsid w:val="007D40E6"/>
    <w:rsid w:val="007D40F5"/>
    <w:rsid w:val="007D4107"/>
    <w:rsid w:val="007D41D8"/>
    <w:rsid w:val="007D4249"/>
    <w:rsid w:val="007D42D3"/>
    <w:rsid w:val="007D4308"/>
    <w:rsid w:val="007D43F1"/>
    <w:rsid w:val="007D4429"/>
    <w:rsid w:val="007D44FF"/>
    <w:rsid w:val="007D455A"/>
    <w:rsid w:val="007D4581"/>
    <w:rsid w:val="007D45B7"/>
    <w:rsid w:val="007D4607"/>
    <w:rsid w:val="007D4638"/>
    <w:rsid w:val="007D4643"/>
    <w:rsid w:val="007D4682"/>
    <w:rsid w:val="007D46A2"/>
    <w:rsid w:val="007D4802"/>
    <w:rsid w:val="007D4860"/>
    <w:rsid w:val="007D4A5A"/>
    <w:rsid w:val="007D4A74"/>
    <w:rsid w:val="007D4AC9"/>
    <w:rsid w:val="007D4B11"/>
    <w:rsid w:val="007D4B1F"/>
    <w:rsid w:val="007D4BE7"/>
    <w:rsid w:val="007D4BFE"/>
    <w:rsid w:val="007D4C25"/>
    <w:rsid w:val="007D4CD4"/>
    <w:rsid w:val="007D4DB5"/>
    <w:rsid w:val="007D4EDE"/>
    <w:rsid w:val="007D4F82"/>
    <w:rsid w:val="007D4FAB"/>
    <w:rsid w:val="007D4FDC"/>
    <w:rsid w:val="007D500D"/>
    <w:rsid w:val="007D516F"/>
    <w:rsid w:val="007D51A8"/>
    <w:rsid w:val="007D53AB"/>
    <w:rsid w:val="007D5476"/>
    <w:rsid w:val="007D55AB"/>
    <w:rsid w:val="007D55AF"/>
    <w:rsid w:val="007D56BB"/>
    <w:rsid w:val="007D5753"/>
    <w:rsid w:val="007D57CB"/>
    <w:rsid w:val="007D583F"/>
    <w:rsid w:val="007D5867"/>
    <w:rsid w:val="007D59AC"/>
    <w:rsid w:val="007D5A14"/>
    <w:rsid w:val="007D5B69"/>
    <w:rsid w:val="007D5BDA"/>
    <w:rsid w:val="007D5BF0"/>
    <w:rsid w:val="007D5C6A"/>
    <w:rsid w:val="007D5CD5"/>
    <w:rsid w:val="007D5CF5"/>
    <w:rsid w:val="007D5D6C"/>
    <w:rsid w:val="007D5D71"/>
    <w:rsid w:val="007D5DFF"/>
    <w:rsid w:val="007D5E08"/>
    <w:rsid w:val="007D5E26"/>
    <w:rsid w:val="007D5E76"/>
    <w:rsid w:val="007D5F12"/>
    <w:rsid w:val="007D5F25"/>
    <w:rsid w:val="007D5F55"/>
    <w:rsid w:val="007D5F69"/>
    <w:rsid w:val="007D5F70"/>
    <w:rsid w:val="007D5F83"/>
    <w:rsid w:val="007D5F93"/>
    <w:rsid w:val="007D5FB1"/>
    <w:rsid w:val="007D5FF0"/>
    <w:rsid w:val="007D6162"/>
    <w:rsid w:val="007D6168"/>
    <w:rsid w:val="007D61F4"/>
    <w:rsid w:val="007D61FF"/>
    <w:rsid w:val="007D632A"/>
    <w:rsid w:val="007D6357"/>
    <w:rsid w:val="007D63D1"/>
    <w:rsid w:val="007D646E"/>
    <w:rsid w:val="007D648B"/>
    <w:rsid w:val="007D64BF"/>
    <w:rsid w:val="007D64FA"/>
    <w:rsid w:val="007D6517"/>
    <w:rsid w:val="007D652B"/>
    <w:rsid w:val="007D6531"/>
    <w:rsid w:val="007D65CD"/>
    <w:rsid w:val="007D65DC"/>
    <w:rsid w:val="007D6606"/>
    <w:rsid w:val="007D6645"/>
    <w:rsid w:val="007D6678"/>
    <w:rsid w:val="007D669D"/>
    <w:rsid w:val="007D6707"/>
    <w:rsid w:val="007D675E"/>
    <w:rsid w:val="007D676D"/>
    <w:rsid w:val="007D67BB"/>
    <w:rsid w:val="007D68CD"/>
    <w:rsid w:val="007D695E"/>
    <w:rsid w:val="007D6A96"/>
    <w:rsid w:val="007D6B07"/>
    <w:rsid w:val="007D6C08"/>
    <w:rsid w:val="007D6C5A"/>
    <w:rsid w:val="007D6C98"/>
    <w:rsid w:val="007D6CE7"/>
    <w:rsid w:val="007D6CF9"/>
    <w:rsid w:val="007D6D35"/>
    <w:rsid w:val="007D6D5B"/>
    <w:rsid w:val="007D6E3D"/>
    <w:rsid w:val="007D6EC8"/>
    <w:rsid w:val="007D6F57"/>
    <w:rsid w:val="007D7007"/>
    <w:rsid w:val="007D7008"/>
    <w:rsid w:val="007D705B"/>
    <w:rsid w:val="007D7086"/>
    <w:rsid w:val="007D70CD"/>
    <w:rsid w:val="007D710E"/>
    <w:rsid w:val="007D711B"/>
    <w:rsid w:val="007D718C"/>
    <w:rsid w:val="007D7269"/>
    <w:rsid w:val="007D729E"/>
    <w:rsid w:val="007D738C"/>
    <w:rsid w:val="007D73F5"/>
    <w:rsid w:val="007D74CE"/>
    <w:rsid w:val="007D74F3"/>
    <w:rsid w:val="007D75C3"/>
    <w:rsid w:val="007D75E0"/>
    <w:rsid w:val="007D764E"/>
    <w:rsid w:val="007D7684"/>
    <w:rsid w:val="007D76B0"/>
    <w:rsid w:val="007D771B"/>
    <w:rsid w:val="007D77B7"/>
    <w:rsid w:val="007D77FA"/>
    <w:rsid w:val="007D7858"/>
    <w:rsid w:val="007D7901"/>
    <w:rsid w:val="007D793D"/>
    <w:rsid w:val="007D79EA"/>
    <w:rsid w:val="007D7AE0"/>
    <w:rsid w:val="007D7B62"/>
    <w:rsid w:val="007D7B9A"/>
    <w:rsid w:val="007D7BC8"/>
    <w:rsid w:val="007D7C93"/>
    <w:rsid w:val="007D7DCA"/>
    <w:rsid w:val="007D7E4C"/>
    <w:rsid w:val="007D7F10"/>
    <w:rsid w:val="007D7F43"/>
    <w:rsid w:val="007E0092"/>
    <w:rsid w:val="007E00CE"/>
    <w:rsid w:val="007E00D0"/>
    <w:rsid w:val="007E013A"/>
    <w:rsid w:val="007E015A"/>
    <w:rsid w:val="007E01D3"/>
    <w:rsid w:val="007E0245"/>
    <w:rsid w:val="007E0294"/>
    <w:rsid w:val="007E02DB"/>
    <w:rsid w:val="007E030D"/>
    <w:rsid w:val="007E0410"/>
    <w:rsid w:val="007E0464"/>
    <w:rsid w:val="007E0485"/>
    <w:rsid w:val="007E04B8"/>
    <w:rsid w:val="007E0518"/>
    <w:rsid w:val="007E0676"/>
    <w:rsid w:val="007E069D"/>
    <w:rsid w:val="007E06A6"/>
    <w:rsid w:val="007E06CC"/>
    <w:rsid w:val="007E0758"/>
    <w:rsid w:val="007E0779"/>
    <w:rsid w:val="007E07E3"/>
    <w:rsid w:val="007E07E5"/>
    <w:rsid w:val="007E080F"/>
    <w:rsid w:val="007E08B1"/>
    <w:rsid w:val="007E08B9"/>
    <w:rsid w:val="007E0945"/>
    <w:rsid w:val="007E095A"/>
    <w:rsid w:val="007E096B"/>
    <w:rsid w:val="007E09DC"/>
    <w:rsid w:val="007E09DF"/>
    <w:rsid w:val="007E0A85"/>
    <w:rsid w:val="007E0A90"/>
    <w:rsid w:val="007E0AA1"/>
    <w:rsid w:val="007E0B4E"/>
    <w:rsid w:val="007E0B60"/>
    <w:rsid w:val="007E0BB0"/>
    <w:rsid w:val="007E0BB8"/>
    <w:rsid w:val="007E0BDE"/>
    <w:rsid w:val="007E0BE9"/>
    <w:rsid w:val="007E0BFA"/>
    <w:rsid w:val="007E0C2E"/>
    <w:rsid w:val="007E0C3D"/>
    <w:rsid w:val="007E0DCB"/>
    <w:rsid w:val="007E0E7E"/>
    <w:rsid w:val="007E0ED9"/>
    <w:rsid w:val="007E0F2D"/>
    <w:rsid w:val="007E0F70"/>
    <w:rsid w:val="007E1006"/>
    <w:rsid w:val="007E102F"/>
    <w:rsid w:val="007E106D"/>
    <w:rsid w:val="007E10DD"/>
    <w:rsid w:val="007E1106"/>
    <w:rsid w:val="007E111F"/>
    <w:rsid w:val="007E1162"/>
    <w:rsid w:val="007E11CE"/>
    <w:rsid w:val="007E142F"/>
    <w:rsid w:val="007E144E"/>
    <w:rsid w:val="007E1503"/>
    <w:rsid w:val="007E151A"/>
    <w:rsid w:val="007E1557"/>
    <w:rsid w:val="007E1568"/>
    <w:rsid w:val="007E15A9"/>
    <w:rsid w:val="007E1643"/>
    <w:rsid w:val="007E165E"/>
    <w:rsid w:val="007E168A"/>
    <w:rsid w:val="007E16A6"/>
    <w:rsid w:val="007E16C9"/>
    <w:rsid w:val="007E1781"/>
    <w:rsid w:val="007E17A6"/>
    <w:rsid w:val="007E1821"/>
    <w:rsid w:val="007E182D"/>
    <w:rsid w:val="007E1855"/>
    <w:rsid w:val="007E18C7"/>
    <w:rsid w:val="007E198B"/>
    <w:rsid w:val="007E19A9"/>
    <w:rsid w:val="007E1A21"/>
    <w:rsid w:val="007E1A84"/>
    <w:rsid w:val="007E1B37"/>
    <w:rsid w:val="007E1BC9"/>
    <w:rsid w:val="007E1C46"/>
    <w:rsid w:val="007E1C5E"/>
    <w:rsid w:val="007E1D58"/>
    <w:rsid w:val="007E1D9A"/>
    <w:rsid w:val="007E1F12"/>
    <w:rsid w:val="007E200E"/>
    <w:rsid w:val="007E2093"/>
    <w:rsid w:val="007E218C"/>
    <w:rsid w:val="007E221F"/>
    <w:rsid w:val="007E226C"/>
    <w:rsid w:val="007E227A"/>
    <w:rsid w:val="007E2357"/>
    <w:rsid w:val="007E241B"/>
    <w:rsid w:val="007E2437"/>
    <w:rsid w:val="007E24B9"/>
    <w:rsid w:val="007E24EE"/>
    <w:rsid w:val="007E2506"/>
    <w:rsid w:val="007E2556"/>
    <w:rsid w:val="007E255E"/>
    <w:rsid w:val="007E260D"/>
    <w:rsid w:val="007E2699"/>
    <w:rsid w:val="007E2764"/>
    <w:rsid w:val="007E2766"/>
    <w:rsid w:val="007E283A"/>
    <w:rsid w:val="007E295E"/>
    <w:rsid w:val="007E2AAF"/>
    <w:rsid w:val="007E2B0D"/>
    <w:rsid w:val="007E2BDE"/>
    <w:rsid w:val="007E2C43"/>
    <w:rsid w:val="007E2C7A"/>
    <w:rsid w:val="007E2D18"/>
    <w:rsid w:val="007E2D26"/>
    <w:rsid w:val="007E2D66"/>
    <w:rsid w:val="007E2DE5"/>
    <w:rsid w:val="007E2E12"/>
    <w:rsid w:val="007E2E40"/>
    <w:rsid w:val="007E2F43"/>
    <w:rsid w:val="007E2FCE"/>
    <w:rsid w:val="007E3017"/>
    <w:rsid w:val="007E3031"/>
    <w:rsid w:val="007E30DC"/>
    <w:rsid w:val="007E30F7"/>
    <w:rsid w:val="007E312D"/>
    <w:rsid w:val="007E317F"/>
    <w:rsid w:val="007E320B"/>
    <w:rsid w:val="007E32ED"/>
    <w:rsid w:val="007E32FD"/>
    <w:rsid w:val="007E331F"/>
    <w:rsid w:val="007E33EB"/>
    <w:rsid w:val="007E34C7"/>
    <w:rsid w:val="007E3522"/>
    <w:rsid w:val="007E352E"/>
    <w:rsid w:val="007E354D"/>
    <w:rsid w:val="007E3560"/>
    <w:rsid w:val="007E361D"/>
    <w:rsid w:val="007E374F"/>
    <w:rsid w:val="007E3780"/>
    <w:rsid w:val="007E37DA"/>
    <w:rsid w:val="007E3900"/>
    <w:rsid w:val="007E3964"/>
    <w:rsid w:val="007E3969"/>
    <w:rsid w:val="007E3974"/>
    <w:rsid w:val="007E3A05"/>
    <w:rsid w:val="007E3A11"/>
    <w:rsid w:val="007E3B7B"/>
    <w:rsid w:val="007E3B88"/>
    <w:rsid w:val="007E3BB3"/>
    <w:rsid w:val="007E3C41"/>
    <w:rsid w:val="007E3CD1"/>
    <w:rsid w:val="007E3D7D"/>
    <w:rsid w:val="007E3DCF"/>
    <w:rsid w:val="007E3E55"/>
    <w:rsid w:val="007E3E7B"/>
    <w:rsid w:val="007E3E7D"/>
    <w:rsid w:val="007E3EA6"/>
    <w:rsid w:val="007E3EB0"/>
    <w:rsid w:val="007E3F41"/>
    <w:rsid w:val="007E3F65"/>
    <w:rsid w:val="007E415B"/>
    <w:rsid w:val="007E415E"/>
    <w:rsid w:val="007E41D3"/>
    <w:rsid w:val="007E41E3"/>
    <w:rsid w:val="007E423F"/>
    <w:rsid w:val="007E424E"/>
    <w:rsid w:val="007E4256"/>
    <w:rsid w:val="007E4298"/>
    <w:rsid w:val="007E429F"/>
    <w:rsid w:val="007E437F"/>
    <w:rsid w:val="007E4380"/>
    <w:rsid w:val="007E4385"/>
    <w:rsid w:val="007E4441"/>
    <w:rsid w:val="007E44AE"/>
    <w:rsid w:val="007E44B2"/>
    <w:rsid w:val="007E452A"/>
    <w:rsid w:val="007E45BE"/>
    <w:rsid w:val="007E468A"/>
    <w:rsid w:val="007E46E0"/>
    <w:rsid w:val="007E471F"/>
    <w:rsid w:val="007E4735"/>
    <w:rsid w:val="007E47E4"/>
    <w:rsid w:val="007E4809"/>
    <w:rsid w:val="007E486A"/>
    <w:rsid w:val="007E48B5"/>
    <w:rsid w:val="007E4974"/>
    <w:rsid w:val="007E4AB8"/>
    <w:rsid w:val="007E4BB6"/>
    <w:rsid w:val="007E4BEC"/>
    <w:rsid w:val="007E4CA9"/>
    <w:rsid w:val="007E4CAA"/>
    <w:rsid w:val="007E4CB7"/>
    <w:rsid w:val="007E4CD9"/>
    <w:rsid w:val="007E4CE9"/>
    <w:rsid w:val="007E4D3C"/>
    <w:rsid w:val="007E4D41"/>
    <w:rsid w:val="007E4E4E"/>
    <w:rsid w:val="007E4E5A"/>
    <w:rsid w:val="007E4EA3"/>
    <w:rsid w:val="007E4EC2"/>
    <w:rsid w:val="007E4F57"/>
    <w:rsid w:val="007E4FA7"/>
    <w:rsid w:val="007E5100"/>
    <w:rsid w:val="007E51C9"/>
    <w:rsid w:val="007E51EE"/>
    <w:rsid w:val="007E52A0"/>
    <w:rsid w:val="007E52D6"/>
    <w:rsid w:val="007E5389"/>
    <w:rsid w:val="007E53A6"/>
    <w:rsid w:val="007E53B4"/>
    <w:rsid w:val="007E5423"/>
    <w:rsid w:val="007E5439"/>
    <w:rsid w:val="007E5573"/>
    <w:rsid w:val="007E5674"/>
    <w:rsid w:val="007E56E4"/>
    <w:rsid w:val="007E5767"/>
    <w:rsid w:val="007E57DE"/>
    <w:rsid w:val="007E5808"/>
    <w:rsid w:val="007E580E"/>
    <w:rsid w:val="007E595F"/>
    <w:rsid w:val="007E59DE"/>
    <w:rsid w:val="007E5A3C"/>
    <w:rsid w:val="007E5AB4"/>
    <w:rsid w:val="007E5AC9"/>
    <w:rsid w:val="007E5B3E"/>
    <w:rsid w:val="007E5B6A"/>
    <w:rsid w:val="007E5B7E"/>
    <w:rsid w:val="007E5BB6"/>
    <w:rsid w:val="007E5BCB"/>
    <w:rsid w:val="007E5C64"/>
    <w:rsid w:val="007E5CBF"/>
    <w:rsid w:val="007E5CF9"/>
    <w:rsid w:val="007E5D15"/>
    <w:rsid w:val="007E5D23"/>
    <w:rsid w:val="007E5D47"/>
    <w:rsid w:val="007E5D78"/>
    <w:rsid w:val="007E5E66"/>
    <w:rsid w:val="007E5F1F"/>
    <w:rsid w:val="007E5F34"/>
    <w:rsid w:val="007E616F"/>
    <w:rsid w:val="007E625C"/>
    <w:rsid w:val="007E6272"/>
    <w:rsid w:val="007E627A"/>
    <w:rsid w:val="007E62BE"/>
    <w:rsid w:val="007E635F"/>
    <w:rsid w:val="007E64B6"/>
    <w:rsid w:val="007E65C5"/>
    <w:rsid w:val="007E6639"/>
    <w:rsid w:val="007E6807"/>
    <w:rsid w:val="007E6B60"/>
    <w:rsid w:val="007E6B67"/>
    <w:rsid w:val="007E6B9D"/>
    <w:rsid w:val="007E6BF2"/>
    <w:rsid w:val="007E6C00"/>
    <w:rsid w:val="007E6D86"/>
    <w:rsid w:val="007E6DBF"/>
    <w:rsid w:val="007E6E0A"/>
    <w:rsid w:val="007E6EB4"/>
    <w:rsid w:val="007E6EC3"/>
    <w:rsid w:val="007E6F07"/>
    <w:rsid w:val="007E6F6A"/>
    <w:rsid w:val="007E6FB1"/>
    <w:rsid w:val="007E6FCB"/>
    <w:rsid w:val="007E6FDF"/>
    <w:rsid w:val="007E70EF"/>
    <w:rsid w:val="007E71AA"/>
    <w:rsid w:val="007E71BF"/>
    <w:rsid w:val="007E7201"/>
    <w:rsid w:val="007E723A"/>
    <w:rsid w:val="007E725C"/>
    <w:rsid w:val="007E72D4"/>
    <w:rsid w:val="007E7417"/>
    <w:rsid w:val="007E74AE"/>
    <w:rsid w:val="007E7548"/>
    <w:rsid w:val="007E755C"/>
    <w:rsid w:val="007E766E"/>
    <w:rsid w:val="007E774B"/>
    <w:rsid w:val="007E7750"/>
    <w:rsid w:val="007E77A3"/>
    <w:rsid w:val="007E77FF"/>
    <w:rsid w:val="007E7888"/>
    <w:rsid w:val="007E78D9"/>
    <w:rsid w:val="007E7948"/>
    <w:rsid w:val="007E7959"/>
    <w:rsid w:val="007E7A62"/>
    <w:rsid w:val="007E7A68"/>
    <w:rsid w:val="007E7A92"/>
    <w:rsid w:val="007E7BDC"/>
    <w:rsid w:val="007E7C1D"/>
    <w:rsid w:val="007E7D39"/>
    <w:rsid w:val="007E7D6E"/>
    <w:rsid w:val="007E7DEC"/>
    <w:rsid w:val="007E7F7A"/>
    <w:rsid w:val="007E7F93"/>
    <w:rsid w:val="007F005E"/>
    <w:rsid w:val="007F0081"/>
    <w:rsid w:val="007F00D2"/>
    <w:rsid w:val="007F00E9"/>
    <w:rsid w:val="007F011B"/>
    <w:rsid w:val="007F028B"/>
    <w:rsid w:val="007F02DB"/>
    <w:rsid w:val="007F038F"/>
    <w:rsid w:val="007F04B3"/>
    <w:rsid w:val="007F04BC"/>
    <w:rsid w:val="007F050D"/>
    <w:rsid w:val="007F0555"/>
    <w:rsid w:val="007F0576"/>
    <w:rsid w:val="007F05FC"/>
    <w:rsid w:val="007F05FD"/>
    <w:rsid w:val="007F06C7"/>
    <w:rsid w:val="007F07D3"/>
    <w:rsid w:val="007F0862"/>
    <w:rsid w:val="007F088F"/>
    <w:rsid w:val="007F09FB"/>
    <w:rsid w:val="007F0A65"/>
    <w:rsid w:val="007F0A79"/>
    <w:rsid w:val="007F0A9D"/>
    <w:rsid w:val="007F0ABD"/>
    <w:rsid w:val="007F0ACD"/>
    <w:rsid w:val="007F0B0E"/>
    <w:rsid w:val="007F0B40"/>
    <w:rsid w:val="007F0BBA"/>
    <w:rsid w:val="007F0BD2"/>
    <w:rsid w:val="007F0BF8"/>
    <w:rsid w:val="007F0C0C"/>
    <w:rsid w:val="007F0C0D"/>
    <w:rsid w:val="007F0C64"/>
    <w:rsid w:val="007F0C7C"/>
    <w:rsid w:val="007F0D2F"/>
    <w:rsid w:val="007F0DA2"/>
    <w:rsid w:val="007F0DA5"/>
    <w:rsid w:val="007F0E79"/>
    <w:rsid w:val="007F0F0C"/>
    <w:rsid w:val="007F0F6C"/>
    <w:rsid w:val="007F1160"/>
    <w:rsid w:val="007F11FA"/>
    <w:rsid w:val="007F1387"/>
    <w:rsid w:val="007F13CC"/>
    <w:rsid w:val="007F1436"/>
    <w:rsid w:val="007F157C"/>
    <w:rsid w:val="007F15E4"/>
    <w:rsid w:val="007F1601"/>
    <w:rsid w:val="007F164E"/>
    <w:rsid w:val="007F16D6"/>
    <w:rsid w:val="007F16FC"/>
    <w:rsid w:val="007F1708"/>
    <w:rsid w:val="007F1754"/>
    <w:rsid w:val="007F1768"/>
    <w:rsid w:val="007F1872"/>
    <w:rsid w:val="007F1879"/>
    <w:rsid w:val="007F18C7"/>
    <w:rsid w:val="007F18CF"/>
    <w:rsid w:val="007F196F"/>
    <w:rsid w:val="007F197D"/>
    <w:rsid w:val="007F1A41"/>
    <w:rsid w:val="007F1C35"/>
    <w:rsid w:val="007F1C3C"/>
    <w:rsid w:val="007F1C71"/>
    <w:rsid w:val="007F1DA5"/>
    <w:rsid w:val="007F201F"/>
    <w:rsid w:val="007F2067"/>
    <w:rsid w:val="007F2079"/>
    <w:rsid w:val="007F2186"/>
    <w:rsid w:val="007F2233"/>
    <w:rsid w:val="007F23BF"/>
    <w:rsid w:val="007F242B"/>
    <w:rsid w:val="007F248A"/>
    <w:rsid w:val="007F2548"/>
    <w:rsid w:val="007F257E"/>
    <w:rsid w:val="007F25BB"/>
    <w:rsid w:val="007F2638"/>
    <w:rsid w:val="007F2666"/>
    <w:rsid w:val="007F274D"/>
    <w:rsid w:val="007F2779"/>
    <w:rsid w:val="007F2837"/>
    <w:rsid w:val="007F2884"/>
    <w:rsid w:val="007F289C"/>
    <w:rsid w:val="007F28DA"/>
    <w:rsid w:val="007F28E6"/>
    <w:rsid w:val="007F2907"/>
    <w:rsid w:val="007F2976"/>
    <w:rsid w:val="007F2BAC"/>
    <w:rsid w:val="007F2BC2"/>
    <w:rsid w:val="007F2C18"/>
    <w:rsid w:val="007F2D35"/>
    <w:rsid w:val="007F2D6A"/>
    <w:rsid w:val="007F2D8F"/>
    <w:rsid w:val="007F2D99"/>
    <w:rsid w:val="007F2E04"/>
    <w:rsid w:val="007F2E12"/>
    <w:rsid w:val="007F2E31"/>
    <w:rsid w:val="007F2E6A"/>
    <w:rsid w:val="007F2E9D"/>
    <w:rsid w:val="007F2EAD"/>
    <w:rsid w:val="007F2ECE"/>
    <w:rsid w:val="007F2EEE"/>
    <w:rsid w:val="007F2FE1"/>
    <w:rsid w:val="007F3030"/>
    <w:rsid w:val="007F30DD"/>
    <w:rsid w:val="007F3176"/>
    <w:rsid w:val="007F3195"/>
    <w:rsid w:val="007F31B6"/>
    <w:rsid w:val="007F3208"/>
    <w:rsid w:val="007F324A"/>
    <w:rsid w:val="007F331D"/>
    <w:rsid w:val="007F34DD"/>
    <w:rsid w:val="007F35A1"/>
    <w:rsid w:val="007F3695"/>
    <w:rsid w:val="007F36CB"/>
    <w:rsid w:val="007F3759"/>
    <w:rsid w:val="007F37BF"/>
    <w:rsid w:val="007F37D2"/>
    <w:rsid w:val="007F389A"/>
    <w:rsid w:val="007F392F"/>
    <w:rsid w:val="007F39CB"/>
    <w:rsid w:val="007F3A16"/>
    <w:rsid w:val="007F3A7D"/>
    <w:rsid w:val="007F3C59"/>
    <w:rsid w:val="007F3C6B"/>
    <w:rsid w:val="007F3D28"/>
    <w:rsid w:val="007F3D50"/>
    <w:rsid w:val="007F3EC5"/>
    <w:rsid w:val="007F3EF8"/>
    <w:rsid w:val="007F3F03"/>
    <w:rsid w:val="007F3F54"/>
    <w:rsid w:val="007F4025"/>
    <w:rsid w:val="007F406E"/>
    <w:rsid w:val="007F419F"/>
    <w:rsid w:val="007F41A2"/>
    <w:rsid w:val="007F41AA"/>
    <w:rsid w:val="007F420F"/>
    <w:rsid w:val="007F421D"/>
    <w:rsid w:val="007F4234"/>
    <w:rsid w:val="007F42E9"/>
    <w:rsid w:val="007F4455"/>
    <w:rsid w:val="007F468C"/>
    <w:rsid w:val="007F4710"/>
    <w:rsid w:val="007F4723"/>
    <w:rsid w:val="007F4800"/>
    <w:rsid w:val="007F48F3"/>
    <w:rsid w:val="007F4918"/>
    <w:rsid w:val="007F4965"/>
    <w:rsid w:val="007F49C5"/>
    <w:rsid w:val="007F49CD"/>
    <w:rsid w:val="007F4A55"/>
    <w:rsid w:val="007F4A6E"/>
    <w:rsid w:val="007F4A71"/>
    <w:rsid w:val="007F4B5E"/>
    <w:rsid w:val="007F4B8A"/>
    <w:rsid w:val="007F4BF2"/>
    <w:rsid w:val="007F4CDF"/>
    <w:rsid w:val="007F4DA5"/>
    <w:rsid w:val="007F4EE0"/>
    <w:rsid w:val="007F4F77"/>
    <w:rsid w:val="007F4F7D"/>
    <w:rsid w:val="007F50F9"/>
    <w:rsid w:val="007F5125"/>
    <w:rsid w:val="007F5148"/>
    <w:rsid w:val="007F51CE"/>
    <w:rsid w:val="007F51EE"/>
    <w:rsid w:val="007F51FF"/>
    <w:rsid w:val="007F5380"/>
    <w:rsid w:val="007F543E"/>
    <w:rsid w:val="007F5445"/>
    <w:rsid w:val="007F5455"/>
    <w:rsid w:val="007F5484"/>
    <w:rsid w:val="007F5525"/>
    <w:rsid w:val="007F5540"/>
    <w:rsid w:val="007F559E"/>
    <w:rsid w:val="007F55AE"/>
    <w:rsid w:val="007F5617"/>
    <w:rsid w:val="007F56B6"/>
    <w:rsid w:val="007F578F"/>
    <w:rsid w:val="007F580A"/>
    <w:rsid w:val="007F58BB"/>
    <w:rsid w:val="007F592C"/>
    <w:rsid w:val="007F5944"/>
    <w:rsid w:val="007F598A"/>
    <w:rsid w:val="007F5AB8"/>
    <w:rsid w:val="007F5BA7"/>
    <w:rsid w:val="007F5BC1"/>
    <w:rsid w:val="007F5C15"/>
    <w:rsid w:val="007F5C1F"/>
    <w:rsid w:val="007F5C74"/>
    <w:rsid w:val="007F5D86"/>
    <w:rsid w:val="007F5DB7"/>
    <w:rsid w:val="007F5DE6"/>
    <w:rsid w:val="007F5E09"/>
    <w:rsid w:val="007F5E21"/>
    <w:rsid w:val="007F5F8F"/>
    <w:rsid w:val="007F609A"/>
    <w:rsid w:val="007F60DF"/>
    <w:rsid w:val="007F61D7"/>
    <w:rsid w:val="007F6313"/>
    <w:rsid w:val="007F6329"/>
    <w:rsid w:val="007F637A"/>
    <w:rsid w:val="007F6408"/>
    <w:rsid w:val="007F658D"/>
    <w:rsid w:val="007F65A8"/>
    <w:rsid w:val="007F68B7"/>
    <w:rsid w:val="007F6A6C"/>
    <w:rsid w:val="007F6A9D"/>
    <w:rsid w:val="007F6AB6"/>
    <w:rsid w:val="007F6AC9"/>
    <w:rsid w:val="007F6AF4"/>
    <w:rsid w:val="007F6B20"/>
    <w:rsid w:val="007F6C07"/>
    <w:rsid w:val="007F6C71"/>
    <w:rsid w:val="007F6C88"/>
    <w:rsid w:val="007F6D04"/>
    <w:rsid w:val="007F6D8C"/>
    <w:rsid w:val="007F6D9B"/>
    <w:rsid w:val="007F6E2F"/>
    <w:rsid w:val="007F6E7D"/>
    <w:rsid w:val="007F6F4E"/>
    <w:rsid w:val="007F6F77"/>
    <w:rsid w:val="007F6FFC"/>
    <w:rsid w:val="007F7068"/>
    <w:rsid w:val="007F7140"/>
    <w:rsid w:val="007F7170"/>
    <w:rsid w:val="007F7229"/>
    <w:rsid w:val="007F7257"/>
    <w:rsid w:val="007F7496"/>
    <w:rsid w:val="007F753C"/>
    <w:rsid w:val="007F766F"/>
    <w:rsid w:val="007F7721"/>
    <w:rsid w:val="007F7737"/>
    <w:rsid w:val="007F7738"/>
    <w:rsid w:val="007F775F"/>
    <w:rsid w:val="007F778A"/>
    <w:rsid w:val="007F788A"/>
    <w:rsid w:val="007F7A2B"/>
    <w:rsid w:val="007F7BB7"/>
    <w:rsid w:val="007F7CE0"/>
    <w:rsid w:val="007F7DBB"/>
    <w:rsid w:val="007F7EBF"/>
    <w:rsid w:val="007F7EF4"/>
    <w:rsid w:val="007F7FAD"/>
    <w:rsid w:val="00800121"/>
    <w:rsid w:val="008001B4"/>
    <w:rsid w:val="008001FF"/>
    <w:rsid w:val="0080022B"/>
    <w:rsid w:val="00800282"/>
    <w:rsid w:val="00800364"/>
    <w:rsid w:val="008003BE"/>
    <w:rsid w:val="008003F2"/>
    <w:rsid w:val="0080042F"/>
    <w:rsid w:val="0080045D"/>
    <w:rsid w:val="00800464"/>
    <w:rsid w:val="00800476"/>
    <w:rsid w:val="00800491"/>
    <w:rsid w:val="0080050D"/>
    <w:rsid w:val="008005CC"/>
    <w:rsid w:val="0080063E"/>
    <w:rsid w:val="00800691"/>
    <w:rsid w:val="008006F2"/>
    <w:rsid w:val="00800704"/>
    <w:rsid w:val="00800830"/>
    <w:rsid w:val="0080087C"/>
    <w:rsid w:val="008008DC"/>
    <w:rsid w:val="008008EF"/>
    <w:rsid w:val="00800965"/>
    <w:rsid w:val="00800966"/>
    <w:rsid w:val="00800967"/>
    <w:rsid w:val="008009D7"/>
    <w:rsid w:val="008009E0"/>
    <w:rsid w:val="00800AB6"/>
    <w:rsid w:val="00800AD5"/>
    <w:rsid w:val="00800B06"/>
    <w:rsid w:val="00800C22"/>
    <w:rsid w:val="00800C34"/>
    <w:rsid w:val="00800CD5"/>
    <w:rsid w:val="00800D85"/>
    <w:rsid w:val="00800E60"/>
    <w:rsid w:val="00800E8B"/>
    <w:rsid w:val="00800EA2"/>
    <w:rsid w:val="00800F32"/>
    <w:rsid w:val="00800F43"/>
    <w:rsid w:val="00800F52"/>
    <w:rsid w:val="00800FB2"/>
    <w:rsid w:val="00801038"/>
    <w:rsid w:val="00801077"/>
    <w:rsid w:val="0080107C"/>
    <w:rsid w:val="00801093"/>
    <w:rsid w:val="0080110F"/>
    <w:rsid w:val="00801141"/>
    <w:rsid w:val="008011C3"/>
    <w:rsid w:val="008012C0"/>
    <w:rsid w:val="008013CD"/>
    <w:rsid w:val="008013E1"/>
    <w:rsid w:val="008014AC"/>
    <w:rsid w:val="00801563"/>
    <w:rsid w:val="0080172E"/>
    <w:rsid w:val="00801736"/>
    <w:rsid w:val="008017FD"/>
    <w:rsid w:val="00801A6C"/>
    <w:rsid w:val="00801ABD"/>
    <w:rsid w:val="00801AED"/>
    <w:rsid w:val="00801BA8"/>
    <w:rsid w:val="00801BE3"/>
    <w:rsid w:val="00801BFF"/>
    <w:rsid w:val="00801C6E"/>
    <w:rsid w:val="00801E17"/>
    <w:rsid w:val="00801E39"/>
    <w:rsid w:val="00801E6E"/>
    <w:rsid w:val="00801EBD"/>
    <w:rsid w:val="00801ED2"/>
    <w:rsid w:val="00801EE2"/>
    <w:rsid w:val="00801F84"/>
    <w:rsid w:val="00801FDF"/>
    <w:rsid w:val="00802077"/>
    <w:rsid w:val="008020C3"/>
    <w:rsid w:val="00802102"/>
    <w:rsid w:val="008021A3"/>
    <w:rsid w:val="008021ED"/>
    <w:rsid w:val="00802200"/>
    <w:rsid w:val="00802203"/>
    <w:rsid w:val="0080222C"/>
    <w:rsid w:val="00802234"/>
    <w:rsid w:val="00802251"/>
    <w:rsid w:val="008022AB"/>
    <w:rsid w:val="00802324"/>
    <w:rsid w:val="008023C9"/>
    <w:rsid w:val="0080249C"/>
    <w:rsid w:val="0080250E"/>
    <w:rsid w:val="008025AE"/>
    <w:rsid w:val="00802627"/>
    <w:rsid w:val="0080262A"/>
    <w:rsid w:val="0080269E"/>
    <w:rsid w:val="00802718"/>
    <w:rsid w:val="00802739"/>
    <w:rsid w:val="00802771"/>
    <w:rsid w:val="008027F7"/>
    <w:rsid w:val="0080280E"/>
    <w:rsid w:val="0080286C"/>
    <w:rsid w:val="00802938"/>
    <w:rsid w:val="00802C27"/>
    <w:rsid w:val="00802C82"/>
    <w:rsid w:val="00802CDB"/>
    <w:rsid w:val="00802D06"/>
    <w:rsid w:val="00802D08"/>
    <w:rsid w:val="00802E04"/>
    <w:rsid w:val="00802E17"/>
    <w:rsid w:val="00802E5D"/>
    <w:rsid w:val="00802E5F"/>
    <w:rsid w:val="00802E92"/>
    <w:rsid w:val="00802E9B"/>
    <w:rsid w:val="00802EA6"/>
    <w:rsid w:val="00802ECD"/>
    <w:rsid w:val="00802EE4"/>
    <w:rsid w:val="00802F82"/>
    <w:rsid w:val="0080300A"/>
    <w:rsid w:val="00803038"/>
    <w:rsid w:val="00803053"/>
    <w:rsid w:val="00803104"/>
    <w:rsid w:val="00803238"/>
    <w:rsid w:val="008032B7"/>
    <w:rsid w:val="008032EF"/>
    <w:rsid w:val="008033D2"/>
    <w:rsid w:val="00803417"/>
    <w:rsid w:val="008034D4"/>
    <w:rsid w:val="008035D2"/>
    <w:rsid w:val="00803682"/>
    <w:rsid w:val="00803685"/>
    <w:rsid w:val="008036A9"/>
    <w:rsid w:val="008036B5"/>
    <w:rsid w:val="00803748"/>
    <w:rsid w:val="0080377E"/>
    <w:rsid w:val="00803850"/>
    <w:rsid w:val="00803952"/>
    <w:rsid w:val="008039B4"/>
    <w:rsid w:val="008039F7"/>
    <w:rsid w:val="00803A44"/>
    <w:rsid w:val="00803AE7"/>
    <w:rsid w:val="00803B93"/>
    <w:rsid w:val="00803C89"/>
    <w:rsid w:val="00803CAF"/>
    <w:rsid w:val="00803CC0"/>
    <w:rsid w:val="00803CD6"/>
    <w:rsid w:val="00803D02"/>
    <w:rsid w:val="00803D4F"/>
    <w:rsid w:val="00803E86"/>
    <w:rsid w:val="00803EBE"/>
    <w:rsid w:val="00803F54"/>
    <w:rsid w:val="00803FE4"/>
    <w:rsid w:val="0080400B"/>
    <w:rsid w:val="00804057"/>
    <w:rsid w:val="0080408D"/>
    <w:rsid w:val="008040A1"/>
    <w:rsid w:val="008040CE"/>
    <w:rsid w:val="0080411D"/>
    <w:rsid w:val="008041FF"/>
    <w:rsid w:val="00804294"/>
    <w:rsid w:val="0080431F"/>
    <w:rsid w:val="0080437D"/>
    <w:rsid w:val="008043BF"/>
    <w:rsid w:val="008043EA"/>
    <w:rsid w:val="00804452"/>
    <w:rsid w:val="0080451B"/>
    <w:rsid w:val="008046AA"/>
    <w:rsid w:val="008046CE"/>
    <w:rsid w:val="00804767"/>
    <w:rsid w:val="008047B7"/>
    <w:rsid w:val="00804821"/>
    <w:rsid w:val="00804884"/>
    <w:rsid w:val="00804952"/>
    <w:rsid w:val="00804987"/>
    <w:rsid w:val="008049B4"/>
    <w:rsid w:val="008049CE"/>
    <w:rsid w:val="00804B0C"/>
    <w:rsid w:val="00804B61"/>
    <w:rsid w:val="00804D07"/>
    <w:rsid w:val="00804D23"/>
    <w:rsid w:val="00804D9F"/>
    <w:rsid w:val="00804F20"/>
    <w:rsid w:val="00804F5B"/>
    <w:rsid w:val="00804F6E"/>
    <w:rsid w:val="00804FB5"/>
    <w:rsid w:val="00804FB8"/>
    <w:rsid w:val="0080512E"/>
    <w:rsid w:val="00805228"/>
    <w:rsid w:val="0080525C"/>
    <w:rsid w:val="0080528B"/>
    <w:rsid w:val="008052E0"/>
    <w:rsid w:val="008052F7"/>
    <w:rsid w:val="0080533B"/>
    <w:rsid w:val="00805396"/>
    <w:rsid w:val="00805399"/>
    <w:rsid w:val="008053A0"/>
    <w:rsid w:val="008053C3"/>
    <w:rsid w:val="008053D7"/>
    <w:rsid w:val="0080545E"/>
    <w:rsid w:val="008054B9"/>
    <w:rsid w:val="008054FD"/>
    <w:rsid w:val="0080554B"/>
    <w:rsid w:val="00805571"/>
    <w:rsid w:val="008055AE"/>
    <w:rsid w:val="008055ED"/>
    <w:rsid w:val="0080561E"/>
    <w:rsid w:val="00805672"/>
    <w:rsid w:val="008056F8"/>
    <w:rsid w:val="00805706"/>
    <w:rsid w:val="00805826"/>
    <w:rsid w:val="0080587E"/>
    <w:rsid w:val="0080588E"/>
    <w:rsid w:val="008058CB"/>
    <w:rsid w:val="008059B1"/>
    <w:rsid w:val="008059C5"/>
    <w:rsid w:val="00805A14"/>
    <w:rsid w:val="00805AAC"/>
    <w:rsid w:val="00805AB5"/>
    <w:rsid w:val="00805B93"/>
    <w:rsid w:val="00805BF6"/>
    <w:rsid w:val="00805C0C"/>
    <w:rsid w:val="00805CE6"/>
    <w:rsid w:val="00805D1B"/>
    <w:rsid w:val="00805D7F"/>
    <w:rsid w:val="00805DF2"/>
    <w:rsid w:val="00805E51"/>
    <w:rsid w:val="00805F25"/>
    <w:rsid w:val="00805F54"/>
    <w:rsid w:val="00806006"/>
    <w:rsid w:val="0080608C"/>
    <w:rsid w:val="008060A2"/>
    <w:rsid w:val="008060C7"/>
    <w:rsid w:val="008060D2"/>
    <w:rsid w:val="00806141"/>
    <w:rsid w:val="0080616A"/>
    <w:rsid w:val="008061CE"/>
    <w:rsid w:val="008061E9"/>
    <w:rsid w:val="0080620A"/>
    <w:rsid w:val="00806238"/>
    <w:rsid w:val="00806291"/>
    <w:rsid w:val="008062D7"/>
    <w:rsid w:val="008062DC"/>
    <w:rsid w:val="00806303"/>
    <w:rsid w:val="00806394"/>
    <w:rsid w:val="00806430"/>
    <w:rsid w:val="00806446"/>
    <w:rsid w:val="008066C4"/>
    <w:rsid w:val="008067B7"/>
    <w:rsid w:val="00806885"/>
    <w:rsid w:val="00806974"/>
    <w:rsid w:val="008069C1"/>
    <w:rsid w:val="00806A39"/>
    <w:rsid w:val="00806A6E"/>
    <w:rsid w:val="00806BB1"/>
    <w:rsid w:val="00806BC5"/>
    <w:rsid w:val="00806CC8"/>
    <w:rsid w:val="00806CCE"/>
    <w:rsid w:val="00806CDD"/>
    <w:rsid w:val="00806CF9"/>
    <w:rsid w:val="00806D34"/>
    <w:rsid w:val="00806DB9"/>
    <w:rsid w:val="00806F24"/>
    <w:rsid w:val="00806F2C"/>
    <w:rsid w:val="0080700C"/>
    <w:rsid w:val="0080707F"/>
    <w:rsid w:val="00807101"/>
    <w:rsid w:val="00807107"/>
    <w:rsid w:val="00807137"/>
    <w:rsid w:val="0080719C"/>
    <w:rsid w:val="00807272"/>
    <w:rsid w:val="008072B7"/>
    <w:rsid w:val="008072FE"/>
    <w:rsid w:val="008073AD"/>
    <w:rsid w:val="0080742B"/>
    <w:rsid w:val="00807441"/>
    <w:rsid w:val="008074B5"/>
    <w:rsid w:val="008075A9"/>
    <w:rsid w:val="0080761B"/>
    <w:rsid w:val="00807662"/>
    <w:rsid w:val="0080773E"/>
    <w:rsid w:val="008077A6"/>
    <w:rsid w:val="008077AA"/>
    <w:rsid w:val="00807894"/>
    <w:rsid w:val="008078C8"/>
    <w:rsid w:val="00807963"/>
    <w:rsid w:val="008079BF"/>
    <w:rsid w:val="00807A03"/>
    <w:rsid w:val="00807AE3"/>
    <w:rsid w:val="00807B78"/>
    <w:rsid w:val="00807B99"/>
    <w:rsid w:val="00807C0B"/>
    <w:rsid w:val="00807C1A"/>
    <w:rsid w:val="00807C7D"/>
    <w:rsid w:val="00807CC2"/>
    <w:rsid w:val="00807D02"/>
    <w:rsid w:val="00807E2A"/>
    <w:rsid w:val="00807E8F"/>
    <w:rsid w:val="00807FE1"/>
    <w:rsid w:val="0081010C"/>
    <w:rsid w:val="0081018C"/>
    <w:rsid w:val="008101C0"/>
    <w:rsid w:val="008101DF"/>
    <w:rsid w:val="0081020B"/>
    <w:rsid w:val="0081028C"/>
    <w:rsid w:val="008102D0"/>
    <w:rsid w:val="008102ED"/>
    <w:rsid w:val="0081034F"/>
    <w:rsid w:val="008103DD"/>
    <w:rsid w:val="00810402"/>
    <w:rsid w:val="00810423"/>
    <w:rsid w:val="00810457"/>
    <w:rsid w:val="0081046D"/>
    <w:rsid w:val="00810476"/>
    <w:rsid w:val="008104E1"/>
    <w:rsid w:val="008104E4"/>
    <w:rsid w:val="00810519"/>
    <w:rsid w:val="008105F3"/>
    <w:rsid w:val="00810704"/>
    <w:rsid w:val="00810728"/>
    <w:rsid w:val="0081073F"/>
    <w:rsid w:val="00810777"/>
    <w:rsid w:val="008107A2"/>
    <w:rsid w:val="008107BD"/>
    <w:rsid w:val="008107E5"/>
    <w:rsid w:val="0081084B"/>
    <w:rsid w:val="0081094D"/>
    <w:rsid w:val="00810950"/>
    <w:rsid w:val="008109AE"/>
    <w:rsid w:val="00810B47"/>
    <w:rsid w:val="00810B7C"/>
    <w:rsid w:val="00810C3C"/>
    <w:rsid w:val="00810DB3"/>
    <w:rsid w:val="00810DDB"/>
    <w:rsid w:val="00810E2F"/>
    <w:rsid w:val="00810E56"/>
    <w:rsid w:val="00810E82"/>
    <w:rsid w:val="00810F49"/>
    <w:rsid w:val="0081111C"/>
    <w:rsid w:val="0081112F"/>
    <w:rsid w:val="008112B9"/>
    <w:rsid w:val="00811349"/>
    <w:rsid w:val="00811447"/>
    <w:rsid w:val="008114C9"/>
    <w:rsid w:val="00811541"/>
    <w:rsid w:val="00811599"/>
    <w:rsid w:val="008116A8"/>
    <w:rsid w:val="00811784"/>
    <w:rsid w:val="008117CC"/>
    <w:rsid w:val="008117DA"/>
    <w:rsid w:val="008117EB"/>
    <w:rsid w:val="008118C5"/>
    <w:rsid w:val="008118D0"/>
    <w:rsid w:val="008118E4"/>
    <w:rsid w:val="00811920"/>
    <w:rsid w:val="0081192C"/>
    <w:rsid w:val="00811957"/>
    <w:rsid w:val="008119BC"/>
    <w:rsid w:val="00811A01"/>
    <w:rsid w:val="00811A64"/>
    <w:rsid w:val="00811B6B"/>
    <w:rsid w:val="00811BE8"/>
    <w:rsid w:val="00811C43"/>
    <w:rsid w:val="00811C5F"/>
    <w:rsid w:val="00811C98"/>
    <w:rsid w:val="00811CA2"/>
    <w:rsid w:val="00811D21"/>
    <w:rsid w:val="00811E37"/>
    <w:rsid w:val="00811FEC"/>
    <w:rsid w:val="00812018"/>
    <w:rsid w:val="0081201F"/>
    <w:rsid w:val="0081209C"/>
    <w:rsid w:val="00812113"/>
    <w:rsid w:val="00812133"/>
    <w:rsid w:val="0081217D"/>
    <w:rsid w:val="00812217"/>
    <w:rsid w:val="00812232"/>
    <w:rsid w:val="008122D2"/>
    <w:rsid w:val="008123B3"/>
    <w:rsid w:val="008123E8"/>
    <w:rsid w:val="0081241D"/>
    <w:rsid w:val="0081242E"/>
    <w:rsid w:val="0081246A"/>
    <w:rsid w:val="008124D6"/>
    <w:rsid w:val="00812511"/>
    <w:rsid w:val="00812599"/>
    <w:rsid w:val="008125FF"/>
    <w:rsid w:val="00812607"/>
    <w:rsid w:val="0081261C"/>
    <w:rsid w:val="00812624"/>
    <w:rsid w:val="00812678"/>
    <w:rsid w:val="008126F2"/>
    <w:rsid w:val="00812748"/>
    <w:rsid w:val="008127D8"/>
    <w:rsid w:val="008127FA"/>
    <w:rsid w:val="0081281B"/>
    <w:rsid w:val="008128EA"/>
    <w:rsid w:val="00812961"/>
    <w:rsid w:val="008129CC"/>
    <w:rsid w:val="008129E3"/>
    <w:rsid w:val="00812AC5"/>
    <w:rsid w:val="00812CD1"/>
    <w:rsid w:val="00812D55"/>
    <w:rsid w:val="00812D6A"/>
    <w:rsid w:val="00812EA9"/>
    <w:rsid w:val="00812ED6"/>
    <w:rsid w:val="00812F6F"/>
    <w:rsid w:val="00812F8E"/>
    <w:rsid w:val="008130AE"/>
    <w:rsid w:val="008130AF"/>
    <w:rsid w:val="0081319C"/>
    <w:rsid w:val="008131D0"/>
    <w:rsid w:val="00813200"/>
    <w:rsid w:val="00813211"/>
    <w:rsid w:val="0081328C"/>
    <w:rsid w:val="008132B4"/>
    <w:rsid w:val="008132C1"/>
    <w:rsid w:val="00813393"/>
    <w:rsid w:val="008133D1"/>
    <w:rsid w:val="008133F1"/>
    <w:rsid w:val="00813448"/>
    <w:rsid w:val="00813516"/>
    <w:rsid w:val="0081356B"/>
    <w:rsid w:val="0081356F"/>
    <w:rsid w:val="00813621"/>
    <w:rsid w:val="00813690"/>
    <w:rsid w:val="0081369F"/>
    <w:rsid w:val="008136D2"/>
    <w:rsid w:val="008136FA"/>
    <w:rsid w:val="00813710"/>
    <w:rsid w:val="0081390D"/>
    <w:rsid w:val="0081395B"/>
    <w:rsid w:val="008139DA"/>
    <w:rsid w:val="00813AF5"/>
    <w:rsid w:val="00813B57"/>
    <w:rsid w:val="00813D04"/>
    <w:rsid w:val="00813D08"/>
    <w:rsid w:val="00813DAA"/>
    <w:rsid w:val="00813DB1"/>
    <w:rsid w:val="00813DB3"/>
    <w:rsid w:val="00813DFA"/>
    <w:rsid w:val="00813DFB"/>
    <w:rsid w:val="00813E1E"/>
    <w:rsid w:val="00813EC3"/>
    <w:rsid w:val="00813F8B"/>
    <w:rsid w:val="00813FDC"/>
    <w:rsid w:val="00814084"/>
    <w:rsid w:val="0081409A"/>
    <w:rsid w:val="008140E3"/>
    <w:rsid w:val="008141FE"/>
    <w:rsid w:val="00814271"/>
    <w:rsid w:val="008142F1"/>
    <w:rsid w:val="00814319"/>
    <w:rsid w:val="0081431B"/>
    <w:rsid w:val="00814367"/>
    <w:rsid w:val="0081437F"/>
    <w:rsid w:val="00814382"/>
    <w:rsid w:val="008143FB"/>
    <w:rsid w:val="00814430"/>
    <w:rsid w:val="00814445"/>
    <w:rsid w:val="008144B5"/>
    <w:rsid w:val="0081452A"/>
    <w:rsid w:val="0081458C"/>
    <w:rsid w:val="008145A9"/>
    <w:rsid w:val="008145AF"/>
    <w:rsid w:val="0081464E"/>
    <w:rsid w:val="0081477D"/>
    <w:rsid w:val="008147D0"/>
    <w:rsid w:val="008147D6"/>
    <w:rsid w:val="008147E1"/>
    <w:rsid w:val="00814810"/>
    <w:rsid w:val="00814829"/>
    <w:rsid w:val="008148E0"/>
    <w:rsid w:val="0081493B"/>
    <w:rsid w:val="008149EA"/>
    <w:rsid w:val="00814A26"/>
    <w:rsid w:val="00814AA6"/>
    <w:rsid w:val="00814AAB"/>
    <w:rsid w:val="00814AD5"/>
    <w:rsid w:val="00814AF4"/>
    <w:rsid w:val="00814B07"/>
    <w:rsid w:val="00814B2B"/>
    <w:rsid w:val="00814B65"/>
    <w:rsid w:val="00814BEC"/>
    <w:rsid w:val="00814D01"/>
    <w:rsid w:val="00814D4E"/>
    <w:rsid w:val="00814D51"/>
    <w:rsid w:val="00814D71"/>
    <w:rsid w:val="00814DC9"/>
    <w:rsid w:val="00814E1E"/>
    <w:rsid w:val="00814E4F"/>
    <w:rsid w:val="00814F1B"/>
    <w:rsid w:val="00814F22"/>
    <w:rsid w:val="00814F50"/>
    <w:rsid w:val="00814F91"/>
    <w:rsid w:val="00814FB4"/>
    <w:rsid w:val="00815009"/>
    <w:rsid w:val="0081511E"/>
    <w:rsid w:val="0081516D"/>
    <w:rsid w:val="008151A1"/>
    <w:rsid w:val="008151B2"/>
    <w:rsid w:val="008151C1"/>
    <w:rsid w:val="0081525D"/>
    <w:rsid w:val="008152A1"/>
    <w:rsid w:val="00815382"/>
    <w:rsid w:val="0081540D"/>
    <w:rsid w:val="0081552B"/>
    <w:rsid w:val="008155F1"/>
    <w:rsid w:val="008156FC"/>
    <w:rsid w:val="00815762"/>
    <w:rsid w:val="00815788"/>
    <w:rsid w:val="00815824"/>
    <w:rsid w:val="0081588A"/>
    <w:rsid w:val="00815972"/>
    <w:rsid w:val="00815993"/>
    <w:rsid w:val="008159FE"/>
    <w:rsid w:val="00815A41"/>
    <w:rsid w:val="00815ABC"/>
    <w:rsid w:val="00815B07"/>
    <w:rsid w:val="00815C81"/>
    <w:rsid w:val="00815CA6"/>
    <w:rsid w:val="00815CFF"/>
    <w:rsid w:val="00815D0C"/>
    <w:rsid w:val="00815D2F"/>
    <w:rsid w:val="00815D88"/>
    <w:rsid w:val="00815D89"/>
    <w:rsid w:val="00815DC0"/>
    <w:rsid w:val="00815E48"/>
    <w:rsid w:val="00815E94"/>
    <w:rsid w:val="00815FE5"/>
    <w:rsid w:val="0081611D"/>
    <w:rsid w:val="0081614A"/>
    <w:rsid w:val="0081624D"/>
    <w:rsid w:val="00816300"/>
    <w:rsid w:val="00816366"/>
    <w:rsid w:val="008163E5"/>
    <w:rsid w:val="0081649C"/>
    <w:rsid w:val="008164B9"/>
    <w:rsid w:val="008164D0"/>
    <w:rsid w:val="008164DB"/>
    <w:rsid w:val="008164E3"/>
    <w:rsid w:val="008164FA"/>
    <w:rsid w:val="008165B5"/>
    <w:rsid w:val="00816615"/>
    <w:rsid w:val="008166A5"/>
    <w:rsid w:val="008166DF"/>
    <w:rsid w:val="008166E9"/>
    <w:rsid w:val="00816739"/>
    <w:rsid w:val="00816777"/>
    <w:rsid w:val="00816786"/>
    <w:rsid w:val="008167A8"/>
    <w:rsid w:val="0081688E"/>
    <w:rsid w:val="008168C4"/>
    <w:rsid w:val="0081692E"/>
    <w:rsid w:val="008169C7"/>
    <w:rsid w:val="00816A6F"/>
    <w:rsid w:val="00816AAB"/>
    <w:rsid w:val="00816B05"/>
    <w:rsid w:val="00816C68"/>
    <w:rsid w:val="00816D91"/>
    <w:rsid w:val="00816DC8"/>
    <w:rsid w:val="00816DD3"/>
    <w:rsid w:val="00816F95"/>
    <w:rsid w:val="00817084"/>
    <w:rsid w:val="00817091"/>
    <w:rsid w:val="008170E7"/>
    <w:rsid w:val="0081710C"/>
    <w:rsid w:val="0081713C"/>
    <w:rsid w:val="008171BB"/>
    <w:rsid w:val="008171BC"/>
    <w:rsid w:val="0081735D"/>
    <w:rsid w:val="00817367"/>
    <w:rsid w:val="0081738E"/>
    <w:rsid w:val="008173E1"/>
    <w:rsid w:val="00817593"/>
    <w:rsid w:val="0081759A"/>
    <w:rsid w:val="008175E7"/>
    <w:rsid w:val="008175F2"/>
    <w:rsid w:val="00817651"/>
    <w:rsid w:val="008176C2"/>
    <w:rsid w:val="00817808"/>
    <w:rsid w:val="00817817"/>
    <w:rsid w:val="0081782A"/>
    <w:rsid w:val="0081785D"/>
    <w:rsid w:val="0081796C"/>
    <w:rsid w:val="0081799F"/>
    <w:rsid w:val="00817A50"/>
    <w:rsid w:val="00817AD2"/>
    <w:rsid w:val="00817AD5"/>
    <w:rsid w:val="00817AE2"/>
    <w:rsid w:val="00817C54"/>
    <w:rsid w:val="00817CD0"/>
    <w:rsid w:val="00817D08"/>
    <w:rsid w:val="00817DAD"/>
    <w:rsid w:val="00817E2A"/>
    <w:rsid w:val="00817E37"/>
    <w:rsid w:val="00817EFA"/>
    <w:rsid w:val="00817FE0"/>
    <w:rsid w:val="00820052"/>
    <w:rsid w:val="00820086"/>
    <w:rsid w:val="00820137"/>
    <w:rsid w:val="00820166"/>
    <w:rsid w:val="00820178"/>
    <w:rsid w:val="008201B6"/>
    <w:rsid w:val="008201ED"/>
    <w:rsid w:val="008202C6"/>
    <w:rsid w:val="008202E9"/>
    <w:rsid w:val="00820362"/>
    <w:rsid w:val="008203C7"/>
    <w:rsid w:val="00820402"/>
    <w:rsid w:val="00820472"/>
    <w:rsid w:val="0082048C"/>
    <w:rsid w:val="008204C2"/>
    <w:rsid w:val="0082054E"/>
    <w:rsid w:val="00820570"/>
    <w:rsid w:val="0082058B"/>
    <w:rsid w:val="008205B9"/>
    <w:rsid w:val="008205D3"/>
    <w:rsid w:val="008205F7"/>
    <w:rsid w:val="008206A3"/>
    <w:rsid w:val="008206F1"/>
    <w:rsid w:val="0082079F"/>
    <w:rsid w:val="00820812"/>
    <w:rsid w:val="0082081D"/>
    <w:rsid w:val="008208EB"/>
    <w:rsid w:val="00820990"/>
    <w:rsid w:val="00820993"/>
    <w:rsid w:val="008209A4"/>
    <w:rsid w:val="008209F1"/>
    <w:rsid w:val="00820B63"/>
    <w:rsid w:val="00820BAB"/>
    <w:rsid w:val="00820C00"/>
    <w:rsid w:val="00820C85"/>
    <w:rsid w:val="00820D95"/>
    <w:rsid w:val="00820DAA"/>
    <w:rsid w:val="00820DCB"/>
    <w:rsid w:val="00820E2B"/>
    <w:rsid w:val="00820E85"/>
    <w:rsid w:val="00820F41"/>
    <w:rsid w:val="00820FFD"/>
    <w:rsid w:val="00821095"/>
    <w:rsid w:val="008210F5"/>
    <w:rsid w:val="00821159"/>
    <w:rsid w:val="0082127D"/>
    <w:rsid w:val="008212AC"/>
    <w:rsid w:val="008212C4"/>
    <w:rsid w:val="008212C9"/>
    <w:rsid w:val="008212D0"/>
    <w:rsid w:val="008212FB"/>
    <w:rsid w:val="00821309"/>
    <w:rsid w:val="0082133C"/>
    <w:rsid w:val="00821348"/>
    <w:rsid w:val="0082139A"/>
    <w:rsid w:val="00821450"/>
    <w:rsid w:val="0082146A"/>
    <w:rsid w:val="008214AB"/>
    <w:rsid w:val="00821502"/>
    <w:rsid w:val="00821531"/>
    <w:rsid w:val="008216C8"/>
    <w:rsid w:val="00821742"/>
    <w:rsid w:val="008218A4"/>
    <w:rsid w:val="00821A66"/>
    <w:rsid w:val="00821AC1"/>
    <w:rsid w:val="00821B5B"/>
    <w:rsid w:val="00821BD1"/>
    <w:rsid w:val="00821C91"/>
    <w:rsid w:val="00821D1A"/>
    <w:rsid w:val="00821D58"/>
    <w:rsid w:val="00821D81"/>
    <w:rsid w:val="00821D96"/>
    <w:rsid w:val="00821EFB"/>
    <w:rsid w:val="0082209B"/>
    <w:rsid w:val="008220A8"/>
    <w:rsid w:val="00822125"/>
    <w:rsid w:val="008221C3"/>
    <w:rsid w:val="00822237"/>
    <w:rsid w:val="00822252"/>
    <w:rsid w:val="008223D3"/>
    <w:rsid w:val="008223FF"/>
    <w:rsid w:val="00822438"/>
    <w:rsid w:val="008224FE"/>
    <w:rsid w:val="0082251C"/>
    <w:rsid w:val="008225C0"/>
    <w:rsid w:val="008226DE"/>
    <w:rsid w:val="008226EF"/>
    <w:rsid w:val="008227A8"/>
    <w:rsid w:val="008227D8"/>
    <w:rsid w:val="008227E6"/>
    <w:rsid w:val="008228D6"/>
    <w:rsid w:val="0082292A"/>
    <w:rsid w:val="00822944"/>
    <w:rsid w:val="0082297D"/>
    <w:rsid w:val="0082298C"/>
    <w:rsid w:val="008229AB"/>
    <w:rsid w:val="00822AE2"/>
    <w:rsid w:val="00822B23"/>
    <w:rsid w:val="00822C6D"/>
    <w:rsid w:val="00822CC1"/>
    <w:rsid w:val="00822D79"/>
    <w:rsid w:val="00822E61"/>
    <w:rsid w:val="00822FBC"/>
    <w:rsid w:val="00822FFE"/>
    <w:rsid w:val="008230D2"/>
    <w:rsid w:val="008231A2"/>
    <w:rsid w:val="008231B3"/>
    <w:rsid w:val="008231B9"/>
    <w:rsid w:val="008231C4"/>
    <w:rsid w:val="008231E9"/>
    <w:rsid w:val="008231F5"/>
    <w:rsid w:val="00823200"/>
    <w:rsid w:val="008234C0"/>
    <w:rsid w:val="008234E2"/>
    <w:rsid w:val="00823528"/>
    <w:rsid w:val="0082359D"/>
    <w:rsid w:val="00823601"/>
    <w:rsid w:val="008236D2"/>
    <w:rsid w:val="00823783"/>
    <w:rsid w:val="00823825"/>
    <w:rsid w:val="00823853"/>
    <w:rsid w:val="0082386D"/>
    <w:rsid w:val="00823953"/>
    <w:rsid w:val="00823958"/>
    <w:rsid w:val="008239F9"/>
    <w:rsid w:val="008239FF"/>
    <w:rsid w:val="00823A11"/>
    <w:rsid w:val="00823AED"/>
    <w:rsid w:val="00823B76"/>
    <w:rsid w:val="00823D65"/>
    <w:rsid w:val="00823D7A"/>
    <w:rsid w:val="00823EAF"/>
    <w:rsid w:val="00823EE7"/>
    <w:rsid w:val="00823F1A"/>
    <w:rsid w:val="00823FA0"/>
    <w:rsid w:val="00823FAD"/>
    <w:rsid w:val="00823FFB"/>
    <w:rsid w:val="00824000"/>
    <w:rsid w:val="00824002"/>
    <w:rsid w:val="0082405E"/>
    <w:rsid w:val="0082417E"/>
    <w:rsid w:val="0082419F"/>
    <w:rsid w:val="008241F2"/>
    <w:rsid w:val="0082422B"/>
    <w:rsid w:val="008242F8"/>
    <w:rsid w:val="008242F9"/>
    <w:rsid w:val="00824388"/>
    <w:rsid w:val="00824400"/>
    <w:rsid w:val="0082454C"/>
    <w:rsid w:val="00824566"/>
    <w:rsid w:val="00824573"/>
    <w:rsid w:val="0082461A"/>
    <w:rsid w:val="00824706"/>
    <w:rsid w:val="00824803"/>
    <w:rsid w:val="008248C4"/>
    <w:rsid w:val="008249DC"/>
    <w:rsid w:val="008249EE"/>
    <w:rsid w:val="00824A5F"/>
    <w:rsid w:val="00824AAD"/>
    <w:rsid w:val="00824BC0"/>
    <w:rsid w:val="00824D51"/>
    <w:rsid w:val="00824E19"/>
    <w:rsid w:val="00824EAF"/>
    <w:rsid w:val="00824EDA"/>
    <w:rsid w:val="00824EDE"/>
    <w:rsid w:val="00824F20"/>
    <w:rsid w:val="0082507C"/>
    <w:rsid w:val="0082515F"/>
    <w:rsid w:val="008251D3"/>
    <w:rsid w:val="0082527F"/>
    <w:rsid w:val="008252C1"/>
    <w:rsid w:val="00825310"/>
    <w:rsid w:val="00825314"/>
    <w:rsid w:val="0082537A"/>
    <w:rsid w:val="00825383"/>
    <w:rsid w:val="008253A1"/>
    <w:rsid w:val="008253A7"/>
    <w:rsid w:val="008253BA"/>
    <w:rsid w:val="008253D1"/>
    <w:rsid w:val="008253E6"/>
    <w:rsid w:val="00825430"/>
    <w:rsid w:val="00825436"/>
    <w:rsid w:val="008254EF"/>
    <w:rsid w:val="00825564"/>
    <w:rsid w:val="00825612"/>
    <w:rsid w:val="008256B0"/>
    <w:rsid w:val="008256D5"/>
    <w:rsid w:val="00825804"/>
    <w:rsid w:val="00825925"/>
    <w:rsid w:val="0082593D"/>
    <w:rsid w:val="0082597B"/>
    <w:rsid w:val="008259BD"/>
    <w:rsid w:val="00825A41"/>
    <w:rsid w:val="00825A67"/>
    <w:rsid w:val="00825AA6"/>
    <w:rsid w:val="00825B36"/>
    <w:rsid w:val="00825B6D"/>
    <w:rsid w:val="00825B81"/>
    <w:rsid w:val="00825BED"/>
    <w:rsid w:val="00825C8A"/>
    <w:rsid w:val="00825EF6"/>
    <w:rsid w:val="00825F5E"/>
    <w:rsid w:val="008260C0"/>
    <w:rsid w:val="00826118"/>
    <w:rsid w:val="00826125"/>
    <w:rsid w:val="008261AC"/>
    <w:rsid w:val="008261DC"/>
    <w:rsid w:val="008262FB"/>
    <w:rsid w:val="008263EB"/>
    <w:rsid w:val="008263FB"/>
    <w:rsid w:val="008264A6"/>
    <w:rsid w:val="008264BD"/>
    <w:rsid w:val="00826539"/>
    <w:rsid w:val="008265B8"/>
    <w:rsid w:val="008265DE"/>
    <w:rsid w:val="00826623"/>
    <w:rsid w:val="00826677"/>
    <w:rsid w:val="0082668F"/>
    <w:rsid w:val="008266B8"/>
    <w:rsid w:val="008266F4"/>
    <w:rsid w:val="00826763"/>
    <w:rsid w:val="00826821"/>
    <w:rsid w:val="0082685C"/>
    <w:rsid w:val="0082686B"/>
    <w:rsid w:val="0082690B"/>
    <w:rsid w:val="00826952"/>
    <w:rsid w:val="0082697C"/>
    <w:rsid w:val="00826A12"/>
    <w:rsid w:val="00826A32"/>
    <w:rsid w:val="00826A5A"/>
    <w:rsid w:val="00826A94"/>
    <w:rsid w:val="00826ABD"/>
    <w:rsid w:val="00826AEF"/>
    <w:rsid w:val="00826BBA"/>
    <w:rsid w:val="00826BFB"/>
    <w:rsid w:val="00826C93"/>
    <w:rsid w:val="00826CD4"/>
    <w:rsid w:val="00826DA3"/>
    <w:rsid w:val="00826F15"/>
    <w:rsid w:val="00826F5B"/>
    <w:rsid w:val="00826FEB"/>
    <w:rsid w:val="00827094"/>
    <w:rsid w:val="0082711E"/>
    <w:rsid w:val="008271F4"/>
    <w:rsid w:val="00827212"/>
    <w:rsid w:val="0082722A"/>
    <w:rsid w:val="0082730A"/>
    <w:rsid w:val="0082731A"/>
    <w:rsid w:val="0082744F"/>
    <w:rsid w:val="00827477"/>
    <w:rsid w:val="00827481"/>
    <w:rsid w:val="008274DD"/>
    <w:rsid w:val="00827593"/>
    <w:rsid w:val="00827620"/>
    <w:rsid w:val="008276DA"/>
    <w:rsid w:val="008276E2"/>
    <w:rsid w:val="0082771B"/>
    <w:rsid w:val="00827773"/>
    <w:rsid w:val="008277B3"/>
    <w:rsid w:val="008277CC"/>
    <w:rsid w:val="008277E3"/>
    <w:rsid w:val="00827806"/>
    <w:rsid w:val="008278A9"/>
    <w:rsid w:val="00827941"/>
    <w:rsid w:val="008279BE"/>
    <w:rsid w:val="008279CC"/>
    <w:rsid w:val="008279CE"/>
    <w:rsid w:val="00827A12"/>
    <w:rsid w:val="00827BE4"/>
    <w:rsid w:val="00827C20"/>
    <w:rsid w:val="00827C59"/>
    <w:rsid w:val="00827C7D"/>
    <w:rsid w:val="00827CE0"/>
    <w:rsid w:val="00827CEF"/>
    <w:rsid w:val="00827D00"/>
    <w:rsid w:val="00827D1E"/>
    <w:rsid w:val="00827D4D"/>
    <w:rsid w:val="00827D67"/>
    <w:rsid w:val="00827ED5"/>
    <w:rsid w:val="00827FFB"/>
    <w:rsid w:val="008300AE"/>
    <w:rsid w:val="00830164"/>
    <w:rsid w:val="00830210"/>
    <w:rsid w:val="00830342"/>
    <w:rsid w:val="00830372"/>
    <w:rsid w:val="008303B9"/>
    <w:rsid w:val="008303F7"/>
    <w:rsid w:val="0083041A"/>
    <w:rsid w:val="008304A2"/>
    <w:rsid w:val="008304CA"/>
    <w:rsid w:val="0083054B"/>
    <w:rsid w:val="008305E2"/>
    <w:rsid w:val="00830678"/>
    <w:rsid w:val="008306EB"/>
    <w:rsid w:val="0083071F"/>
    <w:rsid w:val="0083075F"/>
    <w:rsid w:val="00830764"/>
    <w:rsid w:val="0083077A"/>
    <w:rsid w:val="008307A4"/>
    <w:rsid w:val="00830840"/>
    <w:rsid w:val="008308D6"/>
    <w:rsid w:val="008309BB"/>
    <w:rsid w:val="008309F2"/>
    <w:rsid w:val="008309F4"/>
    <w:rsid w:val="00830A04"/>
    <w:rsid w:val="00830A3F"/>
    <w:rsid w:val="00830C80"/>
    <w:rsid w:val="00830D2D"/>
    <w:rsid w:val="00830D55"/>
    <w:rsid w:val="00830D5F"/>
    <w:rsid w:val="00830DF2"/>
    <w:rsid w:val="00830EB2"/>
    <w:rsid w:val="00830EED"/>
    <w:rsid w:val="00830FE2"/>
    <w:rsid w:val="00831020"/>
    <w:rsid w:val="00831078"/>
    <w:rsid w:val="008310A6"/>
    <w:rsid w:val="008310E3"/>
    <w:rsid w:val="00831137"/>
    <w:rsid w:val="0083114E"/>
    <w:rsid w:val="008311F0"/>
    <w:rsid w:val="0083124D"/>
    <w:rsid w:val="00831264"/>
    <w:rsid w:val="0083140B"/>
    <w:rsid w:val="008314B7"/>
    <w:rsid w:val="00831593"/>
    <w:rsid w:val="008315B8"/>
    <w:rsid w:val="0083160E"/>
    <w:rsid w:val="0083165E"/>
    <w:rsid w:val="0083167A"/>
    <w:rsid w:val="008316E2"/>
    <w:rsid w:val="00831779"/>
    <w:rsid w:val="0083179A"/>
    <w:rsid w:val="008317D2"/>
    <w:rsid w:val="00831829"/>
    <w:rsid w:val="008318F2"/>
    <w:rsid w:val="008318F5"/>
    <w:rsid w:val="008318FC"/>
    <w:rsid w:val="00831968"/>
    <w:rsid w:val="00831A05"/>
    <w:rsid w:val="00831A19"/>
    <w:rsid w:val="00831B97"/>
    <w:rsid w:val="00831C81"/>
    <w:rsid w:val="00831CBD"/>
    <w:rsid w:val="00831D03"/>
    <w:rsid w:val="00831D37"/>
    <w:rsid w:val="00831DFF"/>
    <w:rsid w:val="00831E39"/>
    <w:rsid w:val="00831E79"/>
    <w:rsid w:val="00831EA1"/>
    <w:rsid w:val="00832014"/>
    <w:rsid w:val="00832026"/>
    <w:rsid w:val="00832090"/>
    <w:rsid w:val="00832095"/>
    <w:rsid w:val="008320F1"/>
    <w:rsid w:val="00832120"/>
    <w:rsid w:val="00832142"/>
    <w:rsid w:val="008321D9"/>
    <w:rsid w:val="00832259"/>
    <w:rsid w:val="00832267"/>
    <w:rsid w:val="0083234B"/>
    <w:rsid w:val="0083236E"/>
    <w:rsid w:val="00832371"/>
    <w:rsid w:val="0083241A"/>
    <w:rsid w:val="00832426"/>
    <w:rsid w:val="0083243A"/>
    <w:rsid w:val="00832461"/>
    <w:rsid w:val="00832475"/>
    <w:rsid w:val="00832648"/>
    <w:rsid w:val="008326CE"/>
    <w:rsid w:val="008326E8"/>
    <w:rsid w:val="00832733"/>
    <w:rsid w:val="00832992"/>
    <w:rsid w:val="008329B8"/>
    <w:rsid w:val="00832A0B"/>
    <w:rsid w:val="00832A97"/>
    <w:rsid w:val="00832B34"/>
    <w:rsid w:val="00832B77"/>
    <w:rsid w:val="00832CA0"/>
    <w:rsid w:val="00832CCC"/>
    <w:rsid w:val="00832DA6"/>
    <w:rsid w:val="00832EA7"/>
    <w:rsid w:val="00832EDD"/>
    <w:rsid w:val="00832F1D"/>
    <w:rsid w:val="00832F2E"/>
    <w:rsid w:val="00832F97"/>
    <w:rsid w:val="00832FCE"/>
    <w:rsid w:val="008330A7"/>
    <w:rsid w:val="008330C1"/>
    <w:rsid w:val="00833237"/>
    <w:rsid w:val="008332AA"/>
    <w:rsid w:val="008332AB"/>
    <w:rsid w:val="008332B9"/>
    <w:rsid w:val="008332E3"/>
    <w:rsid w:val="00833305"/>
    <w:rsid w:val="0083331A"/>
    <w:rsid w:val="00833324"/>
    <w:rsid w:val="00833418"/>
    <w:rsid w:val="008334EA"/>
    <w:rsid w:val="008334F3"/>
    <w:rsid w:val="0083357B"/>
    <w:rsid w:val="00833691"/>
    <w:rsid w:val="008336AA"/>
    <w:rsid w:val="008336CD"/>
    <w:rsid w:val="008336FF"/>
    <w:rsid w:val="008338AA"/>
    <w:rsid w:val="008338EA"/>
    <w:rsid w:val="00833910"/>
    <w:rsid w:val="00833966"/>
    <w:rsid w:val="00833974"/>
    <w:rsid w:val="008339B6"/>
    <w:rsid w:val="00833A9D"/>
    <w:rsid w:val="00833AC6"/>
    <w:rsid w:val="00833AEA"/>
    <w:rsid w:val="00833D53"/>
    <w:rsid w:val="00833D93"/>
    <w:rsid w:val="00833EE1"/>
    <w:rsid w:val="00833EEF"/>
    <w:rsid w:val="00834059"/>
    <w:rsid w:val="0083414C"/>
    <w:rsid w:val="0083414F"/>
    <w:rsid w:val="00834167"/>
    <w:rsid w:val="0083416A"/>
    <w:rsid w:val="0083416F"/>
    <w:rsid w:val="008341A7"/>
    <w:rsid w:val="008341B8"/>
    <w:rsid w:val="00834215"/>
    <w:rsid w:val="008342AC"/>
    <w:rsid w:val="0083431E"/>
    <w:rsid w:val="00834407"/>
    <w:rsid w:val="0083443F"/>
    <w:rsid w:val="008344D1"/>
    <w:rsid w:val="008344D3"/>
    <w:rsid w:val="0083456B"/>
    <w:rsid w:val="00834654"/>
    <w:rsid w:val="008346D0"/>
    <w:rsid w:val="0083477B"/>
    <w:rsid w:val="008347BC"/>
    <w:rsid w:val="008347EE"/>
    <w:rsid w:val="00834925"/>
    <w:rsid w:val="0083494D"/>
    <w:rsid w:val="008349DE"/>
    <w:rsid w:val="00834A10"/>
    <w:rsid w:val="00834A84"/>
    <w:rsid w:val="00834B78"/>
    <w:rsid w:val="00834C4B"/>
    <w:rsid w:val="00834CFD"/>
    <w:rsid w:val="00834D75"/>
    <w:rsid w:val="00834DB2"/>
    <w:rsid w:val="00834DE3"/>
    <w:rsid w:val="00834E16"/>
    <w:rsid w:val="00834E34"/>
    <w:rsid w:val="00834E7B"/>
    <w:rsid w:val="00834F2A"/>
    <w:rsid w:val="00834F57"/>
    <w:rsid w:val="00835028"/>
    <w:rsid w:val="00835037"/>
    <w:rsid w:val="00835049"/>
    <w:rsid w:val="00835107"/>
    <w:rsid w:val="00835164"/>
    <w:rsid w:val="00835180"/>
    <w:rsid w:val="008351B6"/>
    <w:rsid w:val="008351B7"/>
    <w:rsid w:val="00835392"/>
    <w:rsid w:val="00835423"/>
    <w:rsid w:val="008354AD"/>
    <w:rsid w:val="008354D6"/>
    <w:rsid w:val="0083558A"/>
    <w:rsid w:val="00835591"/>
    <w:rsid w:val="008357AF"/>
    <w:rsid w:val="008358C4"/>
    <w:rsid w:val="008359D9"/>
    <w:rsid w:val="008359F1"/>
    <w:rsid w:val="00835A09"/>
    <w:rsid w:val="00835A0E"/>
    <w:rsid w:val="00835A1A"/>
    <w:rsid w:val="00835A6C"/>
    <w:rsid w:val="00835A9A"/>
    <w:rsid w:val="00835AA9"/>
    <w:rsid w:val="00835ACF"/>
    <w:rsid w:val="00835BA0"/>
    <w:rsid w:val="00835BD0"/>
    <w:rsid w:val="00835C28"/>
    <w:rsid w:val="00835CB9"/>
    <w:rsid w:val="00835D2D"/>
    <w:rsid w:val="00835D34"/>
    <w:rsid w:val="00835D84"/>
    <w:rsid w:val="00835DB8"/>
    <w:rsid w:val="00835DEC"/>
    <w:rsid w:val="00835ECD"/>
    <w:rsid w:val="00835EE0"/>
    <w:rsid w:val="00835F22"/>
    <w:rsid w:val="00835F55"/>
    <w:rsid w:val="00835F77"/>
    <w:rsid w:val="00836188"/>
    <w:rsid w:val="008361AD"/>
    <w:rsid w:val="00836391"/>
    <w:rsid w:val="008363B1"/>
    <w:rsid w:val="008363BB"/>
    <w:rsid w:val="00836490"/>
    <w:rsid w:val="008364D8"/>
    <w:rsid w:val="008364E0"/>
    <w:rsid w:val="00836518"/>
    <w:rsid w:val="0083652D"/>
    <w:rsid w:val="008365A4"/>
    <w:rsid w:val="008365C5"/>
    <w:rsid w:val="008365ED"/>
    <w:rsid w:val="00836663"/>
    <w:rsid w:val="008366F3"/>
    <w:rsid w:val="00836769"/>
    <w:rsid w:val="00836792"/>
    <w:rsid w:val="00836954"/>
    <w:rsid w:val="008369B0"/>
    <w:rsid w:val="00836AC5"/>
    <w:rsid w:val="00836AFE"/>
    <w:rsid w:val="00836B34"/>
    <w:rsid w:val="00836B4A"/>
    <w:rsid w:val="00836B63"/>
    <w:rsid w:val="00836B9E"/>
    <w:rsid w:val="00836C29"/>
    <w:rsid w:val="00836C37"/>
    <w:rsid w:val="00836CA0"/>
    <w:rsid w:val="00836CB9"/>
    <w:rsid w:val="00836CD0"/>
    <w:rsid w:val="00836CF2"/>
    <w:rsid w:val="00836DEC"/>
    <w:rsid w:val="00836E35"/>
    <w:rsid w:val="00836E69"/>
    <w:rsid w:val="00836E9C"/>
    <w:rsid w:val="00836EA3"/>
    <w:rsid w:val="00836F74"/>
    <w:rsid w:val="00836FA1"/>
    <w:rsid w:val="00837067"/>
    <w:rsid w:val="008370E5"/>
    <w:rsid w:val="008370F8"/>
    <w:rsid w:val="00837135"/>
    <w:rsid w:val="0083715D"/>
    <w:rsid w:val="00837199"/>
    <w:rsid w:val="008371C2"/>
    <w:rsid w:val="008372B2"/>
    <w:rsid w:val="008372D7"/>
    <w:rsid w:val="008373AE"/>
    <w:rsid w:val="00837480"/>
    <w:rsid w:val="008374AA"/>
    <w:rsid w:val="008374C6"/>
    <w:rsid w:val="008374DD"/>
    <w:rsid w:val="0083752D"/>
    <w:rsid w:val="008376AC"/>
    <w:rsid w:val="008376B7"/>
    <w:rsid w:val="0083771E"/>
    <w:rsid w:val="0083778D"/>
    <w:rsid w:val="00837872"/>
    <w:rsid w:val="008379EA"/>
    <w:rsid w:val="00837A0E"/>
    <w:rsid w:val="00837B0C"/>
    <w:rsid w:val="00837CA8"/>
    <w:rsid w:val="00837D40"/>
    <w:rsid w:val="00837D55"/>
    <w:rsid w:val="00837DAA"/>
    <w:rsid w:val="00837DF2"/>
    <w:rsid w:val="00837F6E"/>
    <w:rsid w:val="00840021"/>
    <w:rsid w:val="00840028"/>
    <w:rsid w:val="00840059"/>
    <w:rsid w:val="008400D1"/>
    <w:rsid w:val="008400FD"/>
    <w:rsid w:val="0084022B"/>
    <w:rsid w:val="0084035C"/>
    <w:rsid w:val="0084042C"/>
    <w:rsid w:val="008404E6"/>
    <w:rsid w:val="00840556"/>
    <w:rsid w:val="00840597"/>
    <w:rsid w:val="008405E6"/>
    <w:rsid w:val="008405F5"/>
    <w:rsid w:val="0084064B"/>
    <w:rsid w:val="008406F0"/>
    <w:rsid w:val="0084089E"/>
    <w:rsid w:val="008408AB"/>
    <w:rsid w:val="0084097D"/>
    <w:rsid w:val="00840A4A"/>
    <w:rsid w:val="00840B0F"/>
    <w:rsid w:val="00840CD9"/>
    <w:rsid w:val="00840D18"/>
    <w:rsid w:val="00840D76"/>
    <w:rsid w:val="00840DA4"/>
    <w:rsid w:val="00840FB3"/>
    <w:rsid w:val="00841083"/>
    <w:rsid w:val="00841220"/>
    <w:rsid w:val="0084129E"/>
    <w:rsid w:val="0084135B"/>
    <w:rsid w:val="00841390"/>
    <w:rsid w:val="00841398"/>
    <w:rsid w:val="008413DC"/>
    <w:rsid w:val="008413E1"/>
    <w:rsid w:val="008414D2"/>
    <w:rsid w:val="008414D6"/>
    <w:rsid w:val="008414E0"/>
    <w:rsid w:val="008414E8"/>
    <w:rsid w:val="00841634"/>
    <w:rsid w:val="0084176E"/>
    <w:rsid w:val="00841791"/>
    <w:rsid w:val="008417ED"/>
    <w:rsid w:val="008417F8"/>
    <w:rsid w:val="00841854"/>
    <w:rsid w:val="00841861"/>
    <w:rsid w:val="008418D0"/>
    <w:rsid w:val="00841926"/>
    <w:rsid w:val="00841949"/>
    <w:rsid w:val="0084195F"/>
    <w:rsid w:val="008419C0"/>
    <w:rsid w:val="008419DE"/>
    <w:rsid w:val="008419E2"/>
    <w:rsid w:val="00841A50"/>
    <w:rsid w:val="00841A6F"/>
    <w:rsid w:val="00841AB3"/>
    <w:rsid w:val="00841C9A"/>
    <w:rsid w:val="00841C9F"/>
    <w:rsid w:val="00841CB2"/>
    <w:rsid w:val="00841CB5"/>
    <w:rsid w:val="00841E56"/>
    <w:rsid w:val="00841E65"/>
    <w:rsid w:val="00841E6D"/>
    <w:rsid w:val="00841EDF"/>
    <w:rsid w:val="00841F7D"/>
    <w:rsid w:val="00841F82"/>
    <w:rsid w:val="00841FC0"/>
    <w:rsid w:val="0084201C"/>
    <w:rsid w:val="00842111"/>
    <w:rsid w:val="0084214E"/>
    <w:rsid w:val="0084217F"/>
    <w:rsid w:val="0084225E"/>
    <w:rsid w:val="008422D2"/>
    <w:rsid w:val="008422DC"/>
    <w:rsid w:val="0084239E"/>
    <w:rsid w:val="008423D0"/>
    <w:rsid w:val="008423EF"/>
    <w:rsid w:val="008424F3"/>
    <w:rsid w:val="00842536"/>
    <w:rsid w:val="0084255D"/>
    <w:rsid w:val="0084265F"/>
    <w:rsid w:val="00842712"/>
    <w:rsid w:val="00842735"/>
    <w:rsid w:val="008427A7"/>
    <w:rsid w:val="00842811"/>
    <w:rsid w:val="00842A34"/>
    <w:rsid w:val="00842AB7"/>
    <w:rsid w:val="00842AE9"/>
    <w:rsid w:val="00842AFF"/>
    <w:rsid w:val="00842B88"/>
    <w:rsid w:val="00842C9F"/>
    <w:rsid w:val="00842D34"/>
    <w:rsid w:val="00842D5F"/>
    <w:rsid w:val="00842D64"/>
    <w:rsid w:val="00842D76"/>
    <w:rsid w:val="00842D8A"/>
    <w:rsid w:val="00842D8C"/>
    <w:rsid w:val="00842D9E"/>
    <w:rsid w:val="00842E24"/>
    <w:rsid w:val="00842E2A"/>
    <w:rsid w:val="00842F5F"/>
    <w:rsid w:val="008430CF"/>
    <w:rsid w:val="00843294"/>
    <w:rsid w:val="008432B1"/>
    <w:rsid w:val="008432E7"/>
    <w:rsid w:val="0084340C"/>
    <w:rsid w:val="0084345F"/>
    <w:rsid w:val="008436DD"/>
    <w:rsid w:val="008437A2"/>
    <w:rsid w:val="008437A4"/>
    <w:rsid w:val="00843828"/>
    <w:rsid w:val="0084385F"/>
    <w:rsid w:val="00843A6E"/>
    <w:rsid w:val="00843AEA"/>
    <w:rsid w:val="00843B2E"/>
    <w:rsid w:val="00843B61"/>
    <w:rsid w:val="00843BBF"/>
    <w:rsid w:val="00843BD6"/>
    <w:rsid w:val="00843BFC"/>
    <w:rsid w:val="00843C38"/>
    <w:rsid w:val="00843CB5"/>
    <w:rsid w:val="00843D50"/>
    <w:rsid w:val="00843E33"/>
    <w:rsid w:val="00843F03"/>
    <w:rsid w:val="00843F42"/>
    <w:rsid w:val="00843FF5"/>
    <w:rsid w:val="00844044"/>
    <w:rsid w:val="00844045"/>
    <w:rsid w:val="0084404D"/>
    <w:rsid w:val="00844060"/>
    <w:rsid w:val="008440A2"/>
    <w:rsid w:val="008441CD"/>
    <w:rsid w:val="00844288"/>
    <w:rsid w:val="00844341"/>
    <w:rsid w:val="008444BB"/>
    <w:rsid w:val="008444DA"/>
    <w:rsid w:val="008445AB"/>
    <w:rsid w:val="008445B6"/>
    <w:rsid w:val="008445D2"/>
    <w:rsid w:val="0084465C"/>
    <w:rsid w:val="0084468B"/>
    <w:rsid w:val="008446C4"/>
    <w:rsid w:val="0084474A"/>
    <w:rsid w:val="0084482D"/>
    <w:rsid w:val="0084484E"/>
    <w:rsid w:val="0084487C"/>
    <w:rsid w:val="0084488C"/>
    <w:rsid w:val="008448C0"/>
    <w:rsid w:val="0084493A"/>
    <w:rsid w:val="00844AC9"/>
    <w:rsid w:val="00844AE2"/>
    <w:rsid w:val="00844B52"/>
    <w:rsid w:val="00844C12"/>
    <w:rsid w:val="00844D44"/>
    <w:rsid w:val="00844EB1"/>
    <w:rsid w:val="00844F13"/>
    <w:rsid w:val="00844F61"/>
    <w:rsid w:val="00844FD0"/>
    <w:rsid w:val="008450FA"/>
    <w:rsid w:val="00845192"/>
    <w:rsid w:val="00845202"/>
    <w:rsid w:val="0084521E"/>
    <w:rsid w:val="00845237"/>
    <w:rsid w:val="008452D7"/>
    <w:rsid w:val="00845367"/>
    <w:rsid w:val="008453F1"/>
    <w:rsid w:val="008454B0"/>
    <w:rsid w:val="008454CF"/>
    <w:rsid w:val="00845550"/>
    <w:rsid w:val="00845572"/>
    <w:rsid w:val="00845579"/>
    <w:rsid w:val="00845590"/>
    <w:rsid w:val="008455CC"/>
    <w:rsid w:val="008455D3"/>
    <w:rsid w:val="00845649"/>
    <w:rsid w:val="0084568B"/>
    <w:rsid w:val="00845721"/>
    <w:rsid w:val="008457EB"/>
    <w:rsid w:val="0084584A"/>
    <w:rsid w:val="00845867"/>
    <w:rsid w:val="00845917"/>
    <w:rsid w:val="00845997"/>
    <w:rsid w:val="008459AE"/>
    <w:rsid w:val="008459BF"/>
    <w:rsid w:val="008459D9"/>
    <w:rsid w:val="00845A26"/>
    <w:rsid w:val="00845A31"/>
    <w:rsid w:val="00845A83"/>
    <w:rsid w:val="00845B2F"/>
    <w:rsid w:val="00845BAE"/>
    <w:rsid w:val="00845BD5"/>
    <w:rsid w:val="00845BD7"/>
    <w:rsid w:val="00845BD8"/>
    <w:rsid w:val="00845BFB"/>
    <w:rsid w:val="00845CAA"/>
    <w:rsid w:val="00845D61"/>
    <w:rsid w:val="00845DE3"/>
    <w:rsid w:val="00845DE7"/>
    <w:rsid w:val="00845E2E"/>
    <w:rsid w:val="00845E6B"/>
    <w:rsid w:val="00845EA8"/>
    <w:rsid w:val="00845FCA"/>
    <w:rsid w:val="0084601E"/>
    <w:rsid w:val="008460A9"/>
    <w:rsid w:val="00846226"/>
    <w:rsid w:val="00846238"/>
    <w:rsid w:val="00846264"/>
    <w:rsid w:val="0084630F"/>
    <w:rsid w:val="00846344"/>
    <w:rsid w:val="00846376"/>
    <w:rsid w:val="0084639D"/>
    <w:rsid w:val="00846508"/>
    <w:rsid w:val="00846524"/>
    <w:rsid w:val="00846575"/>
    <w:rsid w:val="008465B1"/>
    <w:rsid w:val="0084664B"/>
    <w:rsid w:val="0084666F"/>
    <w:rsid w:val="00846699"/>
    <w:rsid w:val="0084673E"/>
    <w:rsid w:val="00846789"/>
    <w:rsid w:val="00846819"/>
    <w:rsid w:val="008468AB"/>
    <w:rsid w:val="008468C0"/>
    <w:rsid w:val="0084693F"/>
    <w:rsid w:val="0084696D"/>
    <w:rsid w:val="00846976"/>
    <w:rsid w:val="00846985"/>
    <w:rsid w:val="008469EE"/>
    <w:rsid w:val="00846A7C"/>
    <w:rsid w:val="00846A8B"/>
    <w:rsid w:val="00846B06"/>
    <w:rsid w:val="00846B4E"/>
    <w:rsid w:val="00846B75"/>
    <w:rsid w:val="00846BF9"/>
    <w:rsid w:val="00846C37"/>
    <w:rsid w:val="00846C60"/>
    <w:rsid w:val="00846C72"/>
    <w:rsid w:val="00846C77"/>
    <w:rsid w:val="00846D95"/>
    <w:rsid w:val="00846DB0"/>
    <w:rsid w:val="00846E72"/>
    <w:rsid w:val="00846F06"/>
    <w:rsid w:val="00846F30"/>
    <w:rsid w:val="008470BF"/>
    <w:rsid w:val="008470F4"/>
    <w:rsid w:val="00847149"/>
    <w:rsid w:val="00847158"/>
    <w:rsid w:val="00847286"/>
    <w:rsid w:val="008474B2"/>
    <w:rsid w:val="008474EA"/>
    <w:rsid w:val="00847510"/>
    <w:rsid w:val="00847607"/>
    <w:rsid w:val="008476D4"/>
    <w:rsid w:val="00847809"/>
    <w:rsid w:val="0084781D"/>
    <w:rsid w:val="00847851"/>
    <w:rsid w:val="008478C9"/>
    <w:rsid w:val="008478CC"/>
    <w:rsid w:val="00847910"/>
    <w:rsid w:val="00847A23"/>
    <w:rsid w:val="00847A63"/>
    <w:rsid w:val="00847B32"/>
    <w:rsid w:val="00847B96"/>
    <w:rsid w:val="00847C06"/>
    <w:rsid w:val="00847C3B"/>
    <w:rsid w:val="00847C65"/>
    <w:rsid w:val="00847D35"/>
    <w:rsid w:val="00847E31"/>
    <w:rsid w:val="00847E44"/>
    <w:rsid w:val="00847F16"/>
    <w:rsid w:val="00847F3D"/>
    <w:rsid w:val="00850015"/>
    <w:rsid w:val="00850100"/>
    <w:rsid w:val="0085017A"/>
    <w:rsid w:val="008501ED"/>
    <w:rsid w:val="00850231"/>
    <w:rsid w:val="0085025A"/>
    <w:rsid w:val="008502D2"/>
    <w:rsid w:val="00850362"/>
    <w:rsid w:val="0085036C"/>
    <w:rsid w:val="00850391"/>
    <w:rsid w:val="008504DD"/>
    <w:rsid w:val="0085054D"/>
    <w:rsid w:val="0085058E"/>
    <w:rsid w:val="008505B0"/>
    <w:rsid w:val="008505BF"/>
    <w:rsid w:val="00850667"/>
    <w:rsid w:val="00850678"/>
    <w:rsid w:val="0085068A"/>
    <w:rsid w:val="008506A9"/>
    <w:rsid w:val="008506DD"/>
    <w:rsid w:val="0085073C"/>
    <w:rsid w:val="0085073E"/>
    <w:rsid w:val="0085074E"/>
    <w:rsid w:val="008507C2"/>
    <w:rsid w:val="00850811"/>
    <w:rsid w:val="0085087F"/>
    <w:rsid w:val="00850938"/>
    <w:rsid w:val="00850959"/>
    <w:rsid w:val="0085097A"/>
    <w:rsid w:val="00850992"/>
    <w:rsid w:val="00850A09"/>
    <w:rsid w:val="00850A53"/>
    <w:rsid w:val="00850AD6"/>
    <w:rsid w:val="00850B53"/>
    <w:rsid w:val="00850B9E"/>
    <w:rsid w:val="00850BBA"/>
    <w:rsid w:val="00850C40"/>
    <w:rsid w:val="00850CCF"/>
    <w:rsid w:val="00850DC0"/>
    <w:rsid w:val="00850E57"/>
    <w:rsid w:val="00850E7B"/>
    <w:rsid w:val="00850FB7"/>
    <w:rsid w:val="0085102E"/>
    <w:rsid w:val="0085106C"/>
    <w:rsid w:val="008510F0"/>
    <w:rsid w:val="0085116F"/>
    <w:rsid w:val="00851184"/>
    <w:rsid w:val="008511D9"/>
    <w:rsid w:val="008512AD"/>
    <w:rsid w:val="008512B0"/>
    <w:rsid w:val="008512F3"/>
    <w:rsid w:val="00851318"/>
    <w:rsid w:val="008514B9"/>
    <w:rsid w:val="008514DC"/>
    <w:rsid w:val="00851558"/>
    <w:rsid w:val="0085159C"/>
    <w:rsid w:val="00851629"/>
    <w:rsid w:val="00851673"/>
    <w:rsid w:val="0085171C"/>
    <w:rsid w:val="0085173C"/>
    <w:rsid w:val="00851743"/>
    <w:rsid w:val="008517F1"/>
    <w:rsid w:val="008517FF"/>
    <w:rsid w:val="008518C7"/>
    <w:rsid w:val="008518DF"/>
    <w:rsid w:val="00851952"/>
    <w:rsid w:val="00851982"/>
    <w:rsid w:val="0085198F"/>
    <w:rsid w:val="00851993"/>
    <w:rsid w:val="00851994"/>
    <w:rsid w:val="008519E0"/>
    <w:rsid w:val="00851A2D"/>
    <w:rsid w:val="00851AA6"/>
    <w:rsid w:val="00851B01"/>
    <w:rsid w:val="00851B90"/>
    <w:rsid w:val="00851BEF"/>
    <w:rsid w:val="00851C18"/>
    <w:rsid w:val="00851D12"/>
    <w:rsid w:val="00851D42"/>
    <w:rsid w:val="00851D7D"/>
    <w:rsid w:val="00851DFA"/>
    <w:rsid w:val="00851E24"/>
    <w:rsid w:val="00851F20"/>
    <w:rsid w:val="00851FA6"/>
    <w:rsid w:val="00852045"/>
    <w:rsid w:val="008520A0"/>
    <w:rsid w:val="008520AF"/>
    <w:rsid w:val="008520CE"/>
    <w:rsid w:val="008520F9"/>
    <w:rsid w:val="00852205"/>
    <w:rsid w:val="0085221A"/>
    <w:rsid w:val="008523C5"/>
    <w:rsid w:val="008523CC"/>
    <w:rsid w:val="008523D7"/>
    <w:rsid w:val="008523F1"/>
    <w:rsid w:val="0085243C"/>
    <w:rsid w:val="00852459"/>
    <w:rsid w:val="008524DF"/>
    <w:rsid w:val="0085254A"/>
    <w:rsid w:val="00852600"/>
    <w:rsid w:val="008526BA"/>
    <w:rsid w:val="00852801"/>
    <w:rsid w:val="00852991"/>
    <w:rsid w:val="00852A04"/>
    <w:rsid w:val="00852A1F"/>
    <w:rsid w:val="00852A48"/>
    <w:rsid w:val="00852A6D"/>
    <w:rsid w:val="00852AB9"/>
    <w:rsid w:val="00852B07"/>
    <w:rsid w:val="00852B14"/>
    <w:rsid w:val="00852C2B"/>
    <w:rsid w:val="00852C30"/>
    <w:rsid w:val="00852C40"/>
    <w:rsid w:val="00852C87"/>
    <w:rsid w:val="00852D50"/>
    <w:rsid w:val="00852D7C"/>
    <w:rsid w:val="00852D9F"/>
    <w:rsid w:val="00852DA9"/>
    <w:rsid w:val="00852F40"/>
    <w:rsid w:val="00852F8A"/>
    <w:rsid w:val="00852F93"/>
    <w:rsid w:val="00852F9C"/>
    <w:rsid w:val="00852FA5"/>
    <w:rsid w:val="00852FED"/>
    <w:rsid w:val="0085306B"/>
    <w:rsid w:val="008530BE"/>
    <w:rsid w:val="008530C6"/>
    <w:rsid w:val="00853123"/>
    <w:rsid w:val="00853179"/>
    <w:rsid w:val="008531E9"/>
    <w:rsid w:val="00853291"/>
    <w:rsid w:val="008532F6"/>
    <w:rsid w:val="00853436"/>
    <w:rsid w:val="00853454"/>
    <w:rsid w:val="0085346B"/>
    <w:rsid w:val="00853474"/>
    <w:rsid w:val="008534C7"/>
    <w:rsid w:val="00853544"/>
    <w:rsid w:val="00853547"/>
    <w:rsid w:val="00853548"/>
    <w:rsid w:val="008535B9"/>
    <w:rsid w:val="008535CC"/>
    <w:rsid w:val="00853615"/>
    <w:rsid w:val="008536EA"/>
    <w:rsid w:val="0085377B"/>
    <w:rsid w:val="008537A2"/>
    <w:rsid w:val="008537DE"/>
    <w:rsid w:val="00853869"/>
    <w:rsid w:val="008538F1"/>
    <w:rsid w:val="0085391B"/>
    <w:rsid w:val="00853958"/>
    <w:rsid w:val="0085399A"/>
    <w:rsid w:val="008539CE"/>
    <w:rsid w:val="00853A1F"/>
    <w:rsid w:val="00853A45"/>
    <w:rsid w:val="00853ADF"/>
    <w:rsid w:val="00853B7B"/>
    <w:rsid w:val="00853C17"/>
    <w:rsid w:val="00853CCD"/>
    <w:rsid w:val="00853E4D"/>
    <w:rsid w:val="00853E52"/>
    <w:rsid w:val="00853ED0"/>
    <w:rsid w:val="00853EE8"/>
    <w:rsid w:val="00853F1B"/>
    <w:rsid w:val="00853FBB"/>
    <w:rsid w:val="00853FE7"/>
    <w:rsid w:val="00854071"/>
    <w:rsid w:val="008540C5"/>
    <w:rsid w:val="008540CC"/>
    <w:rsid w:val="0085414D"/>
    <w:rsid w:val="0085415E"/>
    <w:rsid w:val="008541F3"/>
    <w:rsid w:val="00854218"/>
    <w:rsid w:val="008542CB"/>
    <w:rsid w:val="008542DF"/>
    <w:rsid w:val="0085430A"/>
    <w:rsid w:val="008543AE"/>
    <w:rsid w:val="00854465"/>
    <w:rsid w:val="008544D3"/>
    <w:rsid w:val="0085455C"/>
    <w:rsid w:val="008545AC"/>
    <w:rsid w:val="008545B1"/>
    <w:rsid w:val="008546A6"/>
    <w:rsid w:val="0085471C"/>
    <w:rsid w:val="00854747"/>
    <w:rsid w:val="00854748"/>
    <w:rsid w:val="0085476F"/>
    <w:rsid w:val="008547DD"/>
    <w:rsid w:val="008547F8"/>
    <w:rsid w:val="00854905"/>
    <w:rsid w:val="0085494C"/>
    <w:rsid w:val="008549A1"/>
    <w:rsid w:val="00854A76"/>
    <w:rsid w:val="00854A7D"/>
    <w:rsid w:val="00854AAB"/>
    <w:rsid w:val="00854ACE"/>
    <w:rsid w:val="00854AF8"/>
    <w:rsid w:val="00854B47"/>
    <w:rsid w:val="00854B88"/>
    <w:rsid w:val="00854BB9"/>
    <w:rsid w:val="00854BEA"/>
    <w:rsid w:val="00854C3C"/>
    <w:rsid w:val="00854C41"/>
    <w:rsid w:val="00854D3E"/>
    <w:rsid w:val="00854D95"/>
    <w:rsid w:val="00854DA1"/>
    <w:rsid w:val="00854E17"/>
    <w:rsid w:val="00854EA1"/>
    <w:rsid w:val="00854EBA"/>
    <w:rsid w:val="00854EE8"/>
    <w:rsid w:val="00854FAA"/>
    <w:rsid w:val="00854FF5"/>
    <w:rsid w:val="0085501A"/>
    <w:rsid w:val="008550C5"/>
    <w:rsid w:val="008550D5"/>
    <w:rsid w:val="00855178"/>
    <w:rsid w:val="008551C4"/>
    <w:rsid w:val="00855202"/>
    <w:rsid w:val="0085520F"/>
    <w:rsid w:val="00855225"/>
    <w:rsid w:val="00855231"/>
    <w:rsid w:val="00855243"/>
    <w:rsid w:val="00855244"/>
    <w:rsid w:val="00855312"/>
    <w:rsid w:val="0085538A"/>
    <w:rsid w:val="0085541D"/>
    <w:rsid w:val="00855444"/>
    <w:rsid w:val="00855448"/>
    <w:rsid w:val="0085555E"/>
    <w:rsid w:val="0085564E"/>
    <w:rsid w:val="0085568E"/>
    <w:rsid w:val="00855771"/>
    <w:rsid w:val="00855785"/>
    <w:rsid w:val="0085584B"/>
    <w:rsid w:val="00855874"/>
    <w:rsid w:val="008558A0"/>
    <w:rsid w:val="008558A9"/>
    <w:rsid w:val="008558F5"/>
    <w:rsid w:val="0085593A"/>
    <w:rsid w:val="00855947"/>
    <w:rsid w:val="00855A29"/>
    <w:rsid w:val="00855A6E"/>
    <w:rsid w:val="00855A79"/>
    <w:rsid w:val="00855AA3"/>
    <w:rsid w:val="00855ABE"/>
    <w:rsid w:val="00855AF2"/>
    <w:rsid w:val="00855B0D"/>
    <w:rsid w:val="00855B3D"/>
    <w:rsid w:val="00855BE2"/>
    <w:rsid w:val="00855C25"/>
    <w:rsid w:val="00855CFF"/>
    <w:rsid w:val="00855D0F"/>
    <w:rsid w:val="00855D98"/>
    <w:rsid w:val="00855D9C"/>
    <w:rsid w:val="00855F92"/>
    <w:rsid w:val="008561E5"/>
    <w:rsid w:val="00856214"/>
    <w:rsid w:val="00856276"/>
    <w:rsid w:val="008562F2"/>
    <w:rsid w:val="00856395"/>
    <w:rsid w:val="008563DD"/>
    <w:rsid w:val="008564A3"/>
    <w:rsid w:val="0085656E"/>
    <w:rsid w:val="008565D5"/>
    <w:rsid w:val="00856618"/>
    <w:rsid w:val="008566E8"/>
    <w:rsid w:val="008566EF"/>
    <w:rsid w:val="00856718"/>
    <w:rsid w:val="00856752"/>
    <w:rsid w:val="0085675E"/>
    <w:rsid w:val="00856826"/>
    <w:rsid w:val="00856889"/>
    <w:rsid w:val="008568B0"/>
    <w:rsid w:val="008568B6"/>
    <w:rsid w:val="008568E0"/>
    <w:rsid w:val="0085697D"/>
    <w:rsid w:val="008569BF"/>
    <w:rsid w:val="00856AF0"/>
    <w:rsid w:val="00856AF6"/>
    <w:rsid w:val="00856B9A"/>
    <w:rsid w:val="00856C44"/>
    <w:rsid w:val="00856C55"/>
    <w:rsid w:val="00856C67"/>
    <w:rsid w:val="00856D19"/>
    <w:rsid w:val="00856D6D"/>
    <w:rsid w:val="00856D9F"/>
    <w:rsid w:val="00856EDA"/>
    <w:rsid w:val="00857044"/>
    <w:rsid w:val="00857051"/>
    <w:rsid w:val="0085707B"/>
    <w:rsid w:val="0085708E"/>
    <w:rsid w:val="008570EA"/>
    <w:rsid w:val="008570FC"/>
    <w:rsid w:val="008571E0"/>
    <w:rsid w:val="00857317"/>
    <w:rsid w:val="0085739A"/>
    <w:rsid w:val="008573E6"/>
    <w:rsid w:val="0085746C"/>
    <w:rsid w:val="008575E6"/>
    <w:rsid w:val="008576CC"/>
    <w:rsid w:val="00857709"/>
    <w:rsid w:val="00857833"/>
    <w:rsid w:val="0085785C"/>
    <w:rsid w:val="00857866"/>
    <w:rsid w:val="008578A6"/>
    <w:rsid w:val="008578FB"/>
    <w:rsid w:val="00857907"/>
    <w:rsid w:val="00857949"/>
    <w:rsid w:val="008579CD"/>
    <w:rsid w:val="00857A24"/>
    <w:rsid w:val="00857A40"/>
    <w:rsid w:val="00857A60"/>
    <w:rsid w:val="00857B8C"/>
    <w:rsid w:val="00857C64"/>
    <w:rsid w:val="00857CB5"/>
    <w:rsid w:val="00857CD1"/>
    <w:rsid w:val="00857D2E"/>
    <w:rsid w:val="00857D9E"/>
    <w:rsid w:val="00857E2D"/>
    <w:rsid w:val="00857E36"/>
    <w:rsid w:val="00857E39"/>
    <w:rsid w:val="00857E4F"/>
    <w:rsid w:val="00857F79"/>
    <w:rsid w:val="0086000A"/>
    <w:rsid w:val="00860098"/>
    <w:rsid w:val="008600D2"/>
    <w:rsid w:val="00860111"/>
    <w:rsid w:val="00860144"/>
    <w:rsid w:val="00860147"/>
    <w:rsid w:val="00860169"/>
    <w:rsid w:val="0086018A"/>
    <w:rsid w:val="0086019F"/>
    <w:rsid w:val="00860270"/>
    <w:rsid w:val="008602B8"/>
    <w:rsid w:val="008603EE"/>
    <w:rsid w:val="008603F2"/>
    <w:rsid w:val="00860421"/>
    <w:rsid w:val="008605C7"/>
    <w:rsid w:val="008605F7"/>
    <w:rsid w:val="00860683"/>
    <w:rsid w:val="0086074D"/>
    <w:rsid w:val="0086075C"/>
    <w:rsid w:val="00860771"/>
    <w:rsid w:val="00860853"/>
    <w:rsid w:val="008608EC"/>
    <w:rsid w:val="008609BC"/>
    <w:rsid w:val="008609BE"/>
    <w:rsid w:val="00860A96"/>
    <w:rsid w:val="00860AEC"/>
    <w:rsid w:val="00860B1A"/>
    <w:rsid w:val="00860B27"/>
    <w:rsid w:val="00860B89"/>
    <w:rsid w:val="00860BC5"/>
    <w:rsid w:val="00860BED"/>
    <w:rsid w:val="00860C18"/>
    <w:rsid w:val="00860C4A"/>
    <w:rsid w:val="00860CBF"/>
    <w:rsid w:val="00860D75"/>
    <w:rsid w:val="00860E07"/>
    <w:rsid w:val="00860E9D"/>
    <w:rsid w:val="00860EFB"/>
    <w:rsid w:val="00860F62"/>
    <w:rsid w:val="00860FC3"/>
    <w:rsid w:val="00860FDE"/>
    <w:rsid w:val="0086105F"/>
    <w:rsid w:val="00861083"/>
    <w:rsid w:val="008610B4"/>
    <w:rsid w:val="008610C4"/>
    <w:rsid w:val="0086114B"/>
    <w:rsid w:val="008611EA"/>
    <w:rsid w:val="008612A8"/>
    <w:rsid w:val="00861329"/>
    <w:rsid w:val="0086135B"/>
    <w:rsid w:val="008613F6"/>
    <w:rsid w:val="0086143E"/>
    <w:rsid w:val="0086152D"/>
    <w:rsid w:val="00861577"/>
    <w:rsid w:val="0086182F"/>
    <w:rsid w:val="00861882"/>
    <w:rsid w:val="008618CE"/>
    <w:rsid w:val="008618E9"/>
    <w:rsid w:val="008619C3"/>
    <w:rsid w:val="00861A33"/>
    <w:rsid w:val="00861A40"/>
    <w:rsid w:val="00861A7C"/>
    <w:rsid w:val="00861B17"/>
    <w:rsid w:val="00861B8F"/>
    <w:rsid w:val="00861C36"/>
    <w:rsid w:val="00861CC4"/>
    <w:rsid w:val="00861CEC"/>
    <w:rsid w:val="00861CF0"/>
    <w:rsid w:val="00861CF8"/>
    <w:rsid w:val="00861D2E"/>
    <w:rsid w:val="00861DBC"/>
    <w:rsid w:val="00861E0F"/>
    <w:rsid w:val="00861E38"/>
    <w:rsid w:val="00861E50"/>
    <w:rsid w:val="00861EF0"/>
    <w:rsid w:val="00861F10"/>
    <w:rsid w:val="00861F3F"/>
    <w:rsid w:val="00861F85"/>
    <w:rsid w:val="00862066"/>
    <w:rsid w:val="008620EB"/>
    <w:rsid w:val="00862433"/>
    <w:rsid w:val="00862520"/>
    <w:rsid w:val="00862583"/>
    <w:rsid w:val="00862694"/>
    <w:rsid w:val="00862712"/>
    <w:rsid w:val="0086278E"/>
    <w:rsid w:val="00862790"/>
    <w:rsid w:val="008627E6"/>
    <w:rsid w:val="00862839"/>
    <w:rsid w:val="008628B0"/>
    <w:rsid w:val="00862962"/>
    <w:rsid w:val="0086296E"/>
    <w:rsid w:val="008629F2"/>
    <w:rsid w:val="008629F4"/>
    <w:rsid w:val="00862A21"/>
    <w:rsid w:val="00862AAE"/>
    <w:rsid w:val="00862C53"/>
    <w:rsid w:val="00862C84"/>
    <w:rsid w:val="00862C99"/>
    <w:rsid w:val="00862D52"/>
    <w:rsid w:val="00862D90"/>
    <w:rsid w:val="00862DB1"/>
    <w:rsid w:val="00862E5D"/>
    <w:rsid w:val="00862E6D"/>
    <w:rsid w:val="00862ED1"/>
    <w:rsid w:val="00862F22"/>
    <w:rsid w:val="00862F31"/>
    <w:rsid w:val="00862F3C"/>
    <w:rsid w:val="00862F4C"/>
    <w:rsid w:val="00862F6C"/>
    <w:rsid w:val="008630D9"/>
    <w:rsid w:val="008630DF"/>
    <w:rsid w:val="0086315C"/>
    <w:rsid w:val="0086318A"/>
    <w:rsid w:val="0086318F"/>
    <w:rsid w:val="00863218"/>
    <w:rsid w:val="0086324D"/>
    <w:rsid w:val="008632BE"/>
    <w:rsid w:val="0086335E"/>
    <w:rsid w:val="008633A7"/>
    <w:rsid w:val="008633C5"/>
    <w:rsid w:val="0086342D"/>
    <w:rsid w:val="0086343E"/>
    <w:rsid w:val="0086344D"/>
    <w:rsid w:val="0086345B"/>
    <w:rsid w:val="00863486"/>
    <w:rsid w:val="00863550"/>
    <w:rsid w:val="008635B9"/>
    <w:rsid w:val="0086366E"/>
    <w:rsid w:val="0086376B"/>
    <w:rsid w:val="008637A7"/>
    <w:rsid w:val="008638A9"/>
    <w:rsid w:val="008638AD"/>
    <w:rsid w:val="008638BE"/>
    <w:rsid w:val="008638C3"/>
    <w:rsid w:val="00863963"/>
    <w:rsid w:val="00863985"/>
    <w:rsid w:val="00863A35"/>
    <w:rsid w:val="00863B79"/>
    <w:rsid w:val="00863BCB"/>
    <w:rsid w:val="00863C2A"/>
    <w:rsid w:val="00863C55"/>
    <w:rsid w:val="00863CA7"/>
    <w:rsid w:val="00863D76"/>
    <w:rsid w:val="00863DED"/>
    <w:rsid w:val="00863F6C"/>
    <w:rsid w:val="00863FE8"/>
    <w:rsid w:val="008640D0"/>
    <w:rsid w:val="00864190"/>
    <w:rsid w:val="008641D5"/>
    <w:rsid w:val="00864271"/>
    <w:rsid w:val="008642FF"/>
    <w:rsid w:val="0086436D"/>
    <w:rsid w:val="008643F5"/>
    <w:rsid w:val="0086440F"/>
    <w:rsid w:val="008644AD"/>
    <w:rsid w:val="0086456F"/>
    <w:rsid w:val="008646C5"/>
    <w:rsid w:val="00864778"/>
    <w:rsid w:val="008647F2"/>
    <w:rsid w:val="0086492D"/>
    <w:rsid w:val="00864A32"/>
    <w:rsid w:val="00864A41"/>
    <w:rsid w:val="00864A67"/>
    <w:rsid w:val="00864A89"/>
    <w:rsid w:val="00864A8D"/>
    <w:rsid w:val="00864B41"/>
    <w:rsid w:val="00864B59"/>
    <w:rsid w:val="00864BD7"/>
    <w:rsid w:val="00864C0D"/>
    <w:rsid w:val="00864C16"/>
    <w:rsid w:val="00864D30"/>
    <w:rsid w:val="00864DA1"/>
    <w:rsid w:val="00864DBD"/>
    <w:rsid w:val="00864E16"/>
    <w:rsid w:val="00864F29"/>
    <w:rsid w:val="00864F2C"/>
    <w:rsid w:val="00864FEA"/>
    <w:rsid w:val="00865010"/>
    <w:rsid w:val="00865023"/>
    <w:rsid w:val="008650D9"/>
    <w:rsid w:val="0086512F"/>
    <w:rsid w:val="00865158"/>
    <w:rsid w:val="008652FB"/>
    <w:rsid w:val="00865389"/>
    <w:rsid w:val="008653F0"/>
    <w:rsid w:val="0086540D"/>
    <w:rsid w:val="00865489"/>
    <w:rsid w:val="0086548D"/>
    <w:rsid w:val="008655B4"/>
    <w:rsid w:val="008655C3"/>
    <w:rsid w:val="008655D4"/>
    <w:rsid w:val="00865636"/>
    <w:rsid w:val="0086580F"/>
    <w:rsid w:val="0086584A"/>
    <w:rsid w:val="008658AA"/>
    <w:rsid w:val="008658D8"/>
    <w:rsid w:val="008658F0"/>
    <w:rsid w:val="00865909"/>
    <w:rsid w:val="00865910"/>
    <w:rsid w:val="00865A05"/>
    <w:rsid w:val="00865A14"/>
    <w:rsid w:val="00865AA6"/>
    <w:rsid w:val="00865AE7"/>
    <w:rsid w:val="00865C65"/>
    <w:rsid w:val="00865D0F"/>
    <w:rsid w:val="00865D25"/>
    <w:rsid w:val="00865E56"/>
    <w:rsid w:val="00865E5D"/>
    <w:rsid w:val="00865EAB"/>
    <w:rsid w:val="00865ED1"/>
    <w:rsid w:val="00865F43"/>
    <w:rsid w:val="00865F46"/>
    <w:rsid w:val="00865F52"/>
    <w:rsid w:val="00865FF0"/>
    <w:rsid w:val="00866060"/>
    <w:rsid w:val="008660AE"/>
    <w:rsid w:val="0086618F"/>
    <w:rsid w:val="008661F0"/>
    <w:rsid w:val="00866265"/>
    <w:rsid w:val="008662BD"/>
    <w:rsid w:val="008662F8"/>
    <w:rsid w:val="00866337"/>
    <w:rsid w:val="00866375"/>
    <w:rsid w:val="00866390"/>
    <w:rsid w:val="008663A1"/>
    <w:rsid w:val="0086652E"/>
    <w:rsid w:val="0086663A"/>
    <w:rsid w:val="00866676"/>
    <w:rsid w:val="0086692A"/>
    <w:rsid w:val="00866964"/>
    <w:rsid w:val="0086697A"/>
    <w:rsid w:val="0086699F"/>
    <w:rsid w:val="008669A3"/>
    <w:rsid w:val="008669D5"/>
    <w:rsid w:val="00866A3B"/>
    <w:rsid w:val="00866A46"/>
    <w:rsid w:val="00866A61"/>
    <w:rsid w:val="00866A79"/>
    <w:rsid w:val="00866AC8"/>
    <w:rsid w:val="00866AD0"/>
    <w:rsid w:val="00866B11"/>
    <w:rsid w:val="00866B66"/>
    <w:rsid w:val="00866BA1"/>
    <w:rsid w:val="00866BFA"/>
    <w:rsid w:val="00866C54"/>
    <w:rsid w:val="00866C7C"/>
    <w:rsid w:val="00866C82"/>
    <w:rsid w:val="00866DB6"/>
    <w:rsid w:val="00866F04"/>
    <w:rsid w:val="008670A8"/>
    <w:rsid w:val="008670B6"/>
    <w:rsid w:val="0086718C"/>
    <w:rsid w:val="008672F7"/>
    <w:rsid w:val="0086739A"/>
    <w:rsid w:val="00867483"/>
    <w:rsid w:val="0086748B"/>
    <w:rsid w:val="00867494"/>
    <w:rsid w:val="008674F7"/>
    <w:rsid w:val="00867514"/>
    <w:rsid w:val="00867672"/>
    <w:rsid w:val="00867757"/>
    <w:rsid w:val="0086775D"/>
    <w:rsid w:val="00867819"/>
    <w:rsid w:val="0086782B"/>
    <w:rsid w:val="00867847"/>
    <w:rsid w:val="0086786A"/>
    <w:rsid w:val="008678D2"/>
    <w:rsid w:val="008678FD"/>
    <w:rsid w:val="00867905"/>
    <w:rsid w:val="0086792B"/>
    <w:rsid w:val="00867A7B"/>
    <w:rsid w:val="00867AFB"/>
    <w:rsid w:val="00867B0B"/>
    <w:rsid w:val="00867BBF"/>
    <w:rsid w:val="00867D23"/>
    <w:rsid w:val="00867DD3"/>
    <w:rsid w:val="00867DEB"/>
    <w:rsid w:val="00867EA7"/>
    <w:rsid w:val="00867ED9"/>
    <w:rsid w:val="00867F0E"/>
    <w:rsid w:val="00867F47"/>
    <w:rsid w:val="00867F58"/>
    <w:rsid w:val="00867F76"/>
    <w:rsid w:val="00867F80"/>
    <w:rsid w:val="00870083"/>
    <w:rsid w:val="0087012F"/>
    <w:rsid w:val="008701EA"/>
    <w:rsid w:val="008702F9"/>
    <w:rsid w:val="0087031D"/>
    <w:rsid w:val="00870462"/>
    <w:rsid w:val="008704F5"/>
    <w:rsid w:val="008706A3"/>
    <w:rsid w:val="00870805"/>
    <w:rsid w:val="00870884"/>
    <w:rsid w:val="00870887"/>
    <w:rsid w:val="008708CA"/>
    <w:rsid w:val="00870917"/>
    <w:rsid w:val="0087095F"/>
    <w:rsid w:val="00870A17"/>
    <w:rsid w:val="00870B1D"/>
    <w:rsid w:val="00870BA7"/>
    <w:rsid w:val="00870BB2"/>
    <w:rsid w:val="00870C65"/>
    <w:rsid w:val="00870CD1"/>
    <w:rsid w:val="00870DC2"/>
    <w:rsid w:val="00870DC6"/>
    <w:rsid w:val="00870DD4"/>
    <w:rsid w:val="00870E7B"/>
    <w:rsid w:val="00870E7D"/>
    <w:rsid w:val="00870EAE"/>
    <w:rsid w:val="00870EE3"/>
    <w:rsid w:val="0087102C"/>
    <w:rsid w:val="00871042"/>
    <w:rsid w:val="008710B0"/>
    <w:rsid w:val="00871104"/>
    <w:rsid w:val="0087110C"/>
    <w:rsid w:val="00871169"/>
    <w:rsid w:val="00871203"/>
    <w:rsid w:val="008712D2"/>
    <w:rsid w:val="008713ED"/>
    <w:rsid w:val="0087156D"/>
    <w:rsid w:val="0087166B"/>
    <w:rsid w:val="00871699"/>
    <w:rsid w:val="008717BE"/>
    <w:rsid w:val="008717DC"/>
    <w:rsid w:val="00871914"/>
    <w:rsid w:val="008719AF"/>
    <w:rsid w:val="00871A29"/>
    <w:rsid w:val="00871A71"/>
    <w:rsid w:val="00871B1B"/>
    <w:rsid w:val="00871B2B"/>
    <w:rsid w:val="00871B6C"/>
    <w:rsid w:val="00871B6D"/>
    <w:rsid w:val="00871C70"/>
    <w:rsid w:val="00871CBD"/>
    <w:rsid w:val="00871D5A"/>
    <w:rsid w:val="00871D77"/>
    <w:rsid w:val="00871E7C"/>
    <w:rsid w:val="00871FC8"/>
    <w:rsid w:val="0087201E"/>
    <w:rsid w:val="0087206C"/>
    <w:rsid w:val="008721BE"/>
    <w:rsid w:val="008721C4"/>
    <w:rsid w:val="008721EC"/>
    <w:rsid w:val="00872250"/>
    <w:rsid w:val="008722B1"/>
    <w:rsid w:val="00872447"/>
    <w:rsid w:val="00872525"/>
    <w:rsid w:val="0087255A"/>
    <w:rsid w:val="0087267A"/>
    <w:rsid w:val="008726BD"/>
    <w:rsid w:val="008726CE"/>
    <w:rsid w:val="008726E7"/>
    <w:rsid w:val="0087277E"/>
    <w:rsid w:val="008727E3"/>
    <w:rsid w:val="00872801"/>
    <w:rsid w:val="00872815"/>
    <w:rsid w:val="00872840"/>
    <w:rsid w:val="008728BF"/>
    <w:rsid w:val="0087290D"/>
    <w:rsid w:val="00872975"/>
    <w:rsid w:val="0087299F"/>
    <w:rsid w:val="00872A99"/>
    <w:rsid w:val="00872B47"/>
    <w:rsid w:val="00872B95"/>
    <w:rsid w:val="00872C4B"/>
    <w:rsid w:val="00872CA7"/>
    <w:rsid w:val="00872DDB"/>
    <w:rsid w:val="00872DFC"/>
    <w:rsid w:val="00872E41"/>
    <w:rsid w:val="00872EE6"/>
    <w:rsid w:val="00872F82"/>
    <w:rsid w:val="00872F93"/>
    <w:rsid w:val="0087302B"/>
    <w:rsid w:val="00873032"/>
    <w:rsid w:val="00873087"/>
    <w:rsid w:val="00873088"/>
    <w:rsid w:val="008730A6"/>
    <w:rsid w:val="008731EF"/>
    <w:rsid w:val="00873258"/>
    <w:rsid w:val="008734AD"/>
    <w:rsid w:val="00873598"/>
    <w:rsid w:val="008736C4"/>
    <w:rsid w:val="00873769"/>
    <w:rsid w:val="0087377C"/>
    <w:rsid w:val="0087388B"/>
    <w:rsid w:val="008738B1"/>
    <w:rsid w:val="0087397E"/>
    <w:rsid w:val="00873AA6"/>
    <w:rsid w:val="00873AB4"/>
    <w:rsid w:val="00873AD1"/>
    <w:rsid w:val="00873C42"/>
    <w:rsid w:val="00873C7D"/>
    <w:rsid w:val="00873C7F"/>
    <w:rsid w:val="00873E50"/>
    <w:rsid w:val="00873E94"/>
    <w:rsid w:val="00873EDC"/>
    <w:rsid w:val="00873F60"/>
    <w:rsid w:val="00874030"/>
    <w:rsid w:val="0087417E"/>
    <w:rsid w:val="0087417F"/>
    <w:rsid w:val="00874200"/>
    <w:rsid w:val="00874247"/>
    <w:rsid w:val="00874280"/>
    <w:rsid w:val="008742CF"/>
    <w:rsid w:val="008742D6"/>
    <w:rsid w:val="00874352"/>
    <w:rsid w:val="00874499"/>
    <w:rsid w:val="0087449A"/>
    <w:rsid w:val="008744CE"/>
    <w:rsid w:val="00874551"/>
    <w:rsid w:val="008745AF"/>
    <w:rsid w:val="008745B1"/>
    <w:rsid w:val="00874640"/>
    <w:rsid w:val="008746D8"/>
    <w:rsid w:val="0087472E"/>
    <w:rsid w:val="00874741"/>
    <w:rsid w:val="00874810"/>
    <w:rsid w:val="00874A2D"/>
    <w:rsid w:val="00874A35"/>
    <w:rsid w:val="00874A45"/>
    <w:rsid w:val="00874A6C"/>
    <w:rsid w:val="00874A83"/>
    <w:rsid w:val="00874B5B"/>
    <w:rsid w:val="00874C89"/>
    <w:rsid w:val="00874CD7"/>
    <w:rsid w:val="00874CED"/>
    <w:rsid w:val="00874DD0"/>
    <w:rsid w:val="00874E0E"/>
    <w:rsid w:val="00874EF0"/>
    <w:rsid w:val="00874F0F"/>
    <w:rsid w:val="00874F29"/>
    <w:rsid w:val="00874F76"/>
    <w:rsid w:val="00874FBA"/>
    <w:rsid w:val="008750CA"/>
    <w:rsid w:val="0087511B"/>
    <w:rsid w:val="00875130"/>
    <w:rsid w:val="00875153"/>
    <w:rsid w:val="008751C4"/>
    <w:rsid w:val="008751CD"/>
    <w:rsid w:val="00875218"/>
    <w:rsid w:val="0087525B"/>
    <w:rsid w:val="008753DA"/>
    <w:rsid w:val="00875637"/>
    <w:rsid w:val="0087572D"/>
    <w:rsid w:val="00875801"/>
    <w:rsid w:val="00875865"/>
    <w:rsid w:val="00875932"/>
    <w:rsid w:val="00875AF7"/>
    <w:rsid w:val="00875B0A"/>
    <w:rsid w:val="00875B68"/>
    <w:rsid w:val="00875B87"/>
    <w:rsid w:val="00875BBA"/>
    <w:rsid w:val="00875D66"/>
    <w:rsid w:val="00875DCE"/>
    <w:rsid w:val="00875E52"/>
    <w:rsid w:val="00875EA1"/>
    <w:rsid w:val="00875F8B"/>
    <w:rsid w:val="00875F9E"/>
    <w:rsid w:val="00875FA3"/>
    <w:rsid w:val="00875FCF"/>
    <w:rsid w:val="00875FD1"/>
    <w:rsid w:val="0087600A"/>
    <w:rsid w:val="00876023"/>
    <w:rsid w:val="00876137"/>
    <w:rsid w:val="00876174"/>
    <w:rsid w:val="008761AB"/>
    <w:rsid w:val="008762AE"/>
    <w:rsid w:val="008762F8"/>
    <w:rsid w:val="0087636A"/>
    <w:rsid w:val="008763A0"/>
    <w:rsid w:val="00876400"/>
    <w:rsid w:val="0087644F"/>
    <w:rsid w:val="008764F0"/>
    <w:rsid w:val="00876508"/>
    <w:rsid w:val="008765D4"/>
    <w:rsid w:val="0087669E"/>
    <w:rsid w:val="008766F7"/>
    <w:rsid w:val="0087673B"/>
    <w:rsid w:val="0087679C"/>
    <w:rsid w:val="0087695B"/>
    <w:rsid w:val="008769CC"/>
    <w:rsid w:val="00876B42"/>
    <w:rsid w:val="00876C1B"/>
    <w:rsid w:val="00876C6C"/>
    <w:rsid w:val="00876C92"/>
    <w:rsid w:val="00876CC3"/>
    <w:rsid w:val="00876D22"/>
    <w:rsid w:val="00876D4D"/>
    <w:rsid w:val="00876DBE"/>
    <w:rsid w:val="00876E7E"/>
    <w:rsid w:val="00876EFC"/>
    <w:rsid w:val="00876FD9"/>
    <w:rsid w:val="0087701D"/>
    <w:rsid w:val="008770B3"/>
    <w:rsid w:val="008770D9"/>
    <w:rsid w:val="008770E0"/>
    <w:rsid w:val="0087713C"/>
    <w:rsid w:val="008772C0"/>
    <w:rsid w:val="0087730F"/>
    <w:rsid w:val="00877362"/>
    <w:rsid w:val="00877373"/>
    <w:rsid w:val="008773D5"/>
    <w:rsid w:val="00877454"/>
    <w:rsid w:val="0087747F"/>
    <w:rsid w:val="008774C1"/>
    <w:rsid w:val="008774EA"/>
    <w:rsid w:val="00877519"/>
    <w:rsid w:val="008775C8"/>
    <w:rsid w:val="008776E3"/>
    <w:rsid w:val="008776FD"/>
    <w:rsid w:val="008777AB"/>
    <w:rsid w:val="008777C3"/>
    <w:rsid w:val="008777DD"/>
    <w:rsid w:val="008777FF"/>
    <w:rsid w:val="00877841"/>
    <w:rsid w:val="008778A8"/>
    <w:rsid w:val="008778E9"/>
    <w:rsid w:val="00877B0E"/>
    <w:rsid w:val="00877B19"/>
    <w:rsid w:val="00877B4C"/>
    <w:rsid w:val="00877B59"/>
    <w:rsid w:val="00877B7A"/>
    <w:rsid w:val="00877BD4"/>
    <w:rsid w:val="00877BF0"/>
    <w:rsid w:val="00877C1F"/>
    <w:rsid w:val="00877C2D"/>
    <w:rsid w:val="00877D28"/>
    <w:rsid w:val="00877D8A"/>
    <w:rsid w:val="00877DCC"/>
    <w:rsid w:val="00877DE3"/>
    <w:rsid w:val="00877E21"/>
    <w:rsid w:val="00877E81"/>
    <w:rsid w:val="00877F0B"/>
    <w:rsid w:val="00877FB4"/>
    <w:rsid w:val="0088001C"/>
    <w:rsid w:val="0088003C"/>
    <w:rsid w:val="00880043"/>
    <w:rsid w:val="00880060"/>
    <w:rsid w:val="008801E8"/>
    <w:rsid w:val="008801F3"/>
    <w:rsid w:val="00880244"/>
    <w:rsid w:val="00880300"/>
    <w:rsid w:val="00880313"/>
    <w:rsid w:val="00880387"/>
    <w:rsid w:val="008803A9"/>
    <w:rsid w:val="008803F2"/>
    <w:rsid w:val="00880460"/>
    <w:rsid w:val="0088054C"/>
    <w:rsid w:val="0088056E"/>
    <w:rsid w:val="00880589"/>
    <w:rsid w:val="0088067D"/>
    <w:rsid w:val="008806E1"/>
    <w:rsid w:val="008806E2"/>
    <w:rsid w:val="00880702"/>
    <w:rsid w:val="0088072E"/>
    <w:rsid w:val="0088080A"/>
    <w:rsid w:val="00880826"/>
    <w:rsid w:val="0088096B"/>
    <w:rsid w:val="008809CD"/>
    <w:rsid w:val="00880ABC"/>
    <w:rsid w:val="00880ADB"/>
    <w:rsid w:val="00880ADD"/>
    <w:rsid w:val="00880B88"/>
    <w:rsid w:val="00880C27"/>
    <w:rsid w:val="00880C75"/>
    <w:rsid w:val="00880CC9"/>
    <w:rsid w:val="00880DA8"/>
    <w:rsid w:val="00880E68"/>
    <w:rsid w:val="00880EB4"/>
    <w:rsid w:val="00880F6E"/>
    <w:rsid w:val="00880F70"/>
    <w:rsid w:val="00880FD2"/>
    <w:rsid w:val="00881038"/>
    <w:rsid w:val="008810CC"/>
    <w:rsid w:val="00881176"/>
    <w:rsid w:val="008811B9"/>
    <w:rsid w:val="0088122F"/>
    <w:rsid w:val="00881311"/>
    <w:rsid w:val="00881328"/>
    <w:rsid w:val="008813BB"/>
    <w:rsid w:val="00881495"/>
    <w:rsid w:val="008814FF"/>
    <w:rsid w:val="00881585"/>
    <w:rsid w:val="008815B2"/>
    <w:rsid w:val="00881641"/>
    <w:rsid w:val="00881666"/>
    <w:rsid w:val="00881687"/>
    <w:rsid w:val="008816B3"/>
    <w:rsid w:val="0088171B"/>
    <w:rsid w:val="008817B1"/>
    <w:rsid w:val="00881864"/>
    <w:rsid w:val="00881865"/>
    <w:rsid w:val="00881906"/>
    <w:rsid w:val="0088195C"/>
    <w:rsid w:val="00881962"/>
    <w:rsid w:val="00881A16"/>
    <w:rsid w:val="00881A2D"/>
    <w:rsid w:val="00881A3A"/>
    <w:rsid w:val="00881A8B"/>
    <w:rsid w:val="00881B12"/>
    <w:rsid w:val="00881B2F"/>
    <w:rsid w:val="00881B32"/>
    <w:rsid w:val="00881BBD"/>
    <w:rsid w:val="00881C87"/>
    <w:rsid w:val="00881D86"/>
    <w:rsid w:val="00881E07"/>
    <w:rsid w:val="00881E5E"/>
    <w:rsid w:val="00881F57"/>
    <w:rsid w:val="00881F8E"/>
    <w:rsid w:val="0088203A"/>
    <w:rsid w:val="00882054"/>
    <w:rsid w:val="008820A4"/>
    <w:rsid w:val="00882119"/>
    <w:rsid w:val="0088212B"/>
    <w:rsid w:val="0088228D"/>
    <w:rsid w:val="008822C6"/>
    <w:rsid w:val="008823C6"/>
    <w:rsid w:val="008823FB"/>
    <w:rsid w:val="00882548"/>
    <w:rsid w:val="00882592"/>
    <w:rsid w:val="0088263F"/>
    <w:rsid w:val="008826AB"/>
    <w:rsid w:val="00882750"/>
    <w:rsid w:val="00882776"/>
    <w:rsid w:val="008827C2"/>
    <w:rsid w:val="008827CF"/>
    <w:rsid w:val="00882804"/>
    <w:rsid w:val="00882819"/>
    <w:rsid w:val="008828C7"/>
    <w:rsid w:val="008828C8"/>
    <w:rsid w:val="00882967"/>
    <w:rsid w:val="0088297E"/>
    <w:rsid w:val="008829B9"/>
    <w:rsid w:val="00882A4F"/>
    <w:rsid w:val="00882A5E"/>
    <w:rsid w:val="00882B34"/>
    <w:rsid w:val="00882B85"/>
    <w:rsid w:val="00882BC0"/>
    <w:rsid w:val="00882BE8"/>
    <w:rsid w:val="00882C1C"/>
    <w:rsid w:val="00882C9B"/>
    <w:rsid w:val="00882CE2"/>
    <w:rsid w:val="00882DB2"/>
    <w:rsid w:val="00882E8E"/>
    <w:rsid w:val="00882FDE"/>
    <w:rsid w:val="00883174"/>
    <w:rsid w:val="0088322A"/>
    <w:rsid w:val="0088326C"/>
    <w:rsid w:val="008832CF"/>
    <w:rsid w:val="008833C3"/>
    <w:rsid w:val="0088340A"/>
    <w:rsid w:val="00883485"/>
    <w:rsid w:val="00883488"/>
    <w:rsid w:val="0088351C"/>
    <w:rsid w:val="0088354F"/>
    <w:rsid w:val="00883660"/>
    <w:rsid w:val="008836BB"/>
    <w:rsid w:val="008836E5"/>
    <w:rsid w:val="0088371D"/>
    <w:rsid w:val="008837B6"/>
    <w:rsid w:val="008837CB"/>
    <w:rsid w:val="008838D3"/>
    <w:rsid w:val="008838E8"/>
    <w:rsid w:val="0088393E"/>
    <w:rsid w:val="00883949"/>
    <w:rsid w:val="00883A18"/>
    <w:rsid w:val="00883AF4"/>
    <w:rsid w:val="00883B94"/>
    <w:rsid w:val="00883C12"/>
    <w:rsid w:val="00883C2C"/>
    <w:rsid w:val="00883D10"/>
    <w:rsid w:val="00883E3C"/>
    <w:rsid w:val="00883EAD"/>
    <w:rsid w:val="00883EE8"/>
    <w:rsid w:val="00883F27"/>
    <w:rsid w:val="00883F2D"/>
    <w:rsid w:val="00883F48"/>
    <w:rsid w:val="00883F5A"/>
    <w:rsid w:val="00884062"/>
    <w:rsid w:val="00884113"/>
    <w:rsid w:val="008841F3"/>
    <w:rsid w:val="00884343"/>
    <w:rsid w:val="008843BC"/>
    <w:rsid w:val="00884476"/>
    <w:rsid w:val="008845E4"/>
    <w:rsid w:val="00884650"/>
    <w:rsid w:val="008846AC"/>
    <w:rsid w:val="008846D3"/>
    <w:rsid w:val="00884756"/>
    <w:rsid w:val="00884869"/>
    <w:rsid w:val="00884895"/>
    <w:rsid w:val="0088492B"/>
    <w:rsid w:val="0088495E"/>
    <w:rsid w:val="00884A3B"/>
    <w:rsid w:val="00884AA3"/>
    <w:rsid w:val="00884B66"/>
    <w:rsid w:val="00884C13"/>
    <w:rsid w:val="00884C3D"/>
    <w:rsid w:val="00884C72"/>
    <w:rsid w:val="00884D71"/>
    <w:rsid w:val="00884D7F"/>
    <w:rsid w:val="00884D87"/>
    <w:rsid w:val="00884DAF"/>
    <w:rsid w:val="00884DCA"/>
    <w:rsid w:val="00884E00"/>
    <w:rsid w:val="00884E45"/>
    <w:rsid w:val="00884E6C"/>
    <w:rsid w:val="00884F3F"/>
    <w:rsid w:val="00885005"/>
    <w:rsid w:val="0088508A"/>
    <w:rsid w:val="008850C9"/>
    <w:rsid w:val="0088510C"/>
    <w:rsid w:val="00885144"/>
    <w:rsid w:val="00885172"/>
    <w:rsid w:val="00885233"/>
    <w:rsid w:val="00885245"/>
    <w:rsid w:val="008852BF"/>
    <w:rsid w:val="008852D3"/>
    <w:rsid w:val="008852E3"/>
    <w:rsid w:val="008852E4"/>
    <w:rsid w:val="008852FD"/>
    <w:rsid w:val="0088532B"/>
    <w:rsid w:val="00885510"/>
    <w:rsid w:val="00885597"/>
    <w:rsid w:val="008855D7"/>
    <w:rsid w:val="008855F2"/>
    <w:rsid w:val="00885603"/>
    <w:rsid w:val="008856BA"/>
    <w:rsid w:val="008856EC"/>
    <w:rsid w:val="00885789"/>
    <w:rsid w:val="0088588A"/>
    <w:rsid w:val="00885950"/>
    <w:rsid w:val="00885960"/>
    <w:rsid w:val="008859D9"/>
    <w:rsid w:val="00885A00"/>
    <w:rsid w:val="00885B6B"/>
    <w:rsid w:val="00885B9A"/>
    <w:rsid w:val="00885C43"/>
    <w:rsid w:val="00885C82"/>
    <w:rsid w:val="00885D73"/>
    <w:rsid w:val="00885D7E"/>
    <w:rsid w:val="00885E19"/>
    <w:rsid w:val="00885E50"/>
    <w:rsid w:val="00885EC5"/>
    <w:rsid w:val="00885FA5"/>
    <w:rsid w:val="00885FB7"/>
    <w:rsid w:val="00886009"/>
    <w:rsid w:val="00886023"/>
    <w:rsid w:val="008860B4"/>
    <w:rsid w:val="008860BB"/>
    <w:rsid w:val="008861DA"/>
    <w:rsid w:val="008862A0"/>
    <w:rsid w:val="008862EA"/>
    <w:rsid w:val="00886318"/>
    <w:rsid w:val="008863B4"/>
    <w:rsid w:val="00886490"/>
    <w:rsid w:val="008864B4"/>
    <w:rsid w:val="008864E7"/>
    <w:rsid w:val="0088667C"/>
    <w:rsid w:val="0088668A"/>
    <w:rsid w:val="008866B8"/>
    <w:rsid w:val="008866D9"/>
    <w:rsid w:val="008866E3"/>
    <w:rsid w:val="00886704"/>
    <w:rsid w:val="00886755"/>
    <w:rsid w:val="008867B0"/>
    <w:rsid w:val="008867D5"/>
    <w:rsid w:val="008868AC"/>
    <w:rsid w:val="008868D1"/>
    <w:rsid w:val="00886965"/>
    <w:rsid w:val="008869DA"/>
    <w:rsid w:val="008869DD"/>
    <w:rsid w:val="008869E1"/>
    <w:rsid w:val="00886AE9"/>
    <w:rsid w:val="00886AF1"/>
    <w:rsid w:val="00886B57"/>
    <w:rsid w:val="00886B72"/>
    <w:rsid w:val="00886CB0"/>
    <w:rsid w:val="00886CF8"/>
    <w:rsid w:val="00886D2B"/>
    <w:rsid w:val="00886DCA"/>
    <w:rsid w:val="00886E85"/>
    <w:rsid w:val="00886F1B"/>
    <w:rsid w:val="00887011"/>
    <w:rsid w:val="008870C7"/>
    <w:rsid w:val="0088713C"/>
    <w:rsid w:val="00887161"/>
    <w:rsid w:val="00887372"/>
    <w:rsid w:val="008873A0"/>
    <w:rsid w:val="008873D3"/>
    <w:rsid w:val="00887406"/>
    <w:rsid w:val="00887425"/>
    <w:rsid w:val="008874BB"/>
    <w:rsid w:val="00887513"/>
    <w:rsid w:val="00887559"/>
    <w:rsid w:val="0088755C"/>
    <w:rsid w:val="00887597"/>
    <w:rsid w:val="00887644"/>
    <w:rsid w:val="0088770E"/>
    <w:rsid w:val="008877C7"/>
    <w:rsid w:val="008878C9"/>
    <w:rsid w:val="008878D4"/>
    <w:rsid w:val="008878DB"/>
    <w:rsid w:val="00887984"/>
    <w:rsid w:val="00887A4F"/>
    <w:rsid w:val="00887A58"/>
    <w:rsid w:val="00887A97"/>
    <w:rsid w:val="00887AB7"/>
    <w:rsid w:val="00887AF0"/>
    <w:rsid w:val="00887AF7"/>
    <w:rsid w:val="00887B6F"/>
    <w:rsid w:val="00887B98"/>
    <w:rsid w:val="00887BFF"/>
    <w:rsid w:val="00887CA6"/>
    <w:rsid w:val="00887CE5"/>
    <w:rsid w:val="00887D8C"/>
    <w:rsid w:val="00887EFF"/>
    <w:rsid w:val="00887F11"/>
    <w:rsid w:val="00887F39"/>
    <w:rsid w:val="00890070"/>
    <w:rsid w:val="00890205"/>
    <w:rsid w:val="00890287"/>
    <w:rsid w:val="008902B4"/>
    <w:rsid w:val="00890317"/>
    <w:rsid w:val="0089031F"/>
    <w:rsid w:val="00890367"/>
    <w:rsid w:val="00890375"/>
    <w:rsid w:val="00890397"/>
    <w:rsid w:val="00890475"/>
    <w:rsid w:val="00890498"/>
    <w:rsid w:val="008904E5"/>
    <w:rsid w:val="008904EA"/>
    <w:rsid w:val="008905E6"/>
    <w:rsid w:val="00890645"/>
    <w:rsid w:val="0089066F"/>
    <w:rsid w:val="00890676"/>
    <w:rsid w:val="008906B7"/>
    <w:rsid w:val="008906FA"/>
    <w:rsid w:val="00890769"/>
    <w:rsid w:val="00890789"/>
    <w:rsid w:val="0089078F"/>
    <w:rsid w:val="00890795"/>
    <w:rsid w:val="00890826"/>
    <w:rsid w:val="0089085E"/>
    <w:rsid w:val="0089087C"/>
    <w:rsid w:val="0089097B"/>
    <w:rsid w:val="00890999"/>
    <w:rsid w:val="008909AB"/>
    <w:rsid w:val="008909D9"/>
    <w:rsid w:val="00890A06"/>
    <w:rsid w:val="00890A07"/>
    <w:rsid w:val="00890A87"/>
    <w:rsid w:val="00890A8A"/>
    <w:rsid w:val="00890AC8"/>
    <w:rsid w:val="00890B34"/>
    <w:rsid w:val="00890C56"/>
    <w:rsid w:val="00890D62"/>
    <w:rsid w:val="00890D84"/>
    <w:rsid w:val="00890DC0"/>
    <w:rsid w:val="00890DC5"/>
    <w:rsid w:val="00890DCB"/>
    <w:rsid w:val="00890E5D"/>
    <w:rsid w:val="00890F37"/>
    <w:rsid w:val="00890FAE"/>
    <w:rsid w:val="0089105D"/>
    <w:rsid w:val="008910B2"/>
    <w:rsid w:val="00891104"/>
    <w:rsid w:val="008911AC"/>
    <w:rsid w:val="008912DE"/>
    <w:rsid w:val="008912F8"/>
    <w:rsid w:val="0089135D"/>
    <w:rsid w:val="008913B0"/>
    <w:rsid w:val="008914FC"/>
    <w:rsid w:val="008915A7"/>
    <w:rsid w:val="008916AA"/>
    <w:rsid w:val="008916B7"/>
    <w:rsid w:val="00891741"/>
    <w:rsid w:val="00891783"/>
    <w:rsid w:val="0089178A"/>
    <w:rsid w:val="00891793"/>
    <w:rsid w:val="008917F1"/>
    <w:rsid w:val="00891881"/>
    <w:rsid w:val="008918E7"/>
    <w:rsid w:val="008918F0"/>
    <w:rsid w:val="0089193B"/>
    <w:rsid w:val="0089197C"/>
    <w:rsid w:val="0089197E"/>
    <w:rsid w:val="00891991"/>
    <w:rsid w:val="008919FD"/>
    <w:rsid w:val="00891A6A"/>
    <w:rsid w:val="00891A9E"/>
    <w:rsid w:val="00891B5F"/>
    <w:rsid w:val="00891B88"/>
    <w:rsid w:val="00891BA1"/>
    <w:rsid w:val="00891BF7"/>
    <w:rsid w:val="00891C49"/>
    <w:rsid w:val="00891C66"/>
    <w:rsid w:val="00891C7C"/>
    <w:rsid w:val="00891C88"/>
    <w:rsid w:val="00891CF9"/>
    <w:rsid w:val="00891D6A"/>
    <w:rsid w:val="00891D72"/>
    <w:rsid w:val="00891EE3"/>
    <w:rsid w:val="00891F67"/>
    <w:rsid w:val="00891F77"/>
    <w:rsid w:val="00891FCF"/>
    <w:rsid w:val="00891FD1"/>
    <w:rsid w:val="00891FEC"/>
    <w:rsid w:val="008920AB"/>
    <w:rsid w:val="0089217B"/>
    <w:rsid w:val="008921B7"/>
    <w:rsid w:val="008921DA"/>
    <w:rsid w:val="008921DF"/>
    <w:rsid w:val="008921FC"/>
    <w:rsid w:val="00892239"/>
    <w:rsid w:val="0089232E"/>
    <w:rsid w:val="008923A1"/>
    <w:rsid w:val="00892451"/>
    <w:rsid w:val="008924C8"/>
    <w:rsid w:val="00892530"/>
    <w:rsid w:val="00892651"/>
    <w:rsid w:val="008926B3"/>
    <w:rsid w:val="00892737"/>
    <w:rsid w:val="008927AB"/>
    <w:rsid w:val="00892898"/>
    <w:rsid w:val="0089292C"/>
    <w:rsid w:val="00892967"/>
    <w:rsid w:val="0089296F"/>
    <w:rsid w:val="00892A18"/>
    <w:rsid w:val="00892A54"/>
    <w:rsid w:val="00892AA5"/>
    <w:rsid w:val="00892B6C"/>
    <w:rsid w:val="00892BA6"/>
    <w:rsid w:val="00892BBA"/>
    <w:rsid w:val="00892C1D"/>
    <w:rsid w:val="00892C55"/>
    <w:rsid w:val="00892C82"/>
    <w:rsid w:val="00892CF2"/>
    <w:rsid w:val="00892D21"/>
    <w:rsid w:val="00892D24"/>
    <w:rsid w:val="00892D90"/>
    <w:rsid w:val="00892E47"/>
    <w:rsid w:val="00892E9A"/>
    <w:rsid w:val="00892EBE"/>
    <w:rsid w:val="00892FA8"/>
    <w:rsid w:val="00892FF7"/>
    <w:rsid w:val="00893021"/>
    <w:rsid w:val="0089303A"/>
    <w:rsid w:val="00893055"/>
    <w:rsid w:val="008930A1"/>
    <w:rsid w:val="00893180"/>
    <w:rsid w:val="008931BA"/>
    <w:rsid w:val="00893218"/>
    <w:rsid w:val="008932BD"/>
    <w:rsid w:val="00893362"/>
    <w:rsid w:val="0089338B"/>
    <w:rsid w:val="008933E3"/>
    <w:rsid w:val="00893403"/>
    <w:rsid w:val="00893489"/>
    <w:rsid w:val="008934F4"/>
    <w:rsid w:val="00893513"/>
    <w:rsid w:val="00893533"/>
    <w:rsid w:val="008935ED"/>
    <w:rsid w:val="00893618"/>
    <w:rsid w:val="008936E5"/>
    <w:rsid w:val="00893760"/>
    <w:rsid w:val="0089382A"/>
    <w:rsid w:val="00893860"/>
    <w:rsid w:val="008938C7"/>
    <w:rsid w:val="008938FB"/>
    <w:rsid w:val="00893938"/>
    <w:rsid w:val="00893A31"/>
    <w:rsid w:val="00893B29"/>
    <w:rsid w:val="00893B87"/>
    <w:rsid w:val="00893BFE"/>
    <w:rsid w:val="00893C05"/>
    <w:rsid w:val="00893C1F"/>
    <w:rsid w:val="00893C97"/>
    <w:rsid w:val="00893D3D"/>
    <w:rsid w:val="00893D50"/>
    <w:rsid w:val="00893D80"/>
    <w:rsid w:val="00893EA3"/>
    <w:rsid w:val="00893EF9"/>
    <w:rsid w:val="00893F09"/>
    <w:rsid w:val="00893F2B"/>
    <w:rsid w:val="00893F5B"/>
    <w:rsid w:val="00893F8B"/>
    <w:rsid w:val="00893FC0"/>
    <w:rsid w:val="008940CE"/>
    <w:rsid w:val="008940EE"/>
    <w:rsid w:val="0089433C"/>
    <w:rsid w:val="008943CE"/>
    <w:rsid w:val="008944AE"/>
    <w:rsid w:val="00894596"/>
    <w:rsid w:val="0089460A"/>
    <w:rsid w:val="0089470F"/>
    <w:rsid w:val="00894715"/>
    <w:rsid w:val="00894748"/>
    <w:rsid w:val="00894816"/>
    <w:rsid w:val="0089492D"/>
    <w:rsid w:val="00894943"/>
    <w:rsid w:val="008949B6"/>
    <w:rsid w:val="008949DE"/>
    <w:rsid w:val="00894A0E"/>
    <w:rsid w:val="00894A6C"/>
    <w:rsid w:val="00894B65"/>
    <w:rsid w:val="00894C3B"/>
    <w:rsid w:val="00894C50"/>
    <w:rsid w:val="00894C68"/>
    <w:rsid w:val="00894C6A"/>
    <w:rsid w:val="00894D74"/>
    <w:rsid w:val="00894DBC"/>
    <w:rsid w:val="00894E32"/>
    <w:rsid w:val="00894EA9"/>
    <w:rsid w:val="00894EDF"/>
    <w:rsid w:val="0089515D"/>
    <w:rsid w:val="00895277"/>
    <w:rsid w:val="00895395"/>
    <w:rsid w:val="008953CE"/>
    <w:rsid w:val="00895406"/>
    <w:rsid w:val="0089546B"/>
    <w:rsid w:val="0089549B"/>
    <w:rsid w:val="008954AC"/>
    <w:rsid w:val="0089556A"/>
    <w:rsid w:val="00895579"/>
    <w:rsid w:val="00895595"/>
    <w:rsid w:val="008955DA"/>
    <w:rsid w:val="008956C8"/>
    <w:rsid w:val="008956D8"/>
    <w:rsid w:val="0089579D"/>
    <w:rsid w:val="00895939"/>
    <w:rsid w:val="0089595B"/>
    <w:rsid w:val="00895995"/>
    <w:rsid w:val="008959C8"/>
    <w:rsid w:val="00895A2B"/>
    <w:rsid w:val="00895A9B"/>
    <w:rsid w:val="00895B1C"/>
    <w:rsid w:val="00895B33"/>
    <w:rsid w:val="00895B87"/>
    <w:rsid w:val="00895BC8"/>
    <w:rsid w:val="00895DA4"/>
    <w:rsid w:val="00895EDE"/>
    <w:rsid w:val="00895FCF"/>
    <w:rsid w:val="00895FD7"/>
    <w:rsid w:val="00896051"/>
    <w:rsid w:val="00896193"/>
    <w:rsid w:val="0089619F"/>
    <w:rsid w:val="008961D5"/>
    <w:rsid w:val="00896228"/>
    <w:rsid w:val="00896250"/>
    <w:rsid w:val="00896255"/>
    <w:rsid w:val="00896525"/>
    <w:rsid w:val="0089653F"/>
    <w:rsid w:val="00896554"/>
    <w:rsid w:val="008965EE"/>
    <w:rsid w:val="008966D7"/>
    <w:rsid w:val="0089679A"/>
    <w:rsid w:val="00896873"/>
    <w:rsid w:val="00896936"/>
    <w:rsid w:val="00896AD2"/>
    <w:rsid w:val="00896B0E"/>
    <w:rsid w:val="00896D15"/>
    <w:rsid w:val="00896D4D"/>
    <w:rsid w:val="00896E10"/>
    <w:rsid w:val="00896ECF"/>
    <w:rsid w:val="00896FD2"/>
    <w:rsid w:val="00897066"/>
    <w:rsid w:val="0089727C"/>
    <w:rsid w:val="008972B9"/>
    <w:rsid w:val="008972F0"/>
    <w:rsid w:val="00897364"/>
    <w:rsid w:val="008973AA"/>
    <w:rsid w:val="008973E1"/>
    <w:rsid w:val="008975A1"/>
    <w:rsid w:val="008975A6"/>
    <w:rsid w:val="00897717"/>
    <w:rsid w:val="008977CB"/>
    <w:rsid w:val="008977FA"/>
    <w:rsid w:val="008978D3"/>
    <w:rsid w:val="008979FD"/>
    <w:rsid w:val="00897A85"/>
    <w:rsid w:val="00897B42"/>
    <w:rsid w:val="00897B8B"/>
    <w:rsid w:val="00897BBE"/>
    <w:rsid w:val="00897D69"/>
    <w:rsid w:val="00897DFB"/>
    <w:rsid w:val="00897E9C"/>
    <w:rsid w:val="00897EF8"/>
    <w:rsid w:val="008A0108"/>
    <w:rsid w:val="008A0114"/>
    <w:rsid w:val="008A02EE"/>
    <w:rsid w:val="008A0473"/>
    <w:rsid w:val="008A0477"/>
    <w:rsid w:val="008A0491"/>
    <w:rsid w:val="008A0512"/>
    <w:rsid w:val="008A0624"/>
    <w:rsid w:val="008A0727"/>
    <w:rsid w:val="008A073D"/>
    <w:rsid w:val="008A0742"/>
    <w:rsid w:val="008A0951"/>
    <w:rsid w:val="008A0C83"/>
    <w:rsid w:val="008A0C9A"/>
    <w:rsid w:val="008A0D06"/>
    <w:rsid w:val="008A0D16"/>
    <w:rsid w:val="008A0E26"/>
    <w:rsid w:val="008A0E57"/>
    <w:rsid w:val="008A0F11"/>
    <w:rsid w:val="008A0F38"/>
    <w:rsid w:val="008A0F4B"/>
    <w:rsid w:val="008A0F94"/>
    <w:rsid w:val="008A0FC8"/>
    <w:rsid w:val="008A0FDB"/>
    <w:rsid w:val="008A0FE4"/>
    <w:rsid w:val="008A1008"/>
    <w:rsid w:val="008A1055"/>
    <w:rsid w:val="008A10BE"/>
    <w:rsid w:val="008A1148"/>
    <w:rsid w:val="008A1289"/>
    <w:rsid w:val="008A12BA"/>
    <w:rsid w:val="008A12FE"/>
    <w:rsid w:val="008A1331"/>
    <w:rsid w:val="008A1371"/>
    <w:rsid w:val="008A137B"/>
    <w:rsid w:val="008A1394"/>
    <w:rsid w:val="008A1400"/>
    <w:rsid w:val="008A143C"/>
    <w:rsid w:val="008A1497"/>
    <w:rsid w:val="008A14E3"/>
    <w:rsid w:val="008A15C7"/>
    <w:rsid w:val="008A15F9"/>
    <w:rsid w:val="008A163E"/>
    <w:rsid w:val="008A17EB"/>
    <w:rsid w:val="008A188B"/>
    <w:rsid w:val="008A18A1"/>
    <w:rsid w:val="008A18C1"/>
    <w:rsid w:val="008A1900"/>
    <w:rsid w:val="008A1942"/>
    <w:rsid w:val="008A196A"/>
    <w:rsid w:val="008A196B"/>
    <w:rsid w:val="008A1A5F"/>
    <w:rsid w:val="008A1A86"/>
    <w:rsid w:val="008A1ADA"/>
    <w:rsid w:val="008A1B0B"/>
    <w:rsid w:val="008A1C86"/>
    <w:rsid w:val="008A1C98"/>
    <w:rsid w:val="008A1CA9"/>
    <w:rsid w:val="008A1D62"/>
    <w:rsid w:val="008A1D64"/>
    <w:rsid w:val="008A1E80"/>
    <w:rsid w:val="008A1F0E"/>
    <w:rsid w:val="008A1F53"/>
    <w:rsid w:val="008A1F63"/>
    <w:rsid w:val="008A1FC9"/>
    <w:rsid w:val="008A1FED"/>
    <w:rsid w:val="008A222A"/>
    <w:rsid w:val="008A2254"/>
    <w:rsid w:val="008A23BE"/>
    <w:rsid w:val="008A23FF"/>
    <w:rsid w:val="008A2420"/>
    <w:rsid w:val="008A2560"/>
    <w:rsid w:val="008A2616"/>
    <w:rsid w:val="008A2639"/>
    <w:rsid w:val="008A264F"/>
    <w:rsid w:val="008A2659"/>
    <w:rsid w:val="008A26DC"/>
    <w:rsid w:val="008A27B7"/>
    <w:rsid w:val="008A2831"/>
    <w:rsid w:val="008A289E"/>
    <w:rsid w:val="008A2A41"/>
    <w:rsid w:val="008A2AC6"/>
    <w:rsid w:val="008A2B4F"/>
    <w:rsid w:val="008A2BF0"/>
    <w:rsid w:val="008A2C2A"/>
    <w:rsid w:val="008A2C81"/>
    <w:rsid w:val="008A2CB1"/>
    <w:rsid w:val="008A2CC3"/>
    <w:rsid w:val="008A2CEC"/>
    <w:rsid w:val="008A2DB3"/>
    <w:rsid w:val="008A2DD9"/>
    <w:rsid w:val="008A2DDE"/>
    <w:rsid w:val="008A2E74"/>
    <w:rsid w:val="008A2EF6"/>
    <w:rsid w:val="008A2F88"/>
    <w:rsid w:val="008A2FD5"/>
    <w:rsid w:val="008A2FF8"/>
    <w:rsid w:val="008A307B"/>
    <w:rsid w:val="008A30C8"/>
    <w:rsid w:val="008A30F9"/>
    <w:rsid w:val="008A30FE"/>
    <w:rsid w:val="008A311A"/>
    <w:rsid w:val="008A3183"/>
    <w:rsid w:val="008A31E3"/>
    <w:rsid w:val="008A34B5"/>
    <w:rsid w:val="008A34D4"/>
    <w:rsid w:val="008A3542"/>
    <w:rsid w:val="008A354C"/>
    <w:rsid w:val="008A36C9"/>
    <w:rsid w:val="008A37E9"/>
    <w:rsid w:val="008A3857"/>
    <w:rsid w:val="008A38A1"/>
    <w:rsid w:val="008A38D9"/>
    <w:rsid w:val="008A38F8"/>
    <w:rsid w:val="008A3929"/>
    <w:rsid w:val="008A39A7"/>
    <w:rsid w:val="008A3A78"/>
    <w:rsid w:val="008A3AE9"/>
    <w:rsid w:val="008A3BC0"/>
    <w:rsid w:val="008A3BCB"/>
    <w:rsid w:val="008A3BDF"/>
    <w:rsid w:val="008A3C08"/>
    <w:rsid w:val="008A3C8B"/>
    <w:rsid w:val="008A3CA9"/>
    <w:rsid w:val="008A3DA6"/>
    <w:rsid w:val="008A3DC5"/>
    <w:rsid w:val="008A3DED"/>
    <w:rsid w:val="008A3E18"/>
    <w:rsid w:val="008A3E29"/>
    <w:rsid w:val="008A3E35"/>
    <w:rsid w:val="008A3E9A"/>
    <w:rsid w:val="008A3EDC"/>
    <w:rsid w:val="008A3F59"/>
    <w:rsid w:val="008A3FC7"/>
    <w:rsid w:val="008A40EE"/>
    <w:rsid w:val="008A410F"/>
    <w:rsid w:val="008A4135"/>
    <w:rsid w:val="008A416C"/>
    <w:rsid w:val="008A4181"/>
    <w:rsid w:val="008A4249"/>
    <w:rsid w:val="008A4252"/>
    <w:rsid w:val="008A438A"/>
    <w:rsid w:val="008A43B2"/>
    <w:rsid w:val="008A43C2"/>
    <w:rsid w:val="008A4460"/>
    <w:rsid w:val="008A449D"/>
    <w:rsid w:val="008A4591"/>
    <w:rsid w:val="008A477E"/>
    <w:rsid w:val="008A47D7"/>
    <w:rsid w:val="008A47FA"/>
    <w:rsid w:val="008A4830"/>
    <w:rsid w:val="008A48A1"/>
    <w:rsid w:val="008A48F5"/>
    <w:rsid w:val="008A4963"/>
    <w:rsid w:val="008A4986"/>
    <w:rsid w:val="008A49D0"/>
    <w:rsid w:val="008A4A28"/>
    <w:rsid w:val="008A4B83"/>
    <w:rsid w:val="008A4C2A"/>
    <w:rsid w:val="008A4C5D"/>
    <w:rsid w:val="008A4D04"/>
    <w:rsid w:val="008A4D7C"/>
    <w:rsid w:val="008A4E16"/>
    <w:rsid w:val="008A4E5B"/>
    <w:rsid w:val="008A4E6E"/>
    <w:rsid w:val="008A4EF4"/>
    <w:rsid w:val="008A4F48"/>
    <w:rsid w:val="008A5023"/>
    <w:rsid w:val="008A5090"/>
    <w:rsid w:val="008A50EE"/>
    <w:rsid w:val="008A5189"/>
    <w:rsid w:val="008A51F6"/>
    <w:rsid w:val="008A52A8"/>
    <w:rsid w:val="008A5308"/>
    <w:rsid w:val="008A53BF"/>
    <w:rsid w:val="008A53E9"/>
    <w:rsid w:val="008A5435"/>
    <w:rsid w:val="008A5469"/>
    <w:rsid w:val="008A553C"/>
    <w:rsid w:val="008A562C"/>
    <w:rsid w:val="008A57C3"/>
    <w:rsid w:val="008A5834"/>
    <w:rsid w:val="008A5866"/>
    <w:rsid w:val="008A58C0"/>
    <w:rsid w:val="008A58C2"/>
    <w:rsid w:val="008A58C3"/>
    <w:rsid w:val="008A597C"/>
    <w:rsid w:val="008A59B5"/>
    <w:rsid w:val="008A59F2"/>
    <w:rsid w:val="008A5BB8"/>
    <w:rsid w:val="008A5C76"/>
    <w:rsid w:val="008A5CB6"/>
    <w:rsid w:val="008A5CD3"/>
    <w:rsid w:val="008A5D6B"/>
    <w:rsid w:val="008A5F54"/>
    <w:rsid w:val="008A5F5E"/>
    <w:rsid w:val="008A5F7F"/>
    <w:rsid w:val="008A6008"/>
    <w:rsid w:val="008A6090"/>
    <w:rsid w:val="008A6174"/>
    <w:rsid w:val="008A61E0"/>
    <w:rsid w:val="008A622C"/>
    <w:rsid w:val="008A62A2"/>
    <w:rsid w:val="008A6308"/>
    <w:rsid w:val="008A630E"/>
    <w:rsid w:val="008A63AF"/>
    <w:rsid w:val="008A63C1"/>
    <w:rsid w:val="008A642E"/>
    <w:rsid w:val="008A651D"/>
    <w:rsid w:val="008A6661"/>
    <w:rsid w:val="008A667A"/>
    <w:rsid w:val="008A66CA"/>
    <w:rsid w:val="008A67D0"/>
    <w:rsid w:val="008A6871"/>
    <w:rsid w:val="008A689B"/>
    <w:rsid w:val="008A69AD"/>
    <w:rsid w:val="008A69D3"/>
    <w:rsid w:val="008A69F2"/>
    <w:rsid w:val="008A6A96"/>
    <w:rsid w:val="008A6AC4"/>
    <w:rsid w:val="008A6ACD"/>
    <w:rsid w:val="008A6ADE"/>
    <w:rsid w:val="008A6B7A"/>
    <w:rsid w:val="008A6C63"/>
    <w:rsid w:val="008A6CB8"/>
    <w:rsid w:val="008A6D04"/>
    <w:rsid w:val="008A6D21"/>
    <w:rsid w:val="008A6D32"/>
    <w:rsid w:val="008A6D9C"/>
    <w:rsid w:val="008A6E6C"/>
    <w:rsid w:val="008A6E85"/>
    <w:rsid w:val="008A6ECE"/>
    <w:rsid w:val="008A7084"/>
    <w:rsid w:val="008A7098"/>
    <w:rsid w:val="008A70CD"/>
    <w:rsid w:val="008A71B7"/>
    <w:rsid w:val="008A721D"/>
    <w:rsid w:val="008A7245"/>
    <w:rsid w:val="008A7309"/>
    <w:rsid w:val="008A7376"/>
    <w:rsid w:val="008A738D"/>
    <w:rsid w:val="008A73CE"/>
    <w:rsid w:val="008A7452"/>
    <w:rsid w:val="008A74A9"/>
    <w:rsid w:val="008A74B3"/>
    <w:rsid w:val="008A7540"/>
    <w:rsid w:val="008A75A7"/>
    <w:rsid w:val="008A77FF"/>
    <w:rsid w:val="008A783C"/>
    <w:rsid w:val="008A785B"/>
    <w:rsid w:val="008A7886"/>
    <w:rsid w:val="008A78D0"/>
    <w:rsid w:val="008A793B"/>
    <w:rsid w:val="008A7956"/>
    <w:rsid w:val="008A7A78"/>
    <w:rsid w:val="008A7ABD"/>
    <w:rsid w:val="008A7B7E"/>
    <w:rsid w:val="008A7C02"/>
    <w:rsid w:val="008A7C80"/>
    <w:rsid w:val="008A7CC3"/>
    <w:rsid w:val="008A7CE0"/>
    <w:rsid w:val="008A7D06"/>
    <w:rsid w:val="008A7D61"/>
    <w:rsid w:val="008A7EAF"/>
    <w:rsid w:val="008A7ECE"/>
    <w:rsid w:val="008A7F4F"/>
    <w:rsid w:val="008A7FB3"/>
    <w:rsid w:val="008A7FC6"/>
    <w:rsid w:val="008B008B"/>
    <w:rsid w:val="008B0111"/>
    <w:rsid w:val="008B0174"/>
    <w:rsid w:val="008B018D"/>
    <w:rsid w:val="008B0217"/>
    <w:rsid w:val="008B021B"/>
    <w:rsid w:val="008B0257"/>
    <w:rsid w:val="008B02BE"/>
    <w:rsid w:val="008B039D"/>
    <w:rsid w:val="008B0474"/>
    <w:rsid w:val="008B04C8"/>
    <w:rsid w:val="008B057E"/>
    <w:rsid w:val="008B06C4"/>
    <w:rsid w:val="008B0710"/>
    <w:rsid w:val="008B0712"/>
    <w:rsid w:val="008B074E"/>
    <w:rsid w:val="008B0763"/>
    <w:rsid w:val="008B0809"/>
    <w:rsid w:val="008B082C"/>
    <w:rsid w:val="008B09D4"/>
    <w:rsid w:val="008B09F9"/>
    <w:rsid w:val="008B0B62"/>
    <w:rsid w:val="008B0BCC"/>
    <w:rsid w:val="008B0C87"/>
    <w:rsid w:val="008B0CC7"/>
    <w:rsid w:val="008B0D9A"/>
    <w:rsid w:val="008B0DEB"/>
    <w:rsid w:val="008B0DF0"/>
    <w:rsid w:val="008B0EBE"/>
    <w:rsid w:val="008B0F58"/>
    <w:rsid w:val="008B102C"/>
    <w:rsid w:val="008B1039"/>
    <w:rsid w:val="008B108A"/>
    <w:rsid w:val="008B108B"/>
    <w:rsid w:val="008B10BE"/>
    <w:rsid w:val="008B10F5"/>
    <w:rsid w:val="008B1187"/>
    <w:rsid w:val="008B1265"/>
    <w:rsid w:val="008B1282"/>
    <w:rsid w:val="008B12F8"/>
    <w:rsid w:val="008B1334"/>
    <w:rsid w:val="008B13AD"/>
    <w:rsid w:val="008B13B1"/>
    <w:rsid w:val="008B13C2"/>
    <w:rsid w:val="008B1418"/>
    <w:rsid w:val="008B1530"/>
    <w:rsid w:val="008B1615"/>
    <w:rsid w:val="008B16DD"/>
    <w:rsid w:val="008B179A"/>
    <w:rsid w:val="008B1812"/>
    <w:rsid w:val="008B1850"/>
    <w:rsid w:val="008B18F1"/>
    <w:rsid w:val="008B1917"/>
    <w:rsid w:val="008B19C9"/>
    <w:rsid w:val="008B1A30"/>
    <w:rsid w:val="008B1AA5"/>
    <w:rsid w:val="008B1AF6"/>
    <w:rsid w:val="008B1BCF"/>
    <w:rsid w:val="008B1C29"/>
    <w:rsid w:val="008B1C51"/>
    <w:rsid w:val="008B1C70"/>
    <w:rsid w:val="008B1CD5"/>
    <w:rsid w:val="008B1D7D"/>
    <w:rsid w:val="008B1E34"/>
    <w:rsid w:val="008B1ED4"/>
    <w:rsid w:val="008B1EE6"/>
    <w:rsid w:val="008B1F01"/>
    <w:rsid w:val="008B1F99"/>
    <w:rsid w:val="008B1F9A"/>
    <w:rsid w:val="008B20F1"/>
    <w:rsid w:val="008B2144"/>
    <w:rsid w:val="008B21A5"/>
    <w:rsid w:val="008B21A6"/>
    <w:rsid w:val="008B2281"/>
    <w:rsid w:val="008B22F0"/>
    <w:rsid w:val="008B2340"/>
    <w:rsid w:val="008B2360"/>
    <w:rsid w:val="008B23C7"/>
    <w:rsid w:val="008B243E"/>
    <w:rsid w:val="008B2508"/>
    <w:rsid w:val="008B250F"/>
    <w:rsid w:val="008B2520"/>
    <w:rsid w:val="008B2559"/>
    <w:rsid w:val="008B2624"/>
    <w:rsid w:val="008B266C"/>
    <w:rsid w:val="008B269B"/>
    <w:rsid w:val="008B26BF"/>
    <w:rsid w:val="008B279E"/>
    <w:rsid w:val="008B2820"/>
    <w:rsid w:val="008B288E"/>
    <w:rsid w:val="008B2893"/>
    <w:rsid w:val="008B28B7"/>
    <w:rsid w:val="008B28BB"/>
    <w:rsid w:val="008B29D7"/>
    <w:rsid w:val="008B2A9C"/>
    <w:rsid w:val="008B2D62"/>
    <w:rsid w:val="008B2D91"/>
    <w:rsid w:val="008B2DB0"/>
    <w:rsid w:val="008B2E27"/>
    <w:rsid w:val="008B2FB1"/>
    <w:rsid w:val="008B3117"/>
    <w:rsid w:val="008B324C"/>
    <w:rsid w:val="008B32FB"/>
    <w:rsid w:val="008B33D5"/>
    <w:rsid w:val="008B3505"/>
    <w:rsid w:val="008B3563"/>
    <w:rsid w:val="008B3761"/>
    <w:rsid w:val="008B376F"/>
    <w:rsid w:val="008B37F1"/>
    <w:rsid w:val="008B3803"/>
    <w:rsid w:val="008B388A"/>
    <w:rsid w:val="008B3960"/>
    <w:rsid w:val="008B3962"/>
    <w:rsid w:val="008B396D"/>
    <w:rsid w:val="008B3A25"/>
    <w:rsid w:val="008B3AE7"/>
    <w:rsid w:val="008B3B20"/>
    <w:rsid w:val="008B3BB0"/>
    <w:rsid w:val="008B3C03"/>
    <w:rsid w:val="008B3CA5"/>
    <w:rsid w:val="008B3D2D"/>
    <w:rsid w:val="008B3D84"/>
    <w:rsid w:val="008B3DB4"/>
    <w:rsid w:val="008B3DE3"/>
    <w:rsid w:val="008B3E17"/>
    <w:rsid w:val="008B3E4E"/>
    <w:rsid w:val="008B3E5A"/>
    <w:rsid w:val="008B3EAB"/>
    <w:rsid w:val="008B3F38"/>
    <w:rsid w:val="008B3FE1"/>
    <w:rsid w:val="008B401A"/>
    <w:rsid w:val="008B4043"/>
    <w:rsid w:val="008B405B"/>
    <w:rsid w:val="008B40AE"/>
    <w:rsid w:val="008B41E5"/>
    <w:rsid w:val="008B425F"/>
    <w:rsid w:val="008B446F"/>
    <w:rsid w:val="008B44E1"/>
    <w:rsid w:val="008B4509"/>
    <w:rsid w:val="008B4578"/>
    <w:rsid w:val="008B4598"/>
    <w:rsid w:val="008B45BA"/>
    <w:rsid w:val="008B465E"/>
    <w:rsid w:val="008B474C"/>
    <w:rsid w:val="008B4804"/>
    <w:rsid w:val="008B4822"/>
    <w:rsid w:val="008B48F4"/>
    <w:rsid w:val="008B49A6"/>
    <w:rsid w:val="008B49E9"/>
    <w:rsid w:val="008B4A25"/>
    <w:rsid w:val="008B4AC3"/>
    <w:rsid w:val="008B4AC5"/>
    <w:rsid w:val="008B4B19"/>
    <w:rsid w:val="008B4BBF"/>
    <w:rsid w:val="008B4BFE"/>
    <w:rsid w:val="008B4C32"/>
    <w:rsid w:val="008B4C62"/>
    <w:rsid w:val="008B4CBA"/>
    <w:rsid w:val="008B4CF7"/>
    <w:rsid w:val="008B4D17"/>
    <w:rsid w:val="008B4D6B"/>
    <w:rsid w:val="008B4DEE"/>
    <w:rsid w:val="008B4E2E"/>
    <w:rsid w:val="008B4E4E"/>
    <w:rsid w:val="008B4F11"/>
    <w:rsid w:val="008B4FA5"/>
    <w:rsid w:val="008B4FE3"/>
    <w:rsid w:val="008B5111"/>
    <w:rsid w:val="008B515C"/>
    <w:rsid w:val="008B5165"/>
    <w:rsid w:val="008B51AB"/>
    <w:rsid w:val="008B5236"/>
    <w:rsid w:val="008B523D"/>
    <w:rsid w:val="008B52C0"/>
    <w:rsid w:val="008B52DC"/>
    <w:rsid w:val="008B52EB"/>
    <w:rsid w:val="008B5371"/>
    <w:rsid w:val="008B550B"/>
    <w:rsid w:val="008B55BC"/>
    <w:rsid w:val="008B565E"/>
    <w:rsid w:val="008B5690"/>
    <w:rsid w:val="008B5692"/>
    <w:rsid w:val="008B5717"/>
    <w:rsid w:val="008B5757"/>
    <w:rsid w:val="008B579C"/>
    <w:rsid w:val="008B57E2"/>
    <w:rsid w:val="008B57F2"/>
    <w:rsid w:val="008B5853"/>
    <w:rsid w:val="008B5908"/>
    <w:rsid w:val="008B5A60"/>
    <w:rsid w:val="008B5B05"/>
    <w:rsid w:val="008B5B87"/>
    <w:rsid w:val="008B5C24"/>
    <w:rsid w:val="008B5C2C"/>
    <w:rsid w:val="008B5C4E"/>
    <w:rsid w:val="008B5CA6"/>
    <w:rsid w:val="008B5D0A"/>
    <w:rsid w:val="008B5D2A"/>
    <w:rsid w:val="008B5D83"/>
    <w:rsid w:val="008B5DA7"/>
    <w:rsid w:val="008B5F5F"/>
    <w:rsid w:val="008B5F79"/>
    <w:rsid w:val="008B603E"/>
    <w:rsid w:val="008B6097"/>
    <w:rsid w:val="008B613C"/>
    <w:rsid w:val="008B616A"/>
    <w:rsid w:val="008B61C7"/>
    <w:rsid w:val="008B61F7"/>
    <w:rsid w:val="008B62F3"/>
    <w:rsid w:val="008B632A"/>
    <w:rsid w:val="008B639F"/>
    <w:rsid w:val="008B64D5"/>
    <w:rsid w:val="008B6561"/>
    <w:rsid w:val="008B6577"/>
    <w:rsid w:val="008B659E"/>
    <w:rsid w:val="008B6631"/>
    <w:rsid w:val="008B6656"/>
    <w:rsid w:val="008B669B"/>
    <w:rsid w:val="008B66F1"/>
    <w:rsid w:val="008B66FD"/>
    <w:rsid w:val="008B6791"/>
    <w:rsid w:val="008B67A8"/>
    <w:rsid w:val="008B67D4"/>
    <w:rsid w:val="008B67DB"/>
    <w:rsid w:val="008B687F"/>
    <w:rsid w:val="008B699B"/>
    <w:rsid w:val="008B69AE"/>
    <w:rsid w:val="008B6A37"/>
    <w:rsid w:val="008B6A75"/>
    <w:rsid w:val="008B6AC1"/>
    <w:rsid w:val="008B6B2C"/>
    <w:rsid w:val="008B6C34"/>
    <w:rsid w:val="008B6C87"/>
    <w:rsid w:val="008B6C9F"/>
    <w:rsid w:val="008B6CE4"/>
    <w:rsid w:val="008B6CEF"/>
    <w:rsid w:val="008B6D1D"/>
    <w:rsid w:val="008B6DA7"/>
    <w:rsid w:val="008B6DC8"/>
    <w:rsid w:val="008B6DE9"/>
    <w:rsid w:val="008B6EE6"/>
    <w:rsid w:val="008B6F0C"/>
    <w:rsid w:val="008B700E"/>
    <w:rsid w:val="008B711D"/>
    <w:rsid w:val="008B71EC"/>
    <w:rsid w:val="008B7208"/>
    <w:rsid w:val="008B725C"/>
    <w:rsid w:val="008B72A1"/>
    <w:rsid w:val="008B72F5"/>
    <w:rsid w:val="008B72FB"/>
    <w:rsid w:val="008B7407"/>
    <w:rsid w:val="008B7435"/>
    <w:rsid w:val="008B7504"/>
    <w:rsid w:val="008B75DE"/>
    <w:rsid w:val="008B7650"/>
    <w:rsid w:val="008B7661"/>
    <w:rsid w:val="008B7778"/>
    <w:rsid w:val="008B77E6"/>
    <w:rsid w:val="008B7803"/>
    <w:rsid w:val="008B781A"/>
    <w:rsid w:val="008B7890"/>
    <w:rsid w:val="008B7926"/>
    <w:rsid w:val="008B7936"/>
    <w:rsid w:val="008B7944"/>
    <w:rsid w:val="008B7A23"/>
    <w:rsid w:val="008B7AFC"/>
    <w:rsid w:val="008B7B00"/>
    <w:rsid w:val="008B7B18"/>
    <w:rsid w:val="008B7B34"/>
    <w:rsid w:val="008B7B3E"/>
    <w:rsid w:val="008B7B4D"/>
    <w:rsid w:val="008B7B8F"/>
    <w:rsid w:val="008B7BE1"/>
    <w:rsid w:val="008B7C7E"/>
    <w:rsid w:val="008B7CCA"/>
    <w:rsid w:val="008B7D39"/>
    <w:rsid w:val="008B7D79"/>
    <w:rsid w:val="008B7DDD"/>
    <w:rsid w:val="008B7EA5"/>
    <w:rsid w:val="008B7EB4"/>
    <w:rsid w:val="008C0067"/>
    <w:rsid w:val="008C0157"/>
    <w:rsid w:val="008C015A"/>
    <w:rsid w:val="008C01C9"/>
    <w:rsid w:val="008C0233"/>
    <w:rsid w:val="008C024E"/>
    <w:rsid w:val="008C02DC"/>
    <w:rsid w:val="008C0334"/>
    <w:rsid w:val="008C045F"/>
    <w:rsid w:val="008C0474"/>
    <w:rsid w:val="008C0486"/>
    <w:rsid w:val="008C04D5"/>
    <w:rsid w:val="008C0608"/>
    <w:rsid w:val="008C0615"/>
    <w:rsid w:val="008C06C1"/>
    <w:rsid w:val="008C07CF"/>
    <w:rsid w:val="008C0885"/>
    <w:rsid w:val="008C091B"/>
    <w:rsid w:val="008C09A1"/>
    <w:rsid w:val="008C09FE"/>
    <w:rsid w:val="008C0A1D"/>
    <w:rsid w:val="008C0A83"/>
    <w:rsid w:val="008C0A90"/>
    <w:rsid w:val="008C0AB0"/>
    <w:rsid w:val="008C0ABD"/>
    <w:rsid w:val="008C0C16"/>
    <w:rsid w:val="008C0C58"/>
    <w:rsid w:val="008C0D23"/>
    <w:rsid w:val="008C0E1A"/>
    <w:rsid w:val="008C0F6B"/>
    <w:rsid w:val="008C0FA6"/>
    <w:rsid w:val="008C0FCB"/>
    <w:rsid w:val="008C100C"/>
    <w:rsid w:val="008C1056"/>
    <w:rsid w:val="008C10A8"/>
    <w:rsid w:val="008C10F7"/>
    <w:rsid w:val="008C1204"/>
    <w:rsid w:val="008C1229"/>
    <w:rsid w:val="008C126E"/>
    <w:rsid w:val="008C1293"/>
    <w:rsid w:val="008C12CB"/>
    <w:rsid w:val="008C12EF"/>
    <w:rsid w:val="008C1329"/>
    <w:rsid w:val="008C13B8"/>
    <w:rsid w:val="008C13CC"/>
    <w:rsid w:val="008C13D5"/>
    <w:rsid w:val="008C13E4"/>
    <w:rsid w:val="008C14B6"/>
    <w:rsid w:val="008C1518"/>
    <w:rsid w:val="008C1572"/>
    <w:rsid w:val="008C1584"/>
    <w:rsid w:val="008C1589"/>
    <w:rsid w:val="008C160C"/>
    <w:rsid w:val="008C16DB"/>
    <w:rsid w:val="008C177A"/>
    <w:rsid w:val="008C1795"/>
    <w:rsid w:val="008C17BC"/>
    <w:rsid w:val="008C180E"/>
    <w:rsid w:val="008C182F"/>
    <w:rsid w:val="008C1847"/>
    <w:rsid w:val="008C18C8"/>
    <w:rsid w:val="008C18CC"/>
    <w:rsid w:val="008C192D"/>
    <w:rsid w:val="008C193D"/>
    <w:rsid w:val="008C1963"/>
    <w:rsid w:val="008C1966"/>
    <w:rsid w:val="008C1CAF"/>
    <w:rsid w:val="008C1CB3"/>
    <w:rsid w:val="008C1D14"/>
    <w:rsid w:val="008C1D76"/>
    <w:rsid w:val="008C1EF1"/>
    <w:rsid w:val="008C1EFB"/>
    <w:rsid w:val="008C1F0F"/>
    <w:rsid w:val="008C1F8F"/>
    <w:rsid w:val="008C2003"/>
    <w:rsid w:val="008C2020"/>
    <w:rsid w:val="008C2032"/>
    <w:rsid w:val="008C203C"/>
    <w:rsid w:val="008C2057"/>
    <w:rsid w:val="008C2071"/>
    <w:rsid w:val="008C2080"/>
    <w:rsid w:val="008C2095"/>
    <w:rsid w:val="008C223A"/>
    <w:rsid w:val="008C2245"/>
    <w:rsid w:val="008C2247"/>
    <w:rsid w:val="008C22A8"/>
    <w:rsid w:val="008C23A3"/>
    <w:rsid w:val="008C2418"/>
    <w:rsid w:val="008C2424"/>
    <w:rsid w:val="008C2428"/>
    <w:rsid w:val="008C2433"/>
    <w:rsid w:val="008C250E"/>
    <w:rsid w:val="008C2546"/>
    <w:rsid w:val="008C255E"/>
    <w:rsid w:val="008C2574"/>
    <w:rsid w:val="008C259F"/>
    <w:rsid w:val="008C265B"/>
    <w:rsid w:val="008C2687"/>
    <w:rsid w:val="008C26D3"/>
    <w:rsid w:val="008C2710"/>
    <w:rsid w:val="008C2763"/>
    <w:rsid w:val="008C2792"/>
    <w:rsid w:val="008C2832"/>
    <w:rsid w:val="008C288E"/>
    <w:rsid w:val="008C2A38"/>
    <w:rsid w:val="008C2A54"/>
    <w:rsid w:val="008C2A9C"/>
    <w:rsid w:val="008C2AC6"/>
    <w:rsid w:val="008C2AD2"/>
    <w:rsid w:val="008C2AF5"/>
    <w:rsid w:val="008C2C21"/>
    <w:rsid w:val="008C2C35"/>
    <w:rsid w:val="008C2C57"/>
    <w:rsid w:val="008C2CC2"/>
    <w:rsid w:val="008C2CED"/>
    <w:rsid w:val="008C2CFB"/>
    <w:rsid w:val="008C2DBC"/>
    <w:rsid w:val="008C2EAC"/>
    <w:rsid w:val="008C2EEE"/>
    <w:rsid w:val="008C2EF5"/>
    <w:rsid w:val="008C2F78"/>
    <w:rsid w:val="008C2F95"/>
    <w:rsid w:val="008C2FD9"/>
    <w:rsid w:val="008C2FE6"/>
    <w:rsid w:val="008C3053"/>
    <w:rsid w:val="008C30B0"/>
    <w:rsid w:val="008C30BD"/>
    <w:rsid w:val="008C30C1"/>
    <w:rsid w:val="008C32EE"/>
    <w:rsid w:val="008C3316"/>
    <w:rsid w:val="008C336F"/>
    <w:rsid w:val="008C338A"/>
    <w:rsid w:val="008C33DB"/>
    <w:rsid w:val="008C353B"/>
    <w:rsid w:val="008C365D"/>
    <w:rsid w:val="008C3663"/>
    <w:rsid w:val="008C36B7"/>
    <w:rsid w:val="008C375F"/>
    <w:rsid w:val="008C376C"/>
    <w:rsid w:val="008C3812"/>
    <w:rsid w:val="008C381A"/>
    <w:rsid w:val="008C384E"/>
    <w:rsid w:val="008C388F"/>
    <w:rsid w:val="008C39EC"/>
    <w:rsid w:val="008C3A70"/>
    <w:rsid w:val="008C3AE7"/>
    <w:rsid w:val="008C3B40"/>
    <w:rsid w:val="008C3B5A"/>
    <w:rsid w:val="008C3B78"/>
    <w:rsid w:val="008C3BA4"/>
    <w:rsid w:val="008C3BF2"/>
    <w:rsid w:val="008C3C1B"/>
    <w:rsid w:val="008C3C91"/>
    <w:rsid w:val="008C3CAE"/>
    <w:rsid w:val="008C3CF4"/>
    <w:rsid w:val="008C3D69"/>
    <w:rsid w:val="008C3E70"/>
    <w:rsid w:val="008C3F80"/>
    <w:rsid w:val="008C3F8D"/>
    <w:rsid w:val="008C3FA1"/>
    <w:rsid w:val="008C3FB6"/>
    <w:rsid w:val="008C4024"/>
    <w:rsid w:val="008C40AF"/>
    <w:rsid w:val="008C4162"/>
    <w:rsid w:val="008C4168"/>
    <w:rsid w:val="008C4174"/>
    <w:rsid w:val="008C41C5"/>
    <w:rsid w:val="008C41F3"/>
    <w:rsid w:val="008C42A5"/>
    <w:rsid w:val="008C4309"/>
    <w:rsid w:val="008C4353"/>
    <w:rsid w:val="008C440B"/>
    <w:rsid w:val="008C44F7"/>
    <w:rsid w:val="008C451D"/>
    <w:rsid w:val="008C4530"/>
    <w:rsid w:val="008C45B7"/>
    <w:rsid w:val="008C45D2"/>
    <w:rsid w:val="008C45EF"/>
    <w:rsid w:val="008C45F6"/>
    <w:rsid w:val="008C4608"/>
    <w:rsid w:val="008C46AF"/>
    <w:rsid w:val="008C47C8"/>
    <w:rsid w:val="008C47EB"/>
    <w:rsid w:val="008C4822"/>
    <w:rsid w:val="008C489C"/>
    <w:rsid w:val="008C48CF"/>
    <w:rsid w:val="008C4945"/>
    <w:rsid w:val="008C49B4"/>
    <w:rsid w:val="008C49BE"/>
    <w:rsid w:val="008C4A33"/>
    <w:rsid w:val="008C4A75"/>
    <w:rsid w:val="008C4AE5"/>
    <w:rsid w:val="008C4AFE"/>
    <w:rsid w:val="008C4B41"/>
    <w:rsid w:val="008C4B77"/>
    <w:rsid w:val="008C4BBE"/>
    <w:rsid w:val="008C4BDE"/>
    <w:rsid w:val="008C4BFC"/>
    <w:rsid w:val="008C4C2B"/>
    <w:rsid w:val="008C4C4D"/>
    <w:rsid w:val="008C4D4C"/>
    <w:rsid w:val="008C4DC4"/>
    <w:rsid w:val="008C4F24"/>
    <w:rsid w:val="008C504F"/>
    <w:rsid w:val="008C50C0"/>
    <w:rsid w:val="008C5131"/>
    <w:rsid w:val="008C517B"/>
    <w:rsid w:val="008C51A0"/>
    <w:rsid w:val="008C5273"/>
    <w:rsid w:val="008C5278"/>
    <w:rsid w:val="008C5288"/>
    <w:rsid w:val="008C5344"/>
    <w:rsid w:val="008C536C"/>
    <w:rsid w:val="008C554F"/>
    <w:rsid w:val="008C565C"/>
    <w:rsid w:val="008C56B9"/>
    <w:rsid w:val="008C572B"/>
    <w:rsid w:val="008C5751"/>
    <w:rsid w:val="008C57E2"/>
    <w:rsid w:val="008C594D"/>
    <w:rsid w:val="008C59A6"/>
    <w:rsid w:val="008C5A4D"/>
    <w:rsid w:val="008C5ABF"/>
    <w:rsid w:val="008C5AC8"/>
    <w:rsid w:val="008C5AE2"/>
    <w:rsid w:val="008C5B27"/>
    <w:rsid w:val="008C5B5F"/>
    <w:rsid w:val="008C5B7D"/>
    <w:rsid w:val="008C5BC4"/>
    <w:rsid w:val="008C5C59"/>
    <w:rsid w:val="008C5CA3"/>
    <w:rsid w:val="008C5D52"/>
    <w:rsid w:val="008C5DE7"/>
    <w:rsid w:val="008C5DF3"/>
    <w:rsid w:val="008C5F98"/>
    <w:rsid w:val="008C6048"/>
    <w:rsid w:val="008C6061"/>
    <w:rsid w:val="008C60EF"/>
    <w:rsid w:val="008C6111"/>
    <w:rsid w:val="008C624A"/>
    <w:rsid w:val="008C62C0"/>
    <w:rsid w:val="008C62C7"/>
    <w:rsid w:val="008C6302"/>
    <w:rsid w:val="008C6385"/>
    <w:rsid w:val="008C63B2"/>
    <w:rsid w:val="008C63D3"/>
    <w:rsid w:val="008C640A"/>
    <w:rsid w:val="008C6468"/>
    <w:rsid w:val="008C648B"/>
    <w:rsid w:val="008C65CC"/>
    <w:rsid w:val="008C66F5"/>
    <w:rsid w:val="008C6703"/>
    <w:rsid w:val="008C6805"/>
    <w:rsid w:val="008C689F"/>
    <w:rsid w:val="008C68AB"/>
    <w:rsid w:val="008C68DC"/>
    <w:rsid w:val="008C6920"/>
    <w:rsid w:val="008C6980"/>
    <w:rsid w:val="008C6A30"/>
    <w:rsid w:val="008C6A34"/>
    <w:rsid w:val="008C6A89"/>
    <w:rsid w:val="008C6B4D"/>
    <w:rsid w:val="008C6BB8"/>
    <w:rsid w:val="008C6BCC"/>
    <w:rsid w:val="008C6C49"/>
    <w:rsid w:val="008C6C66"/>
    <w:rsid w:val="008C6D98"/>
    <w:rsid w:val="008C6E83"/>
    <w:rsid w:val="008C6EAC"/>
    <w:rsid w:val="008C6EBD"/>
    <w:rsid w:val="008C6F44"/>
    <w:rsid w:val="008C7033"/>
    <w:rsid w:val="008C7097"/>
    <w:rsid w:val="008C7119"/>
    <w:rsid w:val="008C711D"/>
    <w:rsid w:val="008C7195"/>
    <w:rsid w:val="008C71DE"/>
    <w:rsid w:val="008C723D"/>
    <w:rsid w:val="008C7273"/>
    <w:rsid w:val="008C72E3"/>
    <w:rsid w:val="008C73B5"/>
    <w:rsid w:val="008C73ED"/>
    <w:rsid w:val="008C741C"/>
    <w:rsid w:val="008C7481"/>
    <w:rsid w:val="008C7505"/>
    <w:rsid w:val="008C750A"/>
    <w:rsid w:val="008C7537"/>
    <w:rsid w:val="008C769F"/>
    <w:rsid w:val="008C76BE"/>
    <w:rsid w:val="008C7712"/>
    <w:rsid w:val="008C7795"/>
    <w:rsid w:val="008C786A"/>
    <w:rsid w:val="008C78C2"/>
    <w:rsid w:val="008C790B"/>
    <w:rsid w:val="008C792A"/>
    <w:rsid w:val="008C7943"/>
    <w:rsid w:val="008C7951"/>
    <w:rsid w:val="008C795B"/>
    <w:rsid w:val="008C797F"/>
    <w:rsid w:val="008C7983"/>
    <w:rsid w:val="008C79D5"/>
    <w:rsid w:val="008C79FB"/>
    <w:rsid w:val="008C7B28"/>
    <w:rsid w:val="008C7BCB"/>
    <w:rsid w:val="008C7BCE"/>
    <w:rsid w:val="008C7D53"/>
    <w:rsid w:val="008C7DF0"/>
    <w:rsid w:val="008C7E0A"/>
    <w:rsid w:val="008C7E15"/>
    <w:rsid w:val="008C7ECF"/>
    <w:rsid w:val="008C7EF4"/>
    <w:rsid w:val="008D0061"/>
    <w:rsid w:val="008D0184"/>
    <w:rsid w:val="008D01D1"/>
    <w:rsid w:val="008D0280"/>
    <w:rsid w:val="008D032E"/>
    <w:rsid w:val="008D0390"/>
    <w:rsid w:val="008D0447"/>
    <w:rsid w:val="008D0529"/>
    <w:rsid w:val="008D05D7"/>
    <w:rsid w:val="008D064D"/>
    <w:rsid w:val="008D0675"/>
    <w:rsid w:val="008D07A9"/>
    <w:rsid w:val="008D07C1"/>
    <w:rsid w:val="008D08E0"/>
    <w:rsid w:val="008D0952"/>
    <w:rsid w:val="008D0968"/>
    <w:rsid w:val="008D09B8"/>
    <w:rsid w:val="008D0B33"/>
    <w:rsid w:val="008D0B7B"/>
    <w:rsid w:val="008D0C3B"/>
    <w:rsid w:val="008D0CF8"/>
    <w:rsid w:val="008D0DE0"/>
    <w:rsid w:val="008D0DEB"/>
    <w:rsid w:val="008D0E5A"/>
    <w:rsid w:val="008D0EF1"/>
    <w:rsid w:val="008D0F78"/>
    <w:rsid w:val="008D0F80"/>
    <w:rsid w:val="008D0FD2"/>
    <w:rsid w:val="008D0FF7"/>
    <w:rsid w:val="008D106F"/>
    <w:rsid w:val="008D107A"/>
    <w:rsid w:val="008D1080"/>
    <w:rsid w:val="008D10B6"/>
    <w:rsid w:val="008D10DB"/>
    <w:rsid w:val="008D1170"/>
    <w:rsid w:val="008D11B2"/>
    <w:rsid w:val="008D1207"/>
    <w:rsid w:val="008D1231"/>
    <w:rsid w:val="008D12FF"/>
    <w:rsid w:val="008D1309"/>
    <w:rsid w:val="008D1318"/>
    <w:rsid w:val="008D132A"/>
    <w:rsid w:val="008D1335"/>
    <w:rsid w:val="008D1442"/>
    <w:rsid w:val="008D14C4"/>
    <w:rsid w:val="008D1500"/>
    <w:rsid w:val="008D1586"/>
    <w:rsid w:val="008D15BD"/>
    <w:rsid w:val="008D164D"/>
    <w:rsid w:val="008D1754"/>
    <w:rsid w:val="008D1761"/>
    <w:rsid w:val="008D181D"/>
    <w:rsid w:val="008D1905"/>
    <w:rsid w:val="008D1939"/>
    <w:rsid w:val="008D196D"/>
    <w:rsid w:val="008D19F1"/>
    <w:rsid w:val="008D1A8A"/>
    <w:rsid w:val="008D1AF0"/>
    <w:rsid w:val="008D1C0B"/>
    <w:rsid w:val="008D1C24"/>
    <w:rsid w:val="008D1C5C"/>
    <w:rsid w:val="008D1C6B"/>
    <w:rsid w:val="008D1CB5"/>
    <w:rsid w:val="008D1CDE"/>
    <w:rsid w:val="008D1D87"/>
    <w:rsid w:val="008D1DCF"/>
    <w:rsid w:val="008D1E5E"/>
    <w:rsid w:val="008D1EB1"/>
    <w:rsid w:val="008D1F5A"/>
    <w:rsid w:val="008D1F60"/>
    <w:rsid w:val="008D1F74"/>
    <w:rsid w:val="008D2008"/>
    <w:rsid w:val="008D208D"/>
    <w:rsid w:val="008D209B"/>
    <w:rsid w:val="008D209D"/>
    <w:rsid w:val="008D220E"/>
    <w:rsid w:val="008D2227"/>
    <w:rsid w:val="008D2228"/>
    <w:rsid w:val="008D239F"/>
    <w:rsid w:val="008D23BD"/>
    <w:rsid w:val="008D2400"/>
    <w:rsid w:val="008D2446"/>
    <w:rsid w:val="008D2476"/>
    <w:rsid w:val="008D24BA"/>
    <w:rsid w:val="008D261C"/>
    <w:rsid w:val="008D26FE"/>
    <w:rsid w:val="008D2738"/>
    <w:rsid w:val="008D273D"/>
    <w:rsid w:val="008D27D8"/>
    <w:rsid w:val="008D2827"/>
    <w:rsid w:val="008D2899"/>
    <w:rsid w:val="008D28B0"/>
    <w:rsid w:val="008D2921"/>
    <w:rsid w:val="008D29B1"/>
    <w:rsid w:val="008D29CE"/>
    <w:rsid w:val="008D29DD"/>
    <w:rsid w:val="008D2A54"/>
    <w:rsid w:val="008D2AEC"/>
    <w:rsid w:val="008D2B36"/>
    <w:rsid w:val="008D2B3F"/>
    <w:rsid w:val="008D2BE3"/>
    <w:rsid w:val="008D2C06"/>
    <w:rsid w:val="008D2C35"/>
    <w:rsid w:val="008D2C73"/>
    <w:rsid w:val="008D2E46"/>
    <w:rsid w:val="008D2F0A"/>
    <w:rsid w:val="008D2F47"/>
    <w:rsid w:val="008D2FE3"/>
    <w:rsid w:val="008D2FFB"/>
    <w:rsid w:val="008D3016"/>
    <w:rsid w:val="008D3073"/>
    <w:rsid w:val="008D30AE"/>
    <w:rsid w:val="008D317E"/>
    <w:rsid w:val="008D3209"/>
    <w:rsid w:val="008D321D"/>
    <w:rsid w:val="008D328D"/>
    <w:rsid w:val="008D3410"/>
    <w:rsid w:val="008D3432"/>
    <w:rsid w:val="008D3434"/>
    <w:rsid w:val="008D3465"/>
    <w:rsid w:val="008D3482"/>
    <w:rsid w:val="008D34EA"/>
    <w:rsid w:val="008D354D"/>
    <w:rsid w:val="008D3639"/>
    <w:rsid w:val="008D3671"/>
    <w:rsid w:val="008D37A1"/>
    <w:rsid w:val="008D3835"/>
    <w:rsid w:val="008D3943"/>
    <w:rsid w:val="008D39CF"/>
    <w:rsid w:val="008D3A37"/>
    <w:rsid w:val="008D3AAB"/>
    <w:rsid w:val="008D3B61"/>
    <w:rsid w:val="008D3BFE"/>
    <w:rsid w:val="008D3D01"/>
    <w:rsid w:val="008D3D78"/>
    <w:rsid w:val="008D3DB8"/>
    <w:rsid w:val="008D3DDB"/>
    <w:rsid w:val="008D3E46"/>
    <w:rsid w:val="008D3F2E"/>
    <w:rsid w:val="008D4064"/>
    <w:rsid w:val="008D40D8"/>
    <w:rsid w:val="008D4223"/>
    <w:rsid w:val="008D4275"/>
    <w:rsid w:val="008D42F4"/>
    <w:rsid w:val="008D43F3"/>
    <w:rsid w:val="008D4413"/>
    <w:rsid w:val="008D4437"/>
    <w:rsid w:val="008D44D2"/>
    <w:rsid w:val="008D451B"/>
    <w:rsid w:val="008D45A3"/>
    <w:rsid w:val="008D45C8"/>
    <w:rsid w:val="008D4681"/>
    <w:rsid w:val="008D47D0"/>
    <w:rsid w:val="008D4811"/>
    <w:rsid w:val="008D4934"/>
    <w:rsid w:val="008D4950"/>
    <w:rsid w:val="008D49F5"/>
    <w:rsid w:val="008D4A38"/>
    <w:rsid w:val="008D4AD5"/>
    <w:rsid w:val="008D4AD6"/>
    <w:rsid w:val="008D4AEA"/>
    <w:rsid w:val="008D4C00"/>
    <w:rsid w:val="008D4CFE"/>
    <w:rsid w:val="008D4D1B"/>
    <w:rsid w:val="008D4D47"/>
    <w:rsid w:val="008D4DC4"/>
    <w:rsid w:val="008D4E63"/>
    <w:rsid w:val="008D4E72"/>
    <w:rsid w:val="008D4E99"/>
    <w:rsid w:val="008D4EFD"/>
    <w:rsid w:val="008D4F90"/>
    <w:rsid w:val="008D4FEC"/>
    <w:rsid w:val="008D50D6"/>
    <w:rsid w:val="008D50DD"/>
    <w:rsid w:val="008D53CB"/>
    <w:rsid w:val="008D541B"/>
    <w:rsid w:val="008D54D3"/>
    <w:rsid w:val="008D5557"/>
    <w:rsid w:val="008D5583"/>
    <w:rsid w:val="008D5599"/>
    <w:rsid w:val="008D55B5"/>
    <w:rsid w:val="008D5638"/>
    <w:rsid w:val="008D565D"/>
    <w:rsid w:val="008D5696"/>
    <w:rsid w:val="008D56C1"/>
    <w:rsid w:val="008D56DD"/>
    <w:rsid w:val="008D56E5"/>
    <w:rsid w:val="008D5749"/>
    <w:rsid w:val="008D582B"/>
    <w:rsid w:val="008D596B"/>
    <w:rsid w:val="008D59F3"/>
    <w:rsid w:val="008D5A0E"/>
    <w:rsid w:val="008D5C89"/>
    <w:rsid w:val="008D5D18"/>
    <w:rsid w:val="008D5D2C"/>
    <w:rsid w:val="008D5EEA"/>
    <w:rsid w:val="008D5FE4"/>
    <w:rsid w:val="008D6067"/>
    <w:rsid w:val="008D6092"/>
    <w:rsid w:val="008D6165"/>
    <w:rsid w:val="008D619F"/>
    <w:rsid w:val="008D61E7"/>
    <w:rsid w:val="008D6245"/>
    <w:rsid w:val="008D6261"/>
    <w:rsid w:val="008D6267"/>
    <w:rsid w:val="008D62FB"/>
    <w:rsid w:val="008D631A"/>
    <w:rsid w:val="008D635F"/>
    <w:rsid w:val="008D638B"/>
    <w:rsid w:val="008D63D8"/>
    <w:rsid w:val="008D64A2"/>
    <w:rsid w:val="008D64DE"/>
    <w:rsid w:val="008D64F8"/>
    <w:rsid w:val="008D65D9"/>
    <w:rsid w:val="008D65E2"/>
    <w:rsid w:val="008D65FE"/>
    <w:rsid w:val="008D6618"/>
    <w:rsid w:val="008D6709"/>
    <w:rsid w:val="008D6778"/>
    <w:rsid w:val="008D67A7"/>
    <w:rsid w:val="008D67C4"/>
    <w:rsid w:val="008D681A"/>
    <w:rsid w:val="008D68B6"/>
    <w:rsid w:val="008D68F0"/>
    <w:rsid w:val="008D6904"/>
    <w:rsid w:val="008D694D"/>
    <w:rsid w:val="008D69E2"/>
    <w:rsid w:val="008D6AE2"/>
    <w:rsid w:val="008D6B8E"/>
    <w:rsid w:val="008D6BBF"/>
    <w:rsid w:val="008D6BE3"/>
    <w:rsid w:val="008D6C75"/>
    <w:rsid w:val="008D6CE7"/>
    <w:rsid w:val="008D6D70"/>
    <w:rsid w:val="008D6E7E"/>
    <w:rsid w:val="008D6F0D"/>
    <w:rsid w:val="008D6F37"/>
    <w:rsid w:val="008D70BF"/>
    <w:rsid w:val="008D7117"/>
    <w:rsid w:val="008D7129"/>
    <w:rsid w:val="008D7204"/>
    <w:rsid w:val="008D729C"/>
    <w:rsid w:val="008D72A6"/>
    <w:rsid w:val="008D72CA"/>
    <w:rsid w:val="008D72CE"/>
    <w:rsid w:val="008D7381"/>
    <w:rsid w:val="008D738B"/>
    <w:rsid w:val="008D738C"/>
    <w:rsid w:val="008D740F"/>
    <w:rsid w:val="008D7423"/>
    <w:rsid w:val="008D74D3"/>
    <w:rsid w:val="008D74FF"/>
    <w:rsid w:val="008D778A"/>
    <w:rsid w:val="008D7812"/>
    <w:rsid w:val="008D785F"/>
    <w:rsid w:val="008D7883"/>
    <w:rsid w:val="008D7A56"/>
    <w:rsid w:val="008D7A72"/>
    <w:rsid w:val="008D7AD7"/>
    <w:rsid w:val="008D7B39"/>
    <w:rsid w:val="008D7B60"/>
    <w:rsid w:val="008D7B85"/>
    <w:rsid w:val="008D7BAA"/>
    <w:rsid w:val="008D7BB9"/>
    <w:rsid w:val="008D7C5F"/>
    <w:rsid w:val="008D7C9B"/>
    <w:rsid w:val="008D7D41"/>
    <w:rsid w:val="008D7D85"/>
    <w:rsid w:val="008D7E0F"/>
    <w:rsid w:val="008D7E23"/>
    <w:rsid w:val="008D7E34"/>
    <w:rsid w:val="008D7E86"/>
    <w:rsid w:val="008D7E93"/>
    <w:rsid w:val="008D7EE3"/>
    <w:rsid w:val="008D7F0C"/>
    <w:rsid w:val="008D7F36"/>
    <w:rsid w:val="008D7FAE"/>
    <w:rsid w:val="008E00F6"/>
    <w:rsid w:val="008E0195"/>
    <w:rsid w:val="008E024D"/>
    <w:rsid w:val="008E02AF"/>
    <w:rsid w:val="008E03A2"/>
    <w:rsid w:val="008E03AF"/>
    <w:rsid w:val="008E03CF"/>
    <w:rsid w:val="008E04AC"/>
    <w:rsid w:val="008E0565"/>
    <w:rsid w:val="008E058C"/>
    <w:rsid w:val="008E0597"/>
    <w:rsid w:val="008E05B3"/>
    <w:rsid w:val="008E06C0"/>
    <w:rsid w:val="008E06C4"/>
    <w:rsid w:val="008E0763"/>
    <w:rsid w:val="008E0846"/>
    <w:rsid w:val="008E08FE"/>
    <w:rsid w:val="008E0948"/>
    <w:rsid w:val="008E0970"/>
    <w:rsid w:val="008E0C19"/>
    <w:rsid w:val="008E0C62"/>
    <w:rsid w:val="008E0C8F"/>
    <w:rsid w:val="008E0D2B"/>
    <w:rsid w:val="008E0DAC"/>
    <w:rsid w:val="008E0F15"/>
    <w:rsid w:val="008E0FAE"/>
    <w:rsid w:val="008E103C"/>
    <w:rsid w:val="008E10BB"/>
    <w:rsid w:val="008E10D6"/>
    <w:rsid w:val="008E113F"/>
    <w:rsid w:val="008E1146"/>
    <w:rsid w:val="008E1221"/>
    <w:rsid w:val="008E1239"/>
    <w:rsid w:val="008E1389"/>
    <w:rsid w:val="008E13A5"/>
    <w:rsid w:val="008E13E0"/>
    <w:rsid w:val="008E14DD"/>
    <w:rsid w:val="008E16D4"/>
    <w:rsid w:val="008E173E"/>
    <w:rsid w:val="008E177E"/>
    <w:rsid w:val="008E17F8"/>
    <w:rsid w:val="008E1850"/>
    <w:rsid w:val="008E18D9"/>
    <w:rsid w:val="008E18F8"/>
    <w:rsid w:val="008E191D"/>
    <w:rsid w:val="008E1AA9"/>
    <w:rsid w:val="008E1B74"/>
    <w:rsid w:val="008E1BAF"/>
    <w:rsid w:val="008E1BCD"/>
    <w:rsid w:val="008E1C2E"/>
    <w:rsid w:val="008E1C77"/>
    <w:rsid w:val="008E1CA0"/>
    <w:rsid w:val="008E1D2C"/>
    <w:rsid w:val="008E1D37"/>
    <w:rsid w:val="008E1D96"/>
    <w:rsid w:val="008E1E75"/>
    <w:rsid w:val="008E1EDF"/>
    <w:rsid w:val="008E1EED"/>
    <w:rsid w:val="008E1EFF"/>
    <w:rsid w:val="008E1F04"/>
    <w:rsid w:val="008E216D"/>
    <w:rsid w:val="008E2300"/>
    <w:rsid w:val="008E2317"/>
    <w:rsid w:val="008E2334"/>
    <w:rsid w:val="008E2357"/>
    <w:rsid w:val="008E23B6"/>
    <w:rsid w:val="008E23EC"/>
    <w:rsid w:val="008E242B"/>
    <w:rsid w:val="008E252B"/>
    <w:rsid w:val="008E2555"/>
    <w:rsid w:val="008E2570"/>
    <w:rsid w:val="008E2743"/>
    <w:rsid w:val="008E284D"/>
    <w:rsid w:val="008E28E2"/>
    <w:rsid w:val="008E29DD"/>
    <w:rsid w:val="008E2A5D"/>
    <w:rsid w:val="008E2A61"/>
    <w:rsid w:val="008E2A62"/>
    <w:rsid w:val="008E2A96"/>
    <w:rsid w:val="008E2ABD"/>
    <w:rsid w:val="008E2AC0"/>
    <w:rsid w:val="008E2B56"/>
    <w:rsid w:val="008E2B65"/>
    <w:rsid w:val="008E2BCA"/>
    <w:rsid w:val="008E2C08"/>
    <w:rsid w:val="008E2C4D"/>
    <w:rsid w:val="008E2D31"/>
    <w:rsid w:val="008E2D95"/>
    <w:rsid w:val="008E2DA7"/>
    <w:rsid w:val="008E2E61"/>
    <w:rsid w:val="008E2EC0"/>
    <w:rsid w:val="008E2F69"/>
    <w:rsid w:val="008E2FCC"/>
    <w:rsid w:val="008E2FF2"/>
    <w:rsid w:val="008E3028"/>
    <w:rsid w:val="008E30E2"/>
    <w:rsid w:val="008E318C"/>
    <w:rsid w:val="008E31A8"/>
    <w:rsid w:val="008E3210"/>
    <w:rsid w:val="008E3398"/>
    <w:rsid w:val="008E3468"/>
    <w:rsid w:val="008E34E0"/>
    <w:rsid w:val="008E34E9"/>
    <w:rsid w:val="008E34ED"/>
    <w:rsid w:val="008E355F"/>
    <w:rsid w:val="008E3670"/>
    <w:rsid w:val="008E36C8"/>
    <w:rsid w:val="008E36E7"/>
    <w:rsid w:val="008E37AE"/>
    <w:rsid w:val="008E37E0"/>
    <w:rsid w:val="008E391C"/>
    <w:rsid w:val="008E396B"/>
    <w:rsid w:val="008E39C5"/>
    <w:rsid w:val="008E3A4C"/>
    <w:rsid w:val="008E3B95"/>
    <w:rsid w:val="008E3C31"/>
    <w:rsid w:val="008E3CE4"/>
    <w:rsid w:val="008E3CF2"/>
    <w:rsid w:val="008E3DE3"/>
    <w:rsid w:val="008E3E57"/>
    <w:rsid w:val="008E3E74"/>
    <w:rsid w:val="008E3FB7"/>
    <w:rsid w:val="008E406D"/>
    <w:rsid w:val="008E412F"/>
    <w:rsid w:val="008E4153"/>
    <w:rsid w:val="008E424E"/>
    <w:rsid w:val="008E4291"/>
    <w:rsid w:val="008E42F3"/>
    <w:rsid w:val="008E42F4"/>
    <w:rsid w:val="008E43B7"/>
    <w:rsid w:val="008E44B5"/>
    <w:rsid w:val="008E44BF"/>
    <w:rsid w:val="008E44D6"/>
    <w:rsid w:val="008E457B"/>
    <w:rsid w:val="008E459A"/>
    <w:rsid w:val="008E45FD"/>
    <w:rsid w:val="008E4648"/>
    <w:rsid w:val="008E464D"/>
    <w:rsid w:val="008E4659"/>
    <w:rsid w:val="008E46B4"/>
    <w:rsid w:val="008E476C"/>
    <w:rsid w:val="008E4811"/>
    <w:rsid w:val="008E49C3"/>
    <w:rsid w:val="008E4A8C"/>
    <w:rsid w:val="008E4ABD"/>
    <w:rsid w:val="008E4B38"/>
    <w:rsid w:val="008E4B65"/>
    <w:rsid w:val="008E4CD4"/>
    <w:rsid w:val="008E4EAA"/>
    <w:rsid w:val="008E4F39"/>
    <w:rsid w:val="008E4F7B"/>
    <w:rsid w:val="008E50B2"/>
    <w:rsid w:val="008E50F2"/>
    <w:rsid w:val="008E515C"/>
    <w:rsid w:val="008E5167"/>
    <w:rsid w:val="008E5172"/>
    <w:rsid w:val="008E51C0"/>
    <w:rsid w:val="008E51FA"/>
    <w:rsid w:val="008E5250"/>
    <w:rsid w:val="008E5288"/>
    <w:rsid w:val="008E53E6"/>
    <w:rsid w:val="008E555D"/>
    <w:rsid w:val="008E55BD"/>
    <w:rsid w:val="008E570F"/>
    <w:rsid w:val="008E5749"/>
    <w:rsid w:val="008E594C"/>
    <w:rsid w:val="008E5966"/>
    <w:rsid w:val="008E597F"/>
    <w:rsid w:val="008E59E0"/>
    <w:rsid w:val="008E5A64"/>
    <w:rsid w:val="008E5AE8"/>
    <w:rsid w:val="008E5B03"/>
    <w:rsid w:val="008E5B68"/>
    <w:rsid w:val="008E5C4F"/>
    <w:rsid w:val="008E5CC9"/>
    <w:rsid w:val="008E5DDD"/>
    <w:rsid w:val="008E5DE0"/>
    <w:rsid w:val="008E5E8C"/>
    <w:rsid w:val="008E5ECC"/>
    <w:rsid w:val="008E5EE3"/>
    <w:rsid w:val="008E600A"/>
    <w:rsid w:val="008E6024"/>
    <w:rsid w:val="008E605B"/>
    <w:rsid w:val="008E6062"/>
    <w:rsid w:val="008E6077"/>
    <w:rsid w:val="008E60AA"/>
    <w:rsid w:val="008E61CD"/>
    <w:rsid w:val="008E63CE"/>
    <w:rsid w:val="008E63DB"/>
    <w:rsid w:val="008E6487"/>
    <w:rsid w:val="008E648A"/>
    <w:rsid w:val="008E6557"/>
    <w:rsid w:val="008E6597"/>
    <w:rsid w:val="008E6615"/>
    <w:rsid w:val="008E66D4"/>
    <w:rsid w:val="008E6750"/>
    <w:rsid w:val="008E6882"/>
    <w:rsid w:val="008E68B5"/>
    <w:rsid w:val="008E695D"/>
    <w:rsid w:val="008E69DD"/>
    <w:rsid w:val="008E6B05"/>
    <w:rsid w:val="008E6B44"/>
    <w:rsid w:val="008E6B79"/>
    <w:rsid w:val="008E6CB6"/>
    <w:rsid w:val="008E6DBF"/>
    <w:rsid w:val="008E6EDD"/>
    <w:rsid w:val="008E6F1C"/>
    <w:rsid w:val="008E6F83"/>
    <w:rsid w:val="008E709C"/>
    <w:rsid w:val="008E70CE"/>
    <w:rsid w:val="008E7114"/>
    <w:rsid w:val="008E7157"/>
    <w:rsid w:val="008E715A"/>
    <w:rsid w:val="008E71C7"/>
    <w:rsid w:val="008E7241"/>
    <w:rsid w:val="008E7277"/>
    <w:rsid w:val="008E72D3"/>
    <w:rsid w:val="008E732C"/>
    <w:rsid w:val="008E7365"/>
    <w:rsid w:val="008E73A7"/>
    <w:rsid w:val="008E7410"/>
    <w:rsid w:val="008E742F"/>
    <w:rsid w:val="008E7443"/>
    <w:rsid w:val="008E747E"/>
    <w:rsid w:val="008E7617"/>
    <w:rsid w:val="008E7625"/>
    <w:rsid w:val="008E7724"/>
    <w:rsid w:val="008E7727"/>
    <w:rsid w:val="008E777C"/>
    <w:rsid w:val="008E77A2"/>
    <w:rsid w:val="008E77C2"/>
    <w:rsid w:val="008E7A24"/>
    <w:rsid w:val="008E7BE2"/>
    <w:rsid w:val="008E7BF4"/>
    <w:rsid w:val="008E7D2A"/>
    <w:rsid w:val="008E7D8F"/>
    <w:rsid w:val="008E7D94"/>
    <w:rsid w:val="008E7DB7"/>
    <w:rsid w:val="008E7E36"/>
    <w:rsid w:val="008E7E5B"/>
    <w:rsid w:val="008E7F36"/>
    <w:rsid w:val="008E7F4B"/>
    <w:rsid w:val="008E7FAF"/>
    <w:rsid w:val="008F0024"/>
    <w:rsid w:val="008F0061"/>
    <w:rsid w:val="008F01C5"/>
    <w:rsid w:val="008F021B"/>
    <w:rsid w:val="008F023D"/>
    <w:rsid w:val="008F039F"/>
    <w:rsid w:val="008F0418"/>
    <w:rsid w:val="008F0433"/>
    <w:rsid w:val="008F043E"/>
    <w:rsid w:val="008F05E6"/>
    <w:rsid w:val="008F06B0"/>
    <w:rsid w:val="008F0769"/>
    <w:rsid w:val="008F07FB"/>
    <w:rsid w:val="008F0886"/>
    <w:rsid w:val="008F08BA"/>
    <w:rsid w:val="008F0921"/>
    <w:rsid w:val="008F09AC"/>
    <w:rsid w:val="008F09AD"/>
    <w:rsid w:val="008F09B6"/>
    <w:rsid w:val="008F0A20"/>
    <w:rsid w:val="008F0A89"/>
    <w:rsid w:val="008F0B37"/>
    <w:rsid w:val="008F0B50"/>
    <w:rsid w:val="008F0BE1"/>
    <w:rsid w:val="008F0C9E"/>
    <w:rsid w:val="008F0D32"/>
    <w:rsid w:val="008F0D5C"/>
    <w:rsid w:val="008F0D83"/>
    <w:rsid w:val="008F0E39"/>
    <w:rsid w:val="008F0EFA"/>
    <w:rsid w:val="008F0FEC"/>
    <w:rsid w:val="008F0FEF"/>
    <w:rsid w:val="008F1021"/>
    <w:rsid w:val="008F10A4"/>
    <w:rsid w:val="008F10D8"/>
    <w:rsid w:val="008F10DC"/>
    <w:rsid w:val="008F10E1"/>
    <w:rsid w:val="008F1101"/>
    <w:rsid w:val="008F114C"/>
    <w:rsid w:val="008F115A"/>
    <w:rsid w:val="008F1235"/>
    <w:rsid w:val="008F1243"/>
    <w:rsid w:val="008F124C"/>
    <w:rsid w:val="008F125D"/>
    <w:rsid w:val="008F1262"/>
    <w:rsid w:val="008F1322"/>
    <w:rsid w:val="008F1340"/>
    <w:rsid w:val="008F147A"/>
    <w:rsid w:val="008F156B"/>
    <w:rsid w:val="008F1584"/>
    <w:rsid w:val="008F15DF"/>
    <w:rsid w:val="008F1679"/>
    <w:rsid w:val="008F167F"/>
    <w:rsid w:val="008F1759"/>
    <w:rsid w:val="008F177F"/>
    <w:rsid w:val="008F179C"/>
    <w:rsid w:val="008F17A8"/>
    <w:rsid w:val="008F17C6"/>
    <w:rsid w:val="008F18A2"/>
    <w:rsid w:val="008F19A3"/>
    <w:rsid w:val="008F19B0"/>
    <w:rsid w:val="008F1A0F"/>
    <w:rsid w:val="008F1A21"/>
    <w:rsid w:val="008F1ACA"/>
    <w:rsid w:val="008F1AE8"/>
    <w:rsid w:val="008F1B3B"/>
    <w:rsid w:val="008F1C5C"/>
    <w:rsid w:val="008F1C5F"/>
    <w:rsid w:val="008F1CBA"/>
    <w:rsid w:val="008F1CDD"/>
    <w:rsid w:val="008F1D1E"/>
    <w:rsid w:val="008F1D2B"/>
    <w:rsid w:val="008F1DA9"/>
    <w:rsid w:val="008F1DFC"/>
    <w:rsid w:val="008F1E34"/>
    <w:rsid w:val="008F1E7D"/>
    <w:rsid w:val="008F1EE9"/>
    <w:rsid w:val="008F1F6B"/>
    <w:rsid w:val="008F1F73"/>
    <w:rsid w:val="008F1F87"/>
    <w:rsid w:val="008F21D3"/>
    <w:rsid w:val="008F21EA"/>
    <w:rsid w:val="008F2214"/>
    <w:rsid w:val="008F22A3"/>
    <w:rsid w:val="008F2399"/>
    <w:rsid w:val="008F23F1"/>
    <w:rsid w:val="008F2412"/>
    <w:rsid w:val="008F24DA"/>
    <w:rsid w:val="008F2553"/>
    <w:rsid w:val="008F25B5"/>
    <w:rsid w:val="008F25DD"/>
    <w:rsid w:val="008F2642"/>
    <w:rsid w:val="008F267C"/>
    <w:rsid w:val="008F26C0"/>
    <w:rsid w:val="008F26D4"/>
    <w:rsid w:val="008F2706"/>
    <w:rsid w:val="008F27E3"/>
    <w:rsid w:val="008F2867"/>
    <w:rsid w:val="008F2A37"/>
    <w:rsid w:val="008F2A9D"/>
    <w:rsid w:val="008F2BBF"/>
    <w:rsid w:val="008F2C12"/>
    <w:rsid w:val="008F2C46"/>
    <w:rsid w:val="008F2CFC"/>
    <w:rsid w:val="008F2D01"/>
    <w:rsid w:val="008F2D1F"/>
    <w:rsid w:val="008F2D44"/>
    <w:rsid w:val="008F2D7E"/>
    <w:rsid w:val="008F2D8B"/>
    <w:rsid w:val="008F2DD2"/>
    <w:rsid w:val="008F2E00"/>
    <w:rsid w:val="008F2E13"/>
    <w:rsid w:val="008F2E3E"/>
    <w:rsid w:val="008F2E77"/>
    <w:rsid w:val="008F2F15"/>
    <w:rsid w:val="008F2F3D"/>
    <w:rsid w:val="008F2F8F"/>
    <w:rsid w:val="008F3096"/>
    <w:rsid w:val="008F30A0"/>
    <w:rsid w:val="008F30AA"/>
    <w:rsid w:val="008F30F5"/>
    <w:rsid w:val="008F3133"/>
    <w:rsid w:val="008F3144"/>
    <w:rsid w:val="008F31D7"/>
    <w:rsid w:val="008F3209"/>
    <w:rsid w:val="008F32A6"/>
    <w:rsid w:val="008F3324"/>
    <w:rsid w:val="008F3360"/>
    <w:rsid w:val="008F3389"/>
    <w:rsid w:val="008F33E2"/>
    <w:rsid w:val="008F358E"/>
    <w:rsid w:val="008F35E1"/>
    <w:rsid w:val="008F36AC"/>
    <w:rsid w:val="008F377B"/>
    <w:rsid w:val="008F37F6"/>
    <w:rsid w:val="008F3866"/>
    <w:rsid w:val="008F38EB"/>
    <w:rsid w:val="008F392E"/>
    <w:rsid w:val="008F3A17"/>
    <w:rsid w:val="008F3A9F"/>
    <w:rsid w:val="008F3AA7"/>
    <w:rsid w:val="008F3AEE"/>
    <w:rsid w:val="008F3B3B"/>
    <w:rsid w:val="008F3B58"/>
    <w:rsid w:val="008F3C16"/>
    <w:rsid w:val="008F3C22"/>
    <w:rsid w:val="008F3C73"/>
    <w:rsid w:val="008F3D22"/>
    <w:rsid w:val="008F3ECE"/>
    <w:rsid w:val="008F3FEB"/>
    <w:rsid w:val="008F3FFD"/>
    <w:rsid w:val="008F4043"/>
    <w:rsid w:val="008F40D6"/>
    <w:rsid w:val="008F40DA"/>
    <w:rsid w:val="008F4125"/>
    <w:rsid w:val="008F4130"/>
    <w:rsid w:val="008F4244"/>
    <w:rsid w:val="008F433B"/>
    <w:rsid w:val="008F436B"/>
    <w:rsid w:val="008F43C9"/>
    <w:rsid w:val="008F43FC"/>
    <w:rsid w:val="008F44B3"/>
    <w:rsid w:val="008F44D2"/>
    <w:rsid w:val="008F450F"/>
    <w:rsid w:val="008F45D0"/>
    <w:rsid w:val="008F4720"/>
    <w:rsid w:val="008F479E"/>
    <w:rsid w:val="008F47AB"/>
    <w:rsid w:val="008F47F1"/>
    <w:rsid w:val="008F48ED"/>
    <w:rsid w:val="008F492C"/>
    <w:rsid w:val="008F49FF"/>
    <w:rsid w:val="008F4ADE"/>
    <w:rsid w:val="008F4BB6"/>
    <w:rsid w:val="008F4C9C"/>
    <w:rsid w:val="008F4CCD"/>
    <w:rsid w:val="008F4DE0"/>
    <w:rsid w:val="008F4DEA"/>
    <w:rsid w:val="008F5088"/>
    <w:rsid w:val="008F519A"/>
    <w:rsid w:val="008F5200"/>
    <w:rsid w:val="008F5205"/>
    <w:rsid w:val="008F5241"/>
    <w:rsid w:val="008F538D"/>
    <w:rsid w:val="008F53E3"/>
    <w:rsid w:val="008F5599"/>
    <w:rsid w:val="008F55D3"/>
    <w:rsid w:val="008F5624"/>
    <w:rsid w:val="008F567D"/>
    <w:rsid w:val="008F5735"/>
    <w:rsid w:val="008F57F8"/>
    <w:rsid w:val="008F5843"/>
    <w:rsid w:val="008F5879"/>
    <w:rsid w:val="008F5969"/>
    <w:rsid w:val="008F5988"/>
    <w:rsid w:val="008F59F9"/>
    <w:rsid w:val="008F5A28"/>
    <w:rsid w:val="008F5A2E"/>
    <w:rsid w:val="008F5A5F"/>
    <w:rsid w:val="008F5B12"/>
    <w:rsid w:val="008F5BFE"/>
    <w:rsid w:val="008F5CC1"/>
    <w:rsid w:val="008F5D6D"/>
    <w:rsid w:val="008F5D89"/>
    <w:rsid w:val="008F5D92"/>
    <w:rsid w:val="008F5DA0"/>
    <w:rsid w:val="008F5DC5"/>
    <w:rsid w:val="008F5E93"/>
    <w:rsid w:val="008F5ED5"/>
    <w:rsid w:val="008F5F95"/>
    <w:rsid w:val="008F5F9F"/>
    <w:rsid w:val="008F5FDE"/>
    <w:rsid w:val="008F6095"/>
    <w:rsid w:val="008F60DE"/>
    <w:rsid w:val="008F612A"/>
    <w:rsid w:val="008F61AF"/>
    <w:rsid w:val="008F6252"/>
    <w:rsid w:val="008F63A8"/>
    <w:rsid w:val="008F6593"/>
    <w:rsid w:val="008F6696"/>
    <w:rsid w:val="008F66C0"/>
    <w:rsid w:val="008F6782"/>
    <w:rsid w:val="008F67BF"/>
    <w:rsid w:val="008F68A9"/>
    <w:rsid w:val="008F68AC"/>
    <w:rsid w:val="008F68D0"/>
    <w:rsid w:val="008F68DB"/>
    <w:rsid w:val="008F692F"/>
    <w:rsid w:val="008F6973"/>
    <w:rsid w:val="008F69B8"/>
    <w:rsid w:val="008F6A39"/>
    <w:rsid w:val="008F6A88"/>
    <w:rsid w:val="008F6BED"/>
    <w:rsid w:val="008F6C59"/>
    <w:rsid w:val="008F6CA8"/>
    <w:rsid w:val="008F6CB0"/>
    <w:rsid w:val="008F6CC3"/>
    <w:rsid w:val="008F6E09"/>
    <w:rsid w:val="008F6E24"/>
    <w:rsid w:val="008F6E91"/>
    <w:rsid w:val="008F6EB7"/>
    <w:rsid w:val="008F6F07"/>
    <w:rsid w:val="008F70EF"/>
    <w:rsid w:val="008F738B"/>
    <w:rsid w:val="008F73CB"/>
    <w:rsid w:val="008F749A"/>
    <w:rsid w:val="008F74B7"/>
    <w:rsid w:val="008F74ED"/>
    <w:rsid w:val="008F74F4"/>
    <w:rsid w:val="008F7549"/>
    <w:rsid w:val="008F757B"/>
    <w:rsid w:val="008F761F"/>
    <w:rsid w:val="008F763E"/>
    <w:rsid w:val="008F7658"/>
    <w:rsid w:val="008F768A"/>
    <w:rsid w:val="008F778B"/>
    <w:rsid w:val="008F77B2"/>
    <w:rsid w:val="008F78A0"/>
    <w:rsid w:val="008F7909"/>
    <w:rsid w:val="008F79AA"/>
    <w:rsid w:val="008F79BC"/>
    <w:rsid w:val="008F7A9B"/>
    <w:rsid w:val="008F7B57"/>
    <w:rsid w:val="008F7C63"/>
    <w:rsid w:val="008F7CF1"/>
    <w:rsid w:val="008F7DF0"/>
    <w:rsid w:val="008F7E2A"/>
    <w:rsid w:val="008F7E2D"/>
    <w:rsid w:val="008F7E6A"/>
    <w:rsid w:val="008F7E72"/>
    <w:rsid w:val="008F7F79"/>
    <w:rsid w:val="009000BD"/>
    <w:rsid w:val="009001C0"/>
    <w:rsid w:val="009001C4"/>
    <w:rsid w:val="0090022C"/>
    <w:rsid w:val="00900262"/>
    <w:rsid w:val="00900290"/>
    <w:rsid w:val="00900419"/>
    <w:rsid w:val="0090043B"/>
    <w:rsid w:val="009004C4"/>
    <w:rsid w:val="009004C6"/>
    <w:rsid w:val="0090059C"/>
    <w:rsid w:val="0090060E"/>
    <w:rsid w:val="0090061A"/>
    <w:rsid w:val="00900639"/>
    <w:rsid w:val="009006C4"/>
    <w:rsid w:val="009006F3"/>
    <w:rsid w:val="00900712"/>
    <w:rsid w:val="0090075A"/>
    <w:rsid w:val="0090080C"/>
    <w:rsid w:val="00900812"/>
    <w:rsid w:val="009008B5"/>
    <w:rsid w:val="009008FB"/>
    <w:rsid w:val="0090093C"/>
    <w:rsid w:val="009009A8"/>
    <w:rsid w:val="009009D9"/>
    <w:rsid w:val="00900A04"/>
    <w:rsid w:val="00900AE5"/>
    <w:rsid w:val="00900B0C"/>
    <w:rsid w:val="00900B47"/>
    <w:rsid w:val="00900BD6"/>
    <w:rsid w:val="00900C4F"/>
    <w:rsid w:val="00900CA4"/>
    <w:rsid w:val="00900D28"/>
    <w:rsid w:val="00900D92"/>
    <w:rsid w:val="00900D98"/>
    <w:rsid w:val="00900DFE"/>
    <w:rsid w:val="00900DFF"/>
    <w:rsid w:val="00900E9D"/>
    <w:rsid w:val="00900FA6"/>
    <w:rsid w:val="00900FB2"/>
    <w:rsid w:val="00900FF1"/>
    <w:rsid w:val="00901096"/>
    <w:rsid w:val="009010CC"/>
    <w:rsid w:val="009010FE"/>
    <w:rsid w:val="00901134"/>
    <w:rsid w:val="009012FE"/>
    <w:rsid w:val="0090130B"/>
    <w:rsid w:val="009013E2"/>
    <w:rsid w:val="009015A8"/>
    <w:rsid w:val="009015F4"/>
    <w:rsid w:val="00901692"/>
    <w:rsid w:val="009016E6"/>
    <w:rsid w:val="0090175D"/>
    <w:rsid w:val="00901790"/>
    <w:rsid w:val="009017B0"/>
    <w:rsid w:val="00901911"/>
    <w:rsid w:val="00901962"/>
    <w:rsid w:val="00901B55"/>
    <w:rsid w:val="00901C00"/>
    <w:rsid w:val="00901C05"/>
    <w:rsid w:val="00901C17"/>
    <w:rsid w:val="00901C71"/>
    <w:rsid w:val="00901C7B"/>
    <w:rsid w:val="00901C85"/>
    <w:rsid w:val="00901D8E"/>
    <w:rsid w:val="00901DF0"/>
    <w:rsid w:val="00901E10"/>
    <w:rsid w:val="00901E2A"/>
    <w:rsid w:val="00901E7F"/>
    <w:rsid w:val="00901E8B"/>
    <w:rsid w:val="00901EFE"/>
    <w:rsid w:val="0090200B"/>
    <w:rsid w:val="0090201E"/>
    <w:rsid w:val="009021E9"/>
    <w:rsid w:val="00902237"/>
    <w:rsid w:val="00902255"/>
    <w:rsid w:val="00902260"/>
    <w:rsid w:val="009022D8"/>
    <w:rsid w:val="0090235E"/>
    <w:rsid w:val="0090238F"/>
    <w:rsid w:val="009023DD"/>
    <w:rsid w:val="00902420"/>
    <w:rsid w:val="00902477"/>
    <w:rsid w:val="0090249B"/>
    <w:rsid w:val="00902511"/>
    <w:rsid w:val="0090254B"/>
    <w:rsid w:val="009025F4"/>
    <w:rsid w:val="0090264A"/>
    <w:rsid w:val="009026D4"/>
    <w:rsid w:val="0090270E"/>
    <w:rsid w:val="0090291F"/>
    <w:rsid w:val="00902992"/>
    <w:rsid w:val="00902994"/>
    <w:rsid w:val="00902BE3"/>
    <w:rsid w:val="00902BF7"/>
    <w:rsid w:val="00902C45"/>
    <w:rsid w:val="00902C7D"/>
    <w:rsid w:val="00902CA0"/>
    <w:rsid w:val="00902D71"/>
    <w:rsid w:val="00902DE2"/>
    <w:rsid w:val="00902E53"/>
    <w:rsid w:val="00902EC5"/>
    <w:rsid w:val="00902EFC"/>
    <w:rsid w:val="00902F1E"/>
    <w:rsid w:val="00902F24"/>
    <w:rsid w:val="00902F66"/>
    <w:rsid w:val="00902F8C"/>
    <w:rsid w:val="00902FAB"/>
    <w:rsid w:val="00902FEA"/>
    <w:rsid w:val="0090305C"/>
    <w:rsid w:val="009030CD"/>
    <w:rsid w:val="009030DC"/>
    <w:rsid w:val="00903132"/>
    <w:rsid w:val="009031D2"/>
    <w:rsid w:val="0090323E"/>
    <w:rsid w:val="00903286"/>
    <w:rsid w:val="009032A8"/>
    <w:rsid w:val="009032CD"/>
    <w:rsid w:val="009032D9"/>
    <w:rsid w:val="009032FF"/>
    <w:rsid w:val="00903344"/>
    <w:rsid w:val="009033C9"/>
    <w:rsid w:val="009033F6"/>
    <w:rsid w:val="00903434"/>
    <w:rsid w:val="0090346B"/>
    <w:rsid w:val="0090347B"/>
    <w:rsid w:val="009034AB"/>
    <w:rsid w:val="009034AD"/>
    <w:rsid w:val="0090357C"/>
    <w:rsid w:val="00903580"/>
    <w:rsid w:val="009035EE"/>
    <w:rsid w:val="009036A1"/>
    <w:rsid w:val="009037E7"/>
    <w:rsid w:val="0090381F"/>
    <w:rsid w:val="00903899"/>
    <w:rsid w:val="00903936"/>
    <w:rsid w:val="00903A36"/>
    <w:rsid w:val="00903A7C"/>
    <w:rsid w:val="00903AC7"/>
    <w:rsid w:val="00903ACF"/>
    <w:rsid w:val="00903B08"/>
    <w:rsid w:val="00903C12"/>
    <w:rsid w:val="00903C7B"/>
    <w:rsid w:val="00903C9B"/>
    <w:rsid w:val="00903CFE"/>
    <w:rsid w:val="00903D25"/>
    <w:rsid w:val="00903D4F"/>
    <w:rsid w:val="00903D54"/>
    <w:rsid w:val="00903E0D"/>
    <w:rsid w:val="00903F06"/>
    <w:rsid w:val="00903F23"/>
    <w:rsid w:val="00903F91"/>
    <w:rsid w:val="009040B3"/>
    <w:rsid w:val="0090417E"/>
    <w:rsid w:val="00904217"/>
    <w:rsid w:val="0090435E"/>
    <w:rsid w:val="009043E5"/>
    <w:rsid w:val="009044A2"/>
    <w:rsid w:val="009044A3"/>
    <w:rsid w:val="009044AB"/>
    <w:rsid w:val="00904500"/>
    <w:rsid w:val="0090456F"/>
    <w:rsid w:val="0090457C"/>
    <w:rsid w:val="009045AC"/>
    <w:rsid w:val="0090469D"/>
    <w:rsid w:val="009046A2"/>
    <w:rsid w:val="009046D0"/>
    <w:rsid w:val="00904714"/>
    <w:rsid w:val="00904764"/>
    <w:rsid w:val="00904829"/>
    <w:rsid w:val="0090483C"/>
    <w:rsid w:val="00904884"/>
    <w:rsid w:val="009048C4"/>
    <w:rsid w:val="009048EE"/>
    <w:rsid w:val="00904911"/>
    <w:rsid w:val="0090495D"/>
    <w:rsid w:val="009049EF"/>
    <w:rsid w:val="00904A04"/>
    <w:rsid w:val="00904A6A"/>
    <w:rsid w:val="00904A72"/>
    <w:rsid w:val="00904ABC"/>
    <w:rsid w:val="00904B6A"/>
    <w:rsid w:val="00904C77"/>
    <w:rsid w:val="00904C7F"/>
    <w:rsid w:val="00904C99"/>
    <w:rsid w:val="00904D1B"/>
    <w:rsid w:val="00904D25"/>
    <w:rsid w:val="00904E5B"/>
    <w:rsid w:val="00904E72"/>
    <w:rsid w:val="00904FB6"/>
    <w:rsid w:val="00904FC4"/>
    <w:rsid w:val="00905095"/>
    <w:rsid w:val="009050D6"/>
    <w:rsid w:val="009050F6"/>
    <w:rsid w:val="009051D7"/>
    <w:rsid w:val="0090521F"/>
    <w:rsid w:val="00905249"/>
    <w:rsid w:val="009052F3"/>
    <w:rsid w:val="00905326"/>
    <w:rsid w:val="00905365"/>
    <w:rsid w:val="009053A9"/>
    <w:rsid w:val="00905421"/>
    <w:rsid w:val="00905475"/>
    <w:rsid w:val="009054D8"/>
    <w:rsid w:val="00905507"/>
    <w:rsid w:val="0090550E"/>
    <w:rsid w:val="00905568"/>
    <w:rsid w:val="00905590"/>
    <w:rsid w:val="009055CC"/>
    <w:rsid w:val="009055E1"/>
    <w:rsid w:val="009055E6"/>
    <w:rsid w:val="009055FE"/>
    <w:rsid w:val="0090572F"/>
    <w:rsid w:val="00905755"/>
    <w:rsid w:val="009057BA"/>
    <w:rsid w:val="0090584C"/>
    <w:rsid w:val="0090585C"/>
    <w:rsid w:val="009058B1"/>
    <w:rsid w:val="00905AB3"/>
    <w:rsid w:val="00905B31"/>
    <w:rsid w:val="00905BE8"/>
    <w:rsid w:val="00905C28"/>
    <w:rsid w:val="00905E5C"/>
    <w:rsid w:val="00905E7C"/>
    <w:rsid w:val="00905E84"/>
    <w:rsid w:val="00905F1F"/>
    <w:rsid w:val="00905FD3"/>
    <w:rsid w:val="00906076"/>
    <w:rsid w:val="00906077"/>
    <w:rsid w:val="00906164"/>
    <w:rsid w:val="0090618C"/>
    <w:rsid w:val="0090626D"/>
    <w:rsid w:val="0090632F"/>
    <w:rsid w:val="009064B6"/>
    <w:rsid w:val="009064E0"/>
    <w:rsid w:val="009064F2"/>
    <w:rsid w:val="009065FD"/>
    <w:rsid w:val="0090662B"/>
    <w:rsid w:val="009066AF"/>
    <w:rsid w:val="009067FD"/>
    <w:rsid w:val="00906823"/>
    <w:rsid w:val="0090688A"/>
    <w:rsid w:val="009068EB"/>
    <w:rsid w:val="009068F7"/>
    <w:rsid w:val="00906923"/>
    <w:rsid w:val="00906942"/>
    <w:rsid w:val="00906A15"/>
    <w:rsid w:val="00906A2F"/>
    <w:rsid w:val="00906BCA"/>
    <w:rsid w:val="00906DDB"/>
    <w:rsid w:val="00906EF7"/>
    <w:rsid w:val="00906FAF"/>
    <w:rsid w:val="00906FC3"/>
    <w:rsid w:val="00906FFD"/>
    <w:rsid w:val="00907082"/>
    <w:rsid w:val="00907117"/>
    <w:rsid w:val="0090715B"/>
    <w:rsid w:val="00907163"/>
    <w:rsid w:val="00907169"/>
    <w:rsid w:val="0090726F"/>
    <w:rsid w:val="009072A1"/>
    <w:rsid w:val="009072E7"/>
    <w:rsid w:val="00907314"/>
    <w:rsid w:val="0090738C"/>
    <w:rsid w:val="0090742E"/>
    <w:rsid w:val="00907449"/>
    <w:rsid w:val="0090751B"/>
    <w:rsid w:val="00907553"/>
    <w:rsid w:val="009075F0"/>
    <w:rsid w:val="00907680"/>
    <w:rsid w:val="0090768A"/>
    <w:rsid w:val="00907742"/>
    <w:rsid w:val="0090776D"/>
    <w:rsid w:val="0090783D"/>
    <w:rsid w:val="0090787D"/>
    <w:rsid w:val="00907890"/>
    <w:rsid w:val="0090789F"/>
    <w:rsid w:val="009078E8"/>
    <w:rsid w:val="009078FF"/>
    <w:rsid w:val="0090791C"/>
    <w:rsid w:val="00907960"/>
    <w:rsid w:val="0090796C"/>
    <w:rsid w:val="009079B0"/>
    <w:rsid w:val="009079DF"/>
    <w:rsid w:val="00907A42"/>
    <w:rsid w:val="00907A73"/>
    <w:rsid w:val="00907B1A"/>
    <w:rsid w:val="00907BC6"/>
    <w:rsid w:val="00907C30"/>
    <w:rsid w:val="00907C79"/>
    <w:rsid w:val="00907CA7"/>
    <w:rsid w:val="00907CF2"/>
    <w:rsid w:val="00907CFE"/>
    <w:rsid w:val="00907D43"/>
    <w:rsid w:val="00907DB0"/>
    <w:rsid w:val="00907DD9"/>
    <w:rsid w:val="00907ED8"/>
    <w:rsid w:val="00907F18"/>
    <w:rsid w:val="00907F44"/>
    <w:rsid w:val="009100A6"/>
    <w:rsid w:val="00910175"/>
    <w:rsid w:val="009101E6"/>
    <w:rsid w:val="00910280"/>
    <w:rsid w:val="009102C6"/>
    <w:rsid w:val="009102E0"/>
    <w:rsid w:val="0091032E"/>
    <w:rsid w:val="009105AD"/>
    <w:rsid w:val="0091060D"/>
    <w:rsid w:val="00910680"/>
    <w:rsid w:val="0091068D"/>
    <w:rsid w:val="009106F1"/>
    <w:rsid w:val="0091072C"/>
    <w:rsid w:val="0091079E"/>
    <w:rsid w:val="00910886"/>
    <w:rsid w:val="0091093D"/>
    <w:rsid w:val="00910A6A"/>
    <w:rsid w:val="00910B2D"/>
    <w:rsid w:val="00910BA5"/>
    <w:rsid w:val="00910BF9"/>
    <w:rsid w:val="00910CD4"/>
    <w:rsid w:val="00910D19"/>
    <w:rsid w:val="00910D98"/>
    <w:rsid w:val="00910ECC"/>
    <w:rsid w:val="00910F3C"/>
    <w:rsid w:val="009110C4"/>
    <w:rsid w:val="00911103"/>
    <w:rsid w:val="00911107"/>
    <w:rsid w:val="0091127A"/>
    <w:rsid w:val="0091128B"/>
    <w:rsid w:val="0091132D"/>
    <w:rsid w:val="0091133A"/>
    <w:rsid w:val="0091134B"/>
    <w:rsid w:val="009114AF"/>
    <w:rsid w:val="009115D0"/>
    <w:rsid w:val="00911617"/>
    <w:rsid w:val="009116C8"/>
    <w:rsid w:val="00911711"/>
    <w:rsid w:val="00911714"/>
    <w:rsid w:val="0091176F"/>
    <w:rsid w:val="009117F3"/>
    <w:rsid w:val="009119B1"/>
    <w:rsid w:val="00911AA5"/>
    <w:rsid w:val="00911BB0"/>
    <w:rsid w:val="00911BBC"/>
    <w:rsid w:val="00911C38"/>
    <w:rsid w:val="00911C74"/>
    <w:rsid w:val="00911C87"/>
    <w:rsid w:val="00911CD6"/>
    <w:rsid w:val="00911DB6"/>
    <w:rsid w:val="00911EB3"/>
    <w:rsid w:val="00911ECC"/>
    <w:rsid w:val="00911EFE"/>
    <w:rsid w:val="00911F56"/>
    <w:rsid w:val="00911FB6"/>
    <w:rsid w:val="00911FEE"/>
    <w:rsid w:val="00911FF2"/>
    <w:rsid w:val="00912085"/>
    <w:rsid w:val="009120C4"/>
    <w:rsid w:val="009121D9"/>
    <w:rsid w:val="00912249"/>
    <w:rsid w:val="00912360"/>
    <w:rsid w:val="009124BC"/>
    <w:rsid w:val="009124E2"/>
    <w:rsid w:val="00912586"/>
    <w:rsid w:val="0091259B"/>
    <w:rsid w:val="009125A1"/>
    <w:rsid w:val="009126D8"/>
    <w:rsid w:val="00912710"/>
    <w:rsid w:val="0091276F"/>
    <w:rsid w:val="00912876"/>
    <w:rsid w:val="0091288C"/>
    <w:rsid w:val="009128EA"/>
    <w:rsid w:val="009128F8"/>
    <w:rsid w:val="00912983"/>
    <w:rsid w:val="00912988"/>
    <w:rsid w:val="009129F3"/>
    <w:rsid w:val="00912A65"/>
    <w:rsid w:val="00912A67"/>
    <w:rsid w:val="00912A6C"/>
    <w:rsid w:val="00912A98"/>
    <w:rsid w:val="00912BA4"/>
    <w:rsid w:val="00912BDA"/>
    <w:rsid w:val="00912BF9"/>
    <w:rsid w:val="00912D0C"/>
    <w:rsid w:val="00912D53"/>
    <w:rsid w:val="00912D82"/>
    <w:rsid w:val="00912FFD"/>
    <w:rsid w:val="00913073"/>
    <w:rsid w:val="00913097"/>
    <w:rsid w:val="0091309E"/>
    <w:rsid w:val="009130F7"/>
    <w:rsid w:val="00913172"/>
    <w:rsid w:val="009131F0"/>
    <w:rsid w:val="00913208"/>
    <w:rsid w:val="009132EA"/>
    <w:rsid w:val="009132F4"/>
    <w:rsid w:val="0091335C"/>
    <w:rsid w:val="00913380"/>
    <w:rsid w:val="009133CD"/>
    <w:rsid w:val="009133E4"/>
    <w:rsid w:val="00913423"/>
    <w:rsid w:val="0091346E"/>
    <w:rsid w:val="009134C3"/>
    <w:rsid w:val="00913579"/>
    <w:rsid w:val="0091372F"/>
    <w:rsid w:val="009137E1"/>
    <w:rsid w:val="009138DD"/>
    <w:rsid w:val="009138F1"/>
    <w:rsid w:val="009139C7"/>
    <w:rsid w:val="009139E8"/>
    <w:rsid w:val="00913A2D"/>
    <w:rsid w:val="00913A44"/>
    <w:rsid w:val="00913B54"/>
    <w:rsid w:val="00913BD9"/>
    <w:rsid w:val="00913C24"/>
    <w:rsid w:val="00913D24"/>
    <w:rsid w:val="00913DAF"/>
    <w:rsid w:val="00913E62"/>
    <w:rsid w:val="00913E68"/>
    <w:rsid w:val="00913E8A"/>
    <w:rsid w:val="00913E9C"/>
    <w:rsid w:val="00913F05"/>
    <w:rsid w:val="00913F19"/>
    <w:rsid w:val="00913FB4"/>
    <w:rsid w:val="00914060"/>
    <w:rsid w:val="009140CC"/>
    <w:rsid w:val="009140EA"/>
    <w:rsid w:val="009141C1"/>
    <w:rsid w:val="009141DC"/>
    <w:rsid w:val="009142B1"/>
    <w:rsid w:val="009142E6"/>
    <w:rsid w:val="0091430B"/>
    <w:rsid w:val="0091433A"/>
    <w:rsid w:val="00914345"/>
    <w:rsid w:val="00914398"/>
    <w:rsid w:val="009143E7"/>
    <w:rsid w:val="009143FB"/>
    <w:rsid w:val="009144CA"/>
    <w:rsid w:val="0091456F"/>
    <w:rsid w:val="009145E4"/>
    <w:rsid w:val="009145E7"/>
    <w:rsid w:val="009145EC"/>
    <w:rsid w:val="009145F6"/>
    <w:rsid w:val="0091469D"/>
    <w:rsid w:val="009146A6"/>
    <w:rsid w:val="0091472E"/>
    <w:rsid w:val="00914761"/>
    <w:rsid w:val="009148B4"/>
    <w:rsid w:val="00914991"/>
    <w:rsid w:val="00914AE3"/>
    <w:rsid w:val="00914B68"/>
    <w:rsid w:val="00914BAE"/>
    <w:rsid w:val="00914D02"/>
    <w:rsid w:val="00914DE7"/>
    <w:rsid w:val="00914DF4"/>
    <w:rsid w:val="00914DFE"/>
    <w:rsid w:val="00914E50"/>
    <w:rsid w:val="00914F7A"/>
    <w:rsid w:val="00914FE7"/>
    <w:rsid w:val="0091501A"/>
    <w:rsid w:val="00915069"/>
    <w:rsid w:val="0091509A"/>
    <w:rsid w:val="009150D0"/>
    <w:rsid w:val="00915134"/>
    <w:rsid w:val="00915154"/>
    <w:rsid w:val="0091515A"/>
    <w:rsid w:val="009151E7"/>
    <w:rsid w:val="0091520A"/>
    <w:rsid w:val="00915235"/>
    <w:rsid w:val="00915323"/>
    <w:rsid w:val="0091533B"/>
    <w:rsid w:val="009153AB"/>
    <w:rsid w:val="009153D2"/>
    <w:rsid w:val="0091541A"/>
    <w:rsid w:val="00915481"/>
    <w:rsid w:val="009154BD"/>
    <w:rsid w:val="009154FA"/>
    <w:rsid w:val="0091550C"/>
    <w:rsid w:val="00915516"/>
    <w:rsid w:val="00915528"/>
    <w:rsid w:val="00915592"/>
    <w:rsid w:val="0091562D"/>
    <w:rsid w:val="0091567E"/>
    <w:rsid w:val="009156B2"/>
    <w:rsid w:val="00915713"/>
    <w:rsid w:val="009157CE"/>
    <w:rsid w:val="009157D9"/>
    <w:rsid w:val="00915837"/>
    <w:rsid w:val="009158EA"/>
    <w:rsid w:val="00915937"/>
    <w:rsid w:val="0091593A"/>
    <w:rsid w:val="00915AD2"/>
    <w:rsid w:val="00915B32"/>
    <w:rsid w:val="00915B56"/>
    <w:rsid w:val="00915BAF"/>
    <w:rsid w:val="00915C22"/>
    <w:rsid w:val="00915CA3"/>
    <w:rsid w:val="00915D94"/>
    <w:rsid w:val="00915D95"/>
    <w:rsid w:val="00915DB8"/>
    <w:rsid w:val="00915F29"/>
    <w:rsid w:val="00915F43"/>
    <w:rsid w:val="00915F56"/>
    <w:rsid w:val="00915FB3"/>
    <w:rsid w:val="009160BA"/>
    <w:rsid w:val="009161A8"/>
    <w:rsid w:val="009161AA"/>
    <w:rsid w:val="009161E0"/>
    <w:rsid w:val="00916240"/>
    <w:rsid w:val="0091632A"/>
    <w:rsid w:val="00916353"/>
    <w:rsid w:val="009163A3"/>
    <w:rsid w:val="0091644B"/>
    <w:rsid w:val="00916490"/>
    <w:rsid w:val="0091652D"/>
    <w:rsid w:val="00916550"/>
    <w:rsid w:val="00916613"/>
    <w:rsid w:val="009166A8"/>
    <w:rsid w:val="00916749"/>
    <w:rsid w:val="0091674B"/>
    <w:rsid w:val="00916764"/>
    <w:rsid w:val="009167FB"/>
    <w:rsid w:val="00916828"/>
    <w:rsid w:val="009168DD"/>
    <w:rsid w:val="009168FF"/>
    <w:rsid w:val="00916948"/>
    <w:rsid w:val="009169FC"/>
    <w:rsid w:val="00916A67"/>
    <w:rsid w:val="00916BD1"/>
    <w:rsid w:val="00916BFF"/>
    <w:rsid w:val="00916C2E"/>
    <w:rsid w:val="00916DD0"/>
    <w:rsid w:val="00916E4B"/>
    <w:rsid w:val="00916EAF"/>
    <w:rsid w:val="0091704B"/>
    <w:rsid w:val="009170E0"/>
    <w:rsid w:val="00917216"/>
    <w:rsid w:val="00917274"/>
    <w:rsid w:val="009173BE"/>
    <w:rsid w:val="0091742C"/>
    <w:rsid w:val="009174C7"/>
    <w:rsid w:val="009174F0"/>
    <w:rsid w:val="00917575"/>
    <w:rsid w:val="009175F5"/>
    <w:rsid w:val="00917705"/>
    <w:rsid w:val="0091771D"/>
    <w:rsid w:val="0091771F"/>
    <w:rsid w:val="009177F7"/>
    <w:rsid w:val="00917812"/>
    <w:rsid w:val="00917844"/>
    <w:rsid w:val="0091787E"/>
    <w:rsid w:val="009178F1"/>
    <w:rsid w:val="00917944"/>
    <w:rsid w:val="00917976"/>
    <w:rsid w:val="00917A09"/>
    <w:rsid w:val="00917AEA"/>
    <w:rsid w:val="00917B8D"/>
    <w:rsid w:val="00917C4A"/>
    <w:rsid w:val="00917CB6"/>
    <w:rsid w:val="00917D00"/>
    <w:rsid w:val="00917D14"/>
    <w:rsid w:val="00917D49"/>
    <w:rsid w:val="00917D6A"/>
    <w:rsid w:val="00917E43"/>
    <w:rsid w:val="00917F28"/>
    <w:rsid w:val="00917FDB"/>
    <w:rsid w:val="00917FE2"/>
    <w:rsid w:val="00917FE3"/>
    <w:rsid w:val="0092001C"/>
    <w:rsid w:val="00920065"/>
    <w:rsid w:val="0092010F"/>
    <w:rsid w:val="00920143"/>
    <w:rsid w:val="0092018F"/>
    <w:rsid w:val="009201D7"/>
    <w:rsid w:val="009201F3"/>
    <w:rsid w:val="0092026B"/>
    <w:rsid w:val="0092029C"/>
    <w:rsid w:val="00920344"/>
    <w:rsid w:val="0092035D"/>
    <w:rsid w:val="009203BE"/>
    <w:rsid w:val="009203D6"/>
    <w:rsid w:val="009203E5"/>
    <w:rsid w:val="00920405"/>
    <w:rsid w:val="00920484"/>
    <w:rsid w:val="009204E3"/>
    <w:rsid w:val="0092071A"/>
    <w:rsid w:val="00920791"/>
    <w:rsid w:val="00920801"/>
    <w:rsid w:val="00920846"/>
    <w:rsid w:val="00920911"/>
    <w:rsid w:val="00920960"/>
    <w:rsid w:val="009209B3"/>
    <w:rsid w:val="00920AAF"/>
    <w:rsid w:val="00920BA8"/>
    <w:rsid w:val="00920C28"/>
    <w:rsid w:val="00920C2D"/>
    <w:rsid w:val="00920C5F"/>
    <w:rsid w:val="00920DF5"/>
    <w:rsid w:val="00920E23"/>
    <w:rsid w:val="00920E9F"/>
    <w:rsid w:val="00920F15"/>
    <w:rsid w:val="00920F4A"/>
    <w:rsid w:val="00920F71"/>
    <w:rsid w:val="009210E8"/>
    <w:rsid w:val="009210EF"/>
    <w:rsid w:val="009210F9"/>
    <w:rsid w:val="0092116E"/>
    <w:rsid w:val="009211CC"/>
    <w:rsid w:val="009211E0"/>
    <w:rsid w:val="009211FD"/>
    <w:rsid w:val="00921216"/>
    <w:rsid w:val="0092128C"/>
    <w:rsid w:val="00921568"/>
    <w:rsid w:val="00921596"/>
    <w:rsid w:val="009216AB"/>
    <w:rsid w:val="009216E1"/>
    <w:rsid w:val="00921702"/>
    <w:rsid w:val="009217AE"/>
    <w:rsid w:val="00921803"/>
    <w:rsid w:val="0092189F"/>
    <w:rsid w:val="009219AC"/>
    <w:rsid w:val="009219B7"/>
    <w:rsid w:val="00921B70"/>
    <w:rsid w:val="00921BAC"/>
    <w:rsid w:val="00921C61"/>
    <w:rsid w:val="00921CAF"/>
    <w:rsid w:val="00921D54"/>
    <w:rsid w:val="00921D72"/>
    <w:rsid w:val="00921DB8"/>
    <w:rsid w:val="00921E57"/>
    <w:rsid w:val="00921E5B"/>
    <w:rsid w:val="00921E84"/>
    <w:rsid w:val="00921EFE"/>
    <w:rsid w:val="00921EFF"/>
    <w:rsid w:val="00922065"/>
    <w:rsid w:val="009220EA"/>
    <w:rsid w:val="00922232"/>
    <w:rsid w:val="009222AD"/>
    <w:rsid w:val="009222D5"/>
    <w:rsid w:val="009222E6"/>
    <w:rsid w:val="00922309"/>
    <w:rsid w:val="0092234E"/>
    <w:rsid w:val="00922356"/>
    <w:rsid w:val="00922389"/>
    <w:rsid w:val="009223FC"/>
    <w:rsid w:val="00922416"/>
    <w:rsid w:val="00922448"/>
    <w:rsid w:val="00922589"/>
    <w:rsid w:val="00922609"/>
    <w:rsid w:val="00922616"/>
    <w:rsid w:val="0092261C"/>
    <w:rsid w:val="009226F0"/>
    <w:rsid w:val="00922716"/>
    <w:rsid w:val="00922740"/>
    <w:rsid w:val="00922742"/>
    <w:rsid w:val="00922877"/>
    <w:rsid w:val="009228B4"/>
    <w:rsid w:val="009228F4"/>
    <w:rsid w:val="00922973"/>
    <w:rsid w:val="00922A04"/>
    <w:rsid w:val="00922A25"/>
    <w:rsid w:val="00922B74"/>
    <w:rsid w:val="00922BE7"/>
    <w:rsid w:val="00922C5D"/>
    <w:rsid w:val="00922CD9"/>
    <w:rsid w:val="00922D60"/>
    <w:rsid w:val="00922D90"/>
    <w:rsid w:val="00922DB0"/>
    <w:rsid w:val="00922E18"/>
    <w:rsid w:val="00922E3E"/>
    <w:rsid w:val="00922E7D"/>
    <w:rsid w:val="00922EB7"/>
    <w:rsid w:val="00922F47"/>
    <w:rsid w:val="00922F52"/>
    <w:rsid w:val="00922FC0"/>
    <w:rsid w:val="00923038"/>
    <w:rsid w:val="009230D3"/>
    <w:rsid w:val="00923110"/>
    <w:rsid w:val="0092312F"/>
    <w:rsid w:val="00923149"/>
    <w:rsid w:val="0092320C"/>
    <w:rsid w:val="0092323D"/>
    <w:rsid w:val="0092329F"/>
    <w:rsid w:val="009232C5"/>
    <w:rsid w:val="0092332D"/>
    <w:rsid w:val="009233CF"/>
    <w:rsid w:val="009237D2"/>
    <w:rsid w:val="009237D9"/>
    <w:rsid w:val="00923835"/>
    <w:rsid w:val="00923A53"/>
    <w:rsid w:val="00923A62"/>
    <w:rsid w:val="00923A68"/>
    <w:rsid w:val="00923B24"/>
    <w:rsid w:val="00923B6D"/>
    <w:rsid w:val="00923BE3"/>
    <w:rsid w:val="00923C10"/>
    <w:rsid w:val="00923C74"/>
    <w:rsid w:val="00923CF6"/>
    <w:rsid w:val="00923D42"/>
    <w:rsid w:val="00923D6A"/>
    <w:rsid w:val="00923D99"/>
    <w:rsid w:val="00923E5F"/>
    <w:rsid w:val="00923FF7"/>
    <w:rsid w:val="00924005"/>
    <w:rsid w:val="0092406E"/>
    <w:rsid w:val="00924193"/>
    <w:rsid w:val="009242F5"/>
    <w:rsid w:val="00924350"/>
    <w:rsid w:val="0092435F"/>
    <w:rsid w:val="009243BC"/>
    <w:rsid w:val="00924432"/>
    <w:rsid w:val="00924576"/>
    <w:rsid w:val="009245FA"/>
    <w:rsid w:val="009246B5"/>
    <w:rsid w:val="009246D4"/>
    <w:rsid w:val="009246E6"/>
    <w:rsid w:val="00924717"/>
    <w:rsid w:val="00924765"/>
    <w:rsid w:val="0092489B"/>
    <w:rsid w:val="009249C6"/>
    <w:rsid w:val="009249C8"/>
    <w:rsid w:val="00924A78"/>
    <w:rsid w:val="00924AAB"/>
    <w:rsid w:val="00924AE3"/>
    <w:rsid w:val="00924BFF"/>
    <w:rsid w:val="00924C26"/>
    <w:rsid w:val="00924C2E"/>
    <w:rsid w:val="00924D8E"/>
    <w:rsid w:val="00924D9F"/>
    <w:rsid w:val="00924DF9"/>
    <w:rsid w:val="00924EA1"/>
    <w:rsid w:val="00924F12"/>
    <w:rsid w:val="00924F6C"/>
    <w:rsid w:val="00924FF1"/>
    <w:rsid w:val="00924FF2"/>
    <w:rsid w:val="00925003"/>
    <w:rsid w:val="009250B8"/>
    <w:rsid w:val="009250E5"/>
    <w:rsid w:val="009250E8"/>
    <w:rsid w:val="00925188"/>
    <w:rsid w:val="009251F3"/>
    <w:rsid w:val="00925211"/>
    <w:rsid w:val="0092522A"/>
    <w:rsid w:val="00925371"/>
    <w:rsid w:val="0092537D"/>
    <w:rsid w:val="00925383"/>
    <w:rsid w:val="0092539A"/>
    <w:rsid w:val="00925411"/>
    <w:rsid w:val="00925487"/>
    <w:rsid w:val="0092558C"/>
    <w:rsid w:val="00925590"/>
    <w:rsid w:val="00925637"/>
    <w:rsid w:val="0092567A"/>
    <w:rsid w:val="009256D5"/>
    <w:rsid w:val="00925710"/>
    <w:rsid w:val="00925774"/>
    <w:rsid w:val="0092588E"/>
    <w:rsid w:val="009258DF"/>
    <w:rsid w:val="0092590D"/>
    <w:rsid w:val="00925A66"/>
    <w:rsid w:val="00925B1C"/>
    <w:rsid w:val="00925B5D"/>
    <w:rsid w:val="00925BD1"/>
    <w:rsid w:val="00925C65"/>
    <w:rsid w:val="00925D33"/>
    <w:rsid w:val="00925DD3"/>
    <w:rsid w:val="00925E31"/>
    <w:rsid w:val="00926053"/>
    <w:rsid w:val="0092609B"/>
    <w:rsid w:val="009260AC"/>
    <w:rsid w:val="009260B7"/>
    <w:rsid w:val="009260C8"/>
    <w:rsid w:val="009261A3"/>
    <w:rsid w:val="009261F7"/>
    <w:rsid w:val="009261FC"/>
    <w:rsid w:val="009262E6"/>
    <w:rsid w:val="0092633C"/>
    <w:rsid w:val="009263D5"/>
    <w:rsid w:val="0092646E"/>
    <w:rsid w:val="00926471"/>
    <w:rsid w:val="009264A9"/>
    <w:rsid w:val="0092656A"/>
    <w:rsid w:val="00926589"/>
    <w:rsid w:val="00926749"/>
    <w:rsid w:val="00926755"/>
    <w:rsid w:val="0092675C"/>
    <w:rsid w:val="00926815"/>
    <w:rsid w:val="00926831"/>
    <w:rsid w:val="009268B8"/>
    <w:rsid w:val="009269F3"/>
    <w:rsid w:val="00926A33"/>
    <w:rsid w:val="00926A50"/>
    <w:rsid w:val="00926B59"/>
    <w:rsid w:val="00926C68"/>
    <w:rsid w:val="00926C8D"/>
    <w:rsid w:val="00926DAB"/>
    <w:rsid w:val="00926DE7"/>
    <w:rsid w:val="00926E43"/>
    <w:rsid w:val="00926EE0"/>
    <w:rsid w:val="00926F21"/>
    <w:rsid w:val="00926FFA"/>
    <w:rsid w:val="00927005"/>
    <w:rsid w:val="009270B6"/>
    <w:rsid w:val="0092711A"/>
    <w:rsid w:val="00927188"/>
    <w:rsid w:val="00927216"/>
    <w:rsid w:val="0092721A"/>
    <w:rsid w:val="00927238"/>
    <w:rsid w:val="00927259"/>
    <w:rsid w:val="00927335"/>
    <w:rsid w:val="009274C8"/>
    <w:rsid w:val="00927534"/>
    <w:rsid w:val="0092768A"/>
    <w:rsid w:val="009276E3"/>
    <w:rsid w:val="0092774C"/>
    <w:rsid w:val="009277D0"/>
    <w:rsid w:val="00927972"/>
    <w:rsid w:val="009279CC"/>
    <w:rsid w:val="00927A03"/>
    <w:rsid w:val="00927A72"/>
    <w:rsid w:val="00927A73"/>
    <w:rsid w:val="00927AE3"/>
    <w:rsid w:val="00927C06"/>
    <w:rsid w:val="00927C52"/>
    <w:rsid w:val="00927C54"/>
    <w:rsid w:val="00927CBC"/>
    <w:rsid w:val="00927E11"/>
    <w:rsid w:val="00927E4C"/>
    <w:rsid w:val="00927F15"/>
    <w:rsid w:val="00930005"/>
    <w:rsid w:val="00930020"/>
    <w:rsid w:val="00930030"/>
    <w:rsid w:val="00930150"/>
    <w:rsid w:val="009301A3"/>
    <w:rsid w:val="0093023D"/>
    <w:rsid w:val="0093023F"/>
    <w:rsid w:val="0093027E"/>
    <w:rsid w:val="0093030D"/>
    <w:rsid w:val="00930348"/>
    <w:rsid w:val="0093036B"/>
    <w:rsid w:val="009303A7"/>
    <w:rsid w:val="009303CD"/>
    <w:rsid w:val="0093044A"/>
    <w:rsid w:val="00930453"/>
    <w:rsid w:val="00930457"/>
    <w:rsid w:val="00930502"/>
    <w:rsid w:val="00930549"/>
    <w:rsid w:val="00930574"/>
    <w:rsid w:val="00930663"/>
    <w:rsid w:val="009306D9"/>
    <w:rsid w:val="0093075B"/>
    <w:rsid w:val="009307BD"/>
    <w:rsid w:val="009307FE"/>
    <w:rsid w:val="0093081C"/>
    <w:rsid w:val="009308D0"/>
    <w:rsid w:val="00930920"/>
    <w:rsid w:val="00930924"/>
    <w:rsid w:val="00930933"/>
    <w:rsid w:val="0093098C"/>
    <w:rsid w:val="00930996"/>
    <w:rsid w:val="00930998"/>
    <w:rsid w:val="009309C1"/>
    <w:rsid w:val="00930A36"/>
    <w:rsid w:val="00930AF5"/>
    <w:rsid w:val="00930B7D"/>
    <w:rsid w:val="00930BEB"/>
    <w:rsid w:val="00930CA4"/>
    <w:rsid w:val="00930CC5"/>
    <w:rsid w:val="00930CE3"/>
    <w:rsid w:val="00930D0A"/>
    <w:rsid w:val="00930E27"/>
    <w:rsid w:val="00930E73"/>
    <w:rsid w:val="00930EBF"/>
    <w:rsid w:val="00930EC4"/>
    <w:rsid w:val="00930F8F"/>
    <w:rsid w:val="00930F92"/>
    <w:rsid w:val="00930F99"/>
    <w:rsid w:val="00931036"/>
    <w:rsid w:val="0093112A"/>
    <w:rsid w:val="00931247"/>
    <w:rsid w:val="00931294"/>
    <w:rsid w:val="00931322"/>
    <w:rsid w:val="00931360"/>
    <w:rsid w:val="009313D3"/>
    <w:rsid w:val="009314FE"/>
    <w:rsid w:val="00931512"/>
    <w:rsid w:val="009315C8"/>
    <w:rsid w:val="009315F6"/>
    <w:rsid w:val="00931689"/>
    <w:rsid w:val="00931713"/>
    <w:rsid w:val="00931803"/>
    <w:rsid w:val="0093183B"/>
    <w:rsid w:val="009318BB"/>
    <w:rsid w:val="00931909"/>
    <w:rsid w:val="00931924"/>
    <w:rsid w:val="009319AC"/>
    <w:rsid w:val="00931A07"/>
    <w:rsid w:val="00931A43"/>
    <w:rsid w:val="00931A69"/>
    <w:rsid w:val="00931A8A"/>
    <w:rsid w:val="00931B48"/>
    <w:rsid w:val="00931BA2"/>
    <w:rsid w:val="00931BBD"/>
    <w:rsid w:val="00931C53"/>
    <w:rsid w:val="00931C67"/>
    <w:rsid w:val="00931CED"/>
    <w:rsid w:val="00931D43"/>
    <w:rsid w:val="00931F67"/>
    <w:rsid w:val="00931FC8"/>
    <w:rsid w:val="0093203E"/>
    <w:rsid w:val="00932047"/>
    <w:rsid w:val="009320E0"/>
    <w:rsid w:val="0093216E"/>
    <w:rsid w:val="00932237"/>
    <w:rsid w:val="0093229A"/>
    <w:rsid w:val="0093239B"/>
    <w:rsid w:val="009323B3"/>
    <w:rsid w:val="0093241B"/>
    <w:rsid w:val="00932426"/>
    <w:rsid w:val="00932447"/>
    <w:rsid w:val="00932453"/>
    <w:rsid w:val="0093248D"/>
    <w:rsid w:val="00932522"/>
    <w:rsid w:val="0093258D"/>
    <w:rsid w:val="0093263A"/>
    <w:rsid w:val="00932758"/>
    <w:rsid w:val="009327A1"/>
    <w:rsid w:val="0093284E"/>
    <w:rsid w:val="0093289D"/>
    <w:rsid w:val="00932939"/>
    <w:rsid w:val="00932AC8"/>
    <w:rsid w:val="00932AF5"/>
    <w:rsid w:val="00932C0D"/>
    <w:rsid w:val="00932CAA"/>
    <w:rsid w:val="00932CE1"/>
    <w:rsid w:val="00932CE7"/>
    <w:rsid w:val="00932F03"/>
    <w:rsid w:val="00932F0D"/>
    <w:rsid w:val="00932F26"/>
    <w:rsid w:val="00932F38"/>
    <w:rsid w:val="00932F7D"/>
    <w:rsid w:val="00932FF9"/>
    <w:rsid w:val="00933041"/>
    <w:rsid w:val="009330C9"/>
    <w:rsid w:val="009331C0"/>
    <w:rsid w:val="009331F4"/>
    <w:rsid w:val="009332FA"/>
    <w:rsid w:val="00933315"/>
    <w:rsid w:val="00933317"/>
    <w:rsid w:val="0093335A"/>
    <w:rsid w:val="0093335F"/>
    <w:rsid w:val="0093338F"/>
    <w:rsid w:val="009334A0"/>
    <w:rsid w:val="00933544"/>
    <w:rsid w:val="00933595"/>
    <w:rsid w:val="00933658"/>
    <w:rsid w:val="0093368A"/>
    <w:rsid w:val="00933719"/>
    <w:rsid w:val="00933738"/>
    <w:rsid w:val="0093381C"/>
    <w:rsid w:val="009338BF"/>
    <w:rsid w:val="00933930"/>
    <w:rsid w:val="00933A1E"/>
    <w:rsid w:val="00933ABF"/>
    <w:rsid w:val="00933C06"/>
    <w:rsid w:val="00933CA3"/>
    <w:rsid w:val="00933CD4"/>
    <w:rsid w:val="00933CFD"/>
    <w:rsid w:val="00933D54"/>
    <w:rsid w:val="00933D60"/>
    <w:rsid w:val="00933DDA"/>
    <w:rsid w:val="00933E4E"/>
    <w:rsid w:val="00933E5B"/>
    <w:rsid w:val="00933E8D"/>
    <w:rsid w:val="00933F20"/>
    <w:rsid w:val="00933F38"/>
    <w:rsid w:val="00933F73"/>
    <w:rsid w:val="00933F98"/>
    <w:rsid w:val="00934084"/>
    <w:rsid w:val="009340D1"/>
    <w:rsid w:val="009340D4"/>
    <w:rsid w:val="00934146"/>
    <w:rsid w:val="00934149"/>
    <w:rsid w:val="0093416F"/>
    <w:rsid w:val="009341D1"/>
    <w:rsid w:val="009341EE"/>
    <w:rsid w:val="00934216"/>
    <w:rsid w:val="009342EA"/>
    <w:rsid w:val="009342F4"/>
    <w:rsid w:val="0093437B"/>
    <w:rsid w:val="009344B9"/>
    <w:rsid w:val="00934500"/>
    <w:rsid w:val="00934562"/>
    <w:rsid w:val="0093458E"/>
    <w:rsid w:val="00934679"/>
    <w:rsid w:val="00934710"/>
    <w:rsid w:val="009349D0"/>
    <w:rsid w:val="00934A25"/>
    <w:rsid w:val="00934A35"/>
    <w:rsid w:val="00934B24"/>
    <w:rsid w:val="00934B80"/>
    <w:rsid w:val="00934BF3"/>
    <w:rsid w:val="00934CB7"/>
    <w:rsid w:val="00934CD1"/>
    <w:rsid w:val="00934D20"/>
    <w:rsid w:val="00934D27"/>
    <w:rsid w:val="00934D46"/>
    <w:rsid w:val="00934D93"/>
    <w:rsid w:val="00934E46"/>
    <w:rsid w:val="00934E82"/>
    <w:rsid w:val="00934EAE"/>
    <w:rsid w:val="00934EE1"/>
    <w:rsid w:val="00934FCA"/>
    <w:rsid w:val="0093508F"/>
    <w:rsid w:val="009350BA"/>
    <w:rsid w:val="009350BC"/>
    <w:rsid w:val="00935174"/>
    <w:rsid w:val="0093519B"/>
    <w:rsid w:val="00935214"/>
    <w:rsid w:val="00935231"/>
    <w:rsid w:val="0093524A"/>
    <w:rsid w:val="0093525A"/>
    <w:rsid w:val="0093529B"/>
    <w:rsid w:val="00935320"/>
    <w:rsid w:val="0093534A"/>
    <w:rsid w:val="0093534C"/>
    <w:rsid w:val="00935369"/>
    <w:rsid w:val="009353CD"/>
    <w:rsid w:val="009354C8"/>
    <w:rsid w:val="0093550A"/>
    <w:rsid w:val="009355DC"/>
    <w:rsid w:val="0093563C"/>
    <w:rsid w:val="00935653"/>
    <w:rsid w:val="00935727"/>
    <w:rsid w:val="009358F5"/>
    <w:rsid w:val="0093592F"/>
    <w:rsid w:val="00935990"/>
    <w:rsid w:val="00935A60"/>
    <w:rsid w:val="00935AF8"/>
    <w:rsid w:val="00935B15"/>
    <w:rsid w:val="00935B35"/>
    <w:rsid w:val="00935B43"/>
    <w:rsid w:val="00935B57"/>
    <w:rsid w:val="00935B80"/>
    <w:rsid w:val="00935CB6"/>
    <w:rsid w:val="00935CD5"/>
    <w:rsid w:val="00935CD8"/>
    <w:rsid w:val="00935D34"/>
    <w:rsid w:val="00935E25"/>
    <w:rsid w:val="00935E45"/>
    <w:rsid w:val="00935E51"/>
    <w:rsid w:val="00935F1A"/>
    <w:rsid w:val="00935F99"/>
    <w:rsid w:val="00935FD2"/>
    <w:rsid w:val="00935FFC"/>
    <w:rsid w:val="00936109"/>
    <w:rsid w:val="00936120"/>
    <w:rsid w:val="0093619A"/>
    <w:rsid w:val="00936200"/>
    <w:rsid w:val="009363DB"/>
    <w:rsid w:val="009363F8"/>
    <w:rsid w:val="009365C3"/>
    <w:rsid w:val="009365E3"/>
    <w:rsid w:val="00936646"/>
    <w:rsid w:val="00936695"/>
    <w:rsid w:val="009366CE"/>
    <w:rsid w:val="0093670F"/>
    <w:rsid w:val="009367F6"/>
    <w:rsid w:val="00936844"/>
    <w:rsid w:val="0093685D"/>
    <w:rsid w:val="00936891"/>
    <w:rsid w:val="009368C3"/>
    <w:rsid w:val="00936A28"/>
    <w:rsid w:val="00936B1A"/>
    <w:rsid w:val="00936BC4"/>
    <w:rsid w:val="00936CC4"/>
    <w:rsid w:val="00936D55"/>
    <w:rsid w:val="00936D6E"/>
    <w:rsid w:val="00936D76"/>
    <w:rsid w:val="00936D7F"/>
    <w:rsid w:val="00936DD9"/>
    <w:rsid w:val="00936DF0"/>
    <w:rsid w:val="00936F02"/>
    <w:rsid w:val="00936F7E"/>
    <w:rsid w:val="0093700E"/>
    <w:rsid w:val="009371A1"/>
    <w:rsid w:val="009371AB"/>
    <w:rsid w:val="0093726B"/>
    <w:rsid w:val="00937338"/>
    <w:rsid w:val="00937383"/>
    <w:rsid w:val="009373B8"/>
    <w:rsid w:val="0093742A"/>
    <w:rsid w:val="00937541"/>
    <w:rsid w:val="00937567"/>
    <w:rsid w:val="009375A4"/>
    <w:rsid w:val="00937705"/>
    <w:rsid w:val="009377C1"/>
    <w:rsid w:val="00937813"/>
    <w:rsid w:val="00937861"/>
    <w:rsid w:val="00937864"/>
    <w:rsid w:val="00937880"/>
    <w:rsid w:val="009378F2"/>
    <w:rsid w:val="009378FD"/>
    <w:rsid w:val="0093796A"/>
    <w:rsid w:val="00937A24"/>
    <w:rsid w:val="00937A5A"/>
    <w:rsid w:val="00937B53"/>
    <w:rsid w:val="00937BEC"/>
    <w:rsid w:val="00937C32"/>
    <w:rsid w:val="00937C56"/>
    <w:rsid w:val="00937D18"/>
    <w:rsid w:val="00937DA2"/>
    <w:rsid w:val="00937E83"/>
    <w:rsid w:val="00937EFA"/>
    <w:rsid w:val="009400B5"/>
    <w:rsid w:val="0094010F"/>
    <w:rsid w:val="0094012F"/>
    <w:rsid w:val="009401A8"/>
    <w:rsid w:val="00940226"/>
    <w:rsid w:val="0094025D"/>
    <w:rsid w:val="00940279"/>
    <w:rsid w:val="00940281"/>
    <w:rsid w:val="009402D1"/>
    <w:rsid w:val="009403BB"/>
    <w:rsid w:val="00940426"/>
    <w:rsid w:val="0094044F"/>
    <w:rsid w:val="00940595"/>
    <w:rsid w:val="009405B6"/>
    <w:rsid w:val="009405E1"/>
    <w:rsid w:val="009405EC"/>
    <w:rsid w:val="00940661"/>
    <w:rsid w:val="00940908"/>
    <w:rsid w:val="0094093B"/>
    <w:rsid w:val="009409E3"/>
    <w:rsid w:val="009409F6"/>
    <w:rsid w:val="00940A9F"/>
    <w:rsid w:val="00940B4B"/>
    <w:rsid w:val="00940B54"/>
    <w:rsid w:val="00940BEA"/>
    <w:rsid w:val="00940BF5"/>
    <w:rsid w:val="00940CD5"/>
    <w:rsid w:val="00940D46"/>
    <w:rsid w:val="00940E27"/>
    <w:rsid w:val="00940E2A"/>
    <w:rsid w:val="00940E70"/>
    <w:rsid w:val="00940ED2"/>
    <w:rsid w:val="00940F1C"/>
    <w:rsid w:val="0094106D"/>
    <w:rsid w:val="0094109C"/>
    <w:rsid w:val="009410BB"/>
    <w:rsid w:val="00941110"/>
    <w:rsid w:val="009411B7"/>
    <w:rsid w:val="009412CB"/>
    <w:rsid w:val="009413A2"/>
    <w:rsid w:val="009414B0"/>
    <w:rsid w:val="0094151A"/>
    <w:rsid w:val="0094156D"/>
    <w:rsid w:val="009415F8"/>
    <w:rsid w:val="0094160B"/>
    <w:rsid w:val="0094173B"/>
    <w:rsid w:val="009417D9"/>
    <w:rsid w:val="009417FC"/>
    <w:rsid w:val="0094180E"/>
    <w:rsid w:val="00941822"/>
    <w:rsid w:val="00941829"/>
    <w:rsid w:val="00941878"/>
    <w:rsid w:val="009418BC"/>
    <w:rsid w:val="009418D7"/>
    <w:rsid w:val="00941A1B"/>
    <w:rsid w:val="00941A30"/>
    <w:rsid w:val="00941A56"/>
    <w:rsid w:val="00941B8A"/>
    <w:rsid w:val="00941CB6"/>
    <w:rsid w:val="00941D72"/>
    <w:rsid w:val="00941DA4"/>
    <w:rsid w:val="00941E16"/>
    <w:rsid w:val="00941E3A"/>
    <w:rsid w:val="00941E97"/>
    <w:rsid w:val="00941F13"/>
    <w:rsid w:val="00941F16"/>
    <w:rsid w:val="00941F6A"/>
    <w:rsid w:val="00942053"/>
    <w:rsid w:val="0094205F"/>
    <w:rsid w:val="009420D7"/>
    <w:rsid w:val="009420F5"/>
    <w:rsid w:val="009420FF"/>
    <w:rsid w:val="00942266"/>
    <w:rsid w:val="009423CD"/>
    <w:rsid w:val="009423D4"/>
    <w:rsid w:val="00942429"/>
    <w:rsid w:val="0094242F"/>
    <w:rsid w:val="009424E4"/>
    <w:rsid w:val="0094255B"/>
    <w:rsid w:val="00942598"/>
    <w:rsid w:val="009425AC"/>
    <w:rsid w:val="00942616"/>
    <w:rsid w:val="00942666"/>
    <w:rsid w:val="00942738"/>
    <w:rsid w:val="0094275C"/>
    <w:rsid w:val="0094279F"/>
    <w:rsid w:val="009427EE"/>
    <w:rsid w:val="00942870"/>
    <w:rsid w:val="009428BF"/>
    <w:rsid w:val="009428D9"/>
    <w:rsid w:val="00942945"/>
    <w:rsid w:val="0094299C"/>
    <w:rsid w:val="00942A14"/>
    <w:rsid w:val="00942A77"/>
    <w:rsid w:val="00942A7E"/>
    <w:rsid w:val="00942B2F"/>
    <w:rsid w:val="00942B36"/>
    <w:rsid w:val="00942B5E"/>
    <w:rsid w:val="00942B84"/>
    <w:rsid w:val="00942D22"/>
    <w:rsid w:val="00942D47"/>
    <w:rsid w:val="00942D64"/>
    <w:rsid w:val="00942EE2"/>
    <w:rsid w:val="00943193"/>
    <w:rsid w:val="0094328D"/>
    <w:rsid w:val="009432A5"/>
    <w:rsid w:val="009432D3"/>
    <w:rsid w:val="0094334C"/>
    <w:rsid w:val="00943443"/>
    <w:rsid w:val="00943445"/>
    <w:rsid w:val="00943460"/>
    <w:rsid w:val="009434FA"/>
    <w:rsid w:val="0094355F"/>
    <w:rsid w:val="00943607"/>
    <w:rsid w:val="009436EC"/>
    <w:rsid w:val="009436FB"/>
    <w:rsid w:val="0094376A"/>
    <w:rsid w:val="0094379F"/>
    <w:rsid w:val="009437FC"/>
    <w:rsid w:val="00943852"/>
    <w:rsid w:val="0094385C"/>
    <w:rsid w:val="009439A6"/>
    <w:rsid w:val="00943A35"/>
    <w:rsid w:val="00943A3E"/>
    <w:rsid w:val="00943A92"/>
    <w:rsid w:val="00943AD2"/>
    <w:rsid w:val="00943BE0"/>
    <w:rsid w:val="00943BEB"/>
    <w:rsid w:val="00943C58"/>
    <w:rsid w:val="00943D5D"/>
    <w:rsid w:val="00943DF3"/>
    <w:rsid w:val="00943E40"/>
    <w:rsid w:val="00943F40"/>
    <w:rsid w:val="00943FE2"/>
    <w:rsid w:val="009440AB"/>
    <w:rsid w:val="0094427F"/>
    <w:rsid w:val="00944293"/>
    <w:rsid w:val="009442CE"/>
    <w:rsid w:val="00944319"/>
    <w:rsid w:val="00944332"/>
    <w:rsid w:val="0094437F"/>
    <w:rsid w:val="0094438C"/>
    <w:rsid w:val="009443CC"/>
    <w:rsid w:val="009443FB"/>
    <w:rsid w:val="0094443C"/>
    <w:rsid w:val="0094446D"/>
    <w:rsid w:val="00944479"/>
    <w:rsid w:val="00944487"/>
    <w:rsid w:val="0094449F"/>
    <w:rsid w:val="009444A8"/>
    <w:rsid w:val="009444FB"/>
    <w:rsid w:val="00944563"/>
    <w:rsid w:val="0094465F"/>
    <w:rsid w:val="0094473D"/>
    <w:rsid w:val="00944765"/>
    <w:rsid w:val="009448A8"/>
    <w:rsid w:val="00944974"/>
    <w:rsid w:val="00944A06"/>
    <w:rsid w:val="00944A48"/>
    <w:rsid w:val="00944A6E"/>
    <w:rsid w:val="00944AB4"/>
    <w:rsid w:val="00944B58"/>
    <w:rsid w:val="00944BCC"/>
    <w:rsid w:val="00944BDE"/>
    <w:rsid w:val="00944C78"/>
    <w:rsid w:val="00944CB1"/>
    <w:rsid w:val="00944CD3"/>
    <w:rsid w:val="00944D53"/>
    <w:rsid w:val="00944DC3"/>
    <w:rsid w:val="00944DD2"/>
    <w:rsid w:val="00944E40"/>
    <w:rsid w:val="00944E47"/>
    <w:rsid w:val="00944F1A"/>
    <w:rsid w:val="009450E2"/>
    <w:rsid w:val="0094519B"/>
    <w:rsid w:val="009452A1"/>
    <w:rsid w:val="0094538A"/>
    <w:rsid w:val="009453F2"/>
    <w:rsid w:val="00945507"/>
    <w:rsid w:val="0094553D"/>
    <w:rsid w:val="009455B6"/>
    <w:rsid w:val="00945604"/>
    <w:rsid w:val="0094562F"/>
    <w:rsid w:val="009456FD"/>
    <w:rsid w:val="00945709"/>
    <w:rsid w:val="00945770"/>
    <w:rsid w:val="00945821"/>
    <w:rsid w:val="00945825"/>
    <w:rsid w:val="00945895"/>
    <w:rsid w:val="009458F3"/>
    <w:rsid w:val="009458FD"/>
    <w:rsid w:val="00945910"/>
    <w:rsid w:val="00945912"/>
    <w:rsid w:val="00945998"/>
    <w:rsid w:val="00945A1A"/>
    <w:rsid w:val="00945A40"/>
    <w:rsid w:val="00945B5E"/>
    <w:rsid w:val="00945BB6"/>
    <w:rsid w:val="00945BF1"/>
    <w:rsid w:val="00945C1A"/>
    <w:rsid w:val="00945E65"/>
    <w:rsid w:val="00945EB7"/>
    <w:rsid w:val="00945EC3"/>
    <w:rsid w:val="00945EE0"/>
    <w:rsid w:val="00945F9C"/>
    <w:rsid w:val="0094608A"/>
    <w:rsid w:val="009460AD"/>
    <w:rsid w:val="009460F9"/>
    <w:rsid w:val="0094614D"/>
    <w:rsid w:val="00946192"/>
    <w:rsid w:val="0094621A"/>
    <w:rsid w:val="009462F1"/>
    <w:rsid w:val="00946333"/>
    <w:rsid w:val="00946467"/>
    <w:rsid w:val="009464DD"/>
    <w:rsid w:val="009465CB"/>
    <w:rsid w:val="00946712"/>
    <w:rsid w:val="009467BA"/>
    <w:rsid w:val="009468B2"/>
    <w:rsid w:val="00946A15"/>
    <w:rsid w:val="00946A68"/>
    <w:rsid w:val="00946A79"/>
    <w:rsid w:val="00946B13"/>
    <w:rsid w:val="00946B46"/>
    <w:rsid w:val="00946BDB"/>
    <w:rsid w:val="00946BE9"/>
    <w:rsid w:val="00946C5A"/>
    <w:rsid w:val="00946D11"/>
    <w:rsid w:val="00946D5F"/>
    <w:rsid w:val="00946DCA"/>
    <w:rsid w:val="00946E64"/>
    <w:rsid w:val="00946EE9"/>
    <w:rsid w:val="00946F17"/>
    <w:rsid w:val="00946F21"/>
    <w:rsid w:val="00946F25"/>
    <w:rsid w:val="00946F2C"/>
    <w:rsid w:val="00946FA1"/>
    <w:rsid w:val="00946FA6"/>
    <w:rsid w:val="00947078"/>
    <w:rsid w:val="009470C0"/>
    <w:rsid w:val="00947150"/>
    <w:rsid w:val="00947197"/>
    <w:rsid w:val="009473EA"/>
    <w:rsid w:val="00947495"/>
    <w:rsid w:val="009474AC"/>
    <w:rsid w:val="009474B5"/>
    <w:rsid w:val="009475C4"/>
    <w:rsid w:val="009475FC"/>
    <w:rsid w:val="009476B9"/>
    <w:rsid w:val="009476C2"/>
    <w:rsid w:val="00947718"/>
    <w:rsid w:val="0094773A"/>
    <w:rsid w:val="0094774C"/>
    <w:rsid w:val="0094777E"/>
    <w:rsid w:val="0094778E"/>
    <w:rsid w:val="009477BE"/>
    <w:rsid w:val="00947858"/>
    <w:rsid w:val="0094789F"/>
    <w:rsid w:val="00947941"/>
    <w:rsid w:val="00947961"/>
    <w:rsid w:val="00947A4F"/>
    <w:rsid w:val="00947C30"/>
    <w:rsid w:val="00947D2F"/>
    <w:rsid w:val="00947DFC"/>
    <w:rsid w:val="00947E39"/>
    <w:rsid w:val="00950033"/>
    <w:rsid w:val="009500C2"/>
    <w:rsid w:val="0095018B"/>
    <w:rsid w:val="00950224"/>
    <w:rsid w:val="009502EE"/>
    <w:rsid w:val="0095030A"/>
    <w:rsid w:val="00950412"/>
    <w:rsid w:val="00950459"/>
    <w:rsid w:val="00950470"/>
    <w:rsid w:val="00950484"/>
    <w:rsid w:val="00950498"/>
    <w:rsid w:val="009504AE"/>
    <w:rsid w:val="009504CD"/>
    <w:rsid w:val="00950607"/>
    <w:rsid w:val="0095067A"/>
    <w:rsid w:val="009507B9"/>
    <w:rsid w:val="00950815"/>
    <w:rsid w:val="00950848"/>
    <w:rsid w:val="00950933"/>
    <w:rsid w:val="009509BE"/>
    <w:rsid w:val="00950A92"/>
    <w:rsid w:val="00950AAD"/>
    <w:rsid w:val="00950C44"/>
    <w:rsid w:val="00950C83"/>
    <w:rsid w:val="00950CC1"/>
    <w:rsid w:val="00950CDB"/>
    <w:rsid w:val="00950CF7"/>
    <w:rsid w:val="00950D9D"/>
    <w:rsid w:val="00950DFE"/>
    <w:rsid w:val="00950E1E"/>
    <w:rsid w:val="00951088"/>
    <w:rsid w:val="00951225"/>
    <w:rsid w:val="00951264"/>
    <w:rsid w:val="00951339"/>
    <w:rsid w:val="00951412"/>
    <w:rsid w:val="0095141D"/>
    <w:rsid w:val="0095142F"/>
    <w:rsid w:val="00951458"/>
    <w:rsid w:val="009514D2"/>
    <w:rsid w:val="009516C3"/>
    <w:rsid w:val="009516F2"/>
    <w:rsid w:val="0095171C"/>
    <w:rsid w:val="00951775"/>
    <w:rsid w:val="0095181D"/>
    <w:rsid w:val="009518FA"/>
    <w:rsid w:val="009519A5"/>
    <w:rsid w:val="009519E3"/>
    <w:rsid w:val="00951A50"/>
    <w:rsid w:val="00951A7F"/>
    <w:rsid w:val="00951AA9"/>
    <w:rsid w:val="00951CC6"/>
    <w:rsid w:val="00951CE6"/>
    <w:rsid w:val="00951D48"/>
    <w:rsid w:val="00951D69"/>
    <w:rsid w:val="00951DE3"/>
    <w:rsid w:val="00951E0F"/>
    <w:rsid w:val="00951EAB"/>
    <w:rsid w:val="00951F4D"/>
    <w:rsid w:val="009520D1"/>
    <w:rsid w:val="009520EF"/>
    <w:rsid w:val="00952146"/>
    <w:rsid w:val="00952209"/>
    <w:rsid w:val="009522A5"/>
    <w:rsid w:val="009522B8"/>
    <w:rsid w:val="00952335"/>
    <w:rsid w:val="00952348"/>
    <w:rsid w:val="00952395"/>
    <w:rsid w:val="009524E4"/>
    <w:rsid w:val="00952677"/>
    <w:rsid w:val="009526F1"/>
    <w:rsid w:val="00952856"/>
    <w:rsid w:val="009528EE"/>
    <w:rsid w:val="00952908"/>
    <w:rsid w:val="009529DB"/>
    <w:rsid w:val="009529E0"/>
    <w:rsid w:val="00952A72"/>
    <w:rsid w:val="00952AEF"/>
    <w:rsid w:val="00952B08"/>
    <w:rsid w:val="00952B34"/>
    <w:rsid w:val="00952B58"/>
    <w:rsid w:val="00952B60"/>
    <w:rsid w:val="00952D3C"/>
    <w:rsid w:val="00952DAF"/>
    <w:rsid w:val="00952DEF"/>
    <w:rsid w:val="00952EBC"/>
    <w:rsid w:val="00952F10"/>
    <w:rsid w:val="00952F1A"/>
    <w:rsid w:val="00953063"/>
    <w:rsid w:val="0095308E"/>
    <w:rsid w:val="009530F1"/>
    <w:rsid w:val="009530F3"/>
    <w:rsid w:val="009531B4"/>
    <w:rsid w:val="009531FD"/>
    <w:rsid w:val="0095323B"/>
    <w:rsid w:val="0095325F"/>
    <w:rsid w:val="009532D6"/>
    <w:rsid w:val="009533C6"/>
    <w:rsid w:val="009533DA"/>
    <w:rsid w:val="0095341C"/>
    <w:rsid w:val="00953448"/>
    <w:rsid w:val="00953491"/>
    <w:rsid w:val="00953551"/>
    <w:rsid w:val="00953553"/>
    <w:rsid w:val="009535BA"/>
    <w:rsid w:val="0095361E"/>
    <w:rsid w:val="0095364F"/>
    <w:rsid w:val="00953692"/>
    <w:rsid w:val="00953695"/>
    <w:rsid w:val="009536F1"/>
    <w:rsid w:val="00953729"/>
    <w:rsid w:val="0095372E"/>
    <w:rsid w:val="00953743"/>
    <w:rsid w:val="0095382E"/>
    <w:rsid w:val="009538E9"/>
    <w:rsid w:val="00953A5C"/>
    <w:rsid w:val="00953A71"/>
    <w:rsid w:val="00953ADF"/>
    <w:rsid w:val="00953AFE"/>
    <w:rsid w:val="00953B9F"/>
    <w:rsid w:val="00953C6A"/>
    <w:rsid w:val="00953C74"/>
    <w:rsid w:val="00953D0D"/>
    <w:rsid w:val="00953D41"/>
    <w:rsid w:val="00953F03"/>
    <w:rsid w:val="00953FC8"/>
    <w:rsid w:val="00954060"/>
    <w:rsid w:val="009540AB"/>
    <w:rsid w:val="009540B0"/>
    <w:rsid w:val="009540DA"/>
    <w:rsid w:val="0095417C"/>
    <w:rsid w:val="009541C4"/>
    <w:rsid w:val="009541CB"/>
    <w:rsid w:val="00954374"/>
    <w:rsid w:val="009544C7"/>
    <w:rsid w:val="00954503"/>
    <w:rsid w:val="009546D1"/>
    <w:rsid w:val="0095470D"/>
    <w:rsid w:val="0095472D"/>
    <w:rsid w:val="00954793"/>
    <w:rsid w:val="00954796"/>
    <w:rsid w:val="00954830"/>
    <w:rsid w:val="009549B3"/>
    <w:rsid w:val="009549B8"/>
    <w:rsid w:val="00954A06"/>
    <w:rsid w:val="00954A0C"/>
    <w:rsid w:val="00954A49"/>
    <w:rsid w:val="00954B00"/>
    <w:rsid w:val="00954B8F"/>
    <w:rsid w:val="00954BDE"/>
    <w:rsid w:val="00954C31"/>
    <w:rsid w:val="00954C51"/>
    <w:rsid w:val="00954D08"/>
    <w:rsid w:val="00954D24"/>
    <w:rsid w:val="00954D54"/>
    <w:rsid w:val="00954EBB"/>
    <w:rsid w:val="00954F30"/>
    <w:rsid w:val="00954F5B"/>
    <w:rsid w:val="00954FCA"/>
    <w:rsid w:val="00954FDC"/>
    <w:rsid w:val="00954FFD"/>
    <w:rsid w:val="009551DC"/>
    <w:rsid w:val="009552E7"/>
    <w:rsid w:val="0095533F"/>
    <w:rsid w:val="0095542A"/>
    <w:rsid w:val="0095545F"/>
    <w:rsid w:val="009554A3"/>
    <w:rsid w:val="00955693"/>
    <w:rsid w:val="009556F7"/>
    <w:rsid w:val="009557B1"/>
    <w:rsid w:val="009557D6"/>
    <w:rsid w:val="00955866"/>
    <w:rsid w:val="009558F5"/>
    <w:rsid w:val="009559B9"/>
    <w:rsid w:val="00955A07"/>
    <w:rsid w:val="00955A16"/>
    <w:rsid w:val="00955AD4"/>
    <w:rsid w:val="00955ADA"/>
    <w:rsid w:val="00955B4E"/>
    <w:rsid w:val="00955B86"/>
    <w:rsid w:val="00955BA3"/>
    <w:rsid w:val="00955BEB"/>
    <w:rsid w:val="00955C1B"/>
    <w:rsid w:val="00955DCC"/>
    <w:rsid w:val="00955EB8"/>
    <w:rsid w:val="00955F3E"/>
    <w:rsid w:val="00955F66"/>
    <w:rsid w:val="00956081"/>
    <w:rsid w:val="0095617A"/>
    <w:rsid w:val="0095620B"/>
    <w:rsid w:val="00956263"/>
    <w:rsid w:val="009562B4"/>
    <w:rsid w:val="009562D5"/>
    <w:rsid w:val="00956305"/>
    <w:rsid w:val="0095631B"/>
    <w:rsid w:val="009563BA"/>
    <w:rsid w:val="0095640E"/>
    <w:rsid w:val="0095643F"/>
    <w:rsid w:val="00956460"/>
    <w:rsid w:val="0095656E"/>
    <w:rsid w:val="009565AC"/>
    <w:rsid w:val="009565DF"/>
    <w:rsid w:val="009566C8"/>
    <w:rsid w:val="00956702"/>
    <w:rsid w:val="009567A6"/>
    <w:rsid w:val="009567ED"/>
    <w:rsid w:val="00956806"/>
    <w:rsid w:val="009568A3"/>
    <w:rsid w:val="00956906"/>
    <w:rsid w:val="009569A1"/>
    <w:rsid w:val="009569C7"/>
    <w:rsid w:val="00956B25"/>
    <w:rsid w:val="00956B77"/>
    <w:rsid w:val="00956BA7"/>
    <w:rsid w:val="00956BAE"/>
    <w:rsid w:val="00956C1D"/>
    <w:rsid w:val="00956D13"/>
    <w:rsid w:val="00956D34"/>
    <w:rsid w:val="00956D5C"/>
    <w:rsid w:val="00956E8A"/>
    <w:rsid w:val="00956F0A"/>
    <w:rsid w:val="00957059"/>
    <w:rsid w:val="009570A6"/>
    <w:rsid w:val="009570AD"/>
    <w:rsid w:val="009570DE"/>
    <w:rsid w:val="0095712C"/>
    <w:rsid w:val="00957217"/>
    <w:rsid w:val="0095725B"/>
    <w:rsid w:val="00957275"/>
    <w:rsid w:val="00957322"/>
    <w:rsid w:val="00957475"/>
    <w:rsid w:val="009575E9"/>
    <w:rsid w:val="00957651"/>
    <w:rsid w:val="009576C8"/>
    <w:rsid w:val="009576E8"/>
    <w:rsid w:val="00957716"/>
    <w:rsid w:val="00957811"/>
    <w:rsid w:val="0095784B"/>
    <w:rsid w:val="00957888"/>
    <w:rsid w:val="00957890"/>
    <w:rsid w:val="00957906"/>
    <w:rsid w:val="00957910"/>
    <w:rsid w:val="0095794D"/>
    <w:rsid w:val="00957962"/>
    <w:rsid w:val="00957A13"/>
    <w:rsid w:val="00957B82"/>
    <w:rsid w:val="00957C85"/>
    <w:rsid w:val="00957E25"/>
    <w:rsid w:val="00957E2B"/>
    <w:rsid w:val="00957EA1"/>
    <w:rsid w:val="00957EBE"/>
    <w:rsid w:val="00957F81"/>
    <w:rsid w:val="00957F99"/>
    <w:rsid w:val="00957FE6"/>
    <w:rsid w:val="00957FF1"/>
    <w:rsid w:val="00957FF8"/>
    <w:rsid w:val="00960123"/>
    <w:rsid w:val="00960144"/>
    <w:rsid w:val="00960183"/>
    <w:rsid w:val="0096019D"/>
    <w:rsid w:val="009601F7"/>
    <w:rsid w:val="0096025E"/>
    <w:rsid w:val="00960261"/>
    <w:rsid w:val="00960269"/>
    <w:rsid w:val="00960426"/>
    <w:rsid w:val="00960480"/>
    <w:rsid w:val="009604CD"/>
    <w:rsid w:val="0096051D"/>
    <w:rsid w:val="0096056A"/>
    <w:rsid w:val="009605A1"/>
    <w:rsid w:val="0096067B"/>
    <w:rsid w:val="009606D0"/>
    <w:rsid w:val="00960738"/>
    <w:rsid w:val="0096075E"/>
    <w:rsid w:val="009607F9"/>
    <w:rsid w:val="0096081C"/>
    <w:rsid w:val="00960826"/>
    <w:rsid w:val="0096082D"/>
    <w:rsid w:val="0096086D"/>
    <w:rsid w:val="0096089F"/>
    <w:rsid w:val="009608B7"/>
    <w:rsid w:val="00960A0C"/>
    <w:rsid w:val="00960B4A"/>
    <w:rsid w:val="00960B64"/>
    <w:rsid w:val="00960B89"/>
    <w:rsid w:val="00960BC1"/>
    <w:rsid w:val="00960D45"/>
    <w:rsid w:val="00960D96"/>
    <w:rsid w:val="00960DC5"/>
    <w:rsid w:val="00960DF3"/>
    <w:rsid w:val="00960E21"/>
    <w:rsid w:val="00960E82"/>
    <w:rsid w:val="00960EE4"/>
    <w:rsid w:val="00960F35"/>
    <w:rsid w:val="00960F65"/>
    <w:rsid w:val="00960FCA"/>
    <w:rsid w:val="009610B4"/>
    <w:rsid w:val="00961140"/>
    <w:rsid w:val="00961153"/>
    <w:rsid w:val="00961285"/>
    <w:rsid w:val="0096133C"/>
    <w:rsid w:val="00961482"/>
    <w:rsid w:val="00961499"/>
    <w:rsid w:val="00961500"/>
    <w:rsid w:val="00961501"/>
    <w:rsid w:val="00961738"/>
    <w:rsid w:val="009617E7"/>
    <w:rsid w:val="0096191A"/>
    <w:rsid w:val="00961923"/>
    <w:rsid w:val="0096196C"/>
    <w:rsid w:val="009619E8"/>
    <w:rsid w:val="009619FE"/>
    <w:rsid w:val="00961A00"/>
    <w:rsid w:val="00961A56"/>
    <w:rsid w:val="00961AFC"/>
    <w:rsid w:val="00961BE3"/>
    <w:rsid w:val="00961BF2"/>
    <w:rsid w:val="00961C16"/>
    <w:rsid w:val="00961C67"/>
    <w:rsid w:val="00961C89"/>
    <w:rsid w:val="00961CB7"/>
    <w:rsid w:val="00961D03"/>
    <w:rsid w:val="00961D35"/>
    <w:rsid w:val="00961D69"/>
    <w:rsid w:val="00961E28"/>
    <w:rsid w:val="00961E64"/>
    <w:rsid w:val="00961EA2"/>
    <w:rsid w:val="00961EB9"/>
    <w:rsid w:val="0096200B"/>
    <w:rsid w:val="00962033"/>
    <w:rsid w:val="0096203F"/>
    <w:rsid w:val="00962040"/>
    <w:rsid w:val="00962057"/>
    <w:rsid w:val="009621A6"/>
    <w:rsid w:val="009621AB"/>
    <w:rsid w:val="0096220F"/>
    <w:rsid w:val="0096223D"/>
    <w:rsid w:val="00962242"/>
    <w:rsid w:val="009622E7"/>
    <w:rsid w:val="00962349"/>
    <w:rsid w:val="00962457"/>
    <w:rsid w:val="009624F6"/>
    <w:rsid w:val="00962571"/>
    <w:rsid w:val="009625CA"/>
    <w:rsid w:val="00962609"/>
    <w:rsid w:val="00962633"/>
    <w:rsid w:val="00962669"/>
    <w:rsid w:val="00962755"/>
    <w:rsid w:val="009627EE"/>
    <w:rsid w:val="00962812"/>
    <w:rsid w:val="0096289B"/>
    <w:rsid w:val="009628C0"/>
    <w:rsid w:val="009628D2"/>
    <w:rsid w:val="00962980"/>
    <w:rsid w:val="009629C5"/>
    <w:rsid w:val="00962A10"/>
    <w:rsid w:val="00962A73"/>
    <w:rsid w:val="00962B3A"/>
    <w:rsid w:val="00962B4B"/>
    <w:rsid w:val="00962B6A"/>
    <w:rsid w:val="00962E04"/>
    <w:rsid w:val="00962E4B"/>
    <w:rsid w:val="00962E70"/>
    <w:rsid w:val="00962F24"/>
    <w:rsid w:val="00962F2A"/>
    <w:rsid w:val="00962F6B"/>
    <w:rsid w:val="00962FF9"/>
    <w:rsid w:val="00962FFD"/>
    <w:rsid w:val="00963003"/>
    <w:rsid w:val="009630CE"/>
    <w:rsid w:val="009630F1"/>
    <w:rsid w:val="009630F5"/>
    <w:rsid w:val="00963141"/>
    <w:rsid w:val="0096317B"/>
    <w:rsid w:val="009631F8"/>
    <w:rsid w:val="00963335"/>
    <w:rsid w:val="009633F3"/>
    <w:rsid w:val="009634B0"/>
    <w:rsid w:val="0096360C"/>
    <w:rsid w:val="009636AF"/>
    <w:rsid w:val="009636D5"/>
    <w:rsid w:val="0096370E"/>
    <w:rsid w:val="009637B2"/>
    <w:rsid w:val="0096386A"/>
    <w:rsid w:val="009638A9"/>
    <w:rsid w:val="0096391F"/>
    <w:rsid w:val="00963A2F"/>
    <w:rsid w:val="00963B14"/>
    <w:rsid w:val="00963BCF"/>
    <w:rsid w:val="00963CD4"/>
    <w:rsid w:val="00963D11"/>
    <w:rsid w:val="00963D1C"/>
    <w:rsid w:val="00963D2D"/>
    <w:rsid w:val="00963D93"/>
    <w:rsid w:val="00963DF6"/>
    <w:rsid w:val="00963E20"/>
    <w:rsid w:val="00963E78"/>
    <w:rsid w:val="00963E84"/>
    <w:rsid w:val="00963E98"/>
    <w:rsid w:val="00963F48"/>
    <w:rsid w:val="00963F5C"/>
    <w:rsid w:val="00963F84"/>
    <w:rsid w:val="00963FBB"/>
    <w:rsid w:val="00963FC9"/>
    <w:rsid w:val="00963FD0"/>
    <w:rsid w:val="00963FDF"/>
    <w:rsid w:val="00963FFC"/>
    <w:rsid w:val="0096400B"/>
    <w:rsid w:val="00964015"/>
    <w:rsid w:val="0096402C"/>
    <w:rsid w:val="009640D2"/>
    <w:rsid w:val="009641CC"/>
    <w:rsid w:val="0096421B"/>
    <w:rsid w:val="00964240"/>
    <w:rsid w:val="0096426B"/>
    <w:rsid w:val="00964277"/>
    <w:rsid w:val="0096427E"/>
    <w:rsid w:val="009642E2"/>
    <w:rsid w:val="0096435E"/>
    <w:rsid w:val="0096436A"/>
    <w:rsid w:val="0096439B"/>
    <w:rsid w:val="009643BF"/>
    <w:rsid w:val="009643DE"/>
    <w:rsid w:val="009643FD"/>
    <w:rsid w:val="009644BD"/>
    <w:rsid w:val="009644C6"/>
    <w:rsid w:val="00964511"/>
    <w:rsid w:val="009646CF"/>
    <w:rsid w:val="00964729"/>
    <w:rsid w:val="0096489F"/>
    <w:rsid w:val="009649D1"/>
    <w:rsid w:val="00964A12"/>
    <w:rsid w:val="00964A46"/>
    <w:rsid w:val="00964B1B"/>
    <w:rsid w:val="00964B3A"/>
    <w:rsid w:val="00964BC0"/>
    <w:rsid w:val="00964DAD"/>
    <w:rsid w:val="00964F09"/>
    <w:rsid w:val="00964F22"/>
    <w:rsid w:val="00964F57"/>
    <w:rsid w:val="00964FAF"/>
    <w:rsid w:val="00964FB1"/>
    <w:rsid w:val="0096505A"/>
    <w:rsid w:val="0096506B"/>
    <w:rsid w:val="00965072"/>
    <w:rsid w:val="00965109"/>
    <w:rsid w:val="00965148"/>
    <w:rsid w:val="00965165"/>
    <w:rsid w:val="009651B3"/>
    <w:rsid w:val="00965212"/>
    <w:rsid w:val="009652F9"/>
    <w:rsid w:val="0096531A"/>
    <w:rsid w:val="00965397"/>
    <w:rsid w:val="009653CB"/>
    <w:rsid w:val="0096549C"/>
    <w:rsid w:val="0096550D"/>
    <w:rsid w:val="00965519"/>
    <w:rsid w:val="0096552C"/>
    <w:rsid w:val="009655FE"/>
    <w:rsid w:val="00965640"/>
    <w:rsid w:val="0096571D"/>
    <w:rsid w:val="00965734"/>
    <w:rsid w:val="00965798"/>
    <w:rsid w:val="009657B3"/>
    <w:rsid w:val="009659AE"/>
    <w:rsid w:val="009659D4"/>
    <w:rsid w:val="00965A5A"/>
    <w:rsid w:val="00965AA7"/>
    <w:rsid w:val="00965AE7"/>
    <w:rsid w:val="00965B79"/>
    <w:rsid w:val="00965BFC"/>
    <w:rsid w:val="00965C27"/>
    <w:rsid w:val="00965C78"/>
    <w:rsid w:val="00965CD9"/>
    <w:rsid w:val="00965EF5"/>
    <w:rsid w:val="00965F2C"/>
    <w:rsid w:val="00965FC7"/>
    <w:rsid w:val="0096600C"/>
    <w:rsid w:val="00966089"/>
    <w:rsid w:val="00966135"/>
    <w:rsid w:val="00966139"/>
    <w:rsid w:val="00966193"/>
    <w:rsid w:val="009661C7"/>
    <w:rsid w:val="00966211"/>
    <w:rsid w:val="00966272"/>
    <w:rsid w:val="00966345"/>
    <w:rsid w:val="00966347"/>
    <w:rsid w:val="00966359"/>
    <w:rsid w:val="00966386"/>
    <w:rsid w:val="009663FB"/>
    <w:rsid w:val="009664D6"/>
    <w:rsid w:val="009664DC"/>
    <w:rsid w:val="00966600"/>
    <w:rsid w:val="0096660D"/>
    <w:rsid w:val="00966629"/>
    <w:rsid w:val="009666C4"/>
    <w:rsid w:val="009666C5"/>
    <w:rsid w:val="009666E8"/>
    <w:rsid w:val="00966717"/>
    <w:rsid w:val="009667CF"/>
    <w:rsid w:val="009668DB"/>
    <w:rsid w:val="009669D6"/>
    <w:rsid w:val="009669FF"/>
    <w:rsid w:val="00966A24"/>
    <w:rsid w:val="00966A43"/>
    <w:rsid w:val="00966A67"/>
    <w:rsid w:val="00966A84"/>
    <w:rsid w:val="00966A92"/>
    <w:rsid w:val="00966BB4"/>
    <w:rsid w:val="00966BD2"/>
    <w:rsid w:val="00966D28"/>
    <w:rsid w:val="00966D45"/>
    <w:rsid w:val="00966DE2"/>
    <w:rsid w:val="00966E74"/>
    <w:rsid w:val="00966F28"/>
    <w:rsid w:val="00966F5F"/>
    <w:rsid w:val="00966FA7"/>
    <w:rsid w:val="00967006"/>
    <w:rsid w:val="00967017"/>
    <w:rsid w:val="0096733F"/>
    <w:rsid w:val="0096738C"/>
    <w:rsid w:val="0096755D"/>
    <w:rsid w:val="009675F3"/>
    <w:rsid w:val="0096764F"/>
    <w:rsid w:val="009676D7"/>
    <w:rsid w:val="009677AD"/>
    <w:rsid w:val="009677B7"/>
    <w:rsid w:val="00967945"/>
    <w:rsid w:val="00967957"/>
    <w:rsid w:val="009679BF"/>
    <w:rsid w:val="00967AA9"/>
    <w:rsid w:val="00967BBE"/>
    <w:rsid w:val="00967C15"/>
    <w:rsid w:val="00967D2B"/>
    <w:rsid w:val="00967D70"/>
    <w:rsid w:val="00967EF0"/>
    <w:rsid w:val="00970030"/>
    <w:rsid w:val="00970059"/>
    <w:rsid w:val="00970062"/>
    <w:rsid w:val="009700ED"/>
    <w:rsid w:val="009701AD"/>
    <w:rsid w:val="009701DA"/>
    <w:rsid w:val="009701DE"/>
    <w:rsid w:val="009702D9"/>
    <w:rsid w:val="00970631"/>
    <w:rsid w:val="0097066E"/>
    <w:rsid w:val="00970672"/>
    <w:rsid w:val="0097067C"/>
    <w:rsid w:val="00970690"/>
    <w:rsid w:val="00970698"/>
    <w:rsid w:val="009707C3"/>
    <w:rsid w:val="009707DC"/>
    <w:rsid w:val="00970829"/>
    <w:rsid w:val="009708B3"/>
    <w:rsid w:val="00970957"/>
    <w:rsid w:val="00970A2D"/>
    <w:rsid w:val="00970A6E"/>
    <w:rsid w:val="00970AA9"/>
    <w:rsid w:val="00970B82"/>
    <w:rsid w:val="00970D01"/>
    <w:rsid w:val="00970D0D"/>
    <w:rsid w:val="00970D78"/>
    <w:rsid w:val="00970DE1"/>
    <w:rsid w:val="00970E36"/>
    <w:rsid w:val="00970EC8"/>
    <w:rsid w:val="00970EE1"/>
    <w:rsid w:val="00970F30"/>
    <w:rsid w:val="00970FDE"/>
    <w:rsid w:val="0097100E"/>
    <w:rsid w:val="00971119"/>
    <w:rsid w:val="009711A3"/>
    <w:rsid w:val="009711F2"/>
    <w:rsid w:val="00971210"/>
    <w:rsid w:val="0097121E"/>
    <w:rsid w:val="009712C6"/>
    <w:rsid w:val="00971314"/>
    <w:rsid w:val="0097133A"/>
    <w:rsid w:val="00971394"/>
    <w:rsid w:val="00971403"/>
    <w:rsid w:val="00971516"/>
    <w:rsid w:val="009715BE"/>
    <w:rsid w:val="009716D3"/>
    <w:rsid w:val="0097179B"/>
    <w:rsid w:val="009717FA"/>
    <w:rsid w:val="00971879"/>
    <w:rsid w:val="00971897"/>
    <w:rsid w:val="00971911"/>
    <w:rsid w:val="00971967"/>
    <w:rsid w:val="009719A9"/>
    <w:rsid w:val="009719C3"/>
    <w:rsid w:val="00971A83"/>
    <w:rsid w:val="00971AF5"/>
    <w:rsid w:val="00971B1E"/>
    <w:rsid w:val="00971B45"/>
    <w:rsid w:val="00971B7A"/>
    <w:rsid w:val="00971BBD"/>
    <w:rsid w:val="00971C19"/>
    <w:rsid w:val="00971C6D"/>
    <w:rsid w:val="00971CAE"/>
    <w:rsid w:val="00971D1C"/>
    <w:rsid w:val="00971D3D"/>
    <w:rsid w:val="00971DDC"/>
    <w:rsid w:val="00971E2A"/>
    <w:rsid w:val="00971F20"/>
    <w:rsid w:val="00972143"/>
    <w:rsid w:val="00972199"/>
    <w:rsid w:val="009721B7"/>
    <w:rsid w:val="009721D2"/>
    <w:rsid w:val="009721F5"/>
    <w:rsid w:val="00972241"/>
    <w:rsid w:val="00972260"/>
    <w:rsid w:val="00972277"/>
    <w:rsid w:val="0097237B"/>
    <w:rsid w:val="0097238C"/>
    <w:rsid w:val="009723F6"/>
    <w:rsid w:val="00972410"/>
    <w:rsid w:val="00972464"/>
    <w:rsid w:val="0097256E"/>
    <w:rsid w:val="0097269A"/>
    <w:rsid w:val="00972740"/>
    <w:rsid w:val="0097276B"/>
    <w:rsid w:val="00972806"/>
    <w:rsid w:val="00972997"/>
    <w:rsid w:val="00972A2B"/>
    <w:rsid w:val="00972A7F"/>
    <w:rsid w:val="00972AE0"/>
    <w:rsid w:val="00972AF4"/>
    <w:rsid w:val="00972B11"/>
    <w:rsid w:val="00972B6B"/>
    <w:rsid w:val="00972C14"/>
    <w:rsid w:val="00972C48"/>
    <w:rsid w:val="00972C59"/>
    <w:rsid w:val="00972C71"/>
    <w:rsid w:val="00972C98"/>
    <w:rsid w:val="00972D28"/>
    <w:rsid w:val="00972DD5"/>
    <w:rsid w:val="00972F41"/>
    <w:rsid w:val="00973056"/>
    <w:rsid w:val="00973098"/>
    <w:rsid w:val="009730B6"/>
    <w:rsid w:val="009730DA"/>
    <w:rsid w:val="00973160"/>
    <w:rsid w:val="009732C1"/>
    <w:rsid w:val="009732F9"/>
    <w:rsid w:val="00973434"/>
    <w:rsid w:val="00973461"/>
    <w:rsid w:val="009734B3"/>
    <w:rsid w:val="00973530"/>
    <w:rsid w:val="009735B1"/>
    <w:rsid w:val="009736FB"/>
    <w:rsid w:val="009738A2"/>
    <w:rsid w:val="009738AD"/>
    <w:rsid w:val="009738CD"/>
    <w:rsid w:val="009738DB"/>
    <w:rsid w:val="009738FC"/>
    <w:rsid w:val="00973AE0"/>
    <w:rsid w:val="00973B3B"/>
    <w:rsid w:val="00973CB2"/>
    <w:rsid w:val="00973CB4"/>
    <w:rsid w:val="00973D27"/>
    <w:rsid w:val="00973E8F"/>
    <w:rsid w:val="00973E9C"/>
    <w:rsid w:val="00973ED6"/>
    <w:rsid w:val="00973ED7"/>
    <w:rsid w:val="00973F82"/>
    <w:rsid w:val="00974033"/>
    <w:rsid w:val="00974247"/>
    <w:rsid w:val="00974284"/>
    <w:rsid w:val="009742E5"/>
    <w:rsid w:val="0097435B"/>
    <w:rsid w:val="00974433"/>
    <w:rsid w:val="0097443C"/>
    <w:rsid w:val="00974486"/>
    <w:rsid w:val="0097451B"/>
    <w:rsid w:val="00974522"/>
    <w:rsid w:val="00974557"/>
    <w:rsid w:val="00974577"/>
    <w:rsid w:val="0097457F"/>
    <w:rsid w:val="009746B4"/>
    <w:rsid w:val="009746E7"/>
    <w:rsid w:val="00974708"/>
    <w:rsid w:val="0097473D"/>
    <w:rsid w:val="00974860"/>
    <w:rsid w:val="009748DA"/>
    <w:rsid w:val="0097495D"/>
    <w:rsid w:val="009749B4"/>
    <w:rsid w:val="00974A19"/>
    <w:rsid w:val="00974A99"/>
    <w:rsid w:val="00974ADE"/>
    <w:rsid w:val="00974BBB"/>
    <w:rsid w:val="00974BC2"/>
    <w:rsid w:val="00974BE1"/>
    <w:rsid w:val="00974D17"/>
    <w:rsid w:val="00974D49"/>
    <w:rsid w:val="00974E4B"/>
    <w:rsid w:val="009750A0"/>
    <w:rsid w:val="009750F1"/>
    <w:rsid w:val="00975120"/>
    <w:rsid w:val="0097523F"/>
    <w:rsid w:val="00975327"/>
    <w:rsid w:val="009753EA"/>
    <w:rsid w:val="009754E9"/>
    <w:rsid w:val="00975577"/>
    <w:rsid w:val="00975595"/>
    <w:rsid w:val="009755CC"/>
    <w:rsid w:val="0097566C"/>
    <w:rsid w:val="0097569F"/>
    <w:rsid w:val="00975705"/>
    <w:rsid w:val="00975723"/>
    <w:rsid w:val="00975787"/>
    <w:rsid w:val="009757F1"/>
    <w:rsid w:val="009758F4"/>
    <w:rsid w:val="00975995"/>
    <w:rsid w:val="009759A5"/>
    <w:rsid w:val="009759EB"/>
    <w:rsid w:val="00975A6D"/>
    <w:rsid w:val="00975B8E"/>
    <w:rsid w:val="00975C33"/>
    <w:rsid w:val="00975C35"/>
    <w:rsid w:val="00975CBA"/>
    <w:rsid w:val="00975E37"/>
    <w:rsid w:val="00975E5D"/>
    <w:rsid w:val="00975E7F"/>
    <w:rsid w:val="00975ED7"/>
    <w:rsid w:val="00975EE3"/>
    <w:rsid w:val="00976086"/>
    <w:rsid w:val="00976157"/>
    <w:rsid w:val="0097615C"/>
    <w:rsid w:val="009761B2"/>
    <w:rsid w:val="009761E4"/>
    <w:rsid w:val="009762EF"/>
    <w:rsid w:val="00976348"/>
    <w:rsid w:val="0097634A"/>
    <w:rsid w:val="00976410"/>
    <w:rsid w:val="00976470"/>
    <w:rsid w:val="0097647B"/>
    <w:rsid w:val="009764BA"/>
    <w:rsid w:val="009764F0"/>
    <w:rsid w:val="0097656B"/>
    <w:rsid w:val="009765A8"/>
    <w:rsid w:val="009765F7"/>
    <w:rsid w:val="00976616"/>
    <w:rsid w:val="00976728"/>
    <w:rsid w:val="00976801"/>
    <w:rsid w:val="00976837"/>
    <w:rsid w:val="00976875"/>
    <w:rsid w:val="009768A8"/>
    <w:rsid w:val="009768DD"/>
    <w:rsid w:val="00976900"/>
    <w:rsid w:val="0097691A"/>
    <w:rsid w:val="00976935"/>
    <w:rsid w:val="0097698C"/>
    <w:rsid w:val="00976A49"/>
    <w:rsid w:val="00976B07"/>
    <w:rsid w:val="00976BBB"/>
    <w:rsid w:val="00976BE1"/>
    <w:rsid w:val="00976C3C"/>
    <w:rsid w:val="00976CA1"/>
    <w:rsid w:val="00976CD3"/>
    <w:rsid w:val="00976D04"/>
    <w:rsid w:val="00976D7E"/>
    <w:rsid w:val="00976E11"/>
    <w:rsid w:val="00976E13"/>
    <w:rsid w:val="00976FB1"/>
    <w:rsid w:val="00976FB4"/>
    <w:rsid w:val="00977177"/>
    <w:rsid w:val="009771C3"/>
    <w:rsid w:val="009772C9"/>
    <w:rsid w:val="009773B4"/>
    <w:rsid w:val="0097747D"/>
    <w:rsid w:val="0097752A"/>
    <w:rsid w:val="009777A9"/>
    <w:rsid w:val="009777AD"/>
    <w:rsid w:val="009777C6"/>
    <w:rsid w:val="00977855"/>
    <w:rsid w:val="00977893"/>
    <w:rsid w:val="009778E8"/>
    <w:rsid w:val="009778F5"/>
    <w:rsid w:val="00977B16"/>
    <w:rsid w:val="00977C9A"/>
    <w:rsid w:val="00977DC6"/>
    <w:rsid w:val="00977F6E"/>
    <w:rsid w:val="00977F8D"/>
    <w:rsid w:val="00980000"/>
    <w:rsid w:val="009800D3"/>
    <w:rsid w:val="009800E9"/>
    <w:rsid w:val="009800FB"/>
    <w:rsid w:val="00980179"/>
    <w:rsid w:val="00980299"/>
    <w:rsid w:val="00980331"/>
    <w:rsid w:val="009803B0"/>
    <w:rsid w:val="009803F4"/>
    <w:rsid w:val="00980430"/>
    <w:rsid w:val="00980475"/>
    <w:rsid w:val="009805D4"/>
    <w:rsid w:val="009805EE"/>
    <w:rsid w:val="0098067F"/>
    <w:rsid w:val="00980715"/>
    <w:rsid w:val="0098072D"/>
    <w:rsid w:val="009807F6"/>
    <w:rsid w:val="00980833"/>
    <w:rsid w:val="00980835"/>
    <w:rsid w:val="00980843"/>
    <w:rsid w:val="009808EF"/>
    <w:rsid w:val="0098096F"/>
    <w:rsid w:val="009809DB"/>
    <w:rsid w:val="00980A54"/>
    <w:rsid w:val="00980A5B"/>
    <w:rsid w:val="00980AD4"/>
    <w:rsid w:val="00980B77"/>
    <w:rsid w:val="00980C72"/>
    <w:rsid w:val="00980C8F"/>
    <w:rsid w:val="00980DB2"/>
    <w:rsid w:val="00980E0F"/>
    <w:rsid w:val="00980E2C"/>
    <w:rsid w:val="00980F51"/>
    <w:rsid w:val="00980F89"/>
    <w:rsid w:val="00980FFF"/>
    <w:rsid w:val="00981053"/>
    <w:rsid w:val="009810AB"/>
    <w:rsid w:val="0098119F"/>
    <w:rsid w:val="009811E6"/>
    <w:rsid w:val="00981277"/>
    <w:rsid w:val="00981306"/>
    <w:rsid w:val="00981323"/>
    <w:rsid w:val="0098142C"/>
    <w:rsid w:val="009814E4"/>
    <w:rsid w:val="009814EB"/>
    <w:rsid w:val="009814FA"/>
    <w:rsid w:val="0098151A"/>
    <w:rsid w:val="0098153E"/>
    <w:rsid w:val="00981694"/>
    <w:rsid w:val="009816A3"/>
    <w:rsid w:val="0098172C"/>
    <w:rsid w:val="00981737"/>
    <w:rsid w:val="0098182D"/>
    <w:rsid w:val="00981856"/>
    <w:rsid w:val="0098189D"/>
    <w:rsid w:val="009818A6"/>
    <w:rsid w:val="00981938"/>
    <w:rsid w:val="00981A4E"/>
    <w:rsid w:val="00981A71"/>
    <w:rsid w:val="00981AC3"/>
    <w:rsid w:val="00981B2D"/>
    <w:rsid w:val="00981BA1"/>
    <w:rsid w:val="00981BD0"/>
    <w:rsid w:val="00981C64"/>
    <w:rsid w:val="00981E7F"/>
    <w:rsid w:val="00981ECF"/>
    <w:rsid w:val="00982090"/>
    <w:rsid w:val="009820C8"/>
    <w:rsid w:val="0098216F"/>
    <w:rsid w:val="009821D8"/>
    <w:rsid w:val="00982220"/>
    <w:rsid w:val="00982281"/>
    <w:rsid w:val="009822D8"/>
    <w:rsid w:val="00982348"/>
    <w:rsid w:val="00982393"/>
    <w:rsid w:val="00982394"/>
    <w:rsid w:val="009823EC"/>
    <w:rsid w:val="00982417"/>
    <w:rsid w:val="00982571"/>
    <w:rsid w:val="009825FA"/>
    <w:rsid w:val="0098262E"/>
    <w:rsid w:val="00982687"/>
    <w:rsid w:val="009826B6"/>
    <w:rsid w:val="0098273C"/>
    <w:rsid w:val="00982759"/>
    <w:rsid w:val="00982796"/>
    <w:rsid w:val="00982856"/>
    <w:rsid w:val="009828C3"/>
    <w:rsid w:val="00982917"/>
    <w:rsid w:val="0098295E"/>
    <w:rsid w:val="00982A3F"/>
    <w:rsid w:val="00982A58"/>
    <w:rsid w:val="00982A7D"/>
    <w:rsid w:val="00982BCB"/>
    <w:rsid w:val="00982CF1"/>
    <w:rsid w:val="00982D2D"/>
    <w:rsid w:val="00982E8E"/>
    <w:rsid w:val="00982F7A"/>
    <w:rsid w:val="00983027"/>
    <w:rsid w:val="009830AE"/>
    <w:rsid w:val="0098313A"/>
    <w:rsid w:val="009831C2"/>
    <w:rsid w:val="0098325A"/>
    <w:rsid w:val="0098326D"/>
    <w:rsid w:val="009832BA"/>
    <w:rsid w:val="009833B1"/>
    <w:rsid w:val="009835B3"/>
    <w:rsid w:val="00983621"/>
    <w:rsid w:val="00983692"/>
    <w:rsid w:val="00983761"/>
    <w:rsid w:val="0098380C"/>
    <w:rsid w:val="00983906"/>
    <w:rsid w:val="0098390D"/>
    <w:rsid w:val="009839DD"/>
    <w:rsid w:val="00983A10"/>
    <w:rsid w:val="00983A21"/>
    <w:rsid w:val="00983A31"/>
    <w:rsid w:val="00983A69"/>
    <w:rsid w:val="00983B20"/>
    <w:rsid w:val="00983B8B"/>
    <w:rsid w:val="00983C65"/>
    <w:rsid w:val="00983CCC"/>
    <w:rsid w:val="00983CF2"/>
    <w:rsid w:val="00983D08"/>
    <w:rsid w:val="00983D82"/>
    <w:rsid w:val="00983E11"/>
    <w:rsid w:val="00983E4B"/>
    <w:rsid w:val="00983E60"/>
    <w:rsid w:val="00983EDF"/>
    <w:rsid w:val="00983F69"/>
    <w:rsid w:val="00984031"/>
    <w:rsid w:val="00984050"/>
    <w:rsid w:val="00984054"/>
    <w:rsid w:val="009840BC"/>
    <w:rsid w:val="009840E3"/>
    <w:rsid w:val="009840E8"/>
    <w:rsid w:val="0098413C"/>
    <w:rsid w:val="00984169"/>
    <w:rsid w:val="0098416B"/>
    <w:rsid w:val="009841B5"/>
    <w:rsid w:val="009842C8"/>
    <w:rsid w:val="00984317"/>
    <w:rsid w:val="00984322"/>
    <w:rsid w:val="00984513"/>
    <w:rsid w:val="0098459F"/>
    <w:rsid w:val="0098461D"/>
    <w:rsid w:val="0098466A"/>
    <w:rsid w:val="009846E6"/>
    <w:rsid w:val="0098473A"/>
    <w:rsid w:val="00984741"/>
    <w:rsid w:val="009847DA"/>
    <w:rsid w:val="00984905"/>
    <w:rsid w:val="009849C8"/>
    <w:rsid w:val="00984A6D"/>
    <w:rsid w:val="00984A79"/>
    <w:rsid w:val="00984AC1"/>
    <w:rsid w:val="00984AE3"/>
    <w:rsid w:val="00984AFB"/>
    <w:rsid w:val="00984B0D"/>
    <w:rsid w:val="00984B10"/>
    <w:rsid w:val="00984B15"/>
    <w:rsid w:val="00984C09"/>
    <w:rsid w:val="00984D21"/>
    <w:rsid w:val="00984D72"/>
    <w:rsid w:val="00984EAC"/>
    <w:rsid w:val="00984EC4"/>
    <w:rsid w:val="00984F11"/>
    <w:rsid w:val="00984F41"/>
    <w:rsid w:val="00984FFF"/>
    <w:rsid w:val="0098509F"/>
    <w:rsid w:val="00985107"/>
    <w:rsid w:val="009851CA"/>
    <w:rsid w:val="00985280"/>
    <w:rsid w:val="009852CA"/>
    <w:rsid w:val="00985316"/>
    <w:rsid w:val="00985388"/>
    <w:rsid w:val="009853E9"/>
    <w:rsid w:val="00985498"/>
    <w:rsid w:val="009854B1"/>
    <w:rsid w:val="009854D6"/>
    <w:rsid w:val="009854DD"/>
    <w:rsid w:val="00985538"/>
    <w:rsid w:val="0098554E"/>
    <w:rsid w:val="00985591"/>
    <w:rsid w:val="00985599"/>
    <w:rsid w:val="009855A2"/>
    <w:rsid w:val="009855E6"/>
    <w:rsid w:val="00985605"/>
    <w:rsid w:val="00985690"/>
    <w:rsid w:val="009856B0"/>
    <w:rsid w:val="009858FC"/>
    <w:rsid w:val="009859D1"/>
    <w:rsid w:val="00985B34"/>
    <w:rsid w:val="00985B73"/>
    <w:rsid w:val="00985BA3"/>
    <w:rsid w:val="00985C08"/>
    <w:rsid w:val="00985C48"/>
    <w:rsid w:val="00985D3D"/>
    <w:rsid w:val="00985DD6"/>
    <w:rsid w:val="00985E39"/>
    <w:rsid w:val="00985E62"/>
    <w:rsid w:val="00985E9E"/>
    <w:rsid w:val="00985EAF"/>
    <w:rsid w:val="00985F33"/>
    <w:rsid w:val="00985FA8"/>
    <w:rsid w:val="0098604F"/>
    <w:rsid w:val="00986115"/>
    <w:rsid w:val="0098619E"/>
    <w:rsid w:val="00986203"/>
    <w:rsid w:val="00986241"/>
    <w:rsid w:val="00986300"/>
    <w:rsid w:val="0098645C"/>
    <w:rsid w:val="00986461"/>
    <w:rsid w:val="009864FB"/>
    <w:rsid w:val="0098653C"/>
    <w:rsid w:val="009865C4"/>
    <w:rsid w:val="009865F4"/>
    <w:rsid w:val="009866B9"/>
    <w:rsid w:val="00986751"/>
    <w:rsid w:val="00986804"/>
    <w:rsid w:val="009868FE"/>
    <w:rsid w:val="00986913"/>
    <w:rsid w:val="00986930"/>
    <w:rsid w:val="00986932"/>
    <w:rsid w:val="0098695C"/>
    <w:rsid w:val="009869C4"/>
    <w:rsid w:val="00986A45"/>
    <w:rsid w:val="00986A6D"/>
    <w:rsid w:val="00986AAC"/>
    <w:rsid w:val="00986AB9"/>
    <w:rsid w:val="00986B05"/>
    <w:rsid w:val="00986B0E"/>
    <w:rsid w:val="00986C6C"/>
    <w:rsid w:val="00986D66"/>
    <w:rsid w:val="00986ED9"/>
    <w:rsid w:val="00986FAD"/>
    <w:rsid w:val="00987003"/>
    <w:rsid w:val="0098717C"/>
    <w:rsid w:val="00987214"/>
    <w:rsid w:val="009872FC"/>
    <w:rsid w:val="009873D2"/>
    <w:rsid w:val="0098744F"/>
    <w:rsid w:val="00987462"/>
    <w:rsid w:val="00987539"/>
    <w:rsid w:val="00987558"/>
    <w:rsid w:val="009875ED"/>
    <w:rsid w:val="00987610"/>
    <w:rsid w:val="009876B3"/>
    <w:rsid w:val="009876C1"/>
    <w:rsid w:val="009876CF"/>
    <w:rsid w:val="009876D0"/>
    <w:rsid w:val="00987782"/>
    <w:rsid w:val="00987791"/>
    <w:rsid w:val="009877D9"/>
    <w:rsid w:val="009877DC"/>
    <w:rsid w:val="0098782F"/>
    <w:rsid w:val="00987882"/>
    <w:rsid w:val="0098788A"/>
    <w:rsid w:val="009878D4"/>
    <w:rsid w:val="0098798A"/>
    <w:rsid w:val="00987AA2"/>
    <w:rsid w:val="00987B03"/>
    <w:rsid w:val="00987B85"/>
    <w:rsid w:val="00987BAD"/>
    <w:rsid w:val="00987BC9"/>
    <w:rsid w:val="00987CBF"/>
    <w:rsid w:val="00987D01"/>
    <w:rsid w:val="00987DF4"/>
    <w:rsid w:val="00987E4E"/>
    <w:rsid w:val="00987F8D"/>
    <w:rsid w:val="00987F8F"/>
    <w:rsid w:val="00987F93"/>
    <w:rsid w:val="00987FE1"/>
    <w:rsid w:val="00990177"/>
    <w:rsid w:val="00990184"/>
    <w:rsid w:val="009901B7"/>
    <w:rsid w:val="00990234"/>
    <w:rsid w:val="00990254"/>
    <w:rsid w:val="00990258"/>
    <w:rsid w:val="00990287"/>
    <w:rsid w:val="009902A6"/>
    <w:rsid w:val="009902EB"/>
    <w:rsid w:val="009903AE"/>
    <w:rsid w:val="00990406"/>
    <w:rsid w:val="0099047A"/>
    <w:rsid w:val="009904BF"/>
    <w:rsid w:val="0099057D"/>
    <w:rsid w:val="00990595"/>
    <w:rsid w:val="009905D3"/>
    <w:rsid w:val="0099064C"/>
    <w:rsid w:val="0099067D"/>
    <w:rsid w:val="009906F2"/>
    <w:rsid w:val="009907C3"/>
    <w:rsid w:val="00990825"/>
    <w:rsid w:val="00990852"/>
    <w:rsid w:val="009908B2"/>
    <w:rsid w:val="00990958"/>
    <w:rsid w:val="009909A2"/>
    <w:rsid w:val="00990A27"/>
    <w:rsid w:val="00990A7C"/>
    <w:rsid w:val="00990A85"/>
    <w:rsid w:val="00990A8C"/>
    <w:rsid w:val="00990ACC"/>
    <w:rsid w:val="00990B14"/>
    <w:rsid w:val="00990B46"/>
    <w:rsid w:val="00990C68"/>
    <w:rsid w:val="00990D2D"/>
    <w:rsid w:val="00990D35"/>
    <w:rsid w:val="00990DDE"/>
    <w:rsid w:val="00990FDC"/>
    <w:rsid w:val="0099102B"/>
    <w:rsid w:val="009910BF"/>
    <w:rsid w:val="00991154"/>
    <w:rsid w:val="0099115B"/>
    <w:rsid w:val="0099138F"/>
    <w:rsid w:val="009913C5"/>
    <w:rsid w:val="00991425"/>
    <w:rsid w:val="00991497"/>
    <w:rsid w:val="00991562"/>
    <w:rsid w:val="0099157D"/>
    <w:rsid w:val="009915AA"/>
    <w:rsid w:val="009915EB"/>
    <w:rsid w:val="00991629"/>
    <w:rsid w:val="009916B4"/>
    <w:rsid w:val="009916D1"/>
    <w:rsid w:val="0099170B"/>
    <w:rsid w:val="00991727"/>
    <w:rsid w:val="00991728"/>
    <w:rsid w:val="009917B8"/>
    <w:rsid w:val="00991875"/>
    <w:rsid w:val="009918AD"/>
    <w:rsid w:val="00991952"/>
    <w:rsid w:val="00991953"/>
    <w:rsid w:val="0099196E"/>
    <w:rsid w:val="0099197F"/>
    <w:rsid w:val="009919DC"/>
    <w:rsid w:val="00991A11"/>
    <w:rsid w:val="00991A27"/>
    <w:rsid w:val="00991B36"/>
    <w:rsid w:val="00991B96"/>
    <w:rsid w:val="00991E0D"/>
    <w:rsid w:val="00991E70"/>
    <w:rsid w:val="00991F24"/>
    <w:rsid w:val="00991F6D"/>
    <w:rsid w:val="00992061"/>
    <w:rsid w:val="0099208E"/>
    <w:rsid w:val="00992131"/>
    <w:rsid w:val="0099216A"/>
    <w:rsid w:val="009921E5"/>
    <w:rsid w:val="00992203"/>
    <w:rsid w:val="0099222D"/>
    <w:rsid w:val="0099228A"/>
    <w:rsid w:val="009922A2"/>
    <w:rsid w:val="00992332"/>
    <w:rsid w:val="0099233A"/>
    <w:rsid w:val="009923E0"/>
    <w:rsid w:val="0099241E"/>
    <w:rsid w:val="0099242F"/>
    <w:rsid w:val="009924CA"/>
    <w:rsid w:val="009924F5"/>
    <w:rsid w:val="009925E1"/>
    <w:rsid w:val="009925FE"/>
    <w:rsid w:val="00992622"/>
    <w:rsid w:val="0099265D"/>
    <w:rsid w:val="009926BF"/>
    <w:rsid w:val="009926E9"/>
    <w:rsid w:val="009926FE"/>
    <w:rsid w:val="0099274D"/>
    <w:rsid w:val="00992803"/>
    <w:rsid w:val="00992838"/>
    <w:rsid w:val="0099288F"/>
    <w:rsid w:val="0099292E"/>
    <w:rsid w:val="009929EF"/>
    <w:rsid w:val="00992BB1"/>
    <w:rsid w:val="00992C51"/>
    <w:rsid w:val="00992C7B"/>
    <w:rsid w:val="00992D98"/>
    <w:rsid w:val="00992E5A"/>
    <w:rsid w:val="00992ED3"/>
    <w:rsid w:val="00992EDC"/>
    <w:rsid w:val="00992EFE"/>
    <w:rsid w:val="00992F00"/>
    <w:rsid w:val="00992F4E"/>
    <w:rsid w:val="00992FBE"/>
    <w:rsid w:val="00993194"/>
    <w:rsid w:val="00993211"/>
    <w:rsid w:val="00993282"/>
    <w:rsid w:val="009932AE"/>
    <w:rsid w:val="009932D9"/>
    <w:rsid w:val="009932DF"/>
    <w:rsid w:val="009933C6"/>
    <w:rsid w:val="009933F0"/>
    <w:rsid w:val="00993463"/>
    <w:rsid w:val="0099351F"/>
    <w:rsid w:val="009935A7"/>
    <w:rsid w:val="0099360D"/>
    <w:rsid w:val="009936D6"/>
    <w:rsid w:val="00993756"/>
    <w:rsid w:val="009937D0"/>
    <w:rsid w:val="00993836"/>
    <w:rsid w:val="0099385F"/>
    <w:rsid w:val="00993887"/>
    <w:rsid w:val="009938E5"/>
    <w:rsid w:val="009939AE"/>
    <w:rsid w:val="009939E9"/>
    <w:rsid w:val="00993A6D"/>
    <w:rsid w:val="00993A81"/>
    <w:rsid w:val="00993B8B"/>
    <w:rsid w:val="00993BD0"/>
    <w:rsid w:val="00993BF0"/>
    <w:rsid w:val="00993D7F"/>
    <w:rsid w:val="00993D82"/>
    <w:rsid w:val="00993DA3"/>
    <w:rsid w:val="00993DCC"/>
    <w:rsid w:val="00993E5E"/>
    <w:rsid w:val="00993ED6"/>
    <w:rsid w:val="00993F6C"/>
    <w:rsid w:val="0099402A"/>
    <w:rsid w:val="00994059"/>
    <w:rsid w:val="009941E9"/>
    <w:rsid w:val="0099435B"/>
    <w:rsid w:val="00994369"/>
    <w:rsid w:val="009943B7"/>
    <w:rsid w:val="009943D8"/>
    <w:rsid w:val="0099444A"/>
    <w:rsid w:val="0099444C"/>
    <w:rsid w:val="0099445B"/>
    <w:rsid w:val="0099453C"/>
    <w:rsid w:val="0099459A"/>
    <w:rsid w:val="009947FF"/>
    <w:rsid w:val="00994893"/>
    <w:rsid w:val="009948B6"/>
    <w:rsid w:val="00994948"/>
    <w:rsid w:val="009949C8"/>
    <w:rsid w:val="009949CF"/>
    <w:rsid w:val="009949E7"/>
    <w:rsid w:val="00994AC1"/>
    <w:rsid w:val="00994B39"/>
    <w:rsid w:val="00994C27"/>
    <w:rsid w:val="00994C80"/>
    <w:rsid w:val="00994CCB"/>
    <w:rsid w:val="00994D39"/>
    <w:rsid w:val="00994DAE"/>
    <w:rsid w:val="00994E61"/>
    <w:rsid w:val="00994F9C"/>
    <w:rsid w:val="00994FA9"/>
    <w:rsid w:val="00995055"/>
    <w:rsid w:val="0099515B"/>
    <w:rsid w:val="009952B0"/>
    <w:rsid w:val="00995482"/>
    <w:rsid w:val="009954AE"/>
    <w:rsid w:val="00995592"/>
    <w:rsid w:val="00995653"/>
    <w:rsid w:val="0099569A"/>
    <w:rsid w:val="009957C1"/>
    <w:rsid w:val="00995809"/>
    <w:rsid w:val="00995836"/>
    <w:rsid w:val="00995854"/>
    <w:rsid w:val="00995902"/>
    <w:rsid w:val="00995970"/>
    <w:rsid w:val="0099599D"/>
    <w:rsid w:val="009959A5"/>
    <w:rsid w:val="009959B0"/>
    <w:rsid w:val="00995A7D"/>
    <w:rsid w:val="00995AE8"/>
    <w:rsid w:val="00995B13"/>
    <w:rsid w:val="00995B30"/>
    <w:rsid w:val="00995B66"/>
    <w:rsid w:val="00995B75"/>
    <w:rsid w:val="00995BE9"/>
    <w:rsid w:val="00995C83"/>
    <w:rsid w:val="00995CAF"/>
    <w:rsid w:val="00995DA7"/>
    <w:rsid w:val="00995DED"/>
    <w:rsid w:val="00995E51"/>
    <w:rsid w:val="00995F7A"/>
    <w:rsid w:val="00996054"/>
    <w:rsid w:val="009960C4"/>
    <w:rsid w:val="00996116"/>
    <w:rsid w:val="00996188"/>
    <w:rsid w:val="009961CB"/>
    <w:rsid w:val="00996341"/>
    <w:rsid w:val="009963AC"/>
    <w:rsid w:val="0099640B"/>
    <w:rsid w:val="0099648A"/>
    <w:rsid w:val="009964D5"/>
    <w:rsid w:val="009964FE"/>
    <w:rsid w:val="00996580"/>
    <w:rsid w:val="0099658C"/>
    <w:rsid w:val="009965D3"/>
    <w:rsid w:val="00996602"/>
    <w:rsid w:val="0099662F"/>
    <w:rsid w:val="0099665C"/>
    <w:rsid w:val="0099675C"/>
    <w:rsid w:val="00996850"/>
    <w:rsid w:val="00996872"/>
    <w:rsid w:val="0099689D"/>
    <w:rsid w:val="009968AD"/>
    <w:rsid w:val="009969B1"/>
    <w:rsid w:val="009969DD"/>
    <w:rsid w:val="00996A3B"/>
    <w:rsid w:val="00996AED"/>
    <w:rsid w:val="00996B05"/>
    <w:rsid w:val="00996BA6"/>
    <w:rsid w:val="00996BC9"/>
    <w:rsid w:val="00996BD0"/>
    <w:rsid w:val="00996BFE"/>
    <w:rsid w:val="00996DD0"/>
    <w:rsid w:val="00996EE7"/>
    <w:rsid w:val="00996F39"/>
    <w:rsid w:val="00996FB9"/>
    <w:rsid w:val="00996FD6"/>
    <w:rsid w:val="00996FE0"/>
    <w:rsid w:val="00997277"/>
    <w:rsid w:val="00997278"/>
    <w:rsid w:val="009972C5"/>
    <w:rsid w:val="00997367"/>
    <w:rsid w:val="00997393"/>
    <w:rsid w:val="009973F6"/>
    <w:rsid w:val="00997454"/>
    <w:rsid w:val="009974CD"/>
    <w:rsid w:val="0099752C"/>
    <w:rsid w:val="00997548"/>
    <w:rsid w:val="009975C3"/>
    <w:rsid w:val="00997647"/>
    <w:rsid w:val="00997659"/>
    <w:rsid w:val="00997885"/>
    <w:rsid w:val="00997887"/>
    <w:rsid w:val="00997967"/>
    <w:rsid w:val="009979A6"/>
    <w:rsid w:val="00997AA8"/>
    <w:rsid w:val="00997B2B"/>
    <w:rsid w:val="00997B7F"/>
    <w:rsid w:val="00997CA0"/>
    <w:rsid w:val="00997D18"/>
    <w:rsid w:val="00997D28"/>
    <w:rsid w:val="00997D3F"/>
    <w:rsid w:val="00997D83"/>
    <w:rsid w:val="00997D88"/>
    <w:rsid w:val="00997DDA"/>
    <w:rsid w:val="00997E73"/>
    <w:rsid w:val="00997EDB"/>
    <w:rsid w:val="00997EFE"/>
    <w:rsid w:val="00997F36"/>
    <w:rsid w:val="009A001E"/>
    <w:rsid w:val="009A003A"/>
    <w:rsid w:val="009A00B2"/>
    <w:rsid w:val="009A01F4"/>
    <w:rsid w:val="009A022C"/>
    <w:rsid w:val="009A0323"/>
    <w:rsid w:val="009A0397"/>
    <w:rsid w:val="009A03A6"/>
    <w:rsid w:val="009A03AB"/>
    <w:rsid w:val="009A03F3"/>
    <w:rsid w:val="009A0408"/>
    <w:rsid w:val="009A043F"/>
    <w:rsid w:val="009A0470"/>
    <w:rsid w:val="009A04B4"/>
    <w:rsid w:val="009A0543"/>
    <w:rsid w:val="009A05AC"/>
    <w:rsid w:val="009A060C"/>
    <w:rsid w:val="009A06BF"/>
    <w:rsid w:val="009A087F"/>
    <w:rsid w:val="009A089B"/>
    <w:rsid w:val="009A09C3"/>
    <w:rsid w:val="009A0A42"/>
    <w:rsid w:val="009A0A9B"/>
    <w:rsid w:val="009A0AA9"/>
    <w:rsid w:val="009A0B34"/>
    <w:rsid w:val="009A0BE2"/>
    <w:rsid w:val="009A0C4C"/>
    <w:rsid w:val="009A0DA4"/>
    <w:rsid w:val="009A0DD3"/>
    <w:rsid w:val="009A0E7E"/>
    <w:rsid w:val="009A0EA4"/>
    <w:rsid w:val="009A0F1B"/>
    <w:rsid w:val="009A0F8B"/>
    <w:rsid w:val="009A1000"/>
    <w:rsid w:val="009A1043"/>
    <w:rsid w:val="009A10A6"/>
    <w:rsid w:val="009A118F"/>
    <w:rsid w:val="009A11FF"/>
    <w:rsid w:val="009A1267"/>
    <w:rsid w:val="009A12C7"/>
    <w:rsid w:val="009A134E"/>
    <w:rsid w:val="009A1381"/>
    <w:rsid w:val="009A1419"/>
    <w:rsid w:val="009A1452"/>
    <w:rsid w:val="009A1479"/>
    <w:rsid w:val="009A14E0"/>
    <w:rsid w:val="009A1546"/>
    <w:rsid w:val="009A15AA"/>
    <w:rsid w:val="009A1602"/>
    <w:rsid w:val="009A1626"/>
    <w:rsid w:val="009A16EC"/>
    <w:rsid w:val="009A1710"/>
    <w:rsid w:val="009A174C"/>
    <w:rsid w:val="009A1835"/>
    <w:rsid w:val="009A1962"/>
    <w:rsid w:val="009A1992"/>
    <w:rsid w:val="009A1B0E"/>
    <w:rsid w:val="009A1B50"/>
    <w:rsid w:val="009A1C0E"/>
    <w:rsid w:val="009A1D4A"/>
    <w:rsid w:val="009A1D61"/>
    <w:rsid w:val="009A1DBF"/>
    <w:rsid w:val="009A1EFE"/>
    <w:rsid w:val="009A1F08"/>
    <w:rsid w:val="009A1FC0"/>
    <w:rsid w:val="009A2017"/>
    <w:rsid w:val="009A20D5"/>
    <w:rsid w:val="009A21A6"/>
    <w:rsid w:val="009A24A9"/>
    <w:rsid w:val="009A2502"/>
    <w:rsid w:val="009A253B"/>
    <w:rsid w:val="009A25E0"/>
    <w:rsid w:val="009A263D"/>
    <w:rsid w:val="009A2665"/>
    <w:rsid w:val="009A2674"/>
    <w:rsid w:val="009A26EE"/>
    <w:rsid w:val="009A2752"/>
    <w:rsid w:val="009A2780"/>
    <w:rsid w:val="009A286F"/>
    <w:rsid w:val="009A2997"/>
    <w:rsid w:val="009A2AF2"/>
    <w:rsid w:val="009A2B2B"/>
    <w:rsid w:val="009A2C56"/>
    <w:rsid w:val="009A2D37"/>
    <w:rsid w:val="009A2D70"/>
    <w:rsid w:val="009A2E07"/>
    <w:rsid w:val="009A2E54"/>
    <w:rsid w:val="009A2E74"/>
    <w:rsid w:val="009A2F45"/>
    <w:rsid w:val="009A2FFE"/>
    <w:rsid w:val="009A3056"/>
    <w:rsid w:val="009A306B"/>
    <w:rsid w:val="009A30A2"/>
    <w:rsid w:val="009A328E"/>
    <w:rsid w:val="009A3342"/>
    <w:rsid w:val="009A335D"/>
    <w:rsid w:val="009A3388"/>
    <w:rsid w:val="009A3410"/>
    <w:rsid w:val="009A343B"/>
    <w:rsid w:val="009A346B"/>
    <w:rsid w:val="009A3470"/>
    <w:rsid w:val="009A34A0"/>
    <w:rsid w:val="009A351D"/>
    <w:rsid w:val="009A352C"/>
    <w:rsid w:val="009A354E"/>
    <w:rsid w:val="009A35C5"/>
    <w:rsid w:val="009A3664"/>
    <w:rsid w:val="009A37A9"/>
    <w:rsid w:val="009A38E2"/>
    <w:rsid w:val="009A390A"/>
    <w:rsid w:val="009A39E5"/>
    <w:rsid w:val="009A3A2B"/>
    <w:rsid w:val="009A3A52"/>
    <w:rsid w:val="009A3C4C"/>
    <w:rsid w:val="009A3CB8"/>
    <w:rsid w:val="009A3D15"/>
    <w:rsid w:val="009A3D4A"/>
    <w:rsid w:val="009A3D8D"/>
    <w:rsid w:val="009A3DB6"/>
    <w:rsid w:val="009A3F2C"/>
    <w:rsid w:val="009A3F68"/>
    <w:rsid w:val="009A3F71"/>
    <w:rsid w:val="009A3FA8"/>
    <w:rsid w:val="009A3FBE"/>
    <w:rsid w:val="009A4062"/>
    <w:rsid w:val="009A4083"/>
    <w:rsid w:val="009A411E"/>
    <w:rsid w:val="009A4125"/>
    <w:rsid w:val="009A4150"/>
    <w:rsid w:val="009A423A"/>
    <w:rsid w:val="009A425E"/>
    <w:rsid w:val="009A4281"/>
    <w:rsid w:val="009A435B"/>
    <w:rsid w:val="009A455D"/>
    <w:rsid w:val="009A45A6"/>
    <w:rsid w:val="009A467C"/>
    <w:rsid w:val="009A46F8"/>
    <w:rsid w:val="009A4788"/>
    <w:rsid w:val="009A4933"/>
    <w:rsid w:val="009A4949"/>
    <w:rsid w:val="009A49D4"/>
    <w:rsid w:val="009A4A01"/>
    <w:rsid w:val="009A4A69"/>
    <w:rsid w:val="009A4CA0"/>
    <w:rsid w:val="009A4D05"/>
    <w:rsid w:val="009A4D2D"/>
    <w:rsid w:val="009A4F35"/>
    <w:rsid w:val="009A5000"/>
    <w:rsid w:val="009A5025"/>
    <w:rsid w:val="009A503F"/>
    <w:rsid w:val="009A510B"/>
    <w:rsid w:val="009A5126"/>
    <w:rsid w:val="009A5170"/>
    <w:rsid w:val="009A53F3"/>
    <w:rsid w:val="009A53F6"/>
    <w:rsid w:val="009A54C4"/>
    <w:rsid w:val="009A54C6"/>
    <w:rsid w:val="009A54D8"/>
    <w:rsid w:val="009A54ED"/>
    <w:rsid w:val="009A551D"/>
    <w:rsid w:val="009A560E"/>
    <w:rsid w:val="009A5638"/>
    <w:rsid w:val="009A5689"/>
    <w:rsid w:val="009A56AB"/>
    <w:rsid w:val="009A56CC"/>
    <w:rsid w:val="009A5701"/>
    <w:rsid w:val="009A57FC"/>
    <w:rsid w:val="009A5847"/>
    <w:rsid w:val="009A5859"/>
    <w:rsid w:val="009A58DE"/>
    <w:rsid w:val="009A594A"/>
    <w:rsid w:val="009A5C15"/>
    <w:rsid w:val="009A5C4C"/>
    <w:rsid w:val="009A5CAC"/>
    <w:rsid w:val="009A5D12"/>
    <w:rsid w:val="009A5D63"/>
    <w:rsid w:val="009A5E38"/>
    <w:rsid w:val="009A5E45"/>
    <w:rsid w:val="009A5E54"/>
    <w:rsid w:val="009A5EB8"/>
    <w:rsid w:val="009A5F86"/>
    <w:rsid w:val="009A5FAE"/>
    <w:rsid w:val="009A6043"/>
    <w:rsid w:val="009A60E9"/>
    <w:rsid w:val="009A6111"/>
    <w:rsid w:val="009A6126"/>
    <w:rsid w:val="009A61C4"/>
    <w:rsid w:val="009A6246"/>
    <w:rsid w:val="009A62AB"/>
    <w:rsid w:val="009A62CA"/>
    <w:rsid w:val="009A634A"/>
    <w:rsid w:val="009A6362"/>
    <w:rsid w:val="009A637F"/>
    <w:rsid w:val="009A6445"/>
    <w:rsid w:val="009A6472"/>
    <w:rsid w:val="009A64E7"/>
    <w:rsid w:val="009A6650"/>
    <w:rsid w:val="009A6696"/>
    <w:rsid w:val="009A66DD"/>
    <w:rsid w:val="009A67DE"/>
    <w:rsid w:val="009A694A"/>
    <w:rsid w:val="009A69AB"/>
    <w:rsid w:val="009A69C0"/>
    <w:rsid w:val="009A69E1"/>
    <w:rsid w:val="009A6A0D"/>
    <w:rsid w:val="009A6AF6"/>
    <w:rsid w:val="009A6B5B"/>
    <w:rsid w:val="009A6BE8"/>
    <w:rsid w:val="009A6C98"/>
    <w:rsid w:val="009A6D10"/>
    <w:rsid w:val="009A6D99"/>
    <w:rsid w:val="009A6DA1"/>
    <w:rsid w:val="009A6DB5"/>
    <w:rsid w:val="009A6E19"/>
    <w:rsid w:val="009A6E2C"/>
    <w:rsid w:val="009A6E3C"/>
    <w:rsid w:val="009A6E64"/>
    <w:rsid w:val="009A6E90"/>
    <w:rsid w:val="009A6EEB"/>
    <w:rsid w:val="009A707E"/>
    <w:rsid w:val="009A711F"/>
    <w:rsid w:val="009A717F"/>
    <w:rsid w:val="009A722D"/>
    <w:rsid w:val="009A729D"/>
    <w:rsid w:val="009A72C0"/>
    <w:rsid w:val="009A738B"/>
    <w:rsid w:val="009A74C9"/>
    <w:rsid w:val="009A755D"/>
    <w:rsid w:val="009A75FA"/>
    <w:rsid w:val="009A7617"/>
    <w:rsid w:val="009A763A"/>
    <w:rsid w:val="009A7686"/>
    <w:rsid w:val="009A7693"/>
    <w:rsid w:val="009A76C0"/>
    <w:rsid w:val="009A7762"/>
    <w:rsid w:val="009A7782"/>
    <w:rsid w:val="009A78B3"/>
    <w:rsid w:val="009A7910"/>
    <w:rsid w:val="009A7930"/>
    <w:rsid w:val="009A7966"/>
    <w:rsid w:val="009A7AF8"/>
    <w:rsid w:val="009A7B92"/>
    <w:rsid w:val="009A7B9C"/>
    <w:rsid w:val="009A7BCB"/>
    <w:rsid w:val="009A7BEE"/>
    <w:rsid w:val="009A7D2C"/>
    <w:rsid w:val="009A7D50"/>
    <w:rsid w:val="009A7D73"/>
    <w:rsid w:val="009A7DB3"/>
    <w:rsid w:val="009A7DCE"/>
    <w:rsid w:val="009A7E22"/>
    <w:rsid w:val="009A7EF6"/>
    <w:rsid w:val="009A7F3D"/>
    <w:rsid w:val="009A7FB6"/>
    <w:rsid w:val="009A7FF0"/>
    <w:rsid w:val="009B00D1"/>
    <w:rsid w:val="009B00EF"/>
    <w:rsid w:val="009B0165"/>
    <w:rsid w:val="009B0261"/>
    <w:rsid w:val="009B0278"/>
    <w:rsid w:val="009B0317"/>
    <w:rsid w:val="009B0324"/>
    <w:rsid w:val="009B038F"/>
    <w:rsid w:val="009B03A9"/>
    <w:rsid w:val="009B03D6"/>
    <w:rsid w:val="009B0491"/>
    <w:rsid w:val="009B04A8"/>
    <w:rsid w:val="009B0545"/>
    <w:rsid w:val="009B0677"/>
    <w:rsid w:val="009B0707"/>
    <w:rsid w:val="009B071A"/>
    <w:rsid w:val="009B07FD"/>
    <w:rsid w:val="009B080E"/>
    <w:rsid w:val="009B08DF"/>
    <w:rsid w:val="009B08ED"/>
    <w:rsid w:val="009B09FD"/>
    <w:rsid w:val="009B0A3A"/>
    <w:rsid w:val="009B0AB7"/>
    <w:rsid w:val="009B0B0A"/>
    <w:rsid w:val="009B0C52"/>
    <w:rsid w:val="009B0D1C"/>
    <w:rsid w:val="009B0D8E"/>
    <w:rsid w:val="009B0E70"/>
    <w:rsid w:val="009B0FA7"/>
    <w:rsid w:val="009B0FB7"/>
    <w:rsid w:val="009B0FF8"/>
    <w:rsid w:val="009B1009"/>
    <w:rsid w:val="009B1035"/>
    <w:rsid w:val="009B106D"/>
    <w:rsid w:val="009B109A"/>
    <w:rsid w:val="009B1109"/>
    <w:rsid w:val="009B113A"/>
    <w:rsid w:val="009B1178"/>
    <w:rsid w:val="009B11A8"/>
    <w:rsid w:val="009B123C"/>
    <w:rsid w:val="009B1295"/>
    <w:rsid w:val="009B129F"/>
    <w:rsid w:val="009B1323"/>
    <w:rsid w:val="009B133E"/>
    <w:rsid w:val="009B13D9"/>
    <w:rsid w:val="009B13DA"/>
    <w:rsid w:val="009B13F6"/>
    <w:rsid w:val="009B1430"/>
    <w:rsid w:val="009B14C8"/>
    <w:rsid w:val="009B152C"/>
    <w:rsid w:val="009B1574"/>
    <w:rsid w:val="009B160A"/>
    <w:rsid w:val="009B1727"/>
    <w:rsid w:val="009B1754"/>
    <w:rsid w:val="009B17D8"/>
    <w:rsid w:val="009B17F9"/>
    <w:rsid w:val="009B181D"/>
    <w:rsid w:val="009B184C"/>
    <w:rsid w:val="009B1876"/>
    <w:rsid w:val="009B1945"/>
    <w:rsid w:val="009B1A67"/>
    <w:rsid w:val="009B1B0C"/>
    <w:rsid w:val="009B1B43"/>
    <w:rsid w:val="009B1B60"/>
    <w:rsid w:val="009B1B7D"/>
    <w:rsid w:val="009B1B81"/>
    <w:rsid w:val="009B1B9D"/>
    <w:rsid w:val="009B1C1B"/>
    <w:rsid w:val="009B1C23"/>
    <w:rsid w:val="009B1C9B"/>
    <w:rsid w:val="009B1CD7"/>
    <w:rsid w:val="009B1E05"/>
    <w:rsid w:val="009B1E26"/>
    <w:rsid w:val="009B1EF4"/>
    <w:rsid w:val="009B1F15"/>
    <w:rsid w:val="009B1F59"/>
    <w:rsid w:val="009B1F92"/>
    <w:rsid w:val="009B1FD2"/>
    <w:rsid w:val="009B2032"/>
    <w:rsid w:val="009B203F"/>
    <w:rsid w:val="009B209B"/>
    <w:rsid w:val="009B20EC"/>
    <w:rsid w:val="009B2212"/>
    <w:rsid w:val="009B2254"/>
    <w:rsid w:val="009B2262"/>
    <w:rsid w:val="009B22AB"/>
    <w:rsid w:val="009B22B4"/>
    <w:rsid w:val="009B234C"/>
    <w:rsid w:val="009B2479"/>
    <w:rsid w:val="009B254B"/>
    <w:rsid w:val="009B25E1"/>
    <w:rsid w:val="009B261B"/>
    <w:rsid w:val="009B26FC"/>
    <w:rsid w:val="009B271A"/>
    <w:rsid w:val="009B2779"/>
    <w:rsid w:val="009B27D7"/>
    <w:rsid w:val="009B27FC"/>
    <w:rsid w:val="009B287A"/>
    <w:rsid w:val="009B28C5"/>
    <w:rsid w:val="009B29E5"/>
    <w:rsid w:val="009B2A40"/>
    <w:rsid w:val="009B2B26"/>
    <w:rsid w:val="009B2B63"/>
    <w:rsid w:val="009B2B94"/>
    <w:rsid w:val="009B2BA6"/>
    <w:rsid w:val="009B2C0A"/>
    <w:rsid w:val="009B2C60"/>
    <w:rsid w:val="009B2C7F"/>
    <w:rsid w:val="009B2C85"/>
    <w:rsid w:val="009B2CB7"/>
    <w:rsid w:val="009B2CE8"/>
    <w:rsid w:val="009B2D1C"/>
    <w:rsid w:val="009B2D30"/>
    <w:rsid w:val="009B2D34"/>
    <w:rsid w:val="009B2D6D"/>
    <w:rsid w:val="009B2E88"/>
    <w:rsid w:val="009B2F1C"/>
    <w:rsid w:val="009B2F29"/>
    <w:rsid w:val="009B2F38"/>
    <w:rsid w:val="009B2F89"/>
    <w:rsid w:val="009B2FB0"/>
    <w:rsid w:val="009B3083"/>
    <w:rsid w:val="009B308B"/>
    <w:rsid w:val="009B30B6"/>
    <w:rsid w:val="009B30BF"/>
    <w:rsid w:val="009B314E"/>
    <w:rsid w:val="009B317F"/>
    <w:rsid w:val="009B31B4"/>
    <w:rsid w:val="009B3222"/>
    <w:rsid w:val="009B3225"/>
    <w:rsid w:val="009B323B"/>
    <w:rsid w:val="009B3240"/>
    <w:rsid w:val="009B3272"/>
    <w:rsid w:val="009B3276"/>
    <w:rsid w:val="009B329F"/>
    <w:rsid w:val="009B32F1"/>
    <w:rsid w:val="009B3468"/>
    <w:rsid w:val="009B348D"/>
    <w:rsid w:val="009B352A"/>
    <w:rsid w:val="009B3557"/>
    <w:rsid w:val="009B3564"/>
    <w:rsid w:val="009B3571"/>
    <w:rsid w:val="009B35DB"/>
    <w:rsid w:val="009B3616"/>
    <w:rsid w:val="009B36A3"/>
    <w:rsid w:val="009B37DA"/>
    <w:rsid w:val="009B37F1"/>
    <w:rsid w:val="009B37FC"/>
    <w:rsid w:val="009B3889"/>
    <w:rsid w:val="009B38CE"/>
    <w:rsid w:val="009B398A"/>
    <w:rsid w:val="009B39A3"/>
    <w:rsid w:val="009B3ACB"/>
    <w:rsid w:val="009B3B57"/>
    <w:rsid w:val="009B3B6B"/>
    <w:rsid w:val="009B3B76"/>
    <w:rsid w:val="009B3B98"/>
    <w:rsid w:val="009B3F24"/>
    <w:rsid w:val="009B4032"/>
    <w:rsid w:val="009B403F"/>
    <w:rsid w:val="009B4047"/>
    <w:rsid w:val="009B40CB"/>
    <w:rsid w:val="009B4154"/>
    <w:rsid w:val="009B416D"/>
    <w:rsid w:val="009B41C1"/>
    <w:rsid w:val="009B41D2"/>
    <w:rsid w:val="009B42C7"/>
    <w:rsid w:val="009B42F3"/>
    <w:rsid w:val="009B43D6"/>
    <w:rsid w:val="009B4603"/>
    <w:rsid w:val="009B46F9"/>
    <w:rsid w:val="009B4711"/>
    <w:rsid w:val="009B4758"/>
    <w:rsid w:val="009B4937"/>
    <w:rsid w:val="009B4942"/>
    <w:rsid w:val="009B49A9"/>
    <w:rsid w:val="009B49D9"/>
    <w:rsid w:val="009B4A69"/>
    <w:rsid w:val="009B4B0A"/>
    <w:rsid w:val="009B4C8D"/>
    <w:rsid w:val="009B4CE9"/>
    <w:rsid w:val="009B4D60"/>
    <w:rsid w:val="009B4DCF"/>
    <w:rsid w:val="009B4DFF"/>
    <w:rsid w:val="009B4E1D"/>
    <w:rsid w:val="009B4E8F"/>
    <w:rsid w:val="009B4F06"/>
    <w:rsid w:val="009B4FBA"/>
    <w:rsid w:val="009B5048"/>
    <w:rsid w:val="009B5059"/>
    <w:rsid w:val="009B5074"/>
    <w:rsid w:val="009B509D"/>
    <w:rsid w:val="009B50A5"/>
    <w:rsid w:val="009B5112"/>
    <w:rsid w:val="009B5117"/>
    <w:rsid w:val="009B5154"/>
    <w:rsid w:val="009B5218"/>
    <w:rsid w:val="009B5277"/>
    <w:rsid w:val="009B52BE"/>
    <w:rsid w:val="009B52D2"/>
    <w:rsid w:val="009B53E4"/>
    <w:rsid w:val="009B542E"/>
    <w:rsid w:val="009B542F"/>
    <w:rsid w:val="009B54CE"/>
    <w:rsid w:val="009B552F"/>
    <w:rsid w:val="009B553F"/>
    <w:rsid w:val="009B55D9"/>
    <w:rsid w:val="009B55F7"/>
    <w:rsid w:val="009B56D0"/>
    <w:rsid w:val="009B5732"/>
    <w:rsid w:val="009B578C"/>
    <w:rsid w:val="009B586C"/>
    <w:rsid w:val="009B5871"/>
    <w:rsid w:val="009B59BB"/>
    <w:rsid w:val="009B5A21"/>
    <w:rsid w:val="009B5A24"/>
    <w:rsid w:val="009B5A50"/>
    <w:rsid w:val="009B5A75"/>
    <w:rsid w:val="009B5B74"/>
    <w:rsid w:val="009B5C9E"/>
    <w:rsid w:val="009B5D52"/>
    <w:rsid w:val="009B5D7B"/>
    <w:rsid w:val="009B5E5C"/>
    <w:rsid w:val="009B5ECA"/>
    <w:rsid w:val="009B5F04"/>
    <w:rsid w:val="009B5F11"/>
    <w:rsid w:val="009B5F1F"/>
    <w:rsid w:val="009B5FBD"/>
    <w:rsid w:val="009B5FCD"/>
    <w:rsid w:val="009B602D"/>
    <w:rsid w:val="009B6210"/>
    <w:rsid w:val="009B632C"/>
    <w:rsid w:val="009B6434"/>
    <w:rsid w:val="009B6456"/>
    <w:rsid w:val="009B6507"/>
    <w:rsid w:val="009B65EC"/>
    <w:rsid w:val="009B6692"/>
    <w:rsid w:val="009B6694"/>
    <w:rsid w:val="009B680C"/>
    <w:rsid w:val="009B6888"/>
    <w:rsid w:val="009B692B"/>
    <w:rsid w:val="009B6ADD"/>
    <w:rsid w:val="009B6AE0"/>
    <w:rsid w:val="009B6C97"/>
    <w:rsid w:val="009B6D45"/>
    <w:rsid w:val="009B6D8D"/>
    <w:rsid w:val="009B6DC4"/>
    <w:rsid w:val="009B6DD2"/>
    <w:rsid w:val="009B6E57"/>
    <w:rsid w:val="009B6E6D"/>
    <w:rsid w:val="009B6E79"/>
    <w:rsid w:val="009B6F12"/>
    <w:rsid w:val="009B7028"/>
    <w:rsid w:val="009B7197"/>
    <w:rsid w:val="009B720B"/>
    <w:rsid w:val="009B7227"/>
    <w:rsid w:val="009B723E"/>
    <w:rsid w:val="009B72D6"/>
    <w:rsid w:val="009B741F"/>
    <w:rsid w:val="009B74D9"/>
    <w:rsid w:val="009B74E5"/>
    <w:rsid w:val="009B75BF"/>
    <w:rsid w:val="009B7643"/>
    <w:rsid w:val="009B7784"/>
    <w:rsid w:val="009B7792"/>
    <w:rsid w:val="009B77B1"/>
    <w:rsid w:val="009B78A0"/>
    <w:rsid w:val="009B78E8"/>
    <w:rsid w:val="009B7A98"/>
    <w:rsid w:val="009B7B05"/>
    <w:rsid w:val="009B7B0F"/>
    <w:rsid w:val="009B7B39"/>
    <w:rsid w:val="009B7BBA"/>
    <w:rsid w:val="009B7C56"/>
    <w:rsid w:val="009B7C61"/>
    <w:rsid w:val="009B7CB5"/>
    <w:rsid w:val="009B7D3C"/>
    <w:rsid w:val="009B7D90"/>
    <w:rsid w:val="009B7DEE"/>
    <w:rsid w:val="009B7FC3"/>
    <w:rsid w:val="009B7FF7"/>
    <w:rsid w:val="009C0073"/>
    <w:rsid w:val="009C00E5"/>
    <w:rsid w:val="009C0192"/>
    <w:rsid w:val="009C0283"/>
    <w:rsid w:val="009C029D"/>
    <w:rsid w:val="009C02FF"/>
    <w:rsid w:val="009C0366"/>
    <w:rsid w:val="009C036B"/>
    <w:rsid w:val="009C0416"/>
    <w:rsid w:val="009C0535"/>
    <w:rsid w:val="009C0894"/>
    <w:rsid w:val="009C092E"/>
    <w:rsid w:val="009C0957"/>
    <w:rsid w:val="009C0A89"/>
    <w:rsid w:val="009C0A97"/>
    <w:rsid w:val="009C0AE9"/>
    <w:rsid w:val="009C0BE5"/>
    <w:rsid w:val="009C0C42"/>
    <w:rsid w:val="009C0C47"/>
    <w:rsid w:val="009C0CF0"/>
    <w:rsid w:val="009C0D19"/>
    <w:rsid w:val="009C0D24"/>
    <w:rsid w:val="009C0D27"/>
    <w:rsid w:val="009C0D49"/>
    <w:rsid w:val="009C0D66"/>
    <w:rsid w:val="009C0D9D"/>
    <w:rsid w:val="009C0DBE"/>
    <w:rsid w:val="009C0E15"/>
    <w:rsid w:val="009C0ECB"/>
    <w:rsid w:val="009C0F20"/>
    <w:rsid w:val="009C0F3C"/>
    <w:rsid w:val="009C0F86"/>
    <w:rsid w:val="009C0F89"/>
    <w:rsid w:val="009C10CD"/>
    <w:rsid w:val="009C10ED"/>
    <w:rsid w:val="009C1236"/>
    <w:rsid w:val="009C1280"/>
    <w:rsid w:val="009C1325"/>
    <w:rsid w:val="009C1328"/>
    <w:rsid w:val="009C146F"/>
    <w:rsid w:val="009C14A6"/>
    <w:rsid w:val="009C15A1"/>
    <w:rsid w:val="009C15A4"/>
    <w:rsid w:val="009C164D"/>
    <w:rsid w:val="009C1792"/>
    <w:rsid w:val="009C197E"/>
    <w:rsid w:val="009C1A2D"/>
    <w:rsid w:val="009C1AF0"/>
    <w:rsid w:val="009C1B61"/>
    <w:rsid w:val="009C1B7C"/>
    <w:rsid w:val="009C1BCE"/>
    <w:rsid w:val="009C1BE3"/>
    <w:rsid w:val="009C1C4D"/>
    <w:rsid w:val="009C1D15"/>
    <w:rsid w:val="009C1DA1"/>
    <w:rsid w:val="009C1DD3"/>
    <w:rsid w:val="009C1EED"/>
    <w:rsid w:val="009C204E"/>
    <w:rsid w:val="009C20B0"/>
    <w:rsid w:val="009C2144"/>
    <w:rsid w:val="009C2149"/>
    <w:rsid w:val="009C2163"/>
    <w:rsid w:val="009C21E1"/>
    <w:rsid w:val="009C21E4"/>
    <w:rsid w:val="009C21FF"/>
    <w:rsid w:val="009C2265"/>
    <w:rsid w:val="009C22B0"/>
    <w:rsid w:val="009C231A"/>
    <w:rsid w:val="009C235C"/>
    <w:rsid w:val="009C23C1"/>
    <w:rsid w:val="009C243C"/>
    <w:rsid w:val="009C245E"/>
    <w:rsid w:val="009C2471"/>
    <w:rsid w:val="009C25C4"/>
    <w:rsid w:val="009C25C7"/>
    <w:rsid w:val="009C2677"/>
    <w:rsid w:val="009C2704"/>
    <w:rsid w:val="009C2767"/>
    <w:rsid w:val="009C2881"/>
    <w:rsid w:val="009C2944"/>
    <w:rsid w:val="009C29DB"/>
    <w:rsid w:val="009C2A0D"/>
    <w:rsid w:val="009C2A6F"/>
    <w:rsid w:val="009C2AD0"/>
    <w:rsid w:val="009C2B33"/>
    <w:rsid w:val="009C2B68"/>
    <w:rsid w:val="009C2B8E"/>
    <w:rsid w:val="009C2C32"/>
    <w:rsid w:val="009C2C79"/>
    <w:rsid w:val="009C2CD4"/>
    <w:rsid w:val="009C2D18"/>
    <w:rsid w:val="009C2D79"/>
    <w:rsid w:val="009C2E4D"/>
    <w:rsid w:val="009C2EFD"/>
    <w:rsid w:val="009C2FED"/>
    <w:rsid w:val="009C303F"/>
    <w:rsid w:val="009C3112"/>
    <w:rsid w:val="009C312F"/>
    <w:rsid w:val="009C32D0"/>
    <w:rsid w:val="009C32EB"/>
    <w:rsid w:val="009C338E"/>
    <w:rsid w:val="009C3406"/>
    <w:rsid w:val="009C3444"/>
    <w:rsid w:val="009C354F"/>
    <w:rsid w:val="009C35C4"/>
    <w:rsid w:val="009C35D1"/>
    <w:rsid w:val="009C379C"/>
    <w:rsid w:val="009C37E8"/>
    <w:rsid w:val="009C382C"/>
    <w:rsid w:val="009C3851"/>
    <w:rsid w:val="009C3870"/>
    <w:rsid w:val="009C3886"/>
    <w:rsid w:val="009C3916"/>
    <w:rsid w:val="009C392D"/>
    <w:rsid w:val="009C3A6D"/>
    <w:rsid w:val="009C3A96"/>
    <w:rsid w:val="009C3B43"/>
    <w:rsid w:val="009C3BD4"/>
    <w:rsid w:val="009C3E75"/>
    <w:rsid w:val="009C3E87"/>
    <w:rsid w:val="009C3E96"/>
    <w:rsid w:val="009C4047"/>
    <w:rsid w:val="009C405B"/>
    <w:rsid w:val="009C40B4"/>
    <w:rsid w:val="009C4198"/>
    <w:rsid w:val="009C41DF"/>
    <w:rsid w:val="009C41E6"/>
    <w:rsid w:val="009C41F4"/>
    <w:rsid w:val="009C4211"/>
    <w:rsid w:val="009C4229"/>
    <w:rsid w:val="009C4230"/>
    <w:rsid w:val="009C42A5"/>
    <w:rsid w:val="009C42A8"/>
    <w:rsid w:val="009C42F1"/>
    <w:rsid w:val="009C4337"/>
    <w:rsid w:val="009C435A"/>
    <w:rsid w:val="009C439D"/>
    <w:rsid w:val="009C4433"/>
    <w:rsid w:val="009C44E6"/>
    <w:rsid w:val="009C452F"/>
    <w:rsid w:val="009C45C3"/>
    <w:rsid w:val="009C4621"/>
    <w:rsid w:val="009C462B"/>
    <w:rsid w:val="009C4698"/>
    <w:rsid w:val="009C469B"/>
    <w:rsid w:val="009C46D6"/>
    <w:rsid w:val="009C4716"/>
    <w:rsid w:val="009C4723"/>
    <w:rsid w:val="009C4825"/>
    <w:rsid w:val="009C482E"/>
    <w:rsid w:val="009C4915"/>
    <w:rsid w:val="009C498E"/>
    <w:rsid w:val="009C4992"/>
    <w:rsid w:val="009C49DA"/>
    <w:rsid w:val="009C49DD"/>
    <w:rsid w:val="009C4AF0"/>
    <w:rsid w:val="009C4B4E"/>
    <w:rsid w:val="009C4B7A"/>
    <w:rsid w:val="009C4BE3"/>
    <w:rsid w:val="009C4C5C"/>
    <w:rsid w:val="009C4CED"/>
    <w:rsid w:val="009C4E91"/>
    <w:rsid w:val="009C4ECA"/>
    <w:rsid w:val="009C4EEF"/>
    <w:rsid w:val="009C4F1F"/>
    <w:rsid w:val="009C4F72"/>
    <w:rsid w:val="009C4F79"/>
    <w:rsid w:val="009C4FB2"/>
    <w:rsid w:val="009C4FBD"/>
    <w:rsid w:val="009C5020"/>
    <w:rsid w:val="009C5145"/>
    <w:rsid w:val="009C5156"/>
    <w:rsid w:val="009C52FA"/>
    <w:rsid w:val="009C5348"/>
    <w:rsid w:val="009C5350"/>
    <w:rsid w:val="009C5390"/>
    <w:rsid w:val="009C55DB"/>
    <w:rsid w:val="009C55E8"/>
    <w:rsid w:val="009C5623"/>
    <w:rsid w:val="009C56F5"/>
    <w:rsid w:val="009C572F"/>
    <w:rsid w:val="009C580F"/>
    <w:rsid w:val="009C5923"/>
    <w:rsid w:val="009C597B"/>
    <w:rsid w:val="009C59C2"/>
    <w:rsid w:val="009C5AC8"/>
    <w:rsid w:val="009C5AF3"/>
    <w:rsid w:val="009C5B55"/>
    <w:rsid w:val="009C5B67"/>
    <w:rsid w:val="009C5BAF"/>
    <w:rsid w:val="009C5CF1"/>
    <w:rsid w:val="009C5D37"/>
    <w:rsid w:val="009C5D49"/>
    <w:rsid w:val="009C5D97"/>
    <w:rsid w:val="009C5EE1"/>
    <w:rsid w:val="009C5FAD"/>
    <w:rsid w:val="009C5FB5"/>
    <w:rsid w:val="009C600A"/>
    <w:rsid w:val="009C601B"/>
    <w:rsid w:val="009C6034"/>
    <w:rsid w:val="009C611C"/>
    <w:rsid w:val="009C6129"/>
    <w:rsid w:val="009C6132"/>
    <w:rsid w:val="009C6206"/>
    <w:rsid w:val="009C62D1"/>
    <w:rsid w:val="009C62E7"/>
    <w:rsid w:val="009C6329"/>
    <w:rsid w:val="009C63FF"/>
    <w:rsid w:val="009C6491"/>
    <w:rsid w:val="009C64F0"/>
    <w:rsid w:val="009C64F8"/>
    <w:rsid w:val="009C6580"/>
    <w:rsid w:val="009C6588"/>
    <w:rsid w:val="009C65FF"/>
    <w:rsid w:val="009C66BE"/>
    <w:rsid w:val="009C66E0"/>
    <w:rsid w:val="009C6756"/>
    <w:rsid w:val="009C682F"/>
    <w:rsid w:val="009C6A44"/>
    <w:rsid w:val="009C6A5A"/>
    <w:rsid w:val="009C6A91"/>
    <w:rsid w:val="009C6AF5"/>
    <w:rsid w:val="009C6C13"/>
    <w:rsid w:val="009C6C41"/>
    <w:rsid w:val="009C6CB9"/>
    <w:rsid w:val="009C6CBA"/>
    <w:rsid w:val="009C6CCE"/>
    <w:rsid w:val="009C6E10"/>
    <w:rsid w:val="009C6E73"/>
    <w:rsid w:val="009C6E9A"/>
    <w:rsid w:val="009C6ED6"/>
    <w:rsid w:val="009C6F14"/>
    <w:rsid w:val="009C6FCE"/>
    <w:rsid w:val="009C7020"/>
    <w:rsid w:val="009C7033"/>
    <w:rsid w:val="009C7034"/>
    <w:rsid w:val="009C7075"/>
    <w:rsid w:val="009C7142"/>
    <w:rsid w:val="009C7184"/>
    <w:rsid w:val="009C718E"/>
    <w:rsid w:val="009C71EE"/>
    <w:rsid w:val="009C7279"/>
    <w:rsid w:val="009C729E"/>
    <w:rsid w:val="009C72CD"/>
    <w:rsid w:val="009C73D9"/>
    <w:rsid w:val="009C7442"/>
    <w:rsid w:val="009C74E9"/>
    <w:rsid w:val="009C750A"/>
    <w:rsid w:val="009C7537"/>
    <w:rsid w:val="009C753F"/>
    <w:rsid w:val="009C7614"/>
    <w:rsid w:val="009C7662"/>
    <w:rsid w:val="009C7773"/>
    <w:rsid w:val="009C7798"/>
    <w:rsid w:val="009C782E"/>
    <w:rsid w:val="009C783C"/>
    <w:rsid w:val="009C7856"/>
    <w:rsid w:val="009C786B"/>
    <w:rsid w:val="009C78A7"/>
    <w:rsid w:val="009C79A1"/>
    <w:rsid w:val="009C79B6"/>
    <w:rsid w:val="009C7B04"/>
    <w:rsid w:val="009C7B3B"/>
    <w:rsid w:val="009C7B43"/>
    <w:rsid w:val="009C7B65"/>
    <w:rsid w:val="009C7BB2"/>
    <w:rsid w:val="009C7C89"/>
    <w:rsid w:val="009C7D7C"/>
    <w:rsid w:val="009C7D89"/>
    <w:rsid w:val="009C7D95"/>
    <w:rsid w:val="009C7DE6"/>
    <w:rsid w:val="009C7DF5"/>
    <w:rsid w:val="009C7E1C"/>
    <w:rsid w:val="009C7E5C"/>
    <w:rsid w:val="009C7E5F"/>
    <w:rsid w:val="009C7E7C"/>
    <w:rsid w:val="009C7F13"/>
    <w:rsid w:val="009C7F95"/>
    <w:rsid w:val="009C7FB1"/>
    <w:rsid w:val="009D008A"/>
    <w:rsid w:val="009D00C0"/>
    <w:rsid w:val="009D0117"/>
    <w:rsid w:val="009D03BA"/>
    <w:rsid w:val="009D03F5"/>
    <w:rsid w:val="009D049B"/>
    <w:rsid w:val="009D04B5"/>
    <w:rsid w:val="009D04FB"/>
    <w:rsid w:val="009D0562"/>
    <w:rsid w:val="009D0588"/>
    <w:rsid w:val="009D05CF"/>
    <w:rsid w:val="009D0610"/>
    <w:rsid w:val="009D0668"/>
    <w:rsid w:val="009D068A"/>
    <w:rsid w:val="009D06D4"/>
    <w:rsid w:val="009D072A"/>
    <w:rsid w:val="009D0748"/>
    <w:rsid w:val="009D07AA"/>
    <w:rsid w:val="009D0988"/>
    <w:rsid w:val="009D0A24"/>
    <w:rsid w:val="009D0A6C"/>
    <w:rsid w:val="009D0AA6"/>
    <w:rsid w:val="009D0AAB"/>
    <w:rsid w:val="009D0AC1"/>
    <w:rsid w:val="009D0AC7"/>
    <w:rsid w:val="009D0B53"/>
    <w:rsid w:val="009D0BA7"/>
    <w:rsid w:val="009D0BAA"/>
    <w:rsid w:val="009D0BAE"/>
    <w:rsid w:val="009D0C99"/>
    <w:rsid w:val="009D0CBB"/>
    <w:rsid w:val="009D0CD1"/>
    <w:rsid w:val="009D0D97"/>
    <w:rsid w:val="009D0F4C"/>
    <w:rsid w:val="009D0FA2"/>
    <w:rsid w:val="009D1082"/>
    <w:rsid w:val="009D10D8"/>
    <w:rsid w:val="009D10FB"/>
    <w:rsid w:val="009D1155"/>
    <w:rsid w:val="009D1262"/>
    <w:rsid w:val="009D1281"/>
    <w:rsid w:val="009D12D5"/>
    <w:rsid w:val="009D1361"/>
    <w:rsid w:val="009D13F5"/>
    <w:rsid w:val="009D140F"/>
    <w:rsid w:val="009D142B"/>
    <w:rsid w:val="009D15E2"/>
    <w:rsid w:val="009D165B"/>
    <w:rsid w:val="009D16B7"/>
    <w:rsid w:val="009D16CD"/>
    <w:rsid w:val="009D16D2"/>
    <w:rsid w:val="009D1700"/>
    <w:rsid w:val="009D17E2"/>
    <w:rsid w:val="009D1809"/>
    <w:rsid w:val="009D18C0"/>
    <w:rsid w:val="009D194B"/>
    <w:rsid w:val="009D1A33"/>
    <w:rsid w:val="009D1A66"/>
    <w:rsid w:val="009D1A95"/>
    <w:rsid w:val="009D1B9F"/>
    <w:rsid w:val="009D1BDB"/>
    <w:rsid w:val="009D1C44"/>
    <w:rsid w:val="009D1C7E"/>
    <w:rsid w:val="009D1D14"/>
    <w:rsid w:val="009D1DA2"/>
    <w:rsid w:val="009D1DD1"/>
    <w:rsid w:val="009D1E93"/>
    <w:rsid w:val="009D1F1E"/>
    <w:rsid w:val="009D1FBF"/>
    <w:rsid w:val="009D2025"/>
    <w:rsid w:val="009D20CC"/>
    <w:rsid w:val="009D20E4"/>
    <w:rsid w:val="009D219C"/>
    <w:rsid w:val="009D21EA"/>
    <w:rsid w:val="009D21EC"/>
    <w:rsid w:val="009D2310"/>
    <w:rsid w:val="009D2318"/>
    <w:rsid w:val="009D235E"/>
    <w:rsid w:val="009D2398"/>
    <w:rsid w:val="009D23A4"/>
    <w:rsid w:val="009D23E3"/>
    <w:rsid w:val="009D24F9"/>
    <w:rsid w:val="009D251A"/>
    <w:rsid w:val="009D2536"/>
    <w:rsid w:val="009D2566"/>
    <w:rsid w:val="009D25BE"/>
    <w:rsid w:val="009D25E6"/>
    <w:rsid w:val="009D2713"/>
    <w:rsid w:val="009D2717"/>
    <w:rsid w:val="009D272D"/>
    <w:rsid w:val="009D2756"/>
    <w:rsid w:val="009D28A9"/>
    <w:rsid w:val="009D28AD"/>
    <w:rsid w:val="009D2998"/>
    <w:rsid w:val="009D29D5"/>
    <w:rsid w:val="009D2A58"/>
    <w:rsid w:val="009D2B1B"/>
    <w:rsid w:val="009D2B77"/>
    <w:rsid w:val="009D2C40"/>
    <w:rsid w:val="009D2C4F"/>
    <w:rsid w:val="009D2C8B"/>
    <w:rsid w:val="009D2CCC"/>
    <w:rsid w:val="009D2D11"/>
    <w:rsid w:val="009D2D79"/>
    <w:rsid w:val="009D2E13"/>
    <w:rsid w:val="009D2E33"/>
    <w:rsid w:val="009D2E3F"/>
    <w:rsid w:val="009D2E89"/>
    <w:rsid w:val="009D2F06"/>
    <w:rsid w:val="009D2F80"/>
    <w:rsid w:val="009D2FA5"/>
    <w:rsid w:val="009D3012"/>
    <w:rsid w:val="009D305C"/>
    <w:rsid w:val="009D3130"/>
    <w:rsid w:val="009D3142"/>
    <w:rsid w:val="009D3143"/>
    <w:rsid w:val="009D31A6"/>
    <w:rsid w:val="009D31BB"/>
    <w:rsid w:val="009D3211"/>
    <w:rsid w:val="009D3236"/>
    <w:rsid w:val="009D3421"/>
    <w:rsid w:val="009D344D"/>
    <w:rsid w:val="009D3496"/>
    <w:rsid w:val="009D3525"/>
    <w:rsid w:val="009D3699"/>
    <w:rsid w:val="009D36D4"/>
    <w:rsid w:val="009D36DF"/>
    <w:rsid w:val="009D37A0"/>
    <w:rsid w:val="009D37B8"/>
    <w:rsid w:val="009D386A"/>
    <w:rsid w:val="009D38FC"/>
    <w:rsid w:val="009D39F6"/>
    <w:rsid w:val="009D3A16"/>
    <w:rsid w:val="009D3A1E"/>
    <w:rsid w:val="009D3A98"/>
    <w:rsid w:val="009D3ABD"/>
    <w:rsid w:val="009D3AED"/>
    <w:rsid w:val="009D3AF1"/>
    <w:rsid w:val="009D3B41"/>
    <w:rsid w:val="009D3C97"/>
    <w:rsid w:val="009D3DBD"/>
    <w:rsid w:val="009D3E00"/>
    <w:rsid w:val="009D3F2E"/>
    <w:rsid w:val="009D3F53"/>
    <w:rsid w:val="009D3F83"/>
    <w:rsid w:val="009D4091"/>
    <w:rsid w:val="009D40C5"/>
    <w:rsid w:val="009D4145"/>
    <w:rsid w:val="009D4210"/>
    <w:rsid w:val="009D421C"/>
    <w:rsid w:val="009D4258"/>
    <w:rsid w:val="009D4278"/>
    <w:rsid w:val="009D429E"/>
    <w:rsid w:val="009D4325"/>
    <w:rsid w:val="009D4326"/>
    <w:rsid w:val="009D4340"/>
    <w:rsid w:val="009D464E"/>
    <w:rsid w:val="009D471B"/>
    <w:rsid w:val="009D47A9"/>
    <w:rsid w:val="009D47C0"/>
    <w:rsid w:val="009D47C1"/>
    <w:rsid w:val="009D47CC"/>
    <w:rsid w:val="009D48FF"/>
    <w:rsid w:val="009D494C"/>
    <w:rsid w:val="009D4A4B"/>
    <w:rsid w:val="009D4B2D"/>
    <w:rsid w:val="009D4B92"/>
    <w:rsid w:val="009D4C02"/>
    <w:rsid w:val="009D4C48"/>
    <w:rsid w:val="009D4D83"/>
    <w:rsid w:val="009D4DB9"/>
    <w:rsid w:val="009D4DEF"/>
    <w:rsid w:val="009D4F29"/>
    <w:rsid w:val="009D5003"/>
    <w:rsid w:val="009D518A"/>
    <w:rsid w:val="009D51A3"/>
    <w:rsid w:val="009D5208"/>
    <w:rsid w:val="009D520D"/>
    <w:rsid w:val="009D525E"/>
    <w:rsid w:val="009D536B"/>
    <w:rsid w:val="009D5379"/>
    <w:rsid w:val="009D5398"/>
    <w:rsid w:val="009D540B"/>
    <w:rsid w:val="009D546B"/>
    <w:rsid w:val="009D54DD"/>
    <w:rsid w:val="009D55CF"/>
    <w:rsid w:val="009D566D"/>
    <w:rsid w:val="009D5876"/>
    <w:rsid w:val="009D588D"/>
    <w:rsid w:val="009D5904"/>
    <w:rsid w:val="009D5944"/>
    <w:rsid w:val="009D59CD"/>
    <w:rsid w:val="009D59F4"/>
    <w:rsid w:val="009D5B00"/>
    <w:rsid w:val="009D5C32"/>
    <w:rsid w:val="009D5DC3"/>
    <w:rsid w:val="009D5DFD"/>
    <w:rsid w:val="009D5E10"/>
    <w:rsid w:val="009D5F15"/>
    <w:rsid w:val="009D601D"/>
    <w:rsid w:val="009D604E"/>
    <w:rsid w:val="009D60A0"/>
    <w:rsid w:val="009D611E"/>
    <w:rsid w:val="009D6187"/>
    <w:rsid w:val="009D62CF"/>
    <w:rsid w:val="009D6311"/>
    <w:rsid w:val="009D6420"/>
    <w:rsid w:val="009D6502"/>
    <w:rsid w:val="009D6545"/>
    <w:rsid w:val="009D654B"/>
    <w:rsid w:val="009D65F0"/>
    <w:rsid w:val="009D66D5"/>
    <w:rsid w:val="009D6703"/>
    <w:rsid w:val="009D67C2"/>
    <w:rsid w:val="009D684E"/>
    <w:rsid w:val="009D68AA"/>
    <w:rsid w:val="009D69C0"/>
    <w:rsid w:val="009D69C4"/>
    <w:rsid w:val="009D6A9D"/>
    <w:rsid w:val="009D6B2A"/>
    <w:rsid w:val="009D6B33"/>
    <w:rsid w:val="009D6BA5"/>
    <w:rsid w:val="009D6C2A"/>
    <w:rsid w:val="009D6C51"/>
    <w:rsid w:val="009D6CAE"/>
    <w:rsid w:val="009D6CC0"/>
    <w:rsid w:val="009D6E1D"/>
    <w:rsid w:val="009D6E71"/>
    <w:rsid w:val="009D6E8C"/>
    <w:rsid w:val="009D6E94"/>
    <w:rsid w:val="009D6F0D"/>
    <w:rsid w:val="009D6F87"/>
    <w:rsid w:val="009D6FF5"/>
    <w:rsid w:val="009D7054"/>
    <w:rsid w:val="009D706A"/>
    <w:rsid w:val="009D7102"/>
    <w:rsid w:val="009D717F"/>
    <w:rsid w:val="009D7217"/>
    <w:rsid w:val="009D72F3"/>
    <w:rsid w:val="009D7307"/>
    <w:rsid w:val="009D7311"/>
    <w:rsid w:val="009D73E9"/>
    <w:rsid w:val="009D74B3"/>
    <w:rsid w:val="009D74F7"/>
    <w:rsid w:val="009D7521"/>
    <w:rsid w:val="009D75C5"/>
    <w:rsid w:val="009D75FF"/>
    <w:rsid w:val="009D76E2"/>
    <w:rsid w:val="009D773B"/>
    <w:rsid w:val="009D7795"/>
    <w:rsid w:val="009D77AD"/>
    <w:rsid w:val="009D77D8"/>
    <w:rsid w:val="009D780E"/>
    <w:rsid w:val="009D788D"/>
    <w:rsid w:val="009D78A9"/>
    <w:rsid w:val="009D797E"/>
    <w:rsid w:val="009D7997"/>
    <w:rsid w:val="009D79C9"/>
    <w:rsid w:val="009D7A57"/>
    <w:rsid w:val="009D7BB2"/>
    <w:rsid w:val="009D7C84"/>
    <w:rsid w:val="009D7E06"/>
    <w:rsid w:val="009D7EBC"/>
    <w:rsid w:val="009D7F06"/>
    <w:rsid w:val="009D7F30"/>
    <w:rsid w:val="009D7FCF"/>
    <w:rsid w:val="009E0044"/>
    <w:rsid w:val="009E0046"/>
    <w:rsid w:val="009E00B2"/>
    <w:rsid w:val="009E0149"/>
    <w:rsid w:val="009E0197"/>
    <w:rsid w:val="009E0283"/>
    <w:rsid w:val="009E02BF"/>
    <w:rsid w:val="009E0347"/>
    <w:rsid w:val="009E03EE"/>
    <w:rsid w:val="009E03F0"/>
    <w:rsid w:val="009E0429"/>
    <w:rsid w:val="009E0475"/>
    <w:rsid w:val="009E0509"/>
    <w:rsid w:val="009E0526"/>
    <w:rsid w:val="009E0564"/>
    <w:rsid w:val="009E0580"/>
    <w:rsid w:val="009E058F"/>
    <w:rsid w:val="009E065E"/>
    <w:rsid w:val="009E06AD"/>
    <w:rsid w:val="009E06B0"/>
    <w:rsid w:val="009E06F9"/>
    <w:rsid w:val="009E075E"/>
    <w:rsid w:val="009E07CF"/>
    <w:rsid w:val="009E08D0"/>
    <w:rsid w:val="009E0907"/>
    <w:rsid w:val="009E0925"/>
    <w:rsid w:val="009E0A4B"/>
    <w:rsid w:val="009E0A87"/>
    <w:rsid w:val="009E0AD6"/>
    <w:rsid w:val="009E0B49"/>
    <w:rsid w:val="009E0BF6"/>
    <w:rsid w:val="009E0D2F"/>
    <w:rsid w:val="009E0DF3"/>
    <w:rsid w:val="009E0E35"/>
    <w:rsid w:val="009E0F7B"/>
    <w:rsid w:val="009E0FA4"/>
    <w:rsid w:val="009E1015"/>
    <w:rsid w:val="009E103E"/>
    <w:rsid w:val="009E10FC"/>
    <w:rsid w:val="009E1117"/>
    <w:rsid w:val="009E111B"/>
    <w:rsid w:val="009E112E"/>
    <w:rsid w:val="009E1180"/>
    <w:rsid w:val="009E1236"/>
    <w:rsid w:val="009E134C"/>
    <w:rsid w:val="009E13E5"/>
    <w:rsid w:val="009E146A"/>
    <w:rsid w:val="009E14B6"/>
    <w:rsid w:val="009E1592"/>
    <w:rsid w:val="009E15E7"/>
    <w:rsid w:val="009E1603"/>
    <w:rsid w:val="009E1629"/>
    <w:rsid w:val="009E167B"/>
    <w:rsid w:val="009E167E"/>
    <w:rsid w:val="009E16B9"/>
    <w:rsid w:val="009E16E1"/>
    <w:rsid w:val="009E17A5"/>
    <w:rsid w:val="009E191E"/>
    <w:rsid w:val="009E1A5F"/>
    <w:rsid w:val="009E1AA2"/>
    <w:rsid w:val="009E1B52"/>
    <w:rsid w:val="009E1B68"/>
    <w:rsid w:val="009E1D38"/>
    <w:rsid w:val="009E1D6D"/>
    <w:rsid w:val="009E1D72"/>
    <w:rsid w:val="009E1DD3"/>
    <w:rsid w:val="009E1E47"/>
    <w:rsid w:val="009E1EAB"/>
    <w:rsid w:val="009E1F0E"/>
    <w:rsid w:val="009E1F68"/>
    <w:rsid w:val="009E1F94"/>
    <w:rsid w:val="009E1FC7"/>
    <w:rsid w:val="009E201A"/>
    <w:rsid w:val="009E2175"/>
    <w:rsid w:val="009E2436"/>
    <w:rsid w:val="009E2543"/>
    <w:rsid w:val="009E25A7"/>
    <w:rsid w:val="009E260E"/>
    <w:rsid w:val="009E2646"/>
    <w:rsid w:val="009E26A7"/>
    <w:rsid w:val="009E26F6"/>
    <w:rsid w:val="009E272A"/>
    <w:rsid w:val="009E2731"/>
    <w:rsid w:val="009E2737"/>
    <w:rsid w:val="009E27AD"/>
    <w:rsid w:val="009E282F"/>
    <w:rsid w:val="009E2849"/>
    <w:rsid w:val="009E28B3"/>
    <w:rsid w:val="009E29A2"/>
    <w:rsid w:val="009E2A01"/>
    <w:rsid w:val="009E2A11"/>
    <w:rsid w:val="009E2ACC"/>
    <w:rsid w:val="009E2AD4"/>
    <w:rsid w:val="009E2B2F"/>
    <w:rsid w:val="009E2B45"/>
    <w:rsid w:val="009E2B6B"/>
    <w:rsid w:val="009E2C5D"/>
    <w:rsid w:val="009E2D04"/>
    <w:rsid w:val="009E2D52"/>
    <w:rsid w:val="009E2E18"/>
    <w:rsid w:val="009E2E2A"/>
    <w:rsid w:val="009E2EAF"/>
    <w:rsid w:val="009E2F02"/>
    <w:rsid w:val="009E2F92"/>
    <w:rsid w:val="009E2FB9"/>
    <w:rsid w:val="009E3034"/>
    <w:rsid w:val="009E3098"/>
    <w:rsid w:val="009E3125"/>
    <w:rsid w:val="009E3140"/>
    <w:rsid w:val="009E3193"/>
    <w:rsid w:val="009E31B9"/>
    <w:rsid w:val="009E31EE"/>
    <w:rsid w:val="009E3227"/>
    <w:rsid w:val="009E32F0"/>
    <w:rsid w:val="009E3356"/>
    <w:rsid w:val="009E33B7"/>
    <w:rsid w:val="009E346D"/>
    <w:rsid w:val="009E3527"/>
    <w:rsid w:val="009E35C5"/>
    <w:rsid w:val="009E36B8"/>
    <w:rsid w:val="009E36F9"/>
    <w:rsid w:val="009E373D"/>
    <w:rsid w:val="009E3810"/>
    <w:rsid w:val="009E384F"/>
    <w:rsid w:val="009E38A5"/>
    <w:rsid w:val="009E390D"/>
    <w:rsid w:val="009E3950"/>
    <w:rsid w:val="009E3962"/>
    <w:rsid w:val="009E399A"/>
    <w:rsid w:val="009E3A08"/>
    <w:rsid w:val="009E3A26"/>
    <w:rsid w:val="009E3A82"/>
    <w:rsid w:val="009E3A99"/>
    <w:rsid w:val="009E3B99"/>
    <w:rsid w:val="009E3D35"/>
    <w:rsid w:val="009E3D40"/>
    <w:rsid w:val="009E3E7D"/>
    <w:rsid w:val="009E3EB5"/>
    <w:rsid w:val="009E3F2E"/>
    <w:rsid w:val="009E3F8E"/>
    <w:rsid w:val="009E3F93"/>
    <w:rsid w:val="009E404D"/>
    <w:rsid w:val="009E4058"/>
    <w:rsid w:val="009E4071"/>
    <w:rsid w:val="009E40A2"/>
    <w:rsid w:val="009E40EC"/>
    <w:rsid w:val="009E423B"/>
    <w:rsid w:val="009E424C"/>
    <w:rsid w:val="009E4259"/>
    <w:rsid w:val="009E4375"/>
    <w:rsid w:val="009E43BA"/>
    <w:rsid w:val="009E4447"/>
    <w:rsid w:val="009E447B"/>
    <w:rsid w:val="009E4545"/>
    <w:rsid w:val="009E4733"/>
    <w:rsid w:val="009E4769"/>
    <w:rsid w:val="009E4776"/>
    <w:rsid w:val="009E47AB"/>
    <w:rsid w:val="009E47DD"/>
    <w:rsid w:val="009E48AD"/>
    <w:rsid w:val="009E4911"/>
    <w:rsid w:val="009E494C"/>
    <w:rsid w:val="009E4A93"/>
    <w:rsid w:val="009E4B11"/>
    <w:rsid w:val="009E4C14"/>
    <w:rsid w:val="009E4C22"/>
    <w:rsid w:val="009E4C2D"/>
    <w:rsid w:val="009E4C33"/>
    <w:rsid w:val="009E4D14"/>
    <w:rsid w:val="009E4D4A"/>
    <w:rsid w:val="009E4DD7"/>
    <w:rsid w:val="009E4E05"/>
    <w:rsid w:val="009E4E92"/>
    <w:rsid w:val="009E4EE1"/>
    <w:rsid w:val="009E4EE4"/>
    <w:rsid w:val="009E4F14"/>
    <w:rsid w:val="009E4F38"/>
    <w:rsid w:val="009E4FCF"/>
    <w:rsid w:val="009E5017"/>
    <w:rsid w:val="009E5101"/>
    <w:rsid w:val="009E5118"/>
    <w:rsid w:val="009E514B"/>
    <w:rsid w:val="009E522C"/>
    <w:rsid w:val="009E524D"/>
    <w:rsid w:val="009E5273"/>
    <w:rsid w:val="009E52DA"/>
    <w:rsid w:val="009E5361"/>
    <w:rsid w:val="009E53CE"/>
    <w:rsid w:val="009E53DE"/>
    <w:rsid w:val="009E55FD"/>
    <w:rsid w:val="009E5627"/>
    <w:rsid w:val="009E56A3"/>
    <w:rsid w:val="009E56B3"/>
    <w:rsid w:val="009E571F"/>
    <w:rsid w:val="009E5748"/>
    <w:rsid w:val="009E5766"/>
    <w:rsid w:val="009E57A4"/>
    <w:rsid w:val="009E59F4"/>
    <w:rsid w:val="009E5AC0"/>
    <w:rsid w:val="009E5CB9"/>
    <w:rsid w:val="009E5D4F"/>
    <w:rsid w:val="009E5EF4"/>
    <w:rsid w:val="009E5F04"/>
    <w:rsid w:val="009E5FF3"/>
    <w:rsid w:val="009E6042"/>
    <w:rsid w:val="009E609D"/>
    <w:rsid w:val="009E6405"/>
    <w:rsid w:val="009E6452"/>
    <w:rsid w:val="009E64A5"/>
    <w:rsid w:val="009E6592"/>
    <w:rsid w:val="009E65D3"/>
    <w:rsid w:val="009E65E2"/>
    <w:rsid w:val="009E65F0"/>
    <w:rsid w:val="009E6600"/>
    <w:rsid w:val="009E667A"/>
    <w:rsid w:val="009E669A"/>
    <w:rsid w:val="009E67A1"/>
    <w:rsid w:val="009E69E9"/>
    <w:rsid w:val="009E6A3F"/>
    <w:rsid w:val="009E6A50"/>
    <w:rsid w:val="009E6A7D"/>
    <w:rsid w:val="009E6A7F"/>
    <w:rsid w:val="009E6B0D"/>
    <w:rsid w:val="009E6B7B"/>
    <w:rsid w:val="009E6B8B"/>
    <w:rsid w:val="009E6BBC"/>
    <w:rsid w:val="009E6BF7"/>
    <w:rsid w:val="009E6C01"/>
    <w:rsid w:val="009E6CF1"/>
    <w:rsid w:val="009E6D00"/>
    <w:rsid w:val="009E6D76"/>
    <w:rsid w:val="009E6EE1"/>
    <w:rsid w:val="009E6EF0"/>
    <w:rsid w:val="009E6F16"/>
    <w:rsid w:val="009E6F9C"/>
    <w:rsid w:val="009E6FE8"/>
    <w:rsid w:val="009E7030"/>
    <w:rsid w:val="009E70B7"/>
    <w:rsid w:val="009E7113"/>
    <w:rsid w:val="009E7177"/>
    <w:rsid w:val="009E71D3"/>
    <w:rsid w:val="009E725B"/>
    <w:rsid w:val="009E7288"/>
    <w:rsid w:val="009E72E4"/>
    <w:rsid w:val="009E7375"/>
    <w:rsid w:val="009E7392"/>
    <w:rsid w:val="009E73A1"/>
    <w:rsid w:val="009E7457"/>
    <w:rsid w:val="009E765C"/>
    <w:rsid w:val="009E76F6"/>
    <w:rsid w:val="009E7703"/>
    <w:rsid w:val="009E7729"/>
    <w:rsid w:val="009E78D3"/>
    <w:rsid w:val="009E78FF"/>
    <w:rsid w:val="009E79DB"/>
    <w:rsid w:val="009E7AD5"/>
    <w:rsid w:val="009E7B10"/>
    <w:rsid w:val="009E7B79"/>
    <w:rsid w:val="009E7C25"/>
    <w:rsid w:val="009E7C60"/>
    <w:rsid w:val="009E7DB9"/>
    <w:rsid w:val="009E7E29"/>
    <w:rsid w:val="009E7E2C"/>
    <w:rsid w:val="009E7E38"/>
    <w:rsid w:val="009E7E8C"/>
    <w:rsid w:val="009E7EB0"/>
    <w:rsid w:val="009E7F54"/>
    <w:rsid w:val="009F003F"/>
    <w:rsid w:val="009F007D"/>
    <w:rsid w:val="009F008B"/>
    <w:rsid w:val="009F011F"/>
    <w:rsid w:val="009F01EF"/>
    <w:rsid w:val="009F0216"/>
    <w:rsid w:val="009F0292"/>
    <w:rsid w:val="009F035F"/>
    <w:rsid w:val="009F04CA"/>
    <w:rsid w:val="009F0559"/>
    <w:rsid w:val="009F066E"/>
    <w:rsid w:val="009F0683"/>
    <w:rsid w:val="009F06A1"/>
    <w:rsid w:val="009F06F9"/>
    <w:rsid w:val="009F0718"/>
    <w:rsid w:val="009F07CA"/>
    <w:rsid w:val="009F0839"/>
    <w:rsid w:val="009F083C"/>
    <w:rsid w:val="009F0847"/>
    <w:rsid w:val="009F08AC"/>
    <w:rsid w:val="009F0992"/>
    <w:rsid w:val="009F0A17"/>
    <w:rsid w:val="009F0A66"/>
    <w:rsid w:val="009F0B40"/>
    <w:rsid w:val="009F0C06"/>
    <w:rsid w:val="009F0C27"/>
    <w:rsid w:val="009F0C88"/>
    <w:rsid w:val="009F0D81"/>
    <w:rsid w:val="009F0DD5"/>
    <w:rsid w:val="009F0FB6"/>
    <w:rsid w:val="009F0FD9"/>
    <w:rsid w:val="009F1105"/>
    <w:rsid w:val="009F11A0"/>
    <w:rsid w:val="009F11B0"/>
    <w:rsid w:val="009F11FE"/>
    <w:rsid w:val="009F120F"/>
    <w:rsid w:val="009F1278"/>
    <w:rsid w:val="009F1330"/>
    <w:rsid w:val="009F134A"/>
    <w:rsid w:val="009F1351"/>
    <w:rsid w:val="009F13A7"/>
    <w:rsid w:val="009F142E"/>
    <w:rsid w:val="009F14B3"/>
    <w:rsid w:val="009F152B"/>
    <w:rsid w:val="009F1537"/>
    <w:rsid w:val="009F1551"/>
    <w:rsid w:val="009F1573"/>
    <w:rsid w:val="009F1576"/>
    <w:rsid w:val="009F1583"/>
    <w:rsid w:val="009F15BC"/>
    <w:rsid w:val="009F1669"/>
    <w:rsid w:val="009F1732"/>
    <w:rsid w:val="009F1775"/>
    <w:rsid w:val="009F178F"/>
    <w:rsid w:val="009F17D5"/>
    <w:rsid w:val="009F18B4"/>
    <w:rsid w:val="009F1918"/>
    <w:rsid w:val="009F19CA"/>
    <w:rsid w:val="009F1B29"/>
    <w:rsid w:val="009F1B5F"/>
    <w:rsid w:val="009F1C06"/>
    <w:rsid w:val="009F1C25"/>
    <w:rsid w:val="009F1CA2"/>
    <w:rsid w:val="009F1CD4"/>
    <w:rsid w:val="009F1CD6"/>
    <w:rsid w:val="009F1D43"/>
    <w:rsid w:val="009F1E07"/>
    <w:rsid w:val="009F1EA7"/>
    <w:rsid w:val="009F1FC8"/>
    <w:rsid w:val="009F1FE0"/>
    <w:rsid w:val="009F1FFC"/>
    <w:rsid w:val="009F203A"/>
    <w:rsid w:val="009F2044"/>
    <w:rsid w:val="009F208F"/>
    <w:rsid w:val="009F2127"/>
    <w:rsid w:val="009F2172"/>
    <w:rsid w:val="009F2233"/>
    <w:rsid w:val="009F22B8"/>
    <w:rsid w:val="009F22C6"/>
    <w:rsid w:val="009F22CF"/>
    <w:rsid w:val="009F2343"/>
    <w:rsid w:val="009F2392"/>
    <w:rsid w:val="009F23CC"/>
    <w:rsid w:val="009F2460"/>
    <w:rsid w:val="009F2465"/>
    <w:rsid w:val="009F246E"/>
    <w:rsid w:val="009F24B7"/>
    <w:rsid w:val="009F2544"/>
    <w:rsid w:val="009F25D3"/>
    <w:rsid w:val="009F2600"/>
    <w:rsid w:val="009F264C"/>
    <w:rsid w:val="009F26C8"/>
    <w:rsid w:val="009F26CE"/>
    <w:rsid w:val="009F272B"/>
    <w:rsid w:val="009F273F"/>
    <w:rsid w:val="009F27B9"/>
    <w:rsid w:val="009F27BA"/>
    <w:rsid w:val="009F2842"/>
    <w:rsid w:val="009F2870"/>
    <w:rsid w:val="009F2887"/>
    <w:rsid w:val="009F29FB"/>
    <w:rsid w:val="009F2B2D"/>
    <w:rsid w:val="009F2B3F"/>
    <w:rsid w:val="009F2B7F"/>
    <w:rsid w:val="009F2C25"/>
    <w:rsid w:val="009F2C57"/>
    <w:rsid w:val="009F2C6E"/>
    <w:rsid w:val="009F2C75"/>
    <w:rsid w:val="009F2C76"/>
    <w:rsid w:val="009F2DC3"/>
    <w:rsid w:val="009F2DCE"/>
    <w:rsid w:val="009F2E98"/>
    <w:rsid w:val="009F2EAA"/>
    <w:rsid w:val="009F2F8A"/>
    <w:rsid w:val="009F2FC3"/>
    <w:rsid w:val="009F30EC"/>
    <w:rsid w:val="009F3182"/>
    <w:rsid w:val="009F31AB"/>
    <w:rsid w:val="009F31B7"/>
    <w:rsid w:val="009F3206"/>
    <w:rsid w:val="009F3211"/>
    <w:rsid w:val="009F3248"/>
    <w:rsid w:val="009F329A"/>
    <w:rsid w:val="009F32AF"/>
    <w:rsid w:val="009F33AD"/>
    <w:rsid w:val="009F33EA"/>
    <w:rsid w:val="009F33F6"/>
    <w:rsid w:val="009F34E0"/>
    <w:rsid w:val="009F3527"/>
    <w:rsid w:val="009F35D1"/>
    <w:rsid w:val="009F361B"/>
    <w:rsid w:val="009F3681"/>
    <w:rsid w:val="009F3752"/>
    <w:rsid w:val="009F3760"/>
    <w:rsid w:val="009F3812"/>
    <w:rsid w:val="009F3939"/>
    <w:rsid w:val="009F3981"/>
    <w:rsid w:val="009F398A"/>
    <w:rsid w:val="009F3A37"/>
    <w:rsid w:val="009F3A57"/>
    <w:rsid w:val="009F3AB0"/>
    <w:rsid w:val="009F3AD8"/>
    <w:rsid w:val="009F3B5C"/>
    <w:rsid w:val="009F3C23"/>
    <w:rsid w:val="009F3C2A"/>
    <w:rsid w:val="009F3C2B"/>
    <w:rsid w:val="009F3C76"/>
    <w:rsid w:val="009F3C7D"/>
    <w:rsid w:val="009F3D1D"/>
    <w:rsid w:val="009F3D44"/>
    <w:rsid w:val="009F3D6C"/>
    <w:rsid w:val="009F3D91"/>
    <w:rsid w:val="009F3E46"/>
    <w:rsid w:val="009F3E80"/>
    <w:rsid w:val="009F3EB5"/>
    <w:rsid w:val="009F3EEF"/>
    <w:rsid w:val="009F3F3E"/>
    <w:rsid w:val="009F3F51"/>
    <w:rsid w:val="009F3FAF"/>
    <w:rsid w:val="009F403F"/>
    <w:rsid w:val="009F405F"/>
    <w:rsid w:val="009F41E7"/>
    <w:rsid w:val="009F439D"/>
    <w:rsid w:val="009F43A7"/>
    <w:rsid w:val="009F43D9"/>
    <w:rsid w:val="009F442A"/>
    <w:rsid w:val="009F444E"/>
    <w:rsid w:val="009F455B"/>
    <w:rsid w:val="009F45DC"/>
    <w:rsid w:val="009F4612"/>
    <w:rsid w:val="009F473A"/>
    <w:rsid w:val="009F4743"/>
    <w:rsid w:val="009F4760"/>
    <w:rsid w:val="009F48EA"/>
    <w:rsid w:val="009F493A"/>
    <w:rsid w:val="009F4976"/>
    <w:rsid w:val="009F49C0"/>
    <w:rsid w:val="009F49F2"/>
    <w:rsid w:val="009F4AA9"/>
    <w:rsid w:val="009F4AAB"/>
    <w:rsid w:val="009F4ABD"/>
    <w:rsid w:val="009F4ADE"/>
    <w:rsid w:val="009F4B46"/>
    <w:rsid w:val="009F4C2C"/>
    <w:rsid w:val="009F4C6B"/>
    <w:rsid w:val="009F4D39"/>
    <w:rsid w:val="009F4E3A"/>
    <w:rsid w:val="009F503C"/>
    <w:rsid w:val="009F504A"/>
    <w:rsid w:val="009F510F"/>
    <w:rsid w:val="009F519C"/>
    <w:rsid w:val="009F51D5"/>
    <w:rsid w:val="009F51E0"/>
    <w:rsid w:val="009F51E8"/>
    <w:rsid w:val="009F52DC"/>
    <w:rsid w:val="009F5356"/>
    <w:rsid w:val="009F53E1"/>
    <w:rsid w:val="009F5469"/>
    <w:rsid w:val="009F54B2"/>
    <w:rsid w:val="009F54B8"/>
    <w:rsid w:val="009F566D"/>
    <w:rsid w:val="009F5680"/>
    <w:rsid w:val="009F56C7"/>
    <w:rsid w:val="009F56D2"/>
    <w:rsid w:val="009F56DF"/>
    <w:rsid w:val="009F571D"/>
    <w:rsid w:val="009F5768"/>
    <w:rsid w:val="009F57FD"/>
    <w:rsid w:val="009F58B4"/>
    <w:rsid w:val="009F58D2"/>
    <w:rsid w:val="009F5932"/>
    <w:rsid w:val="009F5944"/>
    <w:rsid w:val="009F5960"/>
    <w:rsid w:val="009F59B7"/>
    <w:rsid w:val="009F59F2"/>
    <w:rsid w:val="009F5A1B"/>
    <w:rsid w:val="009F5ABC"/>
    <w:rsid w:val="009F5B17"/>
    <w:rsid w:val="009F5B22"/>
    <w:rsid w:val="009F5C13"/>
    <w:rsid w:val="009F5C47"/>
    <w:rsid w:val="009F5C70"/>
    <w:rsid w:val="009F5C95"/>
    <w:rsid w:val="009F5CC3"/>
    <w:rsid w:val="009F5CC9"/>
    <w:rsid w:val="009F5CF8"/>
    <w:rsid w:val="009F5D5D"/>
    <w:rsid w:val="009F5D78"/>
    <w:rsid w:val="009F5DBA"/>
    <w:rsid w:val="009F5DC1"/>
    <w:rsid w:val="009F5DC7"/>
    <w:rsid w:val="009F5E23"/>
    <w:rsid w:val="009F5ED9"/>
    <w:rsid w:val="009F5F05"/>
    <w:rsid w:val="009F5F2F"/>
    <w:rsid w:val="009F5F7B"/>
    <w:rsid w:val="009F5F8B"/>
    <w:rsid w:val="009F608A"/>
    <w:rsid w:val="009F6090"/>
    <w:rsid w:val="009F615B"/>
    <w:rsid w:val="009F6235"/>
    <w:rsid w:val="009F624F"/>
    <w:rsid w:val="009F6294"/>
    <w:rsid w:val="009F62A9"/>
    <w:rsid w:val="009F63B9"/>
    <w:rsid w:val="009F6411"/>
    <w:rsid w:val="009F645C"/>
    <w:rsid w:val="009F64AF"/>
    <w:rsid w:val="009F64E9"/>
    <w:rsid w:val="009F6512"/>
    <w:rsid w:val="009F65AA"/>
    <w:rsid w:val="009F65FF"/>
    <w:rsid w:val="009F6653"/>
    <w:rsid w:val="009F669F"/>
    <w:rsid w:val="009F66BB"/>
    <w:rsid w:val="009F673E"/>
    <w:rsid w:val="009F67F4"/>
    <w:rsid w:val="009F6815"/>
    <w:rsid w:val="009F6820"/>
    <w:rsid w:val="009F68F8"/>
    <w:rsid w:val="009F694F"/>
    <w:rsid w:val="009F69CF"/>
    <w:rsid w:val="009F69E3"/>
    <w:rsid w:val="009F6A3B"/>
    <w:rsid w:val="009F6A89"/>
    <w:rsid w:val="009F6AD9"/>
    <w:rsid w:val="009F6B17"/>
    <w:rsid w:val="009F6BAC"/>
    <w:rsid w:val="009F6D2F"/>
    <w:rsid w:val="009F6DB6"/>
    <w:rsid w:val="009F6DD4"/>
    <w:rsid w:val="009F6E28"/>
    <w:rsid w:val="009F6E46"/>
    <w:rsid w:val="009F6EFA"/>
    <w:rsid w:val="009F6F09"/>
    <w:rsid w:val="009F6F2A"/>
    <w:rsid w:val="009F6F33"/>
    <w:rsid w:val="009F703F"/>
    <w:rsid w:val="009F7040"/>
    <w:rsid w:val="009F7072"/>
    <w:rsid w:val="009F7077"/>
    <w:rsid w:val="009F70A0"/>
    <w:rsid w:val="009F7162"/>
    <w:rsid w:val="009F72D7"/>
    <w:rsid w:val="009F7361"/>
    <w:rsid w:val="009F7422"/>
    <w:rsid w:val="009F748F"/>
    <w:rsid w:val="009F7507"/>
    <w:rsid w:val="009F7596"/>
    <w:rsid w:val="009F7597"/>
    <w:rsid w:val="009F7612"/>
    <w:rsid w:val="009F775A"/>
    <w:rsid w:val="009F7763"/>
    <w:rsid w:val="009F77DF"/>
    <w:rsid w:val="009F7841"/>
    <w:rsid w:val="009F787B"/>
    <w:rsid w:val="009F79B1"/>
    <w:rsid w:val="009F7A49"/>
    <w:rsid w:val="009F7AAD"/>
    <w:rsid w:val="009F7AD2"/>
    <w:rsid w:val="009F7B59"/>
    <w:rsid w:val="009F7B63"/>
    <w:rsid w:val="009F7BB3"/>
    <w:rsid w:val="009F7BF7"/>
    <w:rsid w:val="009F7C06"/>
    <w:rsid w:val="009F7C33"/>
    <w:rsid w:val="009F7D67"/>
    <w:rsid w:val="009F7D82"/>
    <w:rsid w:val="009F7EB8"/>
    <w:rsid w:val="009F7EBF"/>
    <w:rsid w:val="009F7F47"/>
    <w:rsid w:val="009F7F57"/>
    <w:rsid w:val="00A00051"/>
    <w:rsid w:val="00A0006D"/>
    <w:rsid w:val="00A0020C"/>
    <w:rsid w:val="00A002C0"/>
    <w:rsid w:val="00A002D5"/>
    <w:rsid w:val="00A00358"/>
    <w:rsid w:val="00A0054B"/>
    <w:rsid w:val="00A005A2"/>
    <w:rsid w:val="00A005D5"/>
    <w:rsid w:val="00A00607"/>
    <w:rsid w:val="00A00629"/>
    <w:rsid w:val="00A00663"/>
    <w:rsid w:val="00A00705"/>
    <w:rsid w:val="00A00755"/>
    <w:rsid w:val="00A00766"/>
    <w:rsid w:val="00A0076C"/>
    <w:rsid w:val="00A00774"/>
    <w:rsid w:val="00A00785"/>
    <w:rsid w:val="00A00788"/>
    <w:rsid w:val="00A008E0"/>
    <w:rsid w:val="00A008FC"/>
    <w:rsid w:val="00A00A0F"/>
    <w:rsid w:val="00A00A1B"/>
    <w:rsid w:val="00A00A4F"/>
    <w:rsid w:val="00A00AE6"/>
    <w:rsid w:val="00A00BAA"/>
    <w:rsid w:val="00A00D90"/>
    <w:rsid w:val="00A00DAC"/>
    <w:rsid w:val="00A00E17"/>
    <w:rsid w:val="00A00E78"/>
    <w:rsid w:val="00A00EB7"/>
    <w:rsid w:val="00A00F22"/>
    <w:rsid w:val="00A00FD3"/>
    <w:rsid w:val="00A00FE0"/>
    <w:rsid w:val="00A01024"/>
    <w:rsid w:val="00A0105A"/>
    <w:rsid w:val="00A010B0"/>
    <w:rsid w:val="00A010C1"/>
    <w:rsid w:val="00A01102"/>
    <w:rsid w:val="00A01147"/>
    <w:rsid w:val="00A012CB"/>
    <w:rsid w:val="00A012E0"/>
    <w:rsid w:val="00A01456"/>
    <w:rsid w:val="00A014A0"/>
    <w:rsid w:val="00A014D9"/>
    <w:rsid w:val="00A01564"/>
    <w:rsid w:val="00A0156F"/>
    <w:rsid w:val="00A01617"/>
    <w:rsid w:val="00A0161F"/>
    <w:rsid w:val="00A01709"/>
    <w:rsid w:val="00A01830"/>
    <w:rsid w:val="00A01838"/>
    <w:rsid w:val="00A01856"/>
    <w:rsid w:val="00A0188C"/>
    <w:rsid w:val="00A01997"/>
    <w:rsid w:val="00A01B0A"/>
    <w:rsid w:val="00A01BF5"/>
    <w:rsid w:val="00A01C0D"/>
    <w:rsid w:val="00A01C5F"/>
    <w:rsid w:val="00A01CD7"/>
    <w:rsid w:val="00A01D26"/>
    <w:rsid w:val="00A01DBA"/>
    <w:rsid w:val="00A01E2C"/>
    <w:rsid w:val="00A01E5E"/>
    <w:rsid w:val="00A01E66"/>
    <w:rsid w:val="00A01EB4"/>
    <w:rsid w:val="00A01FCD"/>
    <w:rsid w:val="00A01FD8"/>
    <w:rsid w:val="00A0202F"/>
    <w:rsid w:val="00A02041"/>
    <w:rsid w:val="00A02085"/>
    <w:rsid w:val="00A020FE"/>
    <w:rsid w:val="00A0219D"/>
    <w:rsid w:val="00A021DC"/>
    <w:rsid w:val="00A021FC"/>
    <w:rsid w:val="00A02200"/>
    <w:rsid w:val="00A022FD"/>
    <w:rsid w:val="00A02363"/>
    <w:rsid w:val="00A023F2"/>
    <w:rsid w:val="00A02434"/>
    <w:rsid w:val="00A0247E"/>
    <w:rsid w:val="00A024C8"/>
    <w:rsid w:val="00A0256C"/>
    <w:rsid w:val="00A02631"/>
    <w:rsid w:val="00A02671"/>
    <w:rsid w:val="00A026B0"/>
    <w:rsid w:val="00A02764"/>
    <w:rsid w:val="00A027E3"/>
    <w:rsid w:val="00A02875"/>
    <w:rsid w:val="00A028CF"/>
    <w:rsid w:val="00A028DB"/>
    <w:rsid w:val="00A02B43"/>
    <w:rsid w:val="00A02B69"/>
    <w:rsid w:val="00A02C12"/>
    <w:rsid w:val="00A02C8F"/>
    <w:rsid w:val="00A02CD4"/>
    <w:rsid w:val="00A02D5D"/>
    <w:rsid w:val="00A02F97"/>
    <w:rsid w:val="00A031E5"/>
    <w:rsid w:val="00A031F0"/>
    <w:rsid w:val="00A03238"/>
    <w:rsid w:val="00A0335A"/>
    <w:rsid w:val="00A03388"/>
    <w:rsid w:val="00A03399"/>
    <w:rsid w:val="00A033C1"/>
    <w:rsid w:val="00A03427"/>
    <w:rsid w:val="00A03465"/>
    <w:rsid w:val="00A03481"/>
    <w:rsid w:val="00A034B4"/>
    <w:rsid w:val="00A034CA"/>
    <w:rsid w:val="00A03573"/>
    <w:rsid w:val="00A035A5"/>
    <w:rsid w:val="00A035C2"/>
    <w:rsid w:val="00A0368F"/>
    <w:rsid w:val="00A0369A"/>
    <w:rsid w:val="00A036FA"/>
    <w:rsid w:val="00A037C7"/>
    <w:rsid w:val="00A03831"/>
    <w:rsid w:val="00A03857"/>
    <w:rsid w:val="00A038E6"/>
    <w:rsid w:val="00A03968"/>
    <w:rsid w:val="00A03978"/>
    <w:rsid w:val="00A03A3F"/>
    <w:rsid w:val="00A03A9B"/>
    <w:rsid w:val="00A03A9D"/>
    <w:rsid w:val="00A03BE5"/>
    <w:rsid w:val="00A03C0B"/>
    <w:rsid w:val="00A03C1A"/>
    <w:rsid w:val="00A03C2D"/>
    <w:rsid w:val="00A03C6A"/>
    <w:rsid w:val="00A03C6F"/>
    <w:rsid w:val="00A03C7E"/>
    <w:rsid w:val="00A03D31"/>
    <w:rsid w:val="00A03D89"/>
    <w:rsid w:val="00A03DE6"/>
    <w:rsid w:val="00A03E8C"/>
    <w:rsid w:val="00A03F36"/>
    <w:rsid w:val="00A03F38"/>
    <w:rsid w:val="00A03F73"/>
    <w:rsid w:val="00A040D6"/>
    <w:rsid w:val="00A04103"/>
    <w:rsid w:val="00A04187"/>
    <w:rsid w:val="00A0424B"/>
    <w:rsid w:val="00A04276"/>
    <w:rsid w:val="00A04298"/>
    <w:rsid w:val="00A042E0"/>
    <w:rsid w:val="00A043BC"/>
    <w:rsid w:val="00A04422"/>
    <w:rsid w:val="00A0462A"/>
    <w:rsid w:val="00A0467E"/>
    <w:rsid w:val="00A0472E"/>
    <w:rsid w:val="00A04781"/>
    <w:rsid w:val="00A04867"/>
    <w:rsid w:val="00A0488B"/>
    <w:rsid w:val="00A04906"/>
    <w:rsid w:val="00A04AE8"/>
    <w:rsid w:val="00A04B35"/>
    <w:rsid w:val="00A04B41"/>
    <w:rsid w:val="00A04B9C"/>
    <w:rsid w:val="00A04C53"/>
    <w:rsid w:val="00A04CC9"/>
    <w:rsid w:val="00A04E99"/>
    <w:rsid w:val="00A04ECB"/>
    <w:rsid w:val="00A04F2F"/>
    <w:rsid w:val="00A04FD5"/>
    <w:rsid w:val="00A050F8"/>
    <w:rsid w:val="00A05179"/>
    <w:rsid w:val="00A051B3"/>
    <w:rsid w:val="00A05220"/>
    <w:rsid w:val="00A0526E"/>
    <w:rsid w:val="00A05276"/>
    <w:rsid w:val="00A052BF"/>
    <w:rsid w:val="00A05475"/>
    <w:rsid w:val="00A054A3"/>
    <w:rsid w:val="00A055DA"/>
    <w:rsid w:val="00A055E6"/>
    <w:rsid w:val="00A056B6"/>
    <w:rsid w:val="00A056ED"/>
    <w:rsid w:val="00A05709"/>
    <w:rsid w:val="00A05719"/>
    <w:rsid w:val="00A05764"/>
    <w:rsid w:val="00A05775"/>
    <w:rsid w:val="00A05792"/>
    <w:rsid w:val="00A0579C"/>
    <w:rsid w:val="00A05AB6"/>
    <w:rsid w:val="00A05ACF"/>
    <w:rsid w:val="00A05AF6"/>
    <w:rsid w:val="00A05B1F"/>
    <w:rsid w:val="00A05B3E"/>
    <w:rsid w:val="00A05C0B"/>
    <w:rsid w:val="00A05C14"/>
    <w:rsid w:val="00A05CDF"/>
    <w:rsid w:val="00A05DDD"/>
    <w:rsid w:val="00A05E1F"/>
    <w:rsid w:val="00A05E6E"/>
    <w:rsid w:val="00A05EDA"/>
    <w:rsid w:val="00A05F36"/>
    <w:rsid w:val="00A0607F"/>
    <w:rsid w:val="00A060EC"/>
    <w:rsid w:val="00A060EE"/>
    <w:rsid w:val="00A060EF"/>
    <w:rsid w:val="00A060F5"/>
    <w:rsid w:val="00A06182"/>
    <w:rsid w:val="00A061F2"/>
    <w:rsid w:val="00A06260"/>
    <w:rsid w:val="00A0628A"/>
    <w:rsid w:val="00A062C5"/>
    <w:rsid w:val="00A062FC"/>
    <w:rsid w:val="00A063D2"/>
    <w:rsid w:val="00A0648C"/>
    <w:rsid w:val="00A064EF"/>
    <w:rsid w:val="00A06529"/>
    <w:rsid w:val="00A065FA"/>
    <w:rsid w:val="00A06717"/>
    <w:rsid w:val="00A06814"/>
    <w:rsid w:val="00A0685A"/>
    <w:rsid w:val="00A06894"/>
    <w:rsid w:val="00A06895"/>
    <w:rsid w:val="00A069BF"/>
    <w:rsid w:val="00A06A12"/>
    <w:rsid w:val="00A06A57"/>
    <w:rsid w:val="00A06A58"/>
    <w:rsid w:val="00A06A96"/>
    <w:rsid w:val="00A06AD9"/>
    <w:rsid w:val="00A06AEB"/>
    <w:rsid w:val="00A06C54"/>
    <w:rsid w:val="00A06C7A"/>
    <w:rsid w:val="00A06D5E"/>
    <w:rsid w:val="00A06ED2"/>
    <w:rsid w:val="00A06FBD"/>
    <w:rsid w:val="00A0717A"/>
    <w:rsid w:val="00A071D7"/>
    <w:rsid w:val="00A07222"/>
    <w:rsid w:val="00A0722A"/>
    <w:rsid w:val="00A07241"/>
    <w:rsid w:val="00A0726A"/>
    <w:rsid w:val="00A072DF"/>
    <w:rsid w:val="00A072E7"/>
    <w:rsid w:val="00A07314"/>
    <w:rsid w:val="00A07350"/>
    <w:rsid w:val="00A0740F"/>
    <w:rsid w:val="00A0741D"/>
    <w:rsid w:val="00A074AE"/>
    <w:rsid w:val="00A074E3"/>
    <w:rsid w:val="00A07560"/>
    <w:rsid w:val="00A07608"/>
    <w:rsid w:val="00A0762A"/>
    <w:rsid w:val="00A076B2"/>
    <w:rsid w:val="00A07767"/>
    <w:rsid w:val="00A077B9"/>
    <w:rsid w:val="00A0788F"/>
    <w:rsid w:val="00A0792C"/>
    <w:rsid w:val="00A07970"/>
    <w:rsid w:val="00A079A8"/>
    <w:rsid w:val="00A07A05"/>
    <w:rsid w:val="00A07ABC"/>
    <w:rsid w:val="00A07B1C"/>
    <w:rsid w:val="00A07B85"/>
    <w:rsid w:val="00A07B9A"/>
    <w:rsid w:val="00A07D21"/>
    <w:rsid w:val="00A07D3A"/>
    <w:rsid w:val="00A07D50"/>
    <w:rsid w:val="00A07D70"/>
    <w:rsid w:val="00A07DB0"/>
    <w:rsid w:val="00A07DE8"/>
    <w:rsid w:val="00A07E1D"/>
    <w:rsid w:val="00A07E53"/>
    <w:rsid w:val="00A07EBA"/>
    <w:rsid w:val="00A07EC9"/>
    <w:rsid w:val="00A07FC8"/>
    <w:rsid w:val="00A10013"/>
    <w:rsid w:val="00A1033C"/>
    <w:rsid w:val="00A10435"/>
    <w:rsid w:val="00A10626"/>
    <w:rsid w:val="00A1065F"/>
    <w:rsid w:val="00A106EF"/>
    <w:rsid w:val="00A1074B"/>
    <w:rsid w:val="00A10763"/>
    <w:rsid w:val="00A1076A"/>
    <w:rsid w:val="00A108DE"/>
    <w:rsid w:val="00A10A2C"/>
    <w:rsid w:val="00A10AD6"/>
    <w:rsid w:val="00A10B52"/>
    <w:rsid w:val="00A10B98"/>
    <w:rsid w:val="00A10D00"/>
    <w:rsid w:val="00A10DEC"/>
    <w:rsid w:val="00A10E74"/>
    <w:rsid w:val="00A10EDC"/>
    <w:rsid w:val="00A10F13"/>
    <w:rsid w:val="00A11071"/>
    <w:rsid w:val="00A110CF"/>
    <w:rsid w:val="00A11115"/>
    <w:rsid w:val="00A1112B"/>
    <w:rsid w:val="00A1118E"/>
    <w:rsid w:val="00A111E6"/>
    <w:rsid w:val="00A111F2"/>
    <w:rsid w:val="00A112B4"/>
    <w:rsid w:val="00A112E3"/>
    <w:rsid w:val="00A112EF"/>
    <w:rsid w:val="00A11309"/>
    <w:rsid w:val="00A11313"/>
    <w:rsid w:val="00A11315"/>
    <w:rsid w:val="00A11337"/>
    <w:rsid w:val="00A113CA"/>
    <w:rsid w:val="00A11401"/>
    <w:rsid w:val="00A1145E"/>
    <w:rsid w:val="00A1156D"/>
    <w:rsid w:val="00A115B5"/>
    <w:rsid w:val="00A1160E"/>
    <w:rsid w:val="00A1165F"/>
    <w:rsid w:val="00A118E0"/>
    <w:rsid w:val="00A11A45"/>
    <w:rsid w:val="00A11A75"/>
    <w:rsid w:val="00A11AB8"/>
    <w:rsid w:val="00A11AEF"/>
    <w:rsid w:val="00A11AFF"/>
    <w:rsid w:val="00A11B56"/>
    <w:rsid w:val="00A11BB8"/>
    <w:rsid w:val="00A11CFD"/>
    <w:rsid w:val="00A11E9A"/>
    <w:rsid w:val="00A11F65"/>
    <w:rsid w:val="00A11F89"/>
    <w:rsid w:val="00A11FA7"/>
    <w:rsid w:val="00A11FC6"/>
    <w:rsid w:val="00A1223C"/>
    <w:rsid w:val="00A1226F"/>
    <w:rsid w:val="00A1242A"/>
    <w:rsid w:val="00A1246A"/>
    <w:rsid w:val="00A12471"/>
    <w:rsid w:val="00A12547"/>
    <w:rsid w:val="00A125B0"/>
    <w:rsid w:val="00A12632"/>
    <w:rsid w:val="00A1272A"/>
    <w:rsid w:val="00A12732"/>
    <w:rsid w:val="00A127CB"/>
    <w:rsid w:val="00A1280D"/>
    <w:rsid w:val="00A128D0"/>
    <w:rsid w:val="00A128E1"/>
    <w:rsid w:val="00A12935"/>
    <w:rsid w:val="00A1296C"/>
    <w:rsid w:val="00A12A22"/>
    <w:rsid w:val="00A12A34"/>
    <w:rsid w:val="00A12A6A"/>
    <w:rsid w:val="00A12A6D"/>
    <w:rsid w:val="00A12A77"/>
    <w:rsid w:val="00A12A97"/>
    <w:rsid w:val="00A12B14"/>
    <w:rsid w:val="00A12BAC"/>
    <w:rsid w:val="00A12C7F"/>
    <w:rsid w:val="00A12C8D"/>
    <w:rsid w:val="00A12CDD"/>
    <w:rsid w:val="00A12DB1"/>
    <w:rsid w:val="00A12F5F"/>
    <w:rsid w:val="00A12F86"/>
    <w:rsid w:val="00A12FAD"/>
    <w:rsid w:val="00A1303B"/>
    <w:rsid w:val="00A130DC"/>
    <w:rsid w:val="00A1318F"/>
    <w:rsid w:val="00A131AB"/>
    <w:rsid w:val="00A131D9"/>
    <w:rsid w:val="00A131FE"/>
    <w:rsid w:val="00A13231"/>
    <w:rsid w:val="00A13293"/>
    <w:rsid w:val="00A13385"/>
    <w:rsid w:val="00A1339A"/>
    <w:rsid w:val="00A133CA"/>
    <w:rsid w:val="00A133E8"/>
    <w:rsid w:val="00A1343E"/>
    <w:rsid w:val="00A13459"/>
    <w:rsid w:val="00A13485"/>
    <w:rsid w:val="00A134A6"/>
    <w:rsid w:val="00A13569"/>
    <w:rsid w:val="00A13572"/>
    <w:rsid w:val="00A1357F"/>
    <w:rsid w:val="00A13676"/>
    <w:rsid w:val="00A136DC"/>
    <w:rsid w:val="00A137AA"/>
    <w:rsid w:val="00A137F8"/>
    <w:rsid w:val="00A13807"/>
    <w:rsid w:val="00A13809"/>
    <w:rsid w:val="00A139F2"/>
    <w:rsid w:val="00A13C0B"/>
    <w:rsid w:val="00A13C8B"/>
    <w:rsid w:val="00A13CC3"/>
    <w:rsid w:val="00A13D16"/>
    <w:rsid w:val="00A13D5A"/>
    <w:rsid w:val="00A13E39"/>
    <w:rsid w:val="00A13F05"/>
    <w:rsid w:val="00A13F0B"/>
    <w:rsid w:val="00A14076"/>
    <w:rsid w:val="00A140D2"/>
    <w:rsid w:val="00A1422C"/>
    <w:rsid w:val="00A142F3"/>
    <w:rsid w:val="00A144E0"/>
    <w:rsid w:val="00A1451F"/>
    <w:rsid w:val="00A14530"/>
    <w:rsid w:val="00A14578"/>
    <w:rsid w:val="00A14585"/>
    <w:rsid w:val="00A14616"/>
    <w:rsid w:val="00A146D5"/>
    <w:rsid w:val="00A146F2"/>
    <w:rsid w:val="00A14712"/>
    <w:rsid w:val="00A14743"/>
    <w:rsid w:val="00A147EC"/>
    <w:rsid w:val="00A14881"/>
    <w:rsid w:val="00A14989"/>
    <w:rsid w:val="00A149BD"/>
    <w:rsid w:val="00A14AE7"/>
    <w:rsid w:val="00A14C35"/>
    <w:rsid w:val="00A14CA9"/>
    <w:rsid w:val="00A14CD0"/>
    <w:rsid w:val="00A14CE2"/>
    <w:rsid w:val="00A14D08"/>
    <w:rsid w:val="00A14D47"/>
    <w:rsid w:val="00A14E01"/>
    <w:rsid w:val="00A14E84"/>
    <w:rsid w:val="00A14EA7"/>
    <w:rsid w:val="00A14F87"/>
    <w:rsid w:val="00A14F99"/>
    <w:rsid w:val="00A150C2"/>
    <w:rsid w:val="00A150E4"/>
    <w:rsid w:val="00A151E6"/>
    <w:rsid w:val="00A1528E"/>
    <w:rsid w:val="00A152A1"/>
    <w:rsid w:val="00A152A7"/>
    <w:rsid w:val="00A15431"/>
    <w:rsid w:val="00A15541"/>
    <w:rsid w:val="00A15543"/>
    <w:rsid w:val="00A155AB"/>
    <w:rsid w:val="00A155FA"/>
    <w:rsid w:val="00A1560F"/>
    <w:rsid w:val="00A15643"/>
    <w:rsid w:val="00A156BD"/>
    <w:rsid w:val="00A156CE"/>
    <w:rsid w:val="00A157BD"/>
    <w:rsid w:val="00A157BF"/>
    <w:rsid w:val="00A157DA"/>
    <w:rsid w:val="00A158A0"/>
    <w:rsid w:val="00A15975"/>
    <w:rsid w:val="00A15A9C"/>
    <w:rsid w:val="00A15B5E"/>
    <w:rsid w:val="00A15BAC"/>
    <w:rsid w:val="00A15BEF"/>
    <w:rsid w:val="00A15C94"/>
    <w:rsid w:val="00A15DA0"/>
    <w:rsid w:val="00A15E40"/>
    <w:rsid w:val="00A15E5B"/>
    <w:rsid w:val="00A15F2C"/>
    <w:rsid w:val="00A15F66"/>
    <w:rsid w:val="00A15F96"/>
    <w:rsid w:val="00A15F9C"/>
    <w:rsid w:val="00A15FB9"/>
    <w:rsid w:val="00A15FC2"/>
    <w:rsid w:val="00A15FCB"/>
    <w:rsid w:val="00A16093"/>
    <w:rsid w:val="00A1610C"/>
    <w:rsid w:val="00A16165"/>
    <w:rsid w:val="00A16260"/>
    <w:rsid w:val="00A16309"/>
    <w:rsid w:val="00A16312"/>
    <w:rsid w:val="00A16321"/>
    <w:rsid w:val="00A16471"/>
    <w:rsid w:val="00A166AF"/>
    <w:rsid w:val="00A16754"/>
    <w:rsid w:val="00A167AF"/>
    <w:rsid w:val="00A167DB"/>
    <w:rsid w:val="00A16869"/>
    <w:rsid w:val="00A16A12"/>
    <w:rsid w:val="00A16A59"/>
    <w:rsid w:val="00A16ACB"/>
    <w:rsid w:val="00A16B2F"/>
    <w:rsid w:val="00A16B57"/>
    <w:rsid w:val="00A16BB1"/>
    <w:rsid w:val="00A16BB4"/>
    <w:rsid w:val="00A16BD8"/>
    <w:rsid w:val="00A16C4D"/>
    <w:rsid w:val="00A16C91"/>
    <w:rsid w:val="00A16D5D"/>
    <w:rsid w:val="00A16E51"/>
    <w:rsid w:val="00A16E92"/>
    <w:rsid w:val="00A16E9B"/>
    <w:rsid w:val="00A16FC1"/>
    <w:rsid w:val="00A1701F"/>
    <w:rsid w:val="00A1709F"/>
    <w:rsid w:val="00A170F9"/>
    <w:rsid w:val="00A1710B"/>
    <w:rsid w:val="00A171EB"/>
    <w:rsid w:val="00A172A0"/>
    <w:rsid w:val="00A1734A"/>
    <w:rsid w:val="00A173A3"/>
    <w:rsid w:val="00A173B7"/>
    <w:rsid w:val="00A173D1"/>
    <w:rsid w:val="00A17419"/>
    <w:rsid w:val="00A174CE"/>
    <w:rsid w:val="00A1754D"/>
    <w:rsid w:val="00A1757C"/>
    <w:rsid w:val="00A175C1"/>
    <w:rsid w:val="00A17611"/>
    <w:rsid w:val="00A17643"/>
    <w:rsid w:val="00A176C6"/>
    <w:rsid w:val="00A176CD"/>
    <w:rsid w:val="00A176D6"/>
    <w:rsid w:val="00A176D9"/>
    <w:rsid w:val="00A177C8"/>
    <w:rsid w:val="00A17802"/>
    <w:rsid w:val="00A17819"/>
    <w:rsid w:val="00A17823"/>
    <w:rsid w:val="00A1783C"/>
    <w:rsid w:val="00A17843"/>
    <w:rsid w:val="00A1787E"/>
    <w:rsid w:val="00A178E8"/>
    <w:rsid w:val="00A17935"/>
    <w:rsid w:val="00A1793E"/>
    <w:rsid w:val="00A179E9"/>
    <w:rsid w:val="00A17A43"/>
    <w:rsid w:val="00A17A67"/>
    <w:rsid w:val="00A17AEB"/>
    <w:rsid w:val="00A17B8D"/>
    <w:rsid w:val="00A17BBB"/>
    <w:rsid w:val="00A17C94"/>
    <w:rsid w:val="00A17CA3"/>
    <w:rsid w:val="00A17CC3"/>
    <w:rsid w:val="00A17D19"/>
    <w:rsid w:val="00A17D3D"/>
    <w:rsid w:val="00A17D56"/>
    <w:rsid w:val="00A17E65"/>
    <w:rsid w:val="00A17F07"/>
    <w:rsid w:val="00A17F5B"/>
    <w:rsid w:val="00A17F6F"/>
    <w:rsid w:val="00A2002A"/>
    <w:rsid w:val="00A200B5"/>
    <w:rsid w:val="00A20113"/>
    <w:rsid w:val="00A20135"/>
    <w:rsid w:val="00A20192"/>
    <w:rsid w:val="00A201A2"/>
    <w:rsid w:val="00A202A2"/>
    <w:rsid w:val="00A203F3"/>
    <w:rsid w:val="00A20434"/>
    <w:rsid w:val="00A2043B"/>
    <w:rsid w:val="00A2049F"/>
    <w:rsid w:val="00A2056F"/>
    <w:rsid w:val="00A205B1"/>
    <w:rsid w:val="00A205F4"/>
    <w:rsid w:val="00A206A7"/>
    <w:rsid w:val="00A206E7"/>
    <w:rsid w:val="00A20718"/>
    <w:rsid w:val="00A20742"/>
    <w:rsid w:val="00A207E2"/>
    <w:rsid w:val="00A2083D"/>
    <w:rsid w:val="00A20899"/>
    <w:rsid w:val="00A208A4"/>
    <w:rsid w:val="00A208D7"/>
    <w:rsid w:val="00A20943"/>
    <w:rsid w:val="00A20956"/>
    <w:rsid w:val="00A2095D"/>
    <w:rsid w:val="00A2099E"/>
    <w:rsid w:val="00A209B2"/>
    <w:rsid w:val="00A20A56"/>
    <w:rsid w:val="00A20AC5"/>
    <w:rsid w:val="00A20B5A"/>
    <w:rsid w:val="00A20BBA"/>
    <w:rsid w:val="00A20C13"/>
    <w:rsid w:val="00A20C52"/>
    <w:rsid w:val="00A20C69"/>
    <w:rsid w:val="00A20CD6"/>
    <w:rsid w:val="00A20DEB"/>
    <w:rsid w:val="00A20DF9"/>
    <w:rsid w:val="00A20E66"/>
    <w:rsid w:val="00A20E67"/>
    <w:rsid w:val="00A20E6B"/>
    <w:rsid w:val="00A20F5B"/>
    <w:rsid w:val="00A21151"/>
    <w:rsid w:val="00A2118D"/>
    <w:rsid w:val="00A211C2"/>
    <w:rsid w:val="00A21211"/>
    <w:rsid w:val="00A21260"/>
    <w:rsid w:val="00A21323"/>
    <w:rsid w:val="00A2135B"/>
    <w:rsid w:val="00A21368"/>
    <w:rsid w:val="00A21394"/>
    <w:rsid w:val="00A213E9"/>
    <w:rsid w:val="00A214E8"/>
    <w:rsid w:val="00A21776"/>
    <w:rsid w:val="00A21819"/>
    <w:rsid w:val="00A2184A"/>
    <w:rsid w:val="00A218A8"/>
    <w:rsid w:val="00A218AE"/>
    <w:rsid w:val="00A218D7"/>
    <w:rsid w:val="00A219F1"/>
    <w:rsid w:val="00A21A1B"/>
    <w:rsid w:val="00A21A24"/>
    <w:rsid w:val="00A21A40"/>
    <w:rsid w:val="00A21C4D"/>
    <w:rsid w:val="00A21F6E"/>
    <w:rsid w:val="00A2201A"/>
    <w:rsid w:val="00A22033"/>
    <w:rsid w:val="00A2203F"/>
    <w:rsid w:val="00A2207A"/>
    <w:rsid w:val="00A22096"/>
    <w:rsid w:val="00A220A9"/>
    <w:rsid w:val="00A22197"/>
    <w:rsid w:val="00A221C4"/>
    <w:rsid w:val="00A22266"/>
    <w:rsid w:val="00A222AB"/>
    <w:rsid w:val="00A22312"/>
    <w:rsid w:val="00A2232B"/>
    <w:rsid w:val="00A2233D"/>
    <w:rsid w:val="00A2244A"/>
    <w:rsid w:val="00A224F6"/>
    <w:rsid w:val="00A2250A"/>
    <w:rsid w:val="00A2253E"/>
    <w:rsid w:val="00A22596"/>
    <w:rsid w:val="00A2259F"/>
    <w:rsid w:val="00A22625"/>
    <w:rsid w:val="00A2270B"/>
    <w:rsid w:val="00A22821"/>
    <w:rsid w:val="00A229B9"/>
    <w:rsid w:val="00A229F3"/>
    <w:rsid w:val="00A22A29"/>
    <w:rsid w:val="00A22B25"/>
    <w:rsid w:val="00A22B33"/>
    <w:rsid w:val="00A22B3C"/>
    <w:rsid w:val="00A22B48"/>
    <w:rsid w:val="00A22C19"/>
    <w:rsid w:val="00A22CC5"/>
    <w:rsid w:val="00A22DD8"/>
    <w:rsid w:val="00A22E92"/>
    <w:rsid w:val="00A22EFA"/>
    <w:rsid w:val="00A22F3D"/>
    <w:rsid w:val="00A22F61"/>
    <w:rsid w:val="00A22F6E"/>
    <w:rsid w:val="00A22F8C"/>
    <w:rsid w:val="00A22F92"/>
    <w:rsid w:val="00A22FF4"/>
    <w:rsid w:val="00A2300C"/>
    <w:rsid w:val="00A230DD"/>
    <w:rsid w:val="00A2311E"/>
    <w:rsid w:val="00A23123"/>
    <w:rsid w:val="00A232A8"/>
    <w:rsid w:val="00A232CE"/>
    <w:rsid w:val="00A232FA"/>
    <w:rsid w:val="00A23328"/>
    <w:rsid w:val="00A2332F"/>
    <w:rsid w:val="00A23518"/>
    <w:rsid w:val="00A2365A"/>
    <w:rsid w:val="00A23688"/>
    <w:rsid w:val="00A236A5"/>
    <w:rsid w:val="00A236C4"/>
    <w:rsid w:val="00A23758"/>
    <w:rsid w:val="00A237FC"/>
    <w:rsid w:val="00A23814"/>
    <w:rsid w:val="00A23830"/>
    <w:rsid w:val="00A23870"/>
    <w:rsid w:val="00A2388D"/>
    <w:rsid w:val="00A238C1"/>
    <w:rsid w:val="00A238E4"/>
    <w:rsid w:val="00A23900"/>
    <w:rsid w:val="00A23985"/>
    <w:rsid w:val="00A23A06"/>
    <w:rsid w:val="00A23AEB"/>
    <w:rsid w:val="00A23B79"/>
    <w:rsid w:val="00A23C84"/>
    <w:rsid w:val="00A23E6A"/>
    <w:rsid w:val="00A23F77"/>
    <w:rsid w:val="00A23F93"/>
    <w:rsid w:val="00A2407E"/>
    <w:rsid w:val="00A240B7"/>
    <w:rsid w:val="00A240D3"/>
    <w:rsid w:val="00A24189"/>
    <w:rsid w:val="00A2419F"/>
    <w:rsid w:val="00A24293"/>
    <w:rsid w:val="00A2443E"/>
    <w:rsid w:val="00A24479"/>
    <w:rsid w:val="00A24560"/>
    <w:rsid w:val="00A24571"/>
    <w:rsid w:val="00A2462D"/>
    <w:rsid w:val="00A2469F"/>
    <w:rsid w:val="00A24713"/>
    <w:rsid w:val="00A24733"/>
    <w:rsid w:val="00A2476B"/>
    <w:rsid w:val="00A24814"/>
    <w:rsid w:val="00A24834"/>
    <w:rsid w:val="00A24841"/>
    <w:rsid w:val="00A24880"/>
    <w:rsid w:val="00A248B8"/>
    <w:rsid w:val="00A248CE"/>
    <w:rsid w:val="00A249E8"/>
    <w:rsid w:val="00A24A3B"/>
    <w:rsid w:val="00A24A6A"/>
    <w:rsid w:val="00A24AF1"/>
    <w:rsid w:val="00A24B49"/>
    <w:rsid w:val="00A24CC1"/>
    <w:rsid w:val="00A24D84"/>
    <w:rsid w:val="00A24EE9"/>
    <w:rsid w:val="00A24F41"/>
    <w:rsid w:val="00A2500D"/>
    <w:rsid w:val="00A250A6"/>
    <w:rsid w:val="00A250BF"/>
    <w:rsid w:val="00A2513B"/>
    <w:rsid w:val="00A25202"/>
    <w:rsid w:val="00A25242"/>
    <w:rsid w:val="00A25313"/>
    <w:rsid w:val="00A2539D"/>
    <w:rsid w:val="00A25420"/>
    <w:rsid w:val="00A25454"/>
    <w:rsid w:val="00A254E3"/>
    <w:rsid w:val="00A25582"/>
    <w:rsid w:val="00A255B3"/>
    <w:rsid w:val="00A25646"/>
    <w:rsid w:val="00A25665"/>
    <w:rsid w:val="00A2566E"/>
    <w:rsid w:val="00A2575B"/>
    <w:rsid w:val="00A2578B"/>
    <w:rsid w:val="00A257E9"/>
    <w:rsid w:val="00A25881"/>
    <w:rsid w:val="00A2592D"/>
    <w:rsid w:val="00A2595C"/>
    <w:rsid w:val="00A25B76"/>
    <w:rsid w:val="00A25BA1"/>
    <w:rsid w:val="00A25BD4"/>
    <w:rsid w:val="00A25BFD"/>
    <w:rsid w:val="00A25CFD"/>
    <w:rsid w:val="00A25DB2"/>
    <w:rsid w:val="00A25E4C"/>
    <w:rsid w:val="00A25EF1"/>
    <w:rsid w:val="00A25F07"/>
    <w:rsid w:val="00A25F44"/>
    <w:rsid w:val="00A25F62"/>
    <w:rsid w:val="00A25F7A"/>
    <w:rsid w:val="00A25F93"/>
    <w:rsid w:val="00A260A4"/>
    <w:rsid w:val="00A260A9"/>
    <w:rsid w:val="00A261F3"/>
    <w:rsid w:val="00A261F4"/>
    <w:rsid w:val="00A261F6"/>
    <w:rsid w:val="00A26223"/>
    <w:rsid w:val="00A26378"/>
    <w:rsid w:val="00A2642C"/>
    <w:rsid w:val="00A264F1"/>
    <w:rsid w:val="00A26595"/>
    <w:rsid w:val="00A265A2"/>
    <w:rsid w:val="00A26632"/>
    <w:rsid w:val="00A26681"/>
    <w:rsid w:val="00A266BD"/>
    <w:rsid w:val="00A267CF"/>
    <w:rsid w:val="00A267FF"/>
    <w:rsid w:val="00A268A8"/>
    <w:rsid w:val="00A26986"/>
    <w:rsid w:val="00A26B7C"/>
    <w:rsid w:val="00A26B85"/>
    <w:rsid w:val="00A26B8F"/>
    <w:rsid w:val="00A26B9B"/>
    <w:rsid w:val="00A26C25"/>
    <w:rsid w:val="00A26C70"/>
    <w:rsid w:val="00A26DB2"/>
    <w:rsid w:val="00A26DB7"/>
    <w:rsid w:val="00A26E3E"/>
    <w:rsid w:val="00A26E97"/>
    <w:rsid w:val="00A26ECF"/>
    <w:rsid w:val="00A26EFB"/>
    <w:rsid w:val="00A26FDF"/>
    <w:rsid w:val="00A270B7"/>
    <w:rsid w:val="00A270D9"/>
    <w:rsid w:val="00A271D7"/>
    <w:rsid w:val="00A2723C"/>
    <w:rsid w:val="00A27251"/>
    <w:rsid w:val="00A2733E"/>
    <w:rsid w:val="00A2741E"/>
    <w:rsid w:val="00A27566"/>
    <w:rsid w:val="00A276D7"/>
    <w:rsid w:val="00A276D8"/>
    <w:rsid w:val="00A2771E"/>
    <w:rsid w:val="00A27722"/>
    <w:rsid w:val="00A2775A"/>
    <w:rsid w:val="00A277C4"/>
    <w:rsid w:val="00A278DE"/>
    <w:rsid w:val="00A278E4"/>
    <w:rsid w:val="00A27943"/>
    <w:rsid w:val="00A27A15"/>
    <w:rsid w:val="00A27B2C"/>
    <w:rsid w:val="00A27B6D"/>
    <w:rsid w:val="00A27B93"/>
    <w:rsid w:val="00A27BA6"/>
    <w:rsid w:val="00A27C32"/>
    <w:rsid w:val="00A27CDF"/>
    <w:rsid w:val="00A27E89"/>
    <w:rsid w:val="00A27F27"/>
    <w:rsid w:val="00A27F5B"/>
    <w:rsid w:val="00A300E9"/>
    <w:rsid w:val="00A302D0"/>
    <w:rsid w:val="00A303EB"/>
    <w:rsid w:val="00A3044E"/>
    <w:rsid w:val="00A30467"/>
    <w:rsid w:val="00A304A7"/>
    <w:rsid w:val="00A30604"/>
    <w:rsid w:val="00A30635"/>
    <w:rsid w:val="00A306C4"/>
    <w:rsid w:val="00A30703"/>
    <w:rsid w:val="00A3070A"/>
    <w:rsid w:val="00A307E3"/>
    <w:rsid w:val="00A307F7"/>
    <w:rsid w:val="00A30838"/>
    <w:rsid w:val="00A3083D"/>
    <w:rsid w:val="00A3083E"/>
    <w:rsid w:val="00A3083F"/>
    <w:rsid w:val="00A30879"/>
    <w:rsid w:val="00A30927"/>
    <w:rsid w:val="00A30937"/>
    <w:rsid w:val="00A3098D"/>
    <w:rsid w:val="00A309EA"/>
    <w:rsid w:val="00A30A9D"/>
    <w:rsid w:val="00A30AFE"/>
    <w:rsid w:val="00A30B99"/>
    <w:rsid w:val="00A30C07"/>
    <w:rsid w:val="00A30C77"/>
    <w:rsid w:val="00A30C8D"/>
    <w:rsid w:val="00A30C9D"/>
    <w:rsid w:val="00A30D00"/>
    <w:rsid w:val="00A30DE5"/>
    <w:rsid w:val="00A30E4A"/>
    <w:rsid w:val="00A30E6D"/>
    <w:rsid w:val="00A30E7F"/>
    <w:rsid w:val="00A30E96"/>
    <w:rsid w:val="00A30EFA"/>
    <w:rsid w:val="00A30F01"/>
    <w:rsid w:val="00A31031"/>
    <w:rsid w:val="00A31064"/>
    <w:rsid w:val="00A31066"/>
    <w:rsid w:val="00A310DE"/>
    <w:rsid w:val="00A310F5"/>
    <w:rsid w:val="00A31128"/>
    <w:rsid w:val="00A31179"/>
    <w:rsid w:val="00A312DB"/>
    <w:rsid w:val="00A31374"/>
    <w:rsid w:val="00A313AE"/>
    <w:rsid w:val="00A313FF"/>
    <w:rsid w:val="00A31427"/>
    <w:rsid w:val="00A3145C"/>
    <w:rsid w:val="00A31462"/>
    <w:rsid w:val="00A31595"/>
    <w:rsid w:val="00A315B5"/>
    <w:rsid w:val="00A3161F"/>
    <w:rsid w:val="00A316CE"/>
    <w:rsid w:val="00A3174E"/>
    <w:rsid w:val="00A318A7"/>
    <w:rsid w:val="00A3197E"/>
    <w:rsid w:val="00A31982"/>
    <w:rsid w:val="00A3199A"/>
    <w:rsid w:val="00A319E4"/>
    <w:rsid w:val="00A31A39"/>
    <w:rsid w:val="00A31A46"/>
    <w:rsid w:val="00A31A80"/>
    <w:rsid w:val="00A31AA9"/>
    <w:rsid w:val="00A31BE7"/>
    <w:rsid w:val="00A31BEA"/>
    <w:rsid w:val="00A31C8D"/>
    <w:rsid w:val="00A31D4D"/>
    <w:rsid w:val="00A31E4E"/>
    <w:rsid w:val="00A31EBE"/>
    <w:rsid w:val="00A31EEE"/>
    <w:rsid w:val="00A31FC6"/>
    <w:rsid w:val="00A32051"/>
    <w:rsid w:val="00A32094"/>
    <w:rsid w:val="00A32138"/>
    <w:rsid w:val="00A32165"/>
    <w:rsid w:val="00A32187"/>
    <w:rsid w:val="00A321AB"/>
    <w:rsid w:val="00A3222F"/>
    <w:rsid w:val="00A32233"/>
    <w:rsid w:val="00A32274"/>
    <w:rsid w:val="00A322A6"/>
    <w:rsid w:val="00A32380"/>
    <w:rsid w:val="00A323D3"/>
    <w:rsid w:val="00A324C8"/>
    <w:rsid w:val="00A32557"/>
    <w:rsid w:val="00A326B2"/>
    <w:rsid w:val="00A32784"/>
    <w:rsid w:val="00A3279D"/>
    <w:rsid w:val="00A327F4"/>
    <w:rsid w:val="00A327FF"/>
    <w:rsid w:val="00A32823"/>
    <w:rsid w:val="00A32886"/>
    <w:rsid w:val="00A32889"/>
    <w:rsid w:val="00A32929"/>
    <w:rsid w:val="00A32970"/>
    <w:rsid w:val="00A32A10"/>
    <w:rsid w:val="00A32CB3"/>
    <w:rsid w:val="00A32CC0"/>
    <w:rsid w:val="00A32EAF"/>
    <w:rsid w:val="00A32EE8"/>
    <w:rsid w:val="00A32F29"/>
    <w:rsid w:val="00A3308A"/>
    <w:rsid w:val="00A33216"/>
    <w:rsid w:val="00A33392"/>
    <w:rsid w:val="00A333D5"/>
    <w:rsid w:val="00A3346A"/>
    <w:rsid w:val="00A33498"/>
    <w:rsid w:val="00A334DD"/>
    <w:rsid w:val="00A334EF"/>
    <w:rsid w:val="00A3357E"/>
    <w:rsid w:val="00A3359E"/>
    <w:rsid w:val="00A335DD"/>
    <w:rsid w:val="00A335F3"/>
    <w:rsid w:val="00A336C2"/>
    <w:rsid w:val="00A3372C"/>
    <w:rsid w:val="00A3379F"/>
    <w:rsid w:val="00A337E2"/>
    <w:rsid w:val="00A33815"/>
    <w:rsid w:val="00A338F6"/>
    <w:rsid w:val="00A339A6"/>
    <w:rsid w:val="00A339B1"/>
    <w:rsid w:val="00A339C8"/>
    <w:rsid w:val="00A33A28"/>
    <w:rsid w:val="00A33A93"/>
    <w:rsid w:val="00A33A9D"/>
    <w:rsid w:val="00A33AF3"/>
    <w:rsid w:val="00A33B13"/>
    <w:rsid w:val="00A33B39"/>
    <w:rsid w:val="00A33B7D"/>
    <w:rsid w:val="00A33BA3"/>
    <w:rsid w:val="00A33C62"/>
    <w:rsid w:val="00A33D29"/>
    <w:rsid w:val="00A33D75"/>
    <w:rsid w:val="00A33E66"/>
    <w:rsid w:val="00A33F85"/>
    <w:rsid w:val="00A33FEF"/>
    <w:rsid w:val="00A34101"/>
    <w:rsid w:val="00A3411D"/>
    <w:rsid w:val="00A34159"/>
    <w:rsid w:val="00A34212"/>
    <w:rsid w:val="00A342CE"/>
    <w:rsid w:val="00A34362"/>
    <w:rsid w:val="00A3439A"/>
    <w:rsid w:val="00A3448A"/>
    <w:rsid w:val="00A3448B"/>
    <w:rsid w:val="00A34497"/>
    <w:rsid w:val="00A344FB"/>
    <w:rsid w:val="00A3452F"/>
    <w:rsid w:val="00A3454C"/>
    <w:rsid w:val="00A345EA"/>
    <w:rsid w:val="00A345FC"/>
    <w:rsid w:val="00A3463D"/>
    <w:rsid w:val="00A34660"/>
    <w:rsid w:val="00A34661"/>
    <w:rsid w:val="00A34699"/>
    <w:rsid w:val="00A346BA"/>
    <w:rsid w:val="00A346C3"/>
    <w:rsid w:val="00A3474D"/>
    <w:rsid w:val="00A3476E"/>
    <w:rsid w:val="00A347DC"/>
    <w:rsid w:val="00A3482C"/>
    <w:rsid w:val="00A34894"/>
    <w:rsid w:val="00A348BB"/>
    <w:rsid w:val="00A348D1"/>
    <w:rsid w:val="00A348E7"/>
    <w:rsid w:val="00A34975"/>
    <w:rsid w:val="00A349F7"/>
    <w:rsid w:val="00A34A8A"/>
    <w:rsid w:val="00A34AA5"/>
    <w:rsid w:val="00A34C31"/>
    <w:rsid w:val="00A34DB1"/>
    <w:rsid w:val="00A34E2A"/>
    <w:rsid w:val="00A34E54"/>
    <w:rsid w:val="00A34E98"/>
    <w:rsid w:val="00A34EDC"/>
    <w:rsid w:val="00A34F47"/>
    <w:rsid w:val="00A34FAA"/>
    <w:rsid w:val="00A34FDC"/>
    <w:rsid w:val="00A350C5"/>
    <w:rsid w:val="00A350EB"/>
    <w:rsid w:val="00A35107"/>
    <w:rsid w:val="00A35161"/>
    <w:rsid w:val="00A35178"/>
    <w:rsid w:val="00A35196"/>
    <w:rsid w:val="00A3519A"/>
    <w:rsid w:val="00A351E8"/>
    <w:rsid w:val="00A3525B"/>
    <w:rsid w:val="00A35325"/>
    <w:rsid w:val="00A3546E"/>
    <w:rsid w:val="00A355D6"/>
    <w:rsid w:val="00A35615"/>
    <w:rsid w:val="00A356DA"/>
    <w:rsid w:val="00A35781"/>
    <w:rsid w:val="00A3578F"/>
    <w:rsid w:val="00A357B4"/>
    <w:rsid w:val="00A35876"/>
    <w:rsid w:val="00A3591A"/>
    <w:rsid w:val="00A3595A"/>
    <w:rsid w:val="00A35A19"/>
    <w:rsid w:val="00A35A7E"/>
    <w:rsid w:val="00A35B21"/>
    <w:rsid w:val="00A35B9F"/>
    <w:rsid w:val="00A35BAA"/>
    <w:rsid w:val="00A35BC5"/>
    <w:rsid w:val="00A35C36"/>
    <w:rsid w:val="00A35CFC"/>
    <w:rsid w:val="00A35D29"/>
    <w:rsid w:val="00A35D3A"/>
    <w:rsid w:val="00A35D70"/>
    <w:rsid w:val="00A35E73"/>
    <w:rsid w:val="00A35EF7"/>
    <w:rsid w:val="00A35F01"/>
    <w:rsid w:val="00A35F9B"/>
    <w:rsid w:val="00A36000"/>
    <w:rsid w:val="00A3607E"/>
    <w:rsid w:val="00A36201"/>
    <w:rsid w:val="00A3622E"/>
    <w:rsid w:val="00A36265"/>
    <w:rsid w:val="00A36282"/>
    <w:rsid w:val="00A36307"/>
    <w:rsid w:val="00A36314"/>
    <w:rsid w:val="00A36332"/>
    <w:rsid w:val="00A3633C"/>
    <w:rsid w:val="00A36344"/>
    <w:rsid w:val="00A363D9"/>
    <w:rsid w:val="00A36411"/>
    <w:rsid w:val="00A36453"/>
    <w:rsid w:val="00A36463"/>
    <w:rsid w:val="00A364EA"/>
    <w:rsid w:val="00A365BF"/>
    <w:rsid w:val="00A36614"/>
    <w:rsid w:val="00A36747"/>
    <w:rsid w:val="00A36753"/>
    <w:rsid w:val="00A36793"/>
    <w:rsid w:val="00A368E1"/>
    <w:rsid w:val="00A3690E"/>
    <w:rsid w:val="00A36943"/>
    <w:rsid w:val="00A36951"/>
    <w:rsid w:val="00A36A5B"/>
    <w:rsid w:val="00A36A65"/>
    <w:rsid w:val="00A36ACE"/>
    <w:rsid w:val="00A36B6F"/>
    <w:rsid w:val="00A36B7C"/>
    <w:rsid w:val="00A36BC3"/>
    <w:rsid w:val="00A36D66"/>
    <w:rsid w:val="00A36E6E"/>
    <w:rsid w:val="00A36F10"/>
    <w:rsid w:val="00A36FB8"/>
    <w:rsid w:val="00A37022"/>
    <w:rsid w:val="00A3705B"/>
    <w:rsid w:val="00A37154"/>
    <w:rsid w:val="00A371C5"/>
    <w:rsid w:val="00A3720B"/>
    <w:rsid w:val="00A3730D"/>
    <w:rsid w:val="00A37452"/>
    <w:rsid w:val="00A3747A"/>
    <w:rsid w:val="00A37512"/>
    <w:rsid w:val="00A3753B"/>
    <w:rsid w:val="00A375D1"/>
    <w:rsid w:val="00A3764C"/>
    <w:rsid w:val="00A37689"/>
    <w:rsid w:val="00A3779B"/>
    <w:rsid w:val="00A37800"/>
    <w:rsid w:val="00A37834"/>
    <w:rsid w:val="00A3788C"/>
    <w:rsid w:val="00A37B06"/>
    <w:rsid w:val="00A37B5D"/>
    <w:rsid w:val="00A37C0F"/>
    <w:rsid w:val="00A37CC4"/>
    <w:rsid w:val="00A37CF4"/>
    <w:rsid w:val="00A37D80"/>
    <w:rsid w:val="00A37DA5"/>
    <w:rsid w:val="00A37DDC"/>
    <w:rsid w:val="00A37DEB"/>
    <w:rsid w:val="00A37E4A"/>
    <w:rsid w:val="00A37E72"/>
    <w:rsid w:val="00A37E86"/>
    <w:rsid w:val="00A37EDB"/>
    <w:rsid w:val="00A37F86"/>
    <w:rsid w:val="00A37FAE"/>
    <w:rsid w:val="00A37FDC"/>
    <w:rsid w:val="00A37FE0"/>
    <w:rsid w:val="00A37FF7"/>
    <w:rsid w:val="00A40017"/>
    <w:rsid w:val="00A40034"/>
    <w:rsid w:val="00A400C2"/>
    <w:rsid w:val="00A401D1"/>
    <w:rsid w:val="00A40200"/>
    <w:rsid w:val="00A402EC"/>
    <w:rsid w:val="00A40317"/>
    <w:rsid w:val="00A403DA"/>
    <w:rsid w:val="00A40445"/>
    <w:rsid w:val="00A404CF"/>
    <w:rsid w:val="00A40504"/>
    <w:rsid w:val="00A40533"/>
    <w:rsid w:val="00A40583"/>
    <w:rsid w:val="00A405BD"/>
    <w:rsid w:val="00A40689"/>
    <w:rsid w:val="00A406A7"/>
    <w:rsid w:val="00A40708"/>
    <w:rsid w:val="00A407DF"/>
    <w:rsid w:val="00A40911"/>
    <w:rsid w:val="00A4095F"/>
    <w:rsid w:val="00A4099F"/>
    <w:rsid w:val="00A40A16"/>
    <w:rsid w:val="00A40A26"/>
    <w:rsid w:val="00A40A6C"/>
    <w:rsid w:val="00A40A92"/>
    <w:rsid w:val="00A40AE3"/>
    <w:rsid w:val="00A40AFC"/>
    <w:rsid w:val="00A40C25"/>
    <w:rsid w:val="00A40C4C"/>
    <w:rsid w:val="00A40C66"/>
    <w:rsid w:val="00A40C90"/>
    <w:rsid w:val="00A40CF8"/>
    <w:rsid w:val="00A40D2B"/>
    <w:rsid w:val="00A40DF5"/>
    <w:rsid w:val="00A40E9A"/>
    <w:rsid w:val="00A40E9B"/>
    <w:rsid w:val="00A40EC8"/>
    <w:rsid w:val="00A40F6D"/>
    <w:rsid w:val="00A40FD1"/>
    <w:rsid w:val="00A41057"/>
    <w:rsid w:val="00A4109B"/>
    <w:rsid w:val="00A410BE"/>
    <w:rsid w:val="00A410D5"/>
    <w:rsid w:val="00A4116E"/>
    <w:rsid w:val="00A4117E"/>
    <w:rsid w:val="00A4122C"/>
    <w:rsid w:val="00A4131C"/>
    <w:rsid w:val="00A413B3"/>
    <w:rsid w:val="00A413BC"/>
    <w:rsid w:val="00A41552"/>
    <w:rsid w:val="00A41592"/>
    <w:rsid w:val="00A415CF"/>
    <w:rsid w:val="00A41711"/>
    <w:rsid w:val="00A4179B"/>
    <w:rsid w:val="00A41817"/>
    <w:rsid w:val="00A41863"/>
    <w:rsid w:val="00A418DF"/>
    <w:rsid w:val="00A4198B"/>
    <w:rsid w:val="00A41990"/>
    <w:rsid w:val="00A41A2E"/>
    <w:rsid w:val="00A41B0B"/>
    <w:rsid w:val="00A41BE0"/>
    <w:rsid w:val="00A41C5E"/>
    <w:rsid w:val="00A41CE6"/>
    <w:rsid w:val="00A41D32"/>
    <w:rsid w:val="00A41D7A"/>
    <w:rsid w:val="00A41E79"/>
    <w:rsid w:val="00A41E83"/>
    <w:rsid w:val="00A41EE3"/>
    <w:rsid w:val="00A41F9A"/>
    <w:rsid w:val="00A4201B"/>
    <w:rsid w:val="00A4201E"/>
    <w:rsid w:val="00A4207E"/>
    <w:rsid w:val="00A420D8"/>
    <w:rsid w:val="00A42120"/>
    <w:rsid w:val="00A4215D"/>
    <w:rsid w:val="00A42265"/>
    <w:rsid w:val="00A4244E"/>
    <w:rsid w:val="00A424BC"/>
    <w:rsid w:val="00A424D5"/>
    <w:rsid w:val="00A424EE"/>
    <w:rsid w:val="00A42537"/>
    <w:rsid w:val="00A4254D"/>
    <w:rsid w:val="00A42583"/>
    <w:rsid w:val="00A425AB"/>
    <w:rsid w:val="00A42670"/>
    <w:rsid w:val="00A426ED"/>
    <w:rsid w:val="00A4272F"/>
    <w:rsid w:val="00A42764"/>
    <w:rsid w:val="00A427C4"/>
    <w:rsid w:val="00A4285F"/>
    <w:rsid w:val="00A42929"/>
    <w:rsid w:val="00A42973"/>
    <w:rsid w:val="00A429B7"/>
    <w:rsid w:val="00A42A71"/>
    <w:rsid w:val="00A42A78"/>
    <w:rsid w:val="00A42ABB"/>
    <w:rsid w:val="00A42B2A"/>
    <w:rsid w:val="00A42BD3"/>
    <w:rsid w:val="00A42BF0"/>
    <w:rsid w:val="00A42D1C"/>
    <w:rsid w:val="00A42E0E"/>
    <w:rsid w:val="00A42E1A"/>
    <w:rsid w:val="00A42E33"/>
    <w:rsid w:val="00A42E60"/>
    <w:rsid w:val="00A42F03"/>
    <w:rsid w:val="00A42F04"/>
    <w:rsid w:val="00A42F86"/>
    <w:rsid w:val="00A4314F"/>
    <w:rsid w:val="00A43174"/>
    <w:rsid w:val="00A431B7"/>
    <w:rsid w:val="00A432D7"/>
    <w:rsid w:val="00A43310"/>
    <w:rsid w:val="00A43382"/>
    <w:rsid w:val="00A4344E"/>
    <w:rsid w:val="00A4346D"/>
    <w:rsid w:val="00A4359C"/>
    <w:rsid w:val="00A435F2"/>
    <w:rsid w:val="00A43684"/>
    <w:rsid w:val="00A4384D"/>
    <w:rsid w:val="00A438CF"/>
    <w:rsid w:val="00A438F3"/>
    <w:rsid w:val="00A4396C"/>
    <w:rsid w:val="00A43975"/>
    <w:rsid w:val="00A43A9B"/>
    <w:rsid w:val="00A43B7A"/>
    <w:rsid w:val="00A43BA2"/>
    <w:rsid w:val="00A43BDE"/>
    <w:rsid w:val="00A43E58"/>
    <w:rsid w:val="00A43E76"/>
    <w:rsid w:val="00A43EB0"/>
    <w:rsid w:val="00A43EFB"/>
    <w:rsid w:val="00A43FC3"/>
    <w:rsid w:val="00A44018"/>
    <w:rsid w:val="00A4408F"/>
    <w:rsid w:val="00A44188"/>
    <w:rsid w:val="00A4427E"/>
    <w:rsid w:val="00A442C1"/>
    <w:rsid w:val="00A4445C"/>
    <w:rsid w:val="00A44462"/>
    <w:rsid w:val="00A444A1"/>
    <w:rsid w:val="00A44507"/>
    <w:rsid w:val="00A44516"/>
    <w:rsid w:val="00A44620"/>
    <w:rsid w:val="00A44759"/>
    <w:rsid w:val="00A44760"/>
    <w:rsid w:val="00A44774"/>
    <w:rsid w:val="00A447C9"/>
    <w:rsid w:val="00A447DD"/>
    <w:rsid w:val="00A44866"/>
    <w:rsid w:val="00A448D0"/>
    <w:rsid w:val="00A4491D"/>
    <w:rsid w:val="00A4493C"/>
    <w:rsid w:val="00A4493F"/>
    <w:rsid w:val="00A449CD"/>
    <w:rsid w:val="00A44A17"/>
    <w:rsid w:val="00A44A70"/>
    <w:rsid w:val="00A44A9D"/>
    <w:rsid w:val="00A44B10"/>
    <w:rsid w:val="00A44B2E"/>
    <w:rsid w:val="00A44BE2"/>
    <w:rsid w:val="00A44E29"/>
    <w:rsid w:val="00A44E40"/>
    <w:rsid w:val="00A44E54"/>
    <w:rsid w:val="00A44FFA"/>
    <w:rsid w:val="00A4517A"/>
    <w:rsid w:val="00A451CA"/>
    <w:rsid w:val="00A451EE"/>
    <w:rsid w:val="00A45213"/>
    <w:rsid w:val="00A45230"/>
    <w:rsid w:val="00A4523B"/>
    <w:rsid w:val="00A4528A"/>
    <w:rsid w:val="00A452F6"/>
    <w:rsid w:val="00A4535A"/>
    <w:rsid w:val="00A453D6"/>
    <w:rsid w:val="00A4541C"/>
    <w:rsid w:val="00A45420"/>
    <w:rsid w:val="00A454E1"/>
    <w:rsid w:val="00A45537"/>
    <w:rsid w:val="00A45588"/>
    <w:rsid w:val="00A455D2"/>
    <w:rsid w:val="00A45614"/>
    <w:rsid w:val="00A45756"/>
    <w:rsid w:val="00A4590A"/>
    <w:rsid w:val="00A45A0D"/>
    <w:rsid w:val="00A45A4F"/>
    <w:rsid w:val="00A45BE3"/>
    <w:rsid w:val="00A45C39"/>
    <w:rsid w:val="00A45E3A"/>
    <w:rsid w:val="00A45F41"/>
    <w:rsid w:val="00A45F5F"/>
    <w:rsid w:val="00A45FB8"/>
    <w:rsid w:val="00A46185"/>
    <w:rsid w:val="00A461B2"/>
    <w:rsid w:val="00A461B6"/>
    <w:rsid w:val="00A46249"/>
    <w:rsid w:val="00A462A0"/>
    <w:rsid w:val="00A462C6"/>
    <w:rsid w:val="00A462CC"/>
    <w:rsid w:val="00A46316"/>
    <w:rsid w:val="00A4634F"/>
    <w:rsid w:val="00A46353"/>
    <w:rsid w:val="00A463BF"/>
    <w:rsid w:val="00A4641B"/>
    <w:rsid w:val="00A46441"/>
    <w:rsid w:val="00A464FC"/>
    <w:rsid w:val="00A466CB"/>
    <w:rsid w:val="00A4671F"/>
    <w:rsid w:val="00A467CF"/>
    <w:rsid w:val="00A46828"/>
    <w:rsid w:val="00A4682F"/>
    <w:rsid w:val="00A4692F"/>
    <w:rsid w:val="00A46948"/>
    <w:rsid w:val="00A46B0C"/>
    <w:rsid w:val="00A46B7F"/>
    <w:rsid w:val="00A46B92"/>
    <w:rsid w:val="00A46C6A"/>
    <w:rsid w:val="00A46CF6"/>
    <w:rsid w:val="00A46DA1"/>
    <w:rsid w:val="00A46E38"/>
    <w:rsid w:val="00A46F00"/>
    <w:rsid w:val="00A46F09"/>
    <w:rsid w:val="00A46F9E"/>
    <w:rsid w:val="00A46FA8"/>
    <w:rsid w:val="00A47025"/>
    <w:rsid w:val="00A4712B"/>
    <w:rsid w:val="00A47351"/>
    <w:rsid w:val="00A4737E"/>
    <w:rsid w:val="00A47388"/>
    <w:rsid w:val="00A473CA"/>
    <w:rsid w:val="00A47486"/>
    <w:rsid w:val="00A47505"/>
    <w:rsid w:val="00A475DA"/>
    <w:rsid w:val="00A47631"/>
    <w:rsid w:val="00A47719"/>
    <w:rsid w:val="00A47865"/>
    <w:rsid w:val="00A478E5"/>
    <w:rsid w:val="00A47944"/>
    <w:rsid w:val="00A47A00"/>
    <w:rsid w:val="00A47A0E"/>
    <w:rsid w:val="00A47A1F"/>
    <w:rsid w:val="00A47AAE"/>
    <w:rsid w:val="00A47AB1"/>
    <w:rsid w:val="00A47BAE"/>
    <w:rsid w:val="00A47C55"/>
    <w:rsid w:val="00A47CEC"/>
    <w:rsid w:val="00A47DE5"/>
    <w:rsid w:val="00A47E74"/>
    <w:rsid w:val="00A47E9B"/>
    <w:rsid w:val="00A47F78"/>
    <w:rsid w:val="00A47FCE"/>
    <w:rsid w:val="00A47FEC"/>
    <w:rsid w:val="00A5008B"/>
    <w:rsid w:val="00A5024C"/>
    <w:rsid w:val="00A50298"/>
    <w:rsid w:val="00A5032E"/>
    <w:rsid w:val="00A50338"/>
    <w:rsid w:val="00A50472"/>
    <w:rsid w:val="00A50488"/>
    <w:rsid w:val="00A5067F"/>
    <w:rsid w:val="00A506B8"/>
    <w:rsid w:val="00A507BA"/>
    <w:rsid w:val="00A507C8"/>
    <w:rsid w:val="00A50815"/>
    <w:rsid w:val="00A50872"/>
    <w:rsid w:val="00A50910"/>
    <w:rsid w:val="00A50949"/>
    <w:rsid w:val="00A50955"/>
    <w:rsid w:val="00A50A69"/>
    <w:rsid w:val="00A50A73"/>
    <w:rsid w:val="00A50A8B"/>
    <w:rsid w:val="00A50A97"/>
    <w:rsid w:val="00A50AD1"/>
    <w:rsid w:val="00A50B7D"/>
    <w:rsid w:val="00A50BCF"/>
    <w:rsid w:val="00A50BFE"/>
    <w:rsid w:val="00A50C3D"/>
    <w:rsid w:val="00A50C75"/>
    <w:rsid w:val="00A50D3C"/>
    <w:rsid w:val="00A50D5A"/>
    <w:rsid w:val="00A50DB7"/>
    <w:rsid w:val="00A50DDA"/>
    <w:rsid w:val="00A50DF3"/>
    <w:rsid w:val="00A50E2F"/>
    <w:rsid w:val="00A50E33"/>
    <w:rsid w:val="00A50E92"/>
    <w:rsid w:val="00A50F7D"/>
    <w:rsid w:val="00A50F94"/>
    <w:rsid w:val="00A50FBA"/>
    <w:rsid w:val="00A51067"/>
    <w:rsid w:val="00A511D0"/>
    <w:rsid w:val="00A511F2"/>
    <w:rsid w:val="00A511F4"/>
    <w:rsid w:val="00A51253"/>
    <w:rsid w:val="00A512DE"/>
    <w:rsid w:val="00A5134F"/>
    <w:rsid w:val="00A5135D"/>
    <w:rsid w:val="00A51384"/>
    <w:rsid w:val="00A51392"/>
    <w:rsid w:val="00A513EC"/>
    <w:rsid w:val="00A51664"/>
    <w:rsid w:val="00A5169C"/>
    <w:rsid w:val="00A5171F"/>
    <w:rsid w:val="00A51795"/>
    <w:rsid w:val="00A518AE"/>
    <w:rsid w:val="00A51A4A"/>
    <w:rsid w:val="00A51B10"/>
    <w:rsid w:val="00A51B59"/>
    <w:rsid w:val="00A51B7E"/>
    <w:rsid w:val="00A51C03"/>
    <w:rsid w:val="00A51C25"/>
    <w:rsid w:val="00A51C7A"/>
    <w:rsid w:val="00A51CF0"/>
    <w:rsid w:val="00A51D53"/>
    <w:rsid w:val="00A51DB5"/>
    <w:rsid w:val="00A51E58"/>
    <w:rsid w:val="00A51E88"/>
    <w:rsid w:val="00A51F6B"/>
    <w:rsid w:val="00A51F76"/>
    <w:rsid w:val="00A51F86"/>
    <w:rsid w:val="00A51F92"/>
    <w:rsid w:val="00A51FCC"/>
    <w:rsid w:val="00A520DD"/>
    <w:rsid w:val="00A520E5"/>
    <w:rsid w:val="00A521B2"/>
    <w:rsid w:val="00A52383"/>
    <w:rsid w:val="00A52414"/>
    <w:rsid w:val="00A524FE"/>
    <w:rsid w:val="00A52506"/>
    <w:rsid w:val="00A52522"/>
    <w:rsid w:val="00A5257A"/>
    <w:rsid w:val="00A525B2"/>
    <w:rsid w:val="00A52605"/>
    <w:rsid w:val="00A52615"/>
    <w:rsid w:val="00A52624"/>
    <w:rsid w:val="00A52661"/>
    <w:rsid w:val="00A526C5"/>
    <w:rsid w:val="00A526EF"/>
    <w:rsid w:val="00A52739"/>
    <w:rsid w:val="00A52754"/>
    <w:rsid w:val="00A5276D"/>
    <w:rsid w:val="00A527AA"/>
    <w:rsid w:val="00A52955"/>
    <w:rsid w:val="00A52B8D"/>
    <w:rsid w:val="00A52BD8"/>
    <w:rsid w:val="00A52C25"/>
    <w:rsid w:val="00A52CC2"/>
    <w:rsid w:val="00A52CC7"/>
    <w:rsid w:val="00A52D19"/>
    <w:rsid w:val="00A52E21"/>
    <w:rsid w:val="00A52E5F"/>
    <w:rsid w:val="00A52EAB"/>
    <w:rsid w:val="00A52EFC"/>
    <w:rsid w:val="00A52F63"/>
    <w:rsid w:val="00A53084"/>
    <w:rsid w:val="00A530AA"/>
    <w:rsid w:val="00A530E6"/>
    <w:rsid w:val="00A530EC"/>
    <w:rsid w:val="00A53111"/>
    <w:rsid w:val="00A5321C"/>
    <w:rsid w:val="00A532BD"/>
    <w:rsid w:val="00A5338F"/>
    <w:rsid w:val="00A53478"/>
    <w:rsid w:val="00A534BE"/>
    <w:rsid w:val="00A53535"/>
    <w:rsid w:val="00A5356B"/>
    <w:rsid w:val="00A535AB"/>
    <w:rsid w:val="00A53621"/>
    <w:rsid w:val="00A53791"/>
    <w:rsid w:val="00A537A2"/>
    <w:rsid w:val="00A53818"/>
    <w:rsid w:val="00A5382B"/>
    <w:rsid w:val="00A53907"/>
    <w:rsid w:val="00A539A2"/>
    <w:rsid w:val="00A53A0D"/>
    <w:rsid w:val="00A53A38"/>
    <w:rsid w:val="00A53A4C"/>
    <w:rsid w:val="00A53B84"/>
    <w:rsid w:val="00A53B8D"/>
    <w:rsid w:val="00A53BCC"/>
    <w:rsid w:val="00A53C3E"/>
    <w:rsid w:val="00A53D8C"/>
    <w:rsid w:val="00A53E51"/>
    <w:rsid w:val="00A53E75"/>
    <w:rsid w:val="00A53ED6"/>
    <w:rsid w:val="00A53EEB"/>
    <w:rsid w:val="00A53EFB"/>
    <w:rsid w:val="00A53F0E"/>
    <w:rsid w:val="00A53F6C"/>
    <w:rsid w:val="00A53FE9"/>
    <w:rsid w:val="00A54084"/>
    <w:rsid w:val="00A5408B"/>
    <w:rsid w:val="00A54105"/>
    <w:rsid w:val="00A5413E"/>
    <w:rsid w:val="00A5415A"/>
    <w:rsid w:val="00A5427C"/>
    <w:rsid w:val="00A54281"/>
    <w:rsid w:val="00A542CA"/>
    <w:rsid w:val="00A54315"/>
    <w:rsid w:val="00A543AF"/>
    <w:rsid w:val="00A543C3"/>
    <w:rsid w:val="00A54523"/>
    <w:rsid w:val="00A5456B"/>
    <w:rsid w:val="00A54680"/>
    <w:rsid w:val="00A547F8"/>
    <w:rsid w:val="00A5484D"/>
    <w:rsid w:val="00A548C9"/>
    <w:rsid w:val="00A548E6"/>
    <w:rsid w:val="00A5494C"/>
    <w:rsid w:val="00A54999"/>
    <w:rsid w:val="00A54A7C"/>
    <w:rsid w:val="00A54B0E"/>
    <w:rsid w:val="00A54B0F"/>
    <w:rsid w:val="00A54B57"/>
    <w:rsid w:val="00A54B58"/>
    <w:rsid w:val="00A54C87"/>
    <w:rsid w:val="00A54C97"/>
    <w:rsid w:val="00A54D17"/>
    <w:rsid w:val="00A54D2B"/>
    <w:rsid w:val="00A54D75"/>
    <w:rsid w:val="00A54DC6"/>
    <w:rsid w:val="00A54DD5"/>
    <w:rsid w:val="00A54DE0"/>
    <w:rsid w:val="00A54DFD"/>
    <w:rsid w:val="00A54E3E"/>
    <w:rsid w:val="00A54E9B"/>
    <w:rsid w:val="00A54EAB"/>
    <w:rsid w:val="00A54EFC"/>
    <w:rsid w:val="00A54F11"/>
    <w:rsid w:val="00A54F48"/>
    <w:rsid w:val="00A54F6D"/>
    <w:rsid w:val="00A5502C"/>
    <w:rsid w:val="00A5502F"/>
    <w:rsid w:val="00A5508B"/>
    <w:rsid w:val="00A550BB"/>
    <w:rsid w:val="00A550FD"/>
    <w:rsid w:val="00A55140"/>
    <w:rsid w:val="00A55172"/>
    <w:rsid w:val="00A5517B"/>
    <w:rsid w:val="00A551BF"/>
    <w:rsid w:val="00A551F9"/>
    <w:rsid w:val="00A55258"/>
    <w:rsid w:val="00A5529A"/>
    <w:rsid w:val="00A5535C"/>
    <w:rsid w:val="00A5540B"/>
    <w:rsid w:val="00A55434"/>
    <w:rsid w:val="00A5545F"/>
    <w:rsid w:val="00A55473"/>
    <w:rsid w:val="00A554E2"/>
    <w:rsid w:val="00A55582"/>
    <w:rsid w:val="00A55644"/>
    <w:rsid w:val="00A55680"/>
    <w:rsid w:val="00A556DD"/>
    <w:rsid w:val="00A5577D"/>
    <w:rsid w:val="00A557BE"/>
    <w:rsid w:val="00A55890"/>
    <w:rsid w:val="00A55892"/>
    <w:rsid w:val="00A558CD"/>
    <w:rsid w:val="00A559A0"/>
    <w:rsid w:val="00A559BE"/>
    <w:rsid w:val="00A559D2"/>
    <w:rsid w:val="00A55B51"/>
    <w:rsid w:val="00A55B64"/>
    <w:rsid w:val="00A55CFA"/>
    <w:rsid w:val="00A55CFB"/>
    <w:rsid w:val="00A55D00"/>
    <w:rsid w:val="00A55D12"/>
    <w:rsid w:val="00A55D69"/>
    <w:rsid w:val="00A55E41"/>
    <w:rsid w:val="00A55E73"/>
    <w:rsid w:val="00A55E91"/>
    <w:rsid w:val="00A55F40"/>
    <w:rsid w:val="00A55F5B"/>
    <w:rsid w:val="00A55F8F"/>
    <w:rsid w:val="00A55FD8"/>
    <w:rsid w:val="00A56065"/>
    <w:rsid w:val="00A560C7"/>
    <w:rsid w:val="00A560DC"/>
    <w:rsid w:val="00A561AC"/>
    <w:rsid w:val="00A56245"/>
    <w:rsid w:val="00A5626C"/>
    <w:rsid w:val="00A56280"/>
    <w:rsid w:val="00A56304"/>
    <w:rsid w:val="00A563AD"/>
    <w:rsid w:val="00A563B6"/>
    <w:rsid w:val="00A563FE"/>
    <w:rsid w:val="00A5640A"/>
    <w:rsid w:val="00A564B7"/>
    <w:rsid w:val="00A56530"/>
    <w:rsid w:val="00A56571"/>
    <w:rsid w:val="00A565A1"/>
    <w:rsid w:val="00A5664E"/>
    <w:rsid w:val="00A5673E"/>
    <w:rsid w:val="00A56827"/>
    <w:rsid w:val="00A568CD"/>
    <w:rsid w:val="00A5693C"/>
    <w:rsid w:val="00A5696E"/>
    <w:rsid w:val="00A56A78"/>
    <w:rsid w:val="00A56ADF"/>
    <w:rsid w:val="00A56B40"/>
    <w:rsid w:val="00A56B47"/>
    <w:rsid w:val="00A56C3C"/>
    <w:rsid w:val="00A56C61"/>
    <w:rsid w:val="00A56CF9"/>
    <w:rsid w:val="00A56D1F"/>
    <w:rsid w:val="00A56DEC"/>
    <w:rsid w:val="00A56E4A"/>
    <w:rsid w:val="00A56E95"/>
    <w:rsid w:val="00A56F0F"/>
    <w:rsid w:val="00A56F29"/>
    <w:rsid w:val="00A56F6F"/>
    <w:rsid w:val="00A56F72"/>
    <w:rsid w:val="00A57018"/>
    <w:rsid w:val="00A5702D"/>
    <w:rsid w:val="00A57092"/>
    <w:rsid w:val="00A5710B"/>
    <w:rsid w:val="00A57126"/>
    <w:rsid w:val="00A571AF"/>
    <w:rsid w:val="00A571B4"/>
    <w:rsid w:val="00A573F4"/>
    <w:rsid w:val="00A57444"/>
    <w:rsid w:val="00A57496"/>
    <w:rsid w:val="00A57559"/>
    <w:rsid w:val="00A57586"/>
    <w:rsid w:val="00A576B9"/>
    <w:rsid w:val="00A57731"/>
    <w:rsid w:val="00A57766"/>
    <w:rsid w:val="00A57837"/>
    <w:rsid w:val="00A57A4B"/>
    <w:rsid w:val="00A57C8B"/>
    <w:rsid w:val="00A57D39"/>
    <w:rsid w:val="00A57D4A"/>
    <w:rsid w:val="00A57DA4"/>
    <w:rsid w:val="00A57DD0"/>
    <w:rsid w:val="00A57E13"/>
    <w:rsid w:val="00A57E95"/>
    <w:rsid w:val="00A57F4B"/>
    <w:rsid w:val="00A57FC0"/>
    <w:rsid w:val="00A600FA"/>
    <w:rsid w:val="00A6013B"/>
    <w:rsid w:val="00A6013E"/>
    <w:rsid w:val="00A6015F"/>
    <w:rsid w:val="00A6016C"/>
    <w:rsid w:val="00A602A8"/>
    <w:rsid w:val="00A602F7"/>
    <w:rsid w:val="00A60318"/>
    <w:rsid w:val="00A6036C"/>
    <w:rsid w:val="00A60390"/>
    <w:rsid w:val="00A603A8"/>
    <w:rsid w:val="00A603C1"/>
    <w:rsid w:val="00A60467"/>
    <w:rsid w:val="00A60482"/>
    <w:rsid w:val="00A6048D"/>
    <w:rsid w:val="00A6063A"/>
    <w:rsid w:val="00A606B8"/>
    <w:rsid w:val="00A606EB"/>
    <w:rsid w:val="00A60733"/>
    <w:rsid w:val="00A6075E"/>
    <w:rsid w:val="00A6075F"/>
    <w:rsid w:val="00A607DF"/>
    <w:rsid w:val="00A6080F"/>
    <w:rsid w:val="00A6082B"/>
    <w:rsid w:val="00A60941"/>
    <w:rsid w:val="00A609E3"/>
    <w:rsid w:val="00A60ACA"/>
    <w:rsid w:val="00A60AE7"/>
    <w:rsid w:val="00A60B13"/>
    <w:rsid w:val="00A60B62"/>
    <w:rsid w:val="00A60C54"/>
    <w:rsid w:val="00A60C5F"/>
    <w:rsid w:val="00A60D09"/>
    <w:rsid w:val="00A60DB9"/>
    <w:rsid w:val="00A60DD3"/>
    <w:rsid w:val="00A60DE9"/>
    <w:rsid w:val="00A60DEB"/>
    <w:rsid w:val="00A60E37"/>
    <w:rsid w:val="00A60E6D"/>
    <w:rsid w:val="00A60E7D"/>
    <w:rsid w:val="00A60F57"/>
    <w:rsid w:val="00A60F9B"/>
    <w:rsid w:val="00A61004"/>
    <w:rsid w:val="00A61005"/>
    <w:rsid w:val="00A61085"/>
    <w:rsid w:val="00A6111B"/>
    <w:rsid w:val="00A61178"/>
    <w:rsid w:val="00A612F7"/>
    <w:rsid w:val="00A61307"/>
    <w:rsid w:val="00A61327"/>
    <w:rsid w:val="00A61472"/>
    <w:rsid w:val="00A614D4"/>
    <w:rsid w:val="00A614E1"/>
    <w:rsid w:val="00A61528"/>
    <w:rsid w:val="00A61541"/>
    <w:rsid w:val="00A616CB"/>
    <w:rsid w:val="00A6172F"/>
    <w:rsid w:val="00A61792"/>
    <w:rsid w:val="00A6180D"/>
    <w:rsid w:val="00A61863"/>
    <w:rsid w:val="00A618A3"/>
    <w:rsid w:val="00A61AB4"/>
    <w:rsid w:val="00A61C50"/>
    <w:rsid w:val="00A61CB2"/>
    <w:rsid w:val="00A61CCA"/>
    <w:rsid w:val="00A61CD4"/>
    <w:rsid w:val="00A61D78"/>
    <w:rsid w:val="00A61EB4"/>
    <w:rsid w:val="00A61EBB"/>
    <w:rsid w:val="00A61F1B"/>
    <w:rsid w:val="00A61F6C"/>
    <w:rsid w:val="00A61F93"/>
    <w:rsid w:val="00A62019"/>
    <w:rsid w:val="00A6206B"/>
    <w:rsid w:val="00A620BB"/>
    <w:rsid w:val="00A6221B"/>
    <w:rsid w:val="00A6230A"/>
    <w:rsid w:val="00A623A5"/>
    <w:rsid w:val="00A624C3"/>
    <w:rsid w:val="00A624C9"/>
    <w:rsid w:val="00A62566"/>
    <w:rsid w:val="00A62657"/>
    <w:rsid w:val="00A626B6"/>
    <w:rsid w:val="00A626BE"/>
    <w:rsid w:val="00A62887"/>
    <w:rsid w:val="00A628C4"/>
    <w:rsid w:val="00A628DB"/>
    <w:rsid w:val="00A6292F"/>
    <w:rsid w:val="00A6298F"/>
    <w:rsid w:val="00A6299B"/>
    <w:rsid w:val="00A629DA"/>
    <w:rsid w:val="00A629E4"/>
    <w:rsid w:val="00A62A64"/>
    <w:rsid w:val="00A62B18"/>
    <w:rsid w:val="00A62B4A"/>
    <w:rsid w:val="00A62B54"/>
    <w:rsid w:val="00A62B7B"/>
    <w:rsid w:val="00A62BF5"/>
    <w:rsid w:val="00A62C6C"/>
    <w:rsid w:val="00A62D17"/>
    <w:rsid w:val="00A62D52"/>
    <w:rsid w:val="00A62D68"/>
    <w:rsid w:val="00A62DBF"/>
    <w:rsid w:val="00A62DEE"/>
    <w:rsid w:val="00A62E0D"/>
    <w:rsid w:val="00A62EAF"/>
    <w:rsid w:val="00A62F95"/>
    <w:rsid w:val="00A62FEB"/>
    <w:rsid w:val="00A63193"/>
    <w:rsid w:val="00A6322D"/>
    <w:rsid w:val="00A63251"/>
    <w:rsid w:val="00A632BE"/>
    <w:rsid w:val="00A63388"/>
    <w:rsid w:val="00A633F0"/>
    <w:rsid w:val="00A6343F"/>
    <w:rsid w:val="00A63455"/>
    <w:rsid w:val="00A6347A"/>
    <w:rsid w:val="00A63561"/>
    <w:rsid w:val="00A63579"/>
    <w:rsid w:val="00A63645"/>
    <w:rsid w:val="00A6379D"/>
    <w:rsid w:val="00A637BE"/>
    <w:rsid w:val="00A637EA"/>
    <w:rsid w:val="00A6389D"/>
    <w:rsid w:val="00A6394D"/>
    <w:rsid w:val="00A6396C"/>
    <w:rsid w:val="00A639C6"/>
    <w:rsid w:val="00A639C7"/>
    <w:rsid w:val="00A63A63"/>
    <w:rsid w:val="00A63BFE"/>
    <w:rsid w:val="00A63C77"/>
    <w:rsid w:val="00A63CA2"/>
    <w:rsid w:val="00A63CFE"/>
    <w:rsid w:val="00A63DC2"/>
    <w:rsid w:val="00A63DEC"/>
    <w:rsid w:val="00A63E24"/>
    <w:rsid w:val="00A63ECC"/>
    <w:rsid w:val="00A63F68"/>
    <w:rsid w:val="00A6408E"/>
    <w:rsid w:val="00A640E9"/>
    <w:rsid w:val="00A6422F"/>
    <w:rsid w:val="00A64241"/>
    <w:rsid w:val="00A64243"/>
    <w:rsid w:val="00A64279"/>
    <w:rsid w:val="00A642FF"/>
    <w:rsid w:val="00A64348"/>
    <w:rsid w:val="00A6434D"/>
    <w:rsid w:val="00A64351"/>
    <w:rsid w:val="00A64356"/>
    <w:rsid w:val="00A643B8"/>
    <w:rsid w:val="00A64404"/>
    <w:rsid w:val="00A64432"/>
    <w:rsid w:val="00A6450A"/>
    <w:rsid w:val="00A6453D"/>
    <w:rsid w:val="00A64632"/>
    <w:rsid w:val="00A6465D"/>
    <w:rsid w:val="00A6469D"/>
    <w:rsid w:val="00A646EB"/>
    <w:rsid w:val="00A647B2"/>
    <w:rsid w:val="00A647C5"/>
    <w:rsid w:val="00A647E6"/>
    <w:rsid w:val="00A648B8"/>
    <w:rsid w:val="00A648BC"/>
    <w:rsid w:val="00A64A3A"/>
    <w:rsid w:val="00A64A45"/>
    <w:rsid w:val="00A64A6E"/>
    <w:rsid w:val="00A64B61"/>
    <w:rsid w:val="00A64C0E"/>
    <w:rsid w:val="00A64C0F"/>
    <w:rsid w:val="00A64D10"/>
    <w:rsid w:val="00A64E03"/>
    <w:rsid w:val="00A64E4A"/>
    <w:rsid w:val="00A64EB6"/>
    <w:rsid w:val="00A64EEF"/>
    <w:rsid w:val="00A65006"/>
    <w:rsid w:val="00A650D3"/>
    <w:rsid w:val="00A65147"/>
    <w:rsid w:val="00A65187"/>
    <w:rsid w:val="00A651D8"/>
    <w:rsid w:val="00A652A9"/>
    <w:rsid w:val="00A65379"/>
    <w:rsid w:val="00A6538C"/>
    <w:rsid w:val="00A65392"/>
    <w:rsid w:val="00A653D2"/>
    <w:rsid w:val="00A65498"/>
    <w:rsid w:val="00A654A8"/>
    <w:rsid w:val="00A6553A"/>
    <w:rsid w:val="00A65625"/>
    <w:rsid w:val="00A65655"/>
    <w:rsid w:val="00A65695"/>
    <w:rsid w:val="00A657B6"/>
    <w:rsid w:val="00A6583F"/>
    <w:rsid w:val="00A65847"/>
    <w:rsid w:val="00A6585F"/>
    <w:rsid w:val="00A658EC"/>
    <w:rsid w:val="00A658F9"/>
    <w:rsid w:val="00A6590C"/>
    <w:rsid w:val="00A6595A"/>
    <w:rsid w:val="00A65991"/>
    <w:rsid w:val="00A65A3B"/>
    <w:rsid w:val="00A65AB8"/>
    <w:rsid w:val="00A65B11"/>
    <w:rsid w:val="00A65CDD"/>
    <w:rsid w:val="00A65D72"/>
    <w:rsid w:val="00A65D73"/>
    <w:rsid w:val="00A65D79"/>
    <w:rsid w:val="00A65D7F"/>
    <w:rsid w:val="00A65E89"/>
    <w:rsid w:val="00A65EC5"/>
    <w:rsid w:val="00A65FB8"/>
    <w:rsid w:val="00A65FD6"/>
    <w:rsid w:val="00A66088"/>
    <w:rsid w:val="00A660C6"/>
    <w:rsid w:val="00A661AC"/>
    <w:rsid w:val="00A66272"/>
    <w:rsid w:val="00A66321"/>
    <w:rsid w:val="00A6636A"/>
    <w:rsid w:val="00A6639C"/>
    <w:rsid w:val="00A664FB"/>
    <w:rsid w:val="00A66554"/>
    <w:rsid w:val="00A66566"/>
    <w:rsid w:val="00A6657A"/>
    <w:rsid w:val="00A66584"/>
    <w:rsid w:val="00A6658C"/>
    <w:rsid w:val="00A665EE"/>
    <w:rsid w:val="00A66625"/>
    <w:rsid w:val="00A666D0"/>
    <w:rsid w:val="00A666FD"/>
    <w:rsid w:val="00A66779"/>
    <w:rsid w:val="00A667B9"/>
    <w:rsid w:val="00A667DD"/>
    <w:rsid w:val="00A66850"/>
    <w:rsid w:val="00A668B4"/>
    <w:rsid w:val="00A668F9"/>
    <w:rsid w:val="00A66951"/>
    <w:rsid w:val="00A66A04"/>
    <w:rsid w:val="00A66A2B"/>
    <w:rsid w:val="00A66A64"/>
    <w:rsid w:val="00A66B68"/>
    <w:rsid w:val="00A66BFE"/>
    <w:rsid w:val="00A66C8A"/>
    <w:rsid w:val="00A66CF4"/>
    <w:rsid w:val="00A66D00"/>
    <w:rsid w:val="00A66DA8"/>
    <w:rsid w:val="00A66DE9"/>
    <w:rsid w:val="00A66DF0"/>
    <w:rsid w:val="00A66E83"/>
    <w:rsid w:val="00A66EDA"/>
    <w:rsid w:val="00A67002"/>
    <w:rsid w:val="00A670BE"/>
    <w:rsid w:val="00A6719F"/>
    <w:rsid w:val="00A671DD"/>
    <w:rsid w:val="00A67254"/>
    <w:rsid w:val="00A67273"/>
    <w:rsid w:val="00A672A1"/>
    <w:rsid w:val="00A672EA"/>
    <w:rsid w:val="00A672FC"/>
    <w:rsid w:val="00A673FE"/>
    <w:rsid w:val="00A67491"/>
    <w:rsid w:val="00A674C6"/>
    <w:rsid w:val="00A67517"/>
    <w:rsid w:val="00A67527"/>
    <w:rsid w:val="00A6756C"/>
    <w:rsid w:val="00A67575"/>
    <w:rsid w:val="00A6760E"/>
    <w:rsid w:val="00A67640"/>
    <w:rsid w:val="00A6764C"/>
    <w:rsid w:val="00A67651"/>
    <w:rsid w:val="00A6765E"/>
    <w:rsid w:val="00A676B0"/>
    <w:rsid w:val="00A6770E"/>
    <w:rsid w:val="00A67744"/>
    <w:rsid w:val="00A679D0"/>
    <w:rsid w:val="00A679E7"/>
    <w:rsid w:val="00A67A08"/>
    <w:rsid w:val="00A67B08"/>
    <w:rsid w:val="00A67B32"/>
    <w:rsid w:val="00A67B3C"/>
    <w:rsid w:val="00A67BBE"/>
    <w:rsid w:val="00A67BC0"/>
    <w:rsid w:val="00A67C14"/>
    <w:rsid w:val="00A67C16"/>
    <w:rsid w:val="00A67C69"/>
    <w:rsid w:val="00A67D27"/>
    <w:rsid w:val="00A67D38"/>
    <w:rsid w:val="00A67D95"/>
    <w:rsid w:val="00A67DA4"/>
    <w:rsid w:val="00A67DA8"/>
    <w:rsid w:val="00A67F4A"/>
    <w:rsid w:val="00A67FE8"/>
    <w:rsid w:val="00A7001E"/>
    <w:rsid w:val="00A70033"/>
    <w:rsid w:val="00A700F9"/>
    <w:rsid w:val="00A70134"/>
    <w:rsid w:val="00A70177"/>
    <w:rsid w:val="00A7020E"/>
    <w:rsid w:val="00A702AB"/>
    <w:rsid w:val="00A703B2"/>
    <w:rsid w:val="00A70432"/>
    <w:rsid w:val="00A70471"/>
    <w:rsid w:val="00A7048B"/>
    <w:rsid w:val="00A70510"/>
    <w:rsid w:val="00A70523"/>
    <w:rsid w:val="00A70548"/>
    <w:rsid w:val="00A7061B"/>
    <w:rsid w:val="00A7062D"/>
    <w:rsid w:val="00A70631"/>
    <w:rsid w:val="00A7069E"/>
    <w:rsid w:val="00A706E5"/>
    <w:rsid w:val="00A70724"/>
    <w:rsid w:val="00A708FD"/>
    <w:rsid w:val="00A70902"/>
    <w:rsid w:val="00A70ADB"/>
    <w:rsid w:val="00A70B38"/>
    <w:rsid w:val="00A70C6E"/>
    <w:rsid w:val="00A70D73"/>
    <w:rsid w:val="00A70D74"/>
    <w:rsid w:val="00A70EC1"/>
    <w:rsid w:val="00A70EDD"/>
    <w:rsid w:val="00A70F17"/>
    <w:rsid w:val="00A70F64"/>
    <w:rsid w:val="00A70FEE"/>
    <w:rsid w:val="00A71053"/>
    <w:rsid w:val="00A7108C"/>
    <w:rsid w:val="00A71105"/>
    <w:rsid w:val="00A71160"/>
    <w:rsid w:val="00A71229"/>
    <w:rsid w:val="00A712AE"/>
    <w:rsid w:val="00A712D4"/>
    <w:rsid w:val="00A712F6"/>
    <w:rsid w:val="00A71476"/>
    <w:rsid w:val="00A714AB"/>
    <w:rsid w:val="00A7167B"/>
    <w:rsid w:val="00A716A3"/>
    <w:rsid w:val="00A71851"/>
    <w:rsid w:val="00A7186E"/>
    <w:rsid w:val="00A71874"/>
    <w:rsid w:val="00A718E5"/>
    <w:rsid w:val="00A71999"/>
    <w:rsid w:val="00A71A84"/>
    <w:rsid w:val="00A71B42"/>
    <w:rsid w:val="00A71B8F"/>
    <w:rsid w:val="00A71BB3"/>
    <w:rsid w:val="00A71BBD"/>
    <w:rsid w:val="00A71FAC"/>
    <w:rsid w:val="00A72072"/>
    <w:rsid w:val="00A720AA"/>
    <w:rsid w:val="00A720C9"/>
    <w:rsid w:val="00A72123"/>
    <w:rsid w:val="00A72214"/>
    <w:rsid w:val="00A7228F"/>
    <w:rsid w:val="00A7235A"/>
    <w:rsid w:val="00A72365"/>
    <w:rsid w:val="00A723EA"/>
    <w:rsid w:val="00A724A8"/>
    <w:rsid w:val="00A72504"/>
    <w:rsid w:val="00A7250B"/>
    <w:rsid w:val="00A72582"/>
    <w:rsid w:val="00A7259E"/>
    <w:rsid w:val="00A72692"/>
    <w:rsid w:val="00A726C2"/>
    <w:rsid w:val="00A726ED"/>
    <w:rsid w:val="00A726F7"/>
    <w:rsid w:val="00A72790"/>
    <w:rsid w:val="00A727FA"/>
    <w:rsid w:val="00A728B8"/>
    <w:rsid w:val="00A728C1"/>
    <w:rsid w:val="00A728EE"/>
    <w:rsid w:val="00A7291D"/>
    <w:rsid w:val="00A72A52"/>
    <w:rsid w:val="00A72B8C"/>
    <w:rsid w:val="00A72C14"/>
    <w:rsid w:val="00A72C33"/>
    <w:rsid w:val="00A72C91"/>
    <w:rsid w:val="00A72D29"/>
    <w:rsid w:val="00A72D2F"/>
    <w:rsid w:val="00A72D5F"/>
    <w:rsid w:val="00A72D86"/>
    <w:rsid w:val="00A72F3F"/>
    <w:rsid w:val="00A73064"/>
    <w:rsid w:val="00A730E4"/>
    <w:rsid w:val="00A73256"/>
    <w:rsid w:val="00A73292"/>
    <w:rsid w:val="00A732B2"/>
    <w:rsid w:val="00A73317"/>
    <w:rsid w:val="00A734AE"/>
    <w:rsid w:val="00A734EE"/>
    <w:rsid w:val="00A73570"/>
    <w:rsid w:val="00A73603"/>
    <w:rsid w:val="00A73718"/>
    <w:rsid w:val="00A7383E"/>
    <w:rsid w:val="00A73869"/>
    <w:rsid w:val="00A7386C"/>
    <w:rsid w:val="00A738BA"/>
    <w:rsid w:val="00A738C3"/>
    <w:rsid w:val="00A738C8"/>
    <w:rsid w:val="00A738F4"/>
    <w:rsid w:val="00A73A2C"/>
    <w:rsid w:val="00A73AA0"/>
    <w:rsid w:val="00A73B29"/>
    <w:rsid w:val="00A73B6B"/>
    <w:rsid w:val="00A73BA9"/>
    <w:rsid w:val="00A73BB7"/>
    <w:rsid w:val="00A73BE3"/>
    <w:rsid w:val="00A73CE6"/>
    <w:rsid w:val="00A73CE9"/>
    <w:rsid w:val="00A73D71"/>
    <w:rsid w:val="00A73DF3"/>
    <w:rsid w:val="00A73E1C"/>
    <w:rsid w:val="00A73E9A"/>
    <w:rsid w:val="00A73ECE"/>
    <w:rsid w:val="00A73F44"/>
    <w:rsid w:val="00A740D4"/>
    <w:rsid w:val="00A740EA"/>
    <w:rsid w:val="00A74119"/>
    <w:rsid w:val="00A7411B"/>
    <w:rsid w:val="00A741AB"/>
    <w:rsid w:val="00A741C8"/>
    <w:rsid w:val="00A7420F"/>
    <w:rsid w:val="00A74210"/>
    <w:rsid w:val="00A7424C"/>
    <w:rsid w:val="00A74262"/>
    <w:rsid w:val="00A742BA"/>
    <w:rsid w:val="00A74331"/>
    <w:rsid w:val="00A74344"/>
    <w:rsid w:val="00A74367"/>
    <w:rsid w:val="00A74370"/>
    <w:rsid w:val="00A743CF"/>
    <w:rsid w:val="00A74419"/>
    <w:rsid w:val="00A74555"/>
    <w:rsid w:val="00A745DE"/>
    <w:rsid w:val="00A74619"/>
    <w:rsid w:val="00A7471A"/>
    <w:rsid w:val="00A74739"/>
    <w:rsid w:val="00A748E1"/>
    <w:rsid w:val="00A748F5"/>
    <w:rsid w:val="00A74990"/>
    <w:rsid w:val="00A749C0"/>
    <w:rsid w:val="00A749E9"/>
    <w:rsid w:val="00A749F4"/>
    <w:rsid w:val="00A74A05"/>
    <w:rsid w:val="00A74A39"/>
    <w:rsid w:val="00A74A5F"/>
    <w:rsid w:val="00A74B62"/>
    <w:rsid w:val="00A74BB9"/>
    <w:rsid w:val="00A74CBE"/>
    <w:rsid w:val="00A74D6E"/>
    <w:rsid w:val="00A74D97"/>
    <w:rsid w:val="00A74E84"/>
    <w:rsid w:val="00A74EDA"/>
    <w:rsid w:val="00A74F11"/>
    <w:rsid w:val="00A74F37"/>
    <w:rsid w:val="00A7502D"/>
    <w:rsid w:val="00A75098"/>
    <w:rsid w:val="00A750D5"/>
    <w:rsid w:val="00A751A8"/>
    <w:rsid w:val="00A751BF"/>
    <w:rsid w:val="00A75255"/>
    <w:rsid w:val="00A75303"/>
    <w:rsid w:val="00A75346"/>
    <w:rsid w:val="00A753C5"/>
    <w:rsid w:val="00A753CA"/>
    <w:rsid w:val="00A7542D"/>
    <w:rsid w:val="00A75433"/>
    <w:rsid w:val="00A75478"/>
    <w:rsid w:val="00A75496"/>
    <w:rsid w:val="00A7558D"/>
    <w:rsid w:val="00A75643"/>
    <w:rsid w:val="00A75654"/>
    <w:rsid w:val="00A7568E"/>
    <w:rsid w:val="00A7569D"/>
    <w:rsid w:val="00A756FC"/>
    <w:rsid w:val="00A75801"/>
    <w:rsid w:val="00A75A43"/>
    <w:rsid w:val="00A75A71"/>
    <w:rsid w:val="00A75B7A"/>
    <w:rsid w:val="00A75C40"/>
    <w:rsid w:val="00A75C64"/>
    <w:rsid w:val="00A75CA8"/>
    <w:rsid w:val="00A75DA3"/>
    <w:rsid w:val="00A75E9A"/>
    <w:rsid w:val="00A75FE9"/>
    <w:rsid w:val="00A7600F"/>
    <w:rsid w:val="00A76015"/>
    <w:rsid w:val="00A76034"/>
    <w:rsid w:val="00A7608F"/>
    <w:rsid w:val="00A7618F"/>
    <w:rsid w:val="00A761C2"/>
    <w:rsid w:val="00A761FF"/>
    <w:rsid w:val="00A7622C"/>
    <w:rsid w:val="00A76250"/>
    <w:rsid w:val="00A764FB"/>
    <w:rsid w:val="00A765AD"/>
    <w:rsid w:val="00A765D2"/>
    <w:rsid w:val="00A76632"/>
    <w:rsid w:val="00A76648"/>
    <w:rsid w:val="00A76682"/>
    <w:rsid w:val="00A766FA"/>
    <w:rsid w:val="00A76887"/>
    <w:rsid w:val="00A76980"/>
    <w:rsid w:val="00A7699E"/>
    <w:rsid w:val="00A769AA"/>
    <w:rsid w:val="00A76A3D"/>
    <w:rsid w:val="00A76B7A"/>
    <w:rsid w:val="00A76C54"/>
    <w:rsid w:val="00A76C8C"/>
    <w:rsid w:val="00A76DCC"/>
    <w:rsid w:val="00A76E54"/>
    <w:rsid w:val="00A76E8C"/>
    <w:rsid w:val="00A76EB7"/>
    <w:rsid w:val="00A76F63"/>
    <w:rsid w:val="00A76FCA"/>
    <w:rsid w:val="00A77060"/>
    <w:rsid w:val="00A77078"/>
    <w:rsid w:val="00A7709F"/>
    <w:rsid w:val="00A77172"/>
    <w:rsid w:val="00A7739F"/>
    <w:rsid w:val="00A773E7"/>
    <w:rsid w:val="00A77446"/>
    <w:rsid w:val="00A774AD"/>
    <w:rsid w:val="00A774D7"/>
    <w:rsid w:val="00A774E1"/>
    <w:rsid w:val="00A775E7"/>
    <w:rsid w:val="00A77609"/>
    <w:rsid w:val="00A77634"/>
    <w:rsid w:val="00A77691"/>
    <w:rsid w:val="00A77701"/>
    <w:rsid w:val="00A77732"/>
    <w:rsid w:val="00A7776A"/>
    <w:rsid w:val="00A777B1"/>
    <w:rsid w:val="00A7787B"/>
    <w:rsid w:val="00A7797F"/>
    <w:rsid w:val="00A779B1"/>
    <w:rsid w:val="00A77A8E"/>
    <w:rsid w:val="00A77AEB"/>
    <w:rsid w:val="00A77B04"/>
    <w:rsid w:val="00A77B5B"/>
    <w:rsid w:val="00A77B75"/>
    <w:rsid w:val="00A77BCC"/>
    <w:rsid w:val="00A77C24"/>
    <w:rsid w:val="00A77CCA"/>
    <w:rsid w:val="00A77D23"/>
    <w:rsid w:val="00A77D24"/>
    <w:rsid w:val="00A77E0D"/>
    <w:rsid w:val="00A77E57"/>
    <w:rsid w:val="00A77F55"/>
    <w:rsid w:val="00A80257"/>
    <w:rsid w:val="00A803EE"/>
    <w:rsid w:val="00A8046F"/>
    <w:rsid w:val="00A804B2"/>
    <w:rsid w:val="00A804BE"/>
    <w:rsid w:val="00A80500"/>
    <w:rsid w:val="00A80505"/>
    <w:rsid w:val="00A80565"/>
    <w:rsid w:val="00A8057F"/>
    <w:rsid w:val="00A8059E"/>
    <w:rsid w:val="00A806BD"/>
    <w:rsid w:val="00A806E8"/>
    <w:rsid w:val="00A80724"/>
    <w:rsid w:val="00A80736"/>
    <w:rsid w:val="00A80750"/>
    <w:rsid w:val="00A8077D"/>
    <w:rsid w:val="00A80841"/>
    <w:rsid w:val="00A809FC"/>
    <w:rsid w:val="00A80A48"/>
    <w:rsid w:val="00A80AD7"/>
    <w:rsid w:val="00A80B0B"/>
    <w:rsid w:val="00A80B20"/>
    <w:rsid w:val="00A80B62"/>
    <w:rsid w:val="00A80CC7"/>
    <w:rsid w:val="00A80D08"/>
    <w:rsid w:val="00A80ED3"/>
    <w:rsid w:val="00A80F82"/>
    <w:rsid w:val="00A80FF5"/>
    <w:rsid w:val="00A81020"/>
    <w:rsid w:val="00A810BD"/>
    <w:rsid w:val="00A811DD"/>
    <w:rsid w:val="00A811F6"/>
    <w:rsid w:val="00A81249"/>
    <w:rsid w:val="00A81265"/>
    <w:rsid w:val="00A81296"/>
    <w:rsid w:val="00A813C5"/>
    <w:rsid w:val="00A814DA"/>
    <w:rsid w:val="00A81526"/>
    <w:rsid w:val="00A8153E"/>
    <w:rsid w:val="00A815CA"/>
    <w:rsid w:val="00A815DF"/>
    <w:rsid w:val="00A817BB"/>
    <w:rsid w:val="00A81837"/>
    <w:rsid w:val="00A81862"/>
    <w:rsid w:val="00A8186B"/>
    <w:rsid w:val="00A8188A"/>
    <w:rsid w:val="00A8195C"/>
    <w:rsid w:val="00A8199D"/>
    <w:rsid w:val="00A819CD"/>
    <w:rsid w:val="00A819CF"/>
    <w:rsid w:val="00A81BC8"/>
    <w:rsid w:val="00A81BE5"/>
    <w:rsid w:val="00A81C7F"/>
    <w:rsid w:val="00A81CEE"/>
    <w:rsid w:val="00A81F95"/>
    <w:rsid w:val="00A82070"/>
    <w:rsid w:val="00A8219F"/>
    <w:rsid w:val="00A822C6"/>
    <w:rsid w:val="00A82362"/>
    <w:rsid w:val="00A8238A"/>
    <w:rsid w:val="00A823D3"/>
    <w:rsid w:val="00A82406"/>
    <w:rsid w:val="00A82482"/>
    <w:rsid w:val="00A825CE"/>
    <w:rsid w:val="00A8266B"/>
    <w:rsid w:val="00A82770"/>
    <w:rsid w:val="00A82774"/>
    <w:rsid w:val="00A8284D"/>
    <w:rsid w:val="00A828A9"/>
    <w:rsid w:val="00A82959"/>
    <w:rsid w:val="00A82989"/>
    <w:rsid w:val="00A829A3"/>
    <w:rsid w:val="00A82B18"/>
    <w:rsid w:val="00A82B86"/>
    <w:rsid w:val="00A82BBF"/>
    <w:rsid w:val="00A82C58"/>
    <w:rsid w:val="00A82CAE"/>
    <w:rsid w:val="00A82D5B"/>
    <w:rsid w:val="00A82DC7"/>
    <w:rsid w:val="00A82DCE"/>
    <w:rsid w:val="00A82E77"/>
    <w:rsid w:val="00A82E88"/>
    <w:rsid w:val="00A82EBC"/>
    <w:rsid w:val="00A82F1B"/>
    <w:rsid w:val="00A82FDD"/>
    <w:rsid w:val="00A83002"/>
    <w:rsid w:val="00A83071"/>
    <w:rsid w:val="00A83074"/>
    <w:rsid w:val="00A83088"/>
    <w:rsid w:val="00A83116"/>
    <w:rsid w:val="00A83124"/>
    <w:rsid w:val="00A831F1"/>
    <w:rsid w:val="00A83203"/>
    <w:rsid w:val="00A8321B"/>
    <w:rsid w:val="00A8323E"/>
    <w:rsid w:val="00A832CD"/>
    <w:rsid w:val="00A83355"/>
    <w:rsid w:val="00A83384"/>
    <w:rsid w:val="00A8338C"/>
    <w:rsid w:val="00A83460"/>
    <w:rsid w:val="00A8354E"/>
    <w:rsid w:val="00A83579"/>
    <w:rsid w:val="00A835FF"/>
    <w:rsid w:val="00A83606"/>
    <w:rsid w:val="00A8366F"/>
    <w:rsid w:val="00A836E7"/>
    <w:rsid w:val="00A837B4"/>
    <w:rsid w:val="00A8381F"/>
    <w:rsid w:val="00A83851"/>
    <w:rsid w:val="00A838CB"/>
    <w:rsid w:val="00A838DA"/>
    <w:rsid w:val="00A838EF"/>
    <w:rsid w:val="00A8391C"/>
    <w:rsid w:val="00A83947"/>
    <w:rsid w:val="00A839FA"/>
    <w:rsid w:val="00A83B2E"/>
    <w:rsid w:val="00A83BD8"/>
    <w:rsid w:val="00A83C3A"/>
    <w:rsid w:val="00A83CFE"/>
    <w:rsid w:val="00A83D28"/>
    <w:rsid w:val="00A83D5D"/>
    <w:rsid w:val="00A83D75"/>
    <w:rsid w:val="00A83E20"/>
    <w:rsid w:val="00A83F97"/>
    <w:rsid w:val="00A83FD5"/>
    <w:rsid w:val="00A84045"/>
    <w:rsid w:val="00A8406A"/>
    <w:rsid w:val="00A840B0"/>
    <w:rsid w:val="00A840B2"/>
    <w:rsid w:val="00A84101"/>
    <w:rsid w:val="00A84195"/>
    <w:rsid w:val="00A8419D"/>
    <w:rsid w:val="00A841AC"/>
    <w:rsid w:val="00A841B0"/>
    <w:rsid w:val="00A84202"/>
    <w:rsid w:val="00A84253"/>
    <w:rsid w:val="00A84277"/>
    <w:rsid w:val="00A84320"/>
    <w:rsid w:val="00A843A1"/>
    <w:rsid w:val="00A843BF"/>
    <w:rsid w:val="00A84485"/>
    <w:rsid w:val="00A84545"/>
    <w:rsid w:val="00A845D8"/>
    <w:rsid w:val="00A845E0"/>
    <w:rsid w:val="00A84732"/>
    <w:rsid w:val="00A84744"/>
    <w:rsid w:val="00A847A7"/>
    <w:rsid w:val="00A84824"/>
    <w:rsid w:val="00A84843"/>
    <w:rsid w:val="00A84990"/>
    <w:rsid w:val="00A849A8"/>
    <w:rsid w:val="00A84A6A"/>
    <w:rsid w:val="00A84A98"/>
    <w:rsid w:val="00A84A9C"/>
    <w:rsid w:val="00A84AD8"/>
    <w:rsid w:val="00A84AF4"/>
    <w:rsid w:val="00A84AFC"/>
    <w:rsid w:val="00A84B2A"/>
    <w:rsid w:val="00A84B82"/>
    <w:rsid w:val="00A84B9E"/>
    <w:rsid w:val="00A84C4E"/>
    <w:rsid w:val="00A84CAD"/>
    <w:rsid w:val="00A84DAD"/>
    <w:rsid w:val="00A84DCE"/>
    <w:rsid w:val="00A84E35"/>
    <w:rsid w:val="00A84EED"/>
    <w:rsid w:val="00A84EEF"/>
    <w:rsid w:val="00A84F04"/>
    <w:rsid w:val="00A84F13"/>
    <w:rsid w:val="00A85045"/>
    <w:rsid w:val="00A850FA"/>
    <w:rsid w:val="00A8513B"/>
    <w:rsid w:val="00A85183"/>
    <w:rsid w:val="00A85216"/>
    <w:rsid w:val="00A852DB"/>
    <w:rsid w:val="00A85363"/>
    <w:rsid w:val="00A853C7"/>
    <w:rsid w:val="00A8540A"/>
    <w:rsid w:val="00A85565"/>
    <w:rsid w:val="00A85600"/>
    <w:rsid w:val="00A85605"/>
    <w:rsid w:val="00A8566A"/>
    <w:rsid w:val="00A85670"/>
    <w:rsid w:val="00A85721"/>
    <w:rsid w:val="00A85722"/>
    <w:rsid w:val="00A85748"/>
    <w:rsid w:val="00A857E6"/>
    <w:rsid w:val="00A857FF"/>
    <w:rsid w:val="00A8583C"/>
    <w:rsid w:val="00A858A4"/>
    <w:rsid w:val="00A858D1"/>
    <w:rsid w:val="00A85A7F"/>
    <w:rsid w:val="00A85A95"/>
    <w:rsid w:val="00A85C16"/>
    <w:rsid w:val="00A85C1A"/>
    <w:rsid w:val="00A85C55"/>
    <w:rsid w:val="00A85CC7"/>
    <w:rsid w:val="00A85CC8"/>
    <w:rsid w:val="00A85E46"/>
    <w:rsid w:val="00A85E64"/>
    <w:rsid w:val="00A85E6B"/>
    <w:rsid w:val="00A85EB9"/>
    <w:rsid w:val="00A85F6D"/>
    <w:rsid w:val="00A860BB"/>
    <w:rsid w:val="00A86137"/>
    <w:rsid w:val="00A86172"/>
    <w:rsid w:val="00A86199"/>
    <w:rsid w:val="00A86230"/>
    <w:rsid w:val="00A86276"/>
    <w:rsid w:val="00A86283"/>
    <w:rsid w:val="00A8636B"/>
    <w:rsid w:val="00A863A6"/>
    <w:rsid w:val="00A86445"/>
    <w:rsid w:val="00A86479"/>
    <w:rsid w:val="00A864F6"/>
    <w:rsid w:val="00A86588"/>
    <w:rsid w:val="00A865D4"/>
    <w:rsid w:val="00A8667F"/>
    <w:rsid w:val="00A86712"/>
    <w:rsid w:val="00A86718"/>
    <w:rsid w:val="00A8674D"/>
    <w:rsid w:val="00A86865"/>
    <w:rsid w:val="00A868CD"/>
    <w:rsid w:val="00A868CE"/>
    <w:rsid w:val="00A86965"/>
    <w:rsid w:val="00A86968"/>
    <w:rsid w:val="00A86A47"/>
    <w:rsid w:val="00A86A94"/>
    <w:rsid w:val="00A86ABC"/>
    <w:rsid w:val="00A86ADB"/>
    <w:rsid w:val="00A86B06"/>
    <w:rsid w:val="00A86B45"/>
    <w:rsid w:val="00A86B78"/>
    <w:rsid w:val="00A86C56"/>
    <w:rsid w:val="00A86CB9"/>
    <w:rsid w:val="00A86CBA"/>
    <w:rsid w:val="00A86CF2"/>
    <w:rsid w:val="00A86D70"/>
    <w:rsid w:val="00A86DB1"/>
    <w:rsid w:val="00A86DE3"/>
    <w:rsid w:val="00A86EA5"/>
    <w:rsid w:val="00A86F0B"/>
    <w:rsid w:val="00A86F6E"/>
    <w:rsid w:val="00A86FC0"/>
    <w:rsid w:val="00A870E7"/>
    <w:rsid w:val="00A87136"/>
    <w:rsid w:val="00A871FE"/>
    <w:rsid w:val="00A87229"/>
    <w:rsid w:val="00A87347"/>
    <w:rsid w:val="00A873C3"/>
    <w:rsid w:val="00A873FE"/>
    <w:rsid w:val="00A87414"/>
    <w:rsid w:val="00A87510"/>
    <w:rsid w:val="00A87574"/>
    <w:rsid w:val="00A87620"/>
    <w:rsid w:val="00A87688"/>
    <w:rsid w:val="00A876CD"/>
    <w:rsid w:val="00A876CE"/>
    <w:rsid w:val="00A87890"/>
    <w:rsid w:val="00A878A1"/>
    <w:rsid w:val="00A878FB"/>
    <w:rsid w:val="00A8791C"/>
    <w:rsid w:val="00A8795E"/>
    <w:rsid w:val="00A87A2F"/>
    <w:rsid w:val="00A87A3B"/>
    <w:rsid w:val="00A87A54"/>
    <w:rsid w:val="00A87A79"/>
    <w:rsid w:val="00A87AB8"/>
    <w:rsid w:val="00A87AFC"/>
    <w:rsid w:val="00A87C4D"/>
    <w:rsid w:val="00A87C5E"/>
    <w:rsid w:val="00A87C86"/>
    <w:rsid w:val="00A87C9A"/>
    <w:rsid w:val="00A87CEC"/>
    <w:rsid w:val="00A87D06"/>
    <w:rsid w:val="00A87F82"/>
    <w:rsid w:val="00A87FC1"/>
    <w:rsid w:val="00A9010A"/>
    <w:rsid w:val="00A9018E"/>
    <w:rsid w:val="00A901AA"/>
    <w:rsid w:val="00A90613"/>
    <w:rsid w:val="00A906F2"/>
    <w:rsid w:val="00A90707"/>
    <w:rsid w:val="00A9070A"/>
    <w:rsid w:val="00A9080D"/>
    <w:rsid w:val="00A90857"/>
    <w:rsid w:val="00A9087D"/>
    <w:rsid w:val="00A9092B"/>
    <w:rsid w:val="00A90A14"/>
    <w:rsid w:val="00A90AD2"/>
    <w:rsid w:val="00A90B36"/>
    <w:rsid w:val="00A90BF5"/>
    <w:rsid w:val="00A90C33"/>
    <w:rsid w:val="00A90CAC"/>
    <w:rsid w:val="00A90D6A"/>
    <w:rsid w:val="00A90D85"/>
    <w:rsid w:val="00A90DA0"/>
    <w:rsid w:val="00A90E7F"/>
    <w:rsid w:val="00A90FAA"/>
    <w:rsid w:val="00A90FBA"/>
    <w:rsid w:val="00A91039"/>
    <w:rsid w:val="00A91118"/>
    <w:rsid w:val="00A91261"/>
    <w:rsid w:val="00A913FF"/>
    <w:rsid w:val="00A9141A"/>
    <w:rsid w:val="00A914A9"/>
    <w:rsid w:val="00A9153A"/>
    <w:rsid w:val="00A91649"/>
    <w:rsid w:val="00A91693"/>
    <w:rsid w:val="00A916B5"/>
    <w:rsid w:val="00A916E8"/>
    <w:rsid w:val="00A9172D"/>
    <w:rsid w:val="00A91744"/>
    <w:rsid w:val="00A91749"/>
    <w:rsid w:val="00A917FE"/>
    <w:rsid w:val="00A91826"/>
    <w:rsid w:val="00A91831"/>
    <w:rsid w:val="00A91844"/>
    <w:rsid w:val="00A9188A"/>
    <w:rsid w:val="00A918A3"/>
    <w:rsid w:val="00A9190E"/>
    <w:rsid w:val="00A9196C"/>
    <w:rsid w:val="00A919BA"/>
    <w:rsid w:val="00A91A6D"/>
    <w:rsid w:val="00A91B39"/>
    <w:rsid w:val="00A91B4E"/>
    <w:rsid w:val="00A91B96"/>
    <w:rsid w:val="00A91C02"/>
    <w:rsid w:val="00A91CA0"/>
    <w:rsid w:val="00A91CBB"/>
    <w:rsid w:val="00A91CD4"/>
    <w:rsid w:val="00A91D28"/>
    <w:rsid w:val="00A91D9E"/>
    <w:rsid w:val="00A91E26"/>
    <w:rsid w:val="00A91F3D"/>
    <w:rsid w:val="00A91F49"/>
    <w:rsid w:val="00A91FEF"/>
    <w:rsid w:val="00A9203F"/>
    <w:rsid w:val="00A92105"/>
    <w:rsid w:val="00A9214D"/>
    <w:rsid w:val="00A921E8"/>
    <w:rsid w:val="00A92211"/>
    <w:rsid w:val="00A92241"/>
    <w:rsid w:val="00A922AA"/>
    <w:rsid w:val="00A922B1"/>
    <w:rsid w:val="00A92346"/>
    <w:rsid w:val="00A923F7"/>
    <w:rsid w:val="00A924BB"/>
    <w:rsid w:val="00A92545"/>
    <w:rsid w:val="00A92563"/>
    <w:rsid w:val="00A925E0"/>
    <w:rsid w:val="00A925FF"/>
    <w:rsid w:val="00A92643"/>
    <w:rsid w:val="00A92714"/>
    <w:rsid w:val="00A927DB"/>
    <w:rsid w:val="00A928BE"/>
    <w:rsid w:val="00A92992"/>
    <w:rsid w:val="00A92A4F"/>
    <w:rsid w:val="00A92A8E"/>
    <w:rsid w:val="00A92AF9"/>
    <w:rsid w:val="00A92C7E"/>
    <w:rsid w:val="00A92D2A"/>
    <w:rsid w:val="00A92D6B"/>
    <w:rsid w:val="00A92E10"/>
    <w:rsid w:val="00A92E7C"/>
    <w:rsid w:val="00A92EC7"/>
    <w:rsid w:val="00A92F29"/>
    <w:rsid w:val="00A92F3E"/>
    <w:rsid w:val="00A930FF"/>
    <w:rsid w:val="00A9310F"/>
    <w:rsid w:val="00A93140"/>
    <w:rsid w:val="00A9317B"/>
    <w:rsid w:val="00A93240"/>
    <w:rsid w:val="00A93303"/>
    <w:rsid w:val="00A9334A"/>
    <w:rsid w:val="00A93359"/>
    <w:rsid w:val="00A933B1"/>
    <w:rsid w:val="00A934E1"/>
    <w:rsid w:val="00A93593"/>
    <w:rsid w:val="00A935B8"/>
    <w:rsid w:val="00A93607"/>
    <w:rsid w:val="00A9377E"/>
    <w:rsid w:val="00A93842"/>
    <w:rsid w:val="00A938C1"/>
    <w:rsid w:val="00A93966"/>
    <w:rsid w:val="00A939F4"/>
    <w:rsid w:val="00A93A0B"/>
    <w:rsid w:val="00A93A18"/>
    <w:rsid w:val="00A93AD0"/>
    <w:rsid w:val="00A93ADD"/>
    <w:rsid w:val="00A93AEF"/>
    <w:rsid w:val="00A93AF6"/>
    <w:rsid w:val="00A93B13"/>
    <w:rsid w:val="00A93B7A"/>
    <w:rsid w:val="00A93C07"/>
    <w:rsid w:val="00A93C3D"/>
    <w:rsid w:val="00A93C52"/>
    <w:rsid w:val="00A93C77"/>
    <w:rsid w:val="00A93C9B"/>
    <w:rsid w:val="00A93DB1"/>
    <w:rsid w:val="00A93F2E"/>
    <w:rsid w:val="00A94008"/>
    <w:rsid w:val="00A94078"/>
    <w:rsid w:val="00A9407D"/>
    <w:rsid w:val="00A9408E"/>
    <w:rsid w:val="00A940FA"/>
    <w:rsid w:val="00A9419C"/>
    <w:rsid w:val="00A941AC"/>
    <w:rsid w:val="00A94319"/>
    <w:rsid w:val="00A94394"/>
    <w:rsid w:val="00A943C9"/>
    <w:rsid w:val="00A94510"/>
    <w:rsid w:val="00A9453A"/>
    <w:rsid w:val="00A945C6"/>
    <w:rsid w:val="00A94738"/>
    <w:rsid w:val="00A947B2"/>
    <w:rsid w:val="00A948A7"/>
    <w:rsid w:val="00A948E4"/>
    <w:rsid w:val="00A948F4"/>
    <w:rsid w:val="00A94AE4"/>
    <w:rsid w:val="00A94BC2"/>
    <w:rsid w:val="00A94BD8"/>
    <w:rsid w:val="00A94C18"/>
    <w:rsid w:val="00A94C51"/>
    <w:rsid w:val="00A94CB1"/>
    <w:rsid w:val="00A94DDF"/>
    <w:rsid w:val="00A94F11"/>
    <w:rsid w:val="00A94F60"/>
    <w:rsid w:val="00A94FB7"/>
    <w:rsid w:val="00A95002"/>
    <w:rsid w:val="00A950FB"/>
    <w:rsid w:val="00A9511B"/>
    <w:rsid w:val="00A9516A"/>
    <w:rsid w:val="00A9524F"/>
    <w:rsid w:val="00A952A2"/>
    <w:rsid w:val="00A952D3"/>
    <w:rsid w:val="00A952EC"/>
    <w:rsid w:val="00A95306"/>
    <w:rsid w:val="00A95314"/>
    <w:rsid w:val="00A953B8"/>
    <w:rsid w:val="00A953D4"/>
    <w:rsid w:val="00A95415"/>
    <w:rsid w:val="00A9548B"/>
    <w:rsid w:val="00A954D9"/>
    <w:rsid w:val="00A95535"/>
    <w:rsid w:val="00A95577"/>
    <w:rsid w:val="00A9557A"/>
    <w:rsid w:val="00A95614"/>
    <w:rsid w:val="00A95673"/>
    <w:rsid w:val="00A956C7"/>
    <w:rsid w:val="00A957AD"/>
    <w:rsid w:val="00A957DE"/>
    <w:rsid w:val="00A957EC"/>
    <w:rsid w:val="00A9580D"/>
    <w:rsid w:val="00A95830"/>
    <w:rsid w:val="00A958F6"/>
    <w:rsid w:val="00A95909"/>
    <w:rsid w:val="00A95B0D"/>
    <w:rsid w:val="00A95B67"/>
    <w:rsid w:val="00A95BEC"/>
    <w:rsid w:val="00A95BEE"/>
    <w:rsid w:val="00A95D58"/>
    <w:rsid w:val="00A95E02"/>
    <w:rsid w:val="00A95E9F"/>
    <w:rsid w:val="00A95EAC"/>
    <w:rsid w:val="00A96056"/>
    <w:rsid w:val="00A96096"/>
    <w:rsid w:val="00A9615C"/>
    <w:rsid w:val="00A9622E"/>
    <w:rsid w:val="00A9627F"/>
    <w:rsid w:val="00A96356"/>
    <w:rsid w:val="00A963A2"/>
    <w:rsid w:val="00A963AB"/>
    <w:rsid w:val="00A96410"/>
    <w:rsid w:val="00A964C1"/>
    <w:rsid w:val="00A964E4"/>
    <w:rsid w:val="00A96513"/>
    <w:rsid w:val="00A96676"/>
    <w:rsid w:val="00A966A9"/>
    <w:rsid w:val="00A9677F"/>
    <w:rsid w:val="00A96825"/>
    <w:rsid w:val="00A96885"/>
    <w:rsid w:val="00A968ED"/>
    <w:rsid w:val="00A96972"/>
    <w:rsid w:val="00A9699B"/>
    <w:rsid w:val="00A969A5"/>
    <w:rsid w:val="00A96A31"/>
    <w:rsid w:val="00A96ACC"/>
    <w:rsid w:val="00A96AD8"/>
    <w:rsid w:val="00A96AFF"/>
    <w:rsid w:val="00A96B36"/>
    <w:rsid w:val="00A96B56"/>
    <w:rsid w:val="00A96C20"/>
    <w:rsid w:val="00A96C22"/>
    <w:rsid w:val="00A96CB0"/>
    <w:rsid w:val="00A96DC5"/>
    <w:rsid w:val="00A96E46"/>
    <w:rsid w:val="00A96E80"/>
    <w:rsid w:val="00A96E9D"/>
    <w:rsid w:val="00A96F1C"/>
    <w:rsid w:val="00A96F56"/>
    <w:rsid w:val="00A9702B"/>
    <w:rsid w:val="00A971F9"/>
    <w:rsid w:val="00A9727E"/>
    <w:rsid w:val="00A9727F"/>
    <w:rsid w:val="00A97319"/>
    <w:rsid w:val="00A97336"/>
    <w:rsid w:val="00A97358"/>
    <w:rsid w:val="00A9735D"/>
    <w:rsid w:val="00A97432"/>
    <w:rsid w:val="00A9745B"/>
    <w:rsid w:val="00A9748C"/>
    <w:rsid w:val="00A974D0"/>
    <w:rsid w:val="00A974D5"/>
    <w:rsid w:val="00A97504"/>
    <w:rsid w:val="00A9750A"/>
    <w:rsid w:val="00A9763B"/>
    <w:rsid w:val="00A9766F"/>
    <w:rsid w:val="00A97757"/>
    <w:rsid w:val="00A9778E"/>
    <w:rsid w:val="00A977B0"/>
    <w:rsid w:val="00A97818"/>
    <w:rsid w:val="00A97889"/>
    <w:rsid w:val="00A97985"/>
    <w:rsid w:val="00A97A75"/>
    <w:rsid w:val="00A97B00"/>
    <w:rsid w:val="00A97B2C"/>
    <w:rsid w:val="00A97B68"/>
    <w:rsid w:val="00A97BC2"/>
    <w:rsid w:val="00A97BFF"/>
    <w:rsid w:val="00A97C04"/>
    <w:rsid w:val="00A97D13"/>
    <w:rsid w:val="00A97DE6"/>
    <w:rsid w:val="00A97E86"/>
    <w:rsid w:val="00A97EB7"/>
    <w:rsid w:val="00A97EFE"/>
    <w:rsid w:val="00AA0117"/>
    <w:rsid w:val="00AA018F"/>
    <w:rsid w:val="00AA01EB"/>
    <w:rsid w:val="00AA0311"/>
    <w:rsid w:val="00AA0354"/>
    <w:rsid w:val="00AA040A"/>
    <w:rsid w:val="00AA040E"/>
    <w:rsid w:val="00AA042B"/>
    <w:rsid w:val="00AA044A"/>
    <w:rsid w:val="00AA046F"/>
    <w:rsid w:val="00AA04A5"/>
    <w:rsid w:val="00AA04BC"/>
    <w:rsid w:val="00AA04C9"/>
    <w:rsid w:val="00AA0523"/>
    <w:rsid w:val="00AA0560"/>
    <w:rsid w:val="00AA0564"/>
    <w:rsid w:val="00AA05C9"/>
    <w:rsid w:val="00AA05CD"/>
    <w:rsid w:val="00AA05D1"/>
    <w:rsid w:val="00AA0640"/>
    <w:rsid w:val="00AA067D"/>
    <w:rsid w:val="00AA0692"/>
    <w:rsid w:val="00AA0728"/>
    <w:rsid w:val="00AA07CC"/>
    <w:rsid w:val="00AA0838"/>
    <w:rsid w:val="00AA08A6"/>
    <w:rsid w:val="00AA091D"/>
    <w:rsid w:val="00AA093F"/>
    <w:rsid w:val="00AA0993"/>
    <w:rsid w:val="00AA09AA"/>
    <w:rsid w:val="00AA0A51"/>
    <w:rsid w:val="00AA0A57"/>
    <w:rsid w:val="00AA0A6D"/>
    <w:rsid w:val="00AA0ACE"/>
    <w:rsid w:val="00AA0BE6"/>
    <w:rsid w:val="00AA0CEA"/>
    <w:rsid w:val="00AA0DF9"/>
    <w:rsid w:val="00AA0E35"/>
    <w:rsid w:val="00AA0FB3"/>
    <w:rsid w:val="00AA0FF1"/>
    <w:rsid w:val="00AA1164"/>
    <w:rsid w:val="00AA11FF"/>
    <w:rsid w:val="00AA121A"/>
    <w:rsid w:val="00AA12C2"/>
    <w:rsid w:val="00AA1336"/>
    <w:rsid w:val="00AA1414"/>
    <w:rsid w:val="00AA142D"/>
    <w:rsid w:val="00AA145E"/>
    <w:rsid w:val="00AA14FC"/>
    <w:rsid w:val="00AA1525"/>
    <w:rsid w:val="00AA1562"/>
    <w:rsid w:val="00AA159B"/>
    <w:rsid w:val="00AA15EF"/>
    <w:rsid w:val="00AA1643"/>
    <w:rsid w:val="00AA16C1"/>
    <w:rsid w:val="00AA17B0"/>
    <w:rsid w:val="00AA17CE"/>
    <w:rsid w:val="00AA183B"/>
    <w:rsid w:val="00AA1919"/>
    <w:rsid w:val="00AA191C"/>
    <w:rsid w:val="00AA19AA"/>
    <w:rsid w:val="00AA19D3"/>
    <w:rsid w:val="00AA1A4C"/>
    <w:rsid w:val="00AA1B1E"/>
    <w:rsid w:val="00AA1B35"/>
    <w:rsid w:val="00AA1B6B"/>
    <w:rsid w:val="00AA1BD0"/>
    <w:rsid w:val="00AA1C3F"/>
    <w:rsid w:val="00AA1CA8"/>
    <w:rsid w:val="00AA1D5D"/>
    <w:rsid w:val="00AA1D9B"/>
    <w:rsid w:val="00AA1EED"/>
    <w:rsid w:val="00AA1F26"/>
    <w:rsid w:val="00AA1F75"/>
    <w:rsid w:val="00AA1F8C"/>
    <w:rsid w:val="00AA1FBD"/>
    <w:rsid w:val="00AA2082"/>
    <w:rsid w:val="00AA20F5"/>
    <w:rsid w:val="00AA20FA"/>
    <w:rsid w:val="00AA210C"/>
    <w:rsid w:val="00AA22E0"/>
    <w:rsid w:val="00AA2364"/>
    <w:rsid w:val="00AA239F"/>
    <w:rsid w:val="00AA23BD"/>
    <w:rsid w:val="00AA24D1"/>
    <w:rsid w:val="00AA2596"/>
    <w:rsid w:val="00AA25E3"/>
    <w:rsid w:val="00AA2780"/>
    <w:rsid w:val="00AA2782"/>
    <w:rsid w:val="00AA282B"/>
    <w:rsid w:val="00AA283B"/>
    <w:rsid w:val="00AA28F9"/>
    <w:rsid w:val="00AA2930"/>
    <w:rsid w:val="00AA2941"/>
    <w:rsid w:val="00AA2968"/>
    <w:rsid w:val="00AA2A96"/>
    <w:rsid w:val="00AA2AA2"/>
    <w:rsid w:val="00AA2AB0"/>
    <w:rsid w:val="00AA2ABC"/>
    <w:rsid w:val="00AA2B02"/>
    <w:rsid w:val="00AA2B6F"/>
    <w:rsid w:val="00AA2BBE"/>
    <w:rsid w:val="00AA2CF7"/>
    <w:rsid w:val="00AA2D0B"/>
    <w:rsid w:val="00AA2EE1"/>
    <w:rsid w:val="00AA2FFF"/>
    <w:rsid w:val="00AA3091"/>
    <w:rsid w:val="00AA3168"/>
    <w:rsid w:val="00AA31AA"/>
    <w:rsid w:val="00AA31DB"/>
    <w:rsid w:val="00AA32CE"/>
    <w:rsid w:val="00AA3335"/>
    <w:rsid w:val="00AA3355"/>
    <w:rsid w:val="00AA335F"/>
    <w:rsid w:val="00AA33AD"/>
    <w:rsid w:val="00AA33EC"/>
    <w:rsid w:val="00AA3494"/>
    <w:rsid w:val="00AA3497"/>
    <w:rsid w:val="00AA34DC"/>
    <w:rsid w:val="00AA35BB"/>
    <w:rsid w:val="00AA3635"/>
    <w:rsid w:val="00AA3693"/>
    <w:rsid w:val="00AA369D"/>
    <w:rsid w:val="00AA369F"/>
    <w:rsid w:val="00AA3708"/>
    <w:rsid w:val="00AA371F"/>
    <w:rsid w:val="00AA374F"/>
    <w:rsid w:val="00AA3803"/>
    <w:rsid w:val="00AA3850"/>
    <w:rsid w:val="00AA3892"/>
    <w:rsid w:val="00AA3B10"/>
    <w:rsid w:val="00AA3B9E"/>
    <w:rsid w:val="00AA3C0D"/>
    <w:rsid w:val="00AA3D9D"/>
    <w:rsid w:val="00AA3E5E"/>
    <w:rsid w:val="00AA3F0F"/>
    <w:rsid w:val="00AA3F45"/>
    <w:rsid w:val="00AA404A"/>
    <w:rsid w:val="00AA4086"/>
    <w:rsid w:val="00AA409E"/>
    <w:rsid w:val="00AA4127"/>
    <w:rsid w:val="00AA414E"/>
    <w:rsid w:val="00AA42B1"/>
    <w:rsid w:val="00AA43AD"/>
    <w:rsid w:val="00AA44A7"/>
    <w:rsid w:val="00AA44D8"/>
    <w:rsid w:val="00AA4502"/>
    <w:rsid w:val="00AA4556"/>
    <w:rsid w:val="00AA46CA"/>
    <w:rsid w:val="00AA486A"/>
    <w:rsid w:val="00AA486C"/>
    <w:rsid w:val="00AA48D7"/>
    <w:rsid w:val="00AA48D9"/>
    <w:rsid w:val="00AA490D"/>
    <w:rsid w:val="00AA4968"/>
    <w:rsid w:val="00AA4A1C"/>
    <w:rsid w:val="00AA4A3D"/>
    <w:rsid w:val="00AA4ACF"/>
    <w:rsid w:val="00AA4B7A"/>
    <w:rsid w:val="00AA4BBF"/>
    <w:rsid w:val="00AA4CB0"/>
    <w:rsid w:val="00AA4D4C"/>
    <w:rsid w:val="00AA4D89"/>
    <w:rsid w:val="00AA4DA1"/>
    <w:rsid w:val="00AA4E50"/>
    <w:rsid w:val="00AA4F62"/>
    <w:rsid w:val="00AA4F73"/>
    <w:rsid w:val="00AA4FBC"/>
    <w:rsid w:val="00AA5002"/>
    <w:rsid w:val="00AA501D"/>
    <w:rsid w:val="00AA5050"/>
    <w:rsid w:val="00AA50A5"/>
    <w:rsid w:val="00AA5163"/>
    <w:rsid w:val="00AA5166"/>
    <w:rsid w:val="00AA5181"/>
    <w:rsid w:val="00AA51C0"/>
    <w:rsid w:val="00AA51FE"/>
    <w:rsid w:val="00AA520B"/>
    <w:rsid w:val="00AA5213"/>
    <w:rsid w:val="00AA52F8"/>
    <w:rsid w:val="00AA5324"/>
    <w:rsid w:val="00AA5443"/>
    <w:rsid w:val="00AA5495"/>
    <w:rsid w:val="00AA552E"/>
    <w:rsid w:val="00AA55D9"/>
    <w:rsid w:val="00AA56A8"/>
    <w:rsid w:val="00AA5760"/>
    <w:rsid w:val="00AA58BE"/>
    <w:rsid w:val="00AA5903"/>
    <w:rsid w:val="00AA590A"/>
    <w:rsid w:val="00AA5954"/>
    <w:rsid w:val="00AA5955"/>
    <w:rsid w:val="00AA59F0"/>
    <w:rsid w:val="00AA5A13"/>
    <w:rsid w:val="00AA5A91"/>
    <w:rsid w:val="00AA5B28"/>
    <w:rsid w:val="00AA5B4F"/>
    <w:rsid w:val="00AA5B92"/>
    <w:rsid w:val="00AA5BC0"/>
    <w:rsid w:val="00AA5BC7"/>
    <w:rsid w:val="00AA5C44"/>
    <w:rsid w:val="00AA5C4B"/>
    <w:rsid w:val="00AA5D29"/>
    <w:rsid w:val="00AA5D46"/>
    <w:rsid w:val="00AA5D7F"/>
    <w:rsid w:val="00AA5E31"/>
    <w:rsid w:val="00AA5E79"/>
    <w:rsid w:val="00AA5EDD"/>
    <w:rsid w:val="00AA5F3E"/>
    <w:rsid w:val="00AA5FA6"/>
    <w:rsid w:val="00AA5FE9"/>
    <w:rsid w:val="00AA5FEB"/>
    <w:rsid w:val="00AA6029"/>
    <w:rsid w:val="00AA60E8"/>
    <w:rsid w:val="00AA615F"/>
    <w:rsid w:val="00AA6174"/>
    <w:rsid w:val="00AA631D"/>
    <w:rsid w:val="00AA646F"/>
    <w:rsid w:val="00AA6560"/>
    <w:rsid w:val="00AA6573"/>
    <w:rsid w:val="00AA6591"/>
    <w:rsid w:val="00AA665B"/>
    <w:rsid w:val="00AA6771"/>
    <w:rsid w:val="00AA67E9"/>
    <w:rsid w:val="00AA67EB"/>
    <w:rsid w:val="00AA6869"/>
    <w:rsid w:val="00AA6925"/>
    <w:rsid w:val="00AA698D"/>
    <w:rsid w:val="00AA69D6"/>
    <w:rsid w:val="00AA6A8F"/>
    <w:rsid w:val="00AA6AC3"/>
    <w:rsid w:val="00AA6AEB"/>
    <w:rsid w:val="00AA6B19"/>
    <w:rsid w:val="00AA6B4D"/>
    <w:rsid w:val="00AA6BFE"/>
    <w:rsid w:val="00AA6C0F"/>
    <w:rsid w:val="00AA6CED"/>
    <w:rsid w:val="00AA6D40"/>
    <w:rsid w:val="00AA6D42"/>
    <w:rsid w:val="00AA6D5F"/>
    <w:rsid w:val="00AA6D6C"/>
    <w:rsid w:val="00AA6D7F"/>
    <w:rsid w:val="00AA6F27"/>
    <w:rsid w:val="00AA6F60"/>
    <w:rsid w:val="00AA7008"/>
    <w:rsid w:val="00AA70BE"/>
    <w:rsid w:val="00AA7191"/>
    <w:rsid w:val="00AA71C2"/>
    <w:rsid w:val="00AA71EF"/>
    <w:rsid w:val="00AA7252"/>
    <w:rsid w:val="00AA7360"/>
    <w:rsid w:val="00AA737A"/>
    <w:rsid w:val="00AA7464"/>
    <w:rsid w:val="00AA750E"/>
    <w:rsid w:val="00AA75BB"/>
    <w:rsid w:val="00AA75F7"/>
    <w:rsid w:val="00AA7678"/>
    <w:rsid w:val="00AA76ED"/>
    <w:rsid w:val="00AA774A"/>
    <w:rsid w:val="00AA7868"/>
    <w:rsid w:val="00AA7886"/>
    <w:rsid w:val="00AA78D4"/>
    <w:rsid w:val="00AA78D6"/>
    <w:rsid w:val="00AA7A6A"/>
    <w:rsid w:val="00AA7B8E"/>
    <w:rsid w:val="00AA7BD9"/>
    <w:rsid w:val="00AA7C08"/>
    <w:rsid w:val="00AA7C10"/>
    <w:rsid w:val="00AA7C26"/>
    <w:rsid w:val="00AA7C39"/>
    <w:rsid w:val="00AA7C3B"/>
    <w:rsid w:val="00AA7C40"/>
    <w:rsid w:val="00AA7C64"/>
    <w:rsid w:val="00AA7CA2"/>
    <w:rsid w:val="00AA7CAD"/>
    <w:rsid w:val="00AA7CBF"/>
    <w:rsid w:val="00AA7CFC"/>
    <w:rsid w:val="00AA7D24"/>
    <w:rsid w:val="00AA7D5F"/>
    <w:rsid w:val="00AA7DB8"/>
    <w:rsid w:val="00AA7DD3"/>
    <w:rsid w:val="00AA7F17"/>
    <w:rsid w:val="00AB0024"/>
    <w:rsid w:val="00AB002E"/>
    <w:rsid w:val="00AB0162"/>
    <w:rsid w:val="00AB016E"/>
    <w:rsid w:val="00AB02CA"/>
    <w:rsid w:val="00AB02D1"/>
    <w:rsid w:val="00AB02F9"/>
    <w:rsid w:val="00AB0343"/>
    <w:rsid w:val="00AB049C"/>
    <w:rsid w:val="00AB04EF"/>
    <w:rsid w:val="00AB0540"/>
    <w:rsid w:val="00AB054D"/>
    <w:rsid w:val="00AB058F"/>
    <w:rsid w:val="00AB05A5"/>
    <w:rsid w:val="00AB06F6"/>
    <w:rsid w:val="00AB0718"/>
    <w:rsid w:val="00AB077A"/>
    <w:rsid w:val="00AB079F"/>
    <w:rsid w:val="00AB07AD"/>
    <w:rsid w:val="00AB08A7"/>
    <w:rsid w:val="00AB08E3"/>
    <w:rsid w:val="00AB094F"/>
    <w:rsid w:val="00AB09A6"/>
    <w:rsid w:val="00AB09AD"/>
    <w:rsid w:val="00AB09C4"/>
    <w:rsid w:val="00AB09F0"/>
    <w:rsid w:val="00AB0AEC"/>
    <w:rsid w:val="00AB0B17"/>
    <w:rsid w:val="00AB0B25"/>
    <w:rsid w:val="00AB0BAD"/>
    <w:rsid w:val="00AB0BD5"/>
    <w:rsid w:val="00AB0C2B"/>
    <w:rsid w:val="00AB0CAB"/>
    <w:rsid w:val="00AB0CD0"/>
    <w:rsid w:val="00AB0D2E"/>
    <w:rsid w:val="00AB0D66"/>
    <w:rsid w:val="00AB0D86"/>
    <w:rsid w:val="00AB0D88"/>
    <w:rsid w:val="00AB0D8F"/>
    <w:rsid w:val="00AB0E31"/>
    <w:rsid w:val="00AB0F2E"/>
    <w:rsid w:val="00AB0F39"/>
    <w:rsid w:val="00AB108F"/>
    <w:rsid w:val="00AB10FC"/>
    <w:rsid w:val="00AB1147"/>
    <w:rsid w:val="00AB1168"/>
    <w:rsid w:val="00AB116D"/>
    <w:rsid w:val="00AB1183"/>
    <w:rsid w:val="00AB11E3"/>
    <w:rsid w:val="00AB11F2"/>
    <w:rsid w:val="00AB142F"/>
    <w:rsid w:val="00AB146E"/>
    <w:rsid w:val="00AB16ED"/>
    <w:rsid w:val="00AB187F"/>
    <w:rsid w:val="00AB18F9"/>
    <w:rsid w:val="00AB1995"/>
    <w:rsid w:val="00AB1A3C"/>
    <w:rsid w:val="00AB1AC4"/>
    <w:rsid w:val="00AB1BBC"/>
    <w:rsid w:val="00AB1C1F"/>
    <w:rsid w:val="00AB1C70"/>
    <w:rsid w:val="00AB1CFB"/>
    <w:rsid w:val="00AB1D16"/>
    <w:rsid w:val="00AB1D45"/>
    <w:rsid w:val="00AB1DD3"/>
    <w:rsid w:val="00AB1E01"/>
    <w:rsid w:val="00AB1E44"/>
    <w:rsid w:val="00AB1E4D"/>
    <w:rsid w:val="00AB1EBE"/>
    <w:rsid w:val="00AB1F2E"/>
    <w:rsid w:val="00AB1F66"/>
    <w:rsid w:val="00AB205A"/>
    <w:rsid w:val="00AB2076"/>
    <w:rsid w:val="00AB2082"/>
    <w:rsid w:val="00AB20CC"/>
    <w:rsid w:val="00AB20F2"/>
    <w:rsid w:val="00AB20F4"/>
    <w:rsid w:val="00AB21C6"/>
    <w:rsid w:val="00AB21F0"/>
    <w:rsid w:val="00AB22E0"/>
    <w:rsid w:val="00AB22FF"/>
    <w:rsid w:val="00AB231C"/>
    <w:rsid w:val="00AB2321"/>
    <w:rsid w:val="00AB23E3"/>
    <w:rsid w:val="00AB245B"/>
    <w:rsid w:val="00AB2460"/>
    <w:rsid w:val="00AB2498"/>
    <w:rsid w:val="00AB24AF"/>
    <w:rsid w:val="00AB24B8"/>
    <w:rsid w:val="00AB25AE"/>
    <w:rsid w:val="00AB26D6"/>
    <w:rsid w:val="00AB26F9"/>
    <w:rsid w:val="00AB2776"/>
    <w:rsid w:val="00AB27B6"/>
    <w:rsid w:val="00AB280F"/>
    <w:rsid w:val="00AB28BA"/>
    <w:rsid w:val="00AB2A0A"/>
    <w:rsid w:val="00AB2A33"/>
    <w:rsid w:val="00AB2A8B"/>
    <w:rsid w:val="00AB2B3B"/>
    <w:rsid w:val="00AB2BD1"/>
    <w:rsid w:val="00AB2C1C"/>
    <w:rsid w:val="00AB2C57"/>
    <w:rsid w:val="00AB2D6A"/>
    <w:rsid w:val="00AB2DB6"/>
    <w:rsid w:val="00AB2DBE"/>
    <w:rsid w:val="00AB2E29"/>
    <w:rsid w:val="00AB2E83"/>
    <w:rsid w:val="00AB2F15"/>
    <w:rsid w:val="00AB2F1B"/>
    <w:rsid w:val="00AB309A"/>
    <w:rsid w:val="00AB30BA"/>
    <w:rsid w:val="00AB312F"/>
    <w:rsid w:val="00AB31E6"/>
    <w:rsid w:val="00AB31FD"/>
    <w:rsid w:val="00AB320D"/>
    <w:rsid w:val="00AB3275"/>
    <w:rsid w:val="00AB32D2"/>
    <w:rsid w:val="00AB3357"/>
    <w:rsid w:val="00AB336E"/>
    <w:rsid w:val="00AB341D"/>
    <w:rsid w:val="00AB343C"/>
    <w:rsid w:val="00AB34AF"/>
    <w:rsid w:val="00AB34B2"/>
    <w:rsid w:val="00AB34DC"/>
    <w:rsid w:val="00AB34EB"/>
    <w:rsid w:val="00AB3616"/>
    <w:rsid w:val="00AB36E6"/>
    <w:rsid w:val="00AB3707"/>
    <w:rsid w:val="00AB3712"/>
    <w:rsid w:val="00AB37E1"/>
    <w:rsid w:val="00AB3816"/>
    <w:rsid w:val="00AB381C"/>
    <w:rsid w:val="00AB3891"/>
    <w:rsid w:val="00AB38D4"/>
    <w:rsid w:val="00AB3953"/>
    <w:rsid w:val="00AB39F3"/>
    <w:rsid w:val="00AB3A91"/>
    <w:rsid w:val="00AB3AB7"/>
    <w:rsid w:val="00AB3BA2"/>
    <w:rsid w:val="00AB3BC5"/>
    <w:rsid w:val="00AB3D70"/>
    <w:rsid w:val="00AB3D9C"/>
    <w:rsid w:val="00AB3DF4"/>
    <w:rsid w:val="00AB3E05"/>
    <w:rsid w:val="00AB3E4F"/>
    <w:rsid w:val="00AB3E5C"/>
    <w:rsid w:val="00AB403D"/>
    <w:rsid w:val="00AB4041"/>
    <w:rsid w:val="00AB4049"/>
    <w:rsid w:val="00AB40B4"/>
    <w:rsid w:val="00AB40D3"/>
    <w:rsid w:val="00AB41D3"/>
    <w:rsid w:val="00AB4398"/>
    <w:rsid w:val="00AB43AC"/>
    <w:rsid w:val="00AB43BB"/>
    <w:rsid w:val="00AB441A"/>
    <w:rsid w:val="00AB4505"/>
    <w:rsid w:val="00AB4522"/>
    <w:rsid w:val="00AB455C"/>
    <w:rsid w:val="00AB45E0"/>
    <w:rsid w:val="00AB4631"/>
    <w:rsid w:val="00AB4699"/>
    <w:rsid w:val="00AB46D6"/>
    <w:rsid w:val="00AB4716"/>
    <w:rsid w:val="00AB4806"/>
    <w:rsid w:val="00AB48A6"/>
    <w:rsid w:val="00AB4A84"/>
    <w:rsid w:val="00AB4B1B"/>
    <w:rsid w:val="00AB4BDC"/>
    <w:rsid w:val="00AB4D33"/>
    <w:rsid w:val="00AB4D66"/>
    <w:rsid w:val="00AB4E55"/>
    <w:rsid w:val="00AB4E71"/>
    <w:rsid w:val="00AB5061"/>
    <w:rsid w:val="00AB5139"/>
    <w:rsid w:val="00AB5146"/>
    <w:rsid w:val="00AB51B6"/>
    <w:rsid w:val="00AB5316"/>
    <w:rsid w:val="00AB5322"/>
    <w:rsid w:val="00AB5373"/>
    <w:rsid w:val="00AB53A8"/>
    <w:rsid w:val="00AB5591"/>
    <w:rsid w:val="00AB55DD"/>
    <w:rsid w:val="00AB55F7"/>
    <w:rsid w:val="00AB5678"/>
    <w:rsid w:val="00AB56FB"/>
    <w:rsid w:val="00AB58CD"/>
    <w:rsid w:val="00AB58D6"/>
    <w:rsid w:val="00AB58DA"/>
    <w:rsid w:val="00AB5981"/>
    <w:rsid w:val="00AB5B31"/>
    <w:rsid w:val="00AB5B35"/>
    <w:rsid w:val="00AB5B88"/>
    <w:rsid w:val="00AB5BB1"/>
    <w:rsid w:val="00AB5C0C"/>
    <w:rsid w:val="00AB5CA5"/>
    <w:rsid w:val="00AB5D15"/>
    <w:rsid w:val="00AB5DB9"/>
    <w:rsid w:val="00AB5E02"/>
    <w:rsid w:val="00AB5E14"/>
    <w:rsid w:val="00AB5F2E"/>
    <w:rsid w:val="00AB5F60"/>
    <w:rsid w:val="00AB5F76"/>
    <w:rsid w:val="00AB5FE1"/>
    <w:rsid w:val="00AB5FFA"/>
    <w:rsid w:val="00AB602C"/>
    <w:rsid w:val="00AB6113"/>
    <w:rsid w:val="00AB6149"/>
    <w:rsid w:val="00AB617F"/>
    <w:rsid w:val="00AB6190"/>
    <w:rsid w:val="00AB61BC"/>
    <w:rsid w:val="00AB625E"/>
    <w:rsid w:val="00AB6271"/>
    <w:rsid w:val="00AB631F"/>
    <w:rsid w:val="00AB6363"/>
    <w:rsid w:val="00AB6372"/>
    <w:rsid w:val="00AB6386"/>
    <w:rsid w:val="00AB63E8"/>
    <w:rsid w:val="00AB644C"/>
    <w:rsid w:val="00AB645F"/>
    <w:rsid w:val="00AB6582"/>
    <w:rsid w:val="00AB65F7"/>
    <w:rsid w:val="00AB6651"/>
    <w:rsid w:val="00AB6722"/>
    <w:rsid w:val="00AB67F9"/>
    <w:rsid w:val="00AB68CC"/>
    <w:rsid w:val="00AB6969"/>
    <w:rsid w:val="00AB698E"/>
    <w:rsid w:val="00AB69AD"/>
    <w:rsid w:val="00AB69BA"/>
    <w:rsid w:val="00AB69DA"/>
    <w:rsid w:val="00AB6A4C"/>
    <w:rsid w:val="00AB6B0E"/>
    <w:rsid w:val="00AB6B4E"/>
    <w:rsid w:val="00AB6B66"/>
    <w:rsid w:val="00AB6CD3"/>
    <w:rsid w:val="00AB6CF1"/>
    <w:rsid w:val="00AB6D22"/>
    <w:rsid w:val="00AB6DB2"/>
    <w:rsid w:val="00AB6DBE"/>
    <w:rsid w:val="00AB6DCD"/>
    <w:rsid w:val="00AB6EBA"/>
    <w:rsid w:val="00AB6EFC"/>
    <w:rsid w:val="00AB6F50"/>
    <w:rsid w:val="00AB6F67"/>
    <w:rsid w:val="00AB7145"/>
    <w:rsid w:val="00AB7166"/>
    <w:rsid w:val="00AB7182"/>
    <w:rsid w:val="00AB7268"/>
    <w:rsid w:val="00AB73D8"/>
    <w:rsid w:val="00AB7407"/>
    <w:rsid w:val="00AB74F8"/>
    <w:rsid w:val="00AB75CB"/>
    <w:rsid w:val="00AB764D"/>
    <w:rsid w:val="00AB7692"/>
    <w:rsid w:val="00AB7727"/>
    <w:rsid w:val="00AB774E"/>
    <w:rsid w:val="00AB77A1"/>
    <w:rsid w:val="00AB77D5"/>
    <w:rsid w:val="00AB7803"/>
    <w:rsid w:val="00AB785D"/>
    <w:rsid w:val="00AB787D"/>
    <w:rsid w:val="00AB78AD"/>
    <w:rsid w:val="00AB78B9"/>
    <w:rsid w:val="00AB7907"/>
    <w:rsid w:val="00AB7943"/>
    <w:rsid w:val="00AB7A0C"/>
    <w:rsid w:val="00AB7A3F"/>
    <w:rsid w:val="00AB7A54"/>
    <w:rsid w:val="00AB7BD8"/>
    <w:rsid w:val="00AB7C07"/>
    <w:rsid w:val="00AB7CAB"/>
    <w:rsid w:val="00AB7EC7"/>
    <w:rsid w:val="00AB7F2A"/>
    <w:rsid w:val="00AB7FF2"/>
    <w:rsid w:val="00AC0031"/>
    <w:rsid w:val="00AC00EF"/>
    <w:rsid w:val="00AC0228"/>
    <w:rsid w:val="00AC0317"/>
    <w:rsid w:val="00AC038A"/>
    <w:rsid w:val="00AC0393"/>
    <w:rsid w:val="00AC03EC"/>
    <w:rsid w:val="00AC044F"/>
    <w:rsid w:val="00AC0468"/>
    <w:rsid w:val="00AC0469"/>
    <w:rsid w:val="00AC057F"/>
    <w:rsid w:val="00AC05D1"/>
    <w:rsid w:val="00AC05D7"/>
    <w:rsid w:val="00AC05EE"/>
    <w:rsid w:val="00AC0606"/>
    <w:rsid w:val="00AC0621"/>
    <w:rsid w:val="00AC06F0"/>
    <w:rsid w:val="00AC075D"/>
    <w:rsid w:val="00AC07DB"/>
    <w:rsid w:val="00AC07EA"/>
    <w:rsid w:val="00AC0877"/>
    <w:rsid w:val="00AC0A71"/>
    <w:rsid w:val="00AC0AA7"/>
    <w:rsid w:val="00AC0AFA"/>
    <w:rsid w:val="00AC0B9B"/>
    <w:rsid w:val="00AC0BF0"/>
    <w:rsid w:val="00AC0C18"/>
    <w:rsid w:val="00AC0C5B"/>
    <w:rsid w:val="00AC0C97"/>
    <w:rsid w:val="00AC0E05"/>
    <w:rsid w:val="00AC0E14"/>
    <w:rsid w:val="00AC0E37"/>
    <w:rsid w:val="00AC1102"/>
    <w:rsid w:val="00AC114C"/>
    <w:rsid w:val="00AC114D"/>
    <w:rsid w:val="00AC1253"/>
    <w:rsid w:val="00AC12AE"/>
    <w:rsid w:val="00AC13DD"/>
    <w:rsid w:val="00AC1430"/>
    <w:rsid w:val="00AC1532"/>
    <w:rsid w:val="00AC1538"/>
    <w:rsid w:val="00AC153C"/>
    <w:rsid w:val="00AC16B2"/>
    <w:rsid w:val="00AC16BD"/>
    <w:rsid w:val="00AC1810"/>
    <w:rsid w:val="00AC1888"/>
    <w:rsid w:val="00AC188A"/>
    <w:rsid w:val="00AC1944"/>
    <w:rsid w:val="00AC196D"/>
    <w:rsid w:val="00AC19D9"/>
    <w:rsid w:val="00AC1A74"/>
    <w:rsid w:val="00AC1ADC"/>
    <w:rsid w:val="00AC1B62"/>
    <w:rsid w:val="00AC1B86"/>
    <w:rsid w:val="00AC1CDE"/>
    <w:rsid w:val="00AC1D7A"/>
    <w:rsid w:val="00AC1DC4"/>
    <w:rsid w:val="00AC1DD5"/>
    <w:rsid w:val="00AC1DE0"/>
    <w:rsid w:val="00AC1E17"/>
    <w:rsid w:val="00AC1E85"/>
    <w:rsid w:val="00AC1EA8"/>
    <w:rsid w:val="00AC1F24"/>
    <w:rsid w:val="00AC1F99"/>
    <w:rsid w:val="00AC205A"/>
    <w:rsid w:val="00AC2098"/>
    <w:rsid w:val="00AC2134"/>
    <w:rsid w:val="00AC2162"/>
    <w:rsid w:val="00AC2227"/>
    <w:rsid w:val="00AC22D2"/>
    <w:rsid w:val="00AC22FA"/>
    <w:rsid w:val="00AC2365"/>
    <w:rsid w:val="00AC2376"/>
    <w:rsid w:val="00AC23CB"/>
    <w:rsid w:val="00AC2418"/>
    <w:rsid w:val="00AC2444"/>
    <w:rsid w:val="00AC246B"/>
    <w:rsid w:val="00AC24D7"/>
    <w:rsid w:val="00AC25A3"/>
    <w:rsid w:val="00AC25B5"/>
    <w:rsid w:val="00AC2671"/>
    <w:rsid w:val="00AC26C1"/>
    <w:rsid w:val="00AC271F"/>
    <w:rsid w:val="00AC28B5"/>
    <w:rsid w:val="00AC2908"/>
    <w:rsid w:val="00AC2913"/>
    <w:rsid w:val="00AC291A"/>
    <w:rsid w:val="00AC296C"/>
    <w:rsid w:val="00AC2972"/>
    <w:rsid w:val="00AC2997"/>
    <w:rsid w:val="00AC29BE"/>
    <w:rsid w:val="00AC2A78"/>
    <w:rsid w:val="00AC2AC6"/>
    <w:rsid w:val="00AC2AC8"/>
    <w:rsid w:val="00AC2B2C"/>
    <w:rsid w:val="00AC2B9A"/>
    <w:rsid w:val="00AC2BBB"/>
    <w:rsid w:val="00AC2CB2"/>
    <w:rsid w:val="00AC2CC0"/>
    <w:rsid w:val="00AC2D05"/>
    <w:rsid w:val="00AC2DCB"/>
    <w:rsid w:val="00AC2E44"/>
    <w:rsid w:val="00AC2E51"/>
    <w:rsid w:val="00AC2F14"/>
    <w:rsid w:val="00AC2F81"/>
    <w:rsid w:val="00AC2FBB"/>
    <w:rsid w:val="00AC2FC7"/>
    <w:rsid w:val="00AC301C"/>
    <w:rsid w:val="00AC3038"/>
    <w:rsid w:val="00AC3122"/>
    <w:rsid w:val="00AC3186"/>
    <w:rsid w:val="00AC3199"/>
    <w:rsid w:val="00AC31CC"/>
    <w:rsid w:val="00AC31F6"/>
    <w:rsid w:val="00AC33F2"/>
    <w:rsid w:val="00AC342A"/>
    <w:rsid w:val="00AC349A"/>
    <w:rsid w:val="00AC34E6"/>
    <w:rsid w:val="00AC3576"/>
    <w:rsid w:val="00AC3577"/>
    <w:rsid w:val="00AC3640"/>
    <w:rsid w:val="00AC3728"/>
    <w:rsid w:val="00AC3788"/>
    <w:rsid w:val="00AC37D3"/>
    <w:rsid w:val="00AC37F8"/>
    <w:rsid w:val="00AC387A"/>
    <w:rsid w:val="00AC3892"/>
    <w:rsid w:val="00AC3893"/>
    <w:rsid w:val="00AC3903"/>
    <w:rsid w:val="00AC390C"/>
    <w:rsid w:val="00AC3968"/>
    <w:rsid w:val="00AC3A76"/>
    <w:rsid w:val="00AC3AAC"/>
    <w:rsid w:val="00AC3CD6"/>
    <w:rsid w:val="00AC3D4A"/>
    <w:rsid w:val="00AC3D66"/>
    <w:rsid w:val="00AC3DD7"/>
    <w:rsid w:val="00AC3EA0"/>
    <w:rsid w:val="00AC4023"/>
    <w:rsid w:val="00AC41AF"/>
    <w:rsid w:val="00AC41B3"/>
    <w:rsid w:val="00AC42A0"/>
    <w:rsid w:val="00AC4433"/>
    <w:rsid w:val="00AC44CC"/>
    <w:rsid w:val="00AC4538"/>
    <w:rsid w:val="00AC45D6"/>
    <w:rsid w:val="00AC4609"/>
    <w:rsid w:val="00AC471F"/>
    <w:rsid w:val="00AC48C7"/>
    <w:rsid w:val="00AC498E"/>
    <w:rsid w:val="00AC49D1"/>
    <w:rsid w:val="00AC4B09"/>
    <w:rsid w:val="00AC4BCA"/>
    <w:rsid w:val="00AC4D01"/>
    <w:rsid w:val="00AC4E2A"/>
    <w:rsid w:val="00AC4EA7"/>
    <w:rsid w:val="00AC4EB0"/>
    <w:rsid w:val="00AC4EB2"/>
    <w:rsid w:val="00AC50CF"/>
    <w:rsid w:val="00AC512D"/>
    <w:rsid w:val="00AC520C"/>
    <w:rsid w:val="00AC5231"/>
    <w:rsid w:val="00AC5252"/>
    <w:rsid w:val="00AC5261"/>
    <w:rsid w:val="00AC5281"/>
    <w:rsid w:val="00AC5294"/>
    <w:rsid w:val="00AC52F6"/>
    <w:rsid w:val="00AC5393"/>
    <w:rsid w:val="00AC53CB"/>
    <w:rsid w:val="00AC53F0"/>
    <w:rsid w:val="00AC541C"/>
    <w:rsid w:val="00AC54A4"/>
    <w:rsid w:val="00AC54B6"/>
    <w:rsid w:val="00AC54B9"/>
    <w:rsid w:val="00AC5506"/>
    <w:rsid w:val="00AC55BD"/>
    <w:rsid w:val="00AC55CC"/>
    <w:rsid w:val="00AC55EB"/>
    <w:rsid w:val="00AC5668"/>
    <w:rsid w:val="00AC570B"/>
    <w:rsid w:val="00AC5835"/>
    <w:rsid w:val="00AC58A0"/>
    <w:rsid w:val="00AC58D3"/>
    <w:rsid w:val="00AC5A08"/>
    <w:rsid w:val="00AC5B20"/>
    <w:rsid w:val="00AC5B39"/>
    <w:rsid w:val="00AC5BFD"/>
    <w:rsid w:val="00AC5CBD"/>
    <w:rsid w:val="00AC5E1C"/>
    <w:rsid w:val="00AC5E7B"/>
    <w:rsid w:val="00AC5E85"/>
    <w:rsid w:val="00AC5E9E"/>
    <w:rsid w:val="00AC5EC7"/>
    <w:rsid w:val="00AC5ED2"/>
    <w:rsid w:val="00AC5ED4"/>
    <w:rsid w:val="00AC5F02"/>
    <w:rsid w:val="00AC5F80"/>
    <w:rsid w:val="00AC600C"/>
    <w:rsid w:val="00AC602E"/>
    <w:rsid w:val="00AC6038"/>
    <w:rsid w:val="00AC6067"/>
    <w:rsid w:val="00AC60E8"/>
    <w:rsid w:val="00AC60F9"/>
    <w:rsid w:val="00AC6180"/>
    <w:rsid w:val="00AC619E"/>
    <w:rsid w:val="00AC61DA"/>
    <w:rsid w:val="00AC621F"/>
    <w:rsid w:val="00AC624D"/>
    <w:rsid w:val="00AC63B7"/>
    <w:rsid w:val="00AC63C6"/>
    <w:rsid w:val="00AC63C9"/>
    <w:rsid w:val="00AC654C"/>
    <w:rsid w:val="00AC658B"/>
    <w:rsid w:val="00AC65A1"/>
    <w:rsid w:val="00AC6730"/>
    <w:rsid w:val="00AC67A0"/>
    <w:rsid w:val="00AC6838"/>
    <w:rsid w:val="00AC6A29"/>
    <w:rsid w:val="00AC6B13"/>
    <w:rsid w:val="00AC6BA2"/>
    <w:rsid w:val="00AC6BDB"/>
    <w:rsid w:val="00AC6BF4"/>
    <w:rsid w:val="00AC6C2F"/>
    <w:rsid w:val="00AC6CA1"/>
    <w:rsid w:val="00AC6CD3"/>
    <w:rsid w:val="00AC6DC9"/>
    <w:rsid w:val="00AC6E3A"/>
    <w:rsid w:val="00AC6EA7"/>
    <w:rsid w:val="00AC6EB8"/>
    <w:rsid w:val="00AC6FA6"/>
    <w:rsid w:val="00AC6FAC"/>
    <w:rsid w:val="00AC7039"/>
    <w:rsid w:val="00AC705A"/>
    <w:rsid w:val="00AC7067"/>
    <w:rsid w:val="00AC706A"/>
    <w:rsid w:val="00AC70A0"/>
    <w:rsid w:val="00AC7107"/>
    <w:rsid w:val="00AC72A2"/>
    <w:rsid w:val="00AC72BA"/>
    <w:rsid w:val="00AC7306"/>
    <w:rsid w:val="00AC73F2"/>
    <w:rsid w:val="00AC742F"/>
    <w:rsid w:val="00AC7449"/>
    <w:rsid w:val="00AC7469"/>
    <w:rsid w:val="00AC7503"/>
    <w:rsid w:val="00AC7594"/>
    <w:rsid w:val="00AC7674"/>
    <w:rsid w:val="00AC76D3"/>
    <w:rsid w:val="00AC776A"/>
    <w:rsid w:val="00AC77D1"/>
    <w:rsid w:val="00AC780C"/>
    <w:rsid w:val="00AC7833"/>
    <w:rsid w:val="00AC7924"/>
    <w:rsid w:val="00AC792B"/>
    <w:rsid w:val="00AC7937"/>
    <w:rsid w:val="00AC7A53"/>
    <w:rsid w:val="00AC7A60"/>
    <w:rsid w:val="00AC7A7E"/>
    <w:rsid w:val="00AC7B55"/>
    <w:rsid w:val="00AC7B73"/>
    <w:rsid w:val="00AC7CBE"/>
    <w:rsid w:val="00AC7E55"/>
    <w:rsid w:val="00AC7F70"/>
    <w:rsid w:val="00AC7F79"/>
    <w:rsid w:val="00AC7FEF"/>
    <w:rsid w:val="00AD00C9"/>
    <w:rsid w:val="00AD0142"/>
    <w:rsid w:val="00AD01E7"/>
    <w:rsid w:val="00AD01F9"/>
    <w:rsid w:val="00AD01FC"/>
    <w:rsid w:val="00AD0262"/>
    <w:rsid w:val="00AD02D5"/>
    <w:rsid w:val="00AD02DC"/>
    <w:rsid w:val="00AD033E"/>
    <w:rsid w:val="00AD0359"/>
    <w:rsid w:val="00AD03C6"/>
    <w:rsid w:val="00AD0473"/>
    <w:rsid w:val="00AD0482"/>
    <w:rsid w:val="00AD048C"/>
    <w:rsid w:val="00AD04F5"/>
    <w:rsid w:val="00AD0555"/>
    <w:rsid w:val="00AD05B5"/>
    <w:rsid w:val="00AD0626"/>
    <w:rsid w:val="00AD0751"/>
    <w:rsid w:val="00AD07B9"/>
    <w:rsid w:val="00AD07CA"/>
    <w:rsid w:val="00AD07F3"/>
    <w:rsid w:val="00AD081F"/>
    <w:rsid w:val="00AD087C"/>
    <w:rsid w:val="00AD08E4"/>
    <w:rsid w:val="00AD09C4"/>
    <w:rsid w:val="00AD0A4E"/>
    <w:rsid w:val="00AD0B0F"/>
    <w:rsid w:val="00AD0BA4"/>
    <w:rsid w:val="00AD0BCF"/>
    <w:rsid w:val="00AD0C48"/>
    <w:rsid w:val="00AD0CD0"/>
    <w:rsid w:val="00AD0D03"/>
    <w:rsid w:val="00AD0DB8"/>
    <w:rsid w:val="00AD0DEE"/>
    <w:rsid w:val="00AD0E1A"/>
    <w:rsid w:val="00AD0F1F"/>
    <w:rsid w:val="00AD0F99"/>
    <w:rsid w:val="00AD0FAC"/>
    <w:rsid w:val="00AD0FF0"/>
    <w:rsid w:val="00AD1060"/>
    <w:rsid w:val="00AD1061"/>
    <w:rsid w:val="00AD10E9"/>
    <w:rsid w:val="00AD112B"/>
    <w:rsid w:val="00AD11DB"/>
    <w:rsid w:val="00AD1274"/>
    <w:rsid w:val="00AD136B"/>
    <w:rsid w:val="00AD1481"/>
    <w:rsid w:val="00AD1604"/>
    <w:rsid w:val="00AD1646"/>
    <w:rsid w:val="00AD168F"/>
    <w:rsid w:val="00AD1695"/>
    <w:rsid w:val="00AD16C9"/>
    <w:rsid w:val="00AD1735"/>
    <w:rsid w:val="00AD174D"/>
    <w:rsid w:val="00AD181D"/>
    <w:rsid w:val="00AD1924"/>
    <w:rsid w:val="00AD1955"/>
    <w:rsid w:val="00AD1980"/>
    <w:rsid w:val="00AD19B4"/>
    <w:rsid w:val="00AD19CC"/>
    <w:rsid w:val="00AD1AA0"/>
    <w:rsid w:val="00AD1B30"/>
    <w:rsid w:val="00AD1B33"/>
    <w:rsid w:val="00AD1BA3"/>
    <w:rsid w:val="00AD1BF2"/>
    <w:rsid w:val="00AD1CCC"/>
    <w:rsid w:val="00AD1CF7"/>
    <w:rsid w:val="00AD1D4E"/>
    <w:rsid w:val="00AD1EF0"/>
    <w:rsid w:val="00AD1F97"/>
    <w:rsid w:val="00AD200B"/>
    <w:rsid w:val="00AD209D"/>
    <w:rsid w:val="00AD2113"/>
    <w:rsid w:val="00AD23CE"/>
    <w:rsid w:val="00AD23E3"/>
    <w:rsid w:val="00AD240A"/>
    <w:rsid w:val="00AD254E"/>
    <w:rsid w:val="00AD2571"/>
    <w:rsid w:val="00AD259D"/>
    <w:rsid w:val="00AD2633"/>
    <w:rsid w:val="00AD2670"/>
    <w:rsid w:val="00AD27A6"/>
    <w:rsid w:val="00AD28B0"/>
    <w:rsid w:val="00AD2908"/>
    <w:rsid w:val="00AD2969"/>
    <w:rsid w:val="00AD2972"/>
    <w:rsid w:val="00AD2A3D"/>
    <w:rsid w:val="00AD2ADD"/>
    <w:rsid w:val="00AD2B33"/>
    <w:rsid w:val="00AD2C3B"/>
    <w:rsid w:val="00AD2D89"/>
    <w:rsid w:val="00AD2E94"/>
    <w:rsid w:val="00AD2F6E"/>
    <w:rsid w:val="00AD300A"/>
    <w:rsid w:val="00AD315E"/>
    <w:rsid w:val="00AD3189"/>
    <w:rsid w:val="00AD319F"/>
    <w:rsid w:val="00AD3209"/>
    <w:rsid w:val="00AD324B"/>
    <w:rsid w:val="00AD32A6"/>
    <w:rsid w:val="00AD32AE"/>
    <w:rsid w:val="00AD32E5"/>
    <w:rsid w:val="00AD33F6"/>
    <w:rsid w:val="00AD3485"/>
    <w:rsid w:val="00AD34B5"/>
    <w:rsid w:val="00AD3568"/>
    <w:rsid w:val="00AD3588"/>
    <w:rsid w:val="00AD35BF"/>
    <w:rsid w:val="00AD35EA"/>
    <w:rsid w:val="00AD36A5"/>
    <w:rsid w:val="00AD37DE"/>
    <w:rsid w:val="00AD3896"/>
    <w:rsid w:val="00AD391E"/>
    <w:rsid w:val="00AD3972"/>
    <w:rsid w:val="00AD3981"/>
    <w:rsid w:val="00AD39A0"/>
    <w:rsid w:val="00AD39EF"/>
    <w:rsid w:val="00AD3A83"/>
    <w:rsid w:val="00AD3BA8"/>
    <w:rsid w:val="00AD3BCB"/>
    <w:rsid w:val="00AD3C86"/>
    <w:rsid w:val="00AD3CF3"/>
    <w:rsid w:val="00AD3D0F"/>
    <w:rsid w:val="00AD3D27"/>
    <w:rsid w:val="00AD3DA8"/>
    <w:rsid w:val="00AD3DBB"/>
    <w:rsid w:val="00AD3E40"/>
    <w:rsid w:val="00AD3E56"/>
    <w:rsid w:val="00AD3E68"/>
    <w:rsid w:val="00AD3FE3"/>
    <w:rsid w:val="00AD3FF5"/>
    <w:rsid w:val="00AD4060"/>
    <w:rsid w:val="00AD40F2"/>
    <w:rsid w:val="00AD4109"/>
    <w:rsid w:val="00AD417C"/>
    <w:rsid w:val="00AD418F"/>
    <w:rsid w:val="00AD41B7"/>
    <w:rsid w:val="00AD4269"/>
    <w:rsid w:val="00AD42DB"/>
    <w:rsid w:val="00AD437D"/>
    <w:rsid w:val="00AD4382"/>
    <w:rsid w:val="00AD43B7"/>
    <w:rsid w:val="00AD440D"/>
    <w:rsid w:val="00AD44D0"/>
    <w:rsid w:val="00AD4549"/>
    <w:rsid w:val="00AD4595"/>
    <w:rsid w:val="00AD45A7"/>
    <w:rsid w:val="00AD45C7"/>
    <w:rsid w:val="00AD45F2"/>
    <w:rsid w:val="00AD45F6"/>
    <w:rsid w:val="00AD4627"/>
    <w:rsid w:val="00AD46B3"/>
    <w:rsid w:val="00AD46C2"/>
    <w:rsid w:val="00AD4710"/>
    <w:rsid w:val="00AD472B"/>
    <w:rsid w:val="00AD4741"/>
    <w:rsid w:val="00AD4824"/>
    <w:rsid w:val="00AD4852"/>
    <w:rsid w:val="00AD4884"/>
    <w:rsid w:val="00AD48E0"/>
    <w:rsid w:val="00AD4950"/>
    <w:rsid w:val="00AD49C3"/>
    <w:rsid w:val="00AD49D8"/>
    <w:rsid w:val="00AD4A1F"/>
    <w:rsid w:val="00AD4A2A"/>
    <w:rsid w:val="00AD4A36"/>
    <w:rsid w:val="00AD4A6F"/>
    <w:rsid w:val="00AD4B0C"/>
    <w:rsid w:val="00AD4B59"/>
    <w:rsid w:val="00AD4BA5"/>
    <w:rsid w:val="00AD4C28"/>
    <w:rsid w:val="00AD4E39"/>
    <w:rsid w:val="00AD4F07"/>
    <w:rsid w:val="00AD4FFB"/>
    <w:rsid w:val="00AD5003"/>
    <w:rsid w:val="00AD5049"/>
    <w:rsid w:val="00AD512E"/>
    <w:rsid w:val="00AD5130"/>
    <w:rsid w:val="00AD5133"/>
    <w:rsid w:val="00AD515A"/>
    <w:rsid w:val="00AD536A"/>
    <w:rsid w:val="00AD538C"/>
    <w:rsid w:val="00AD5397"/>
    <w:rsid w:val="00AD5400"/>
    <w:rsid w:val="00AD541E"/>
    <w:rsid w:val="00AD547B"/>
    <w:rsid w:val="00AD5495"/>
    <w:rsid w:val="00AD54D4"/>
    <w:rsid w:val="00AD54F2"/>
    <w:rsid w:val="00AD55CC"/>
    <w:rsid w:val="00AD5819"/>
    <w:rsid w:val="00AD581A"/>
    <w:rsid w:val="00AD5913"/>
    <w:rsid w:val="00AD5AA8"/>
    <w:rsid w:val="00AD5B12"/>
    <w:rsid w:val="00AD5BAE"/>
    <w:rsid w:val="00AD5BDE"/>
    <w:rsid w:val="00AD5C5C"/>
    <w:rsid w:val="00AD5D0A"/>
    <w:rsid w:val="00AD5D50"/>
    <w:rsid w:val="00AD5E5D"/>
    <w:rsid w:val="00AD5E9A"/>
    <w:rsid w:val="00AD5F85"/>
    <w:rsid w:val="00AD6018"/>
    <w:rsid w:val="00AD61A8"/>
    <w:rsid w:val="00AD6256"/>
    <w:rsid w:val="00AD62AA"/>
    <w:rsid w:val="00AD6364"/>
    <w:rsid w:val="00AD6373"/>
    <w:rsid w:val="00AD639A"/>
    <w:rsid w:val="00AD63A7"/>
    <w:rsid w:val="00AD63BB"/>
    <w:rsid w:val="00AD63D2"/>
    <w:rsid w:val="00AD63F7"/>
    <w:rsid w:val="00AD641C"/>
    <w:rsid w:val="00AD6454"/>
    <w:rsid w:val="00AD64F7"/>
    <w:rsid w:val="00AD65BE"/>
    <w:rsid w:val="00AD65EA"/>
    <w:rsid w:val="00AD664C"/>
    <w:rsid w:val="00AD66D3"/>
    <w:rsid w:val="00AD679C"/>
    <w:rsid w:val="00AD684B"/>
    <w:rsid w:val="00AD6868"/>
    <w:rsid w:val="00AD68C6"/>
    <w:rsid w:val="00AD6940"/>
    <w:rsid w:val="00AD6950"/>
    <w:rsid w:val="00AD6AE6"/>
    <w:rsid w:val="00AD6B1A"/>
    <w:rsid w:val="00AD6BD1"/>
    <w:rsid w:val="00AD6BDA"/>
    <w:rsid w:val="00AD6BE6"/>
    <w:rsid w:val="00AD6C10"/>
    <w:rsid w:val="00AD6C74"/>
    <w:rsid w:val="00AD6C7A"/>
    <w:rsid w:val="00AD6CF5"/>
    <w:rsid w:val="00AD6D33"/>
    <w:rsid w:val="00AD6D93"/>
    <w:rsid w:val="00AD6E6C"/>
    <w:rsid w:val="00AD6FAD"/>
    <w:rsid w:val="00AD708C"/>
    <w:rsid w:val="00AD70A3"/>
    <w:rsid w:val="00AD7129"/>
    <w:rsid w:val="00AD715E"/>
    <w:rsid w:val="00AD7282"/>
    <w:rsid w:val="00AD72A4"/>
    <w:rsid w:val="00AD7374"/>
    <w:rsid w:val="00AD73FC"/>
    <w:rsid w:val="00AD740B"/>
    <w:rsid w:val="00AD7433"/>
    <w:rsid w:val="00AD7518"/>
    <w:rsid w:val="00AD75F5"/>
    <w:rsid w:val="00AD77F9"/>
    <w:rsid w:val="00AD782A"/>
    <w:rsid w:val="00AD79AF"/>
    <w:rsid w:val="00AD79B9"/>
    <w:rsid w:val="00AD7A38"/>
    <w:rsid w:val="00AD7A80"/>
    <w:rsid w:val="00AD7A99"/>
    <w:rsid w:val="00AD7BEF"/>
    <w:rsid w:val="00AD7C78"/>
    <w:rsid w:val="00AD7D4E"/>
    <w:rsid w:val="00AD7DA1"/>
    <w:rsid w:val="00AD7DB2"/>
    <w:rsid w:val="00AD7E87"/>
    <w:rsid w:val="00AD7E94"/>
    <w:rsid w:val="00AE0013"/>
    <w:rsid w:val="00AE0052"/>
    <w:rsid w:val="00AE008E"/>
    <w:rsid w:val="00AE00DE"/>
    <w:rsid w:val="00AE00F9"/>
    <w:rsid w:val="00AE0128"/>
    <w:rsid w:val="00AE01B1"/>
    <w:rsid w:val="00AE034D"/>
    <w:rsid w:val="00AE0350"/>
    <w:rsid w:val="00AE04BC"/>
    <w:rsid w:val="00AE04CD"/>
    <w:rsid w:val="00AE04DE"/>
    <w:rsid w:val="00AE04F9"/>
    <w:rsid w:val="00AE0552"/>
    <w:rsid w:val="00AE0590"/>
    <w:rsid w:val="00AE05E8"/>
    <w:rsid w:val="00AE06DC"/>
    <w:rsid w:val="00AE06EE"/>
    <w:rsid w:val="00AE0720"/>
    <w:rsid w:val="00AE078F"/>
    <w:rsid w:val="00AE0805"/>
    <w:rsid w:val="00AE08A3"/>
    <w:rsid w:val="00AE08B5"/>
    <w:rsid w:val="00AE09CE"/>
    <w:rsid w:val="00AE09D4"/>
    <w:rsid w:val="00AE0A37"/>
    <w:rsid w:val="00AE0AC1"/>
    <w:rsid w:val="00AE0ACB"/>
    <w:rsid w:val="00AE0ACF"/>
    <w:rsid w:val="00AE0B95"/>
    <w:rsid w:val="00AE0BC7"/>
    <w:rsid w:val="00AE0BC8"/>
    <w:rsid w:val="00AE0C26"/>
    <w:rsid w:val="00AE0C3A"/>
    <w:rsid w:val="00AE0C8A"/>
    <w:rsid w:val="00AE0CCF"/>
    <w:rsid w:val="00AE0D54"/>
    <w:rsid w:val="00AE0E12"/>
    <w:rsid w:val="00AE0EC7"/>
    <w:rsid w:val="00AE0F52"/>
    <w:rsid w:val="00AE0F65"/>
    <w:rsid w:val="00AE1038"/>
    <w:rsid w:val="00AE1088"/>
    <w:rsid w:val="00AE10FE"/>
    <w:rsid w:val="00AE11F6"/>
    <w:rsid w:val="00AE1233"/>
    <w:rsid w:val="00AE1252"/>
    <w:rsid w:val="00AE1334"/>
    <w:rsid w:val="00AE1380"/>
    <w:rsid w:val="00AE13BC"/>
    <w:rsid w:val="00AE142B"/>
    <w:rsid w:val="00AE1467"/>
    <w:rsid w:val="00AE153C"/>
    <w:rsid w:val="00AE159F"/>
    <w:rsid w:val="00AE1606"/>
    <w:rsid w:val="00AE1608"/>
    <w:rsid w:val="00AE1639"/>
    <w:rsid w:val="00AE16C2"/>
    <w:rsid w:val="00AE16C9"/>
    <w:rsid w:val="00AE16CD"/>
    <w:rsid w:val="00AE17AC"/>
    <w:rsid w:val="00AE1871"/>
    <w:rsid w:val="00AE1878"/>
    <w:rsid w:val="00AE18DA"/>
    <w:rsid w:val="00AE19C1"/>
    <w:rsid w:val="00AE19D9"/>
    <w:rsid w:val="00AE19FD"/>
    <w:rsid w:val="00AE1A80"/>
    <w:rsid w:val="00AE1AC2"/>
    <w:rsid w:val="00AE1AD1"/>
    <w:rsid w:val="00AE1B09"/>
    <w:rsid w:val="00AE1B61"/>
    <w:rsid w:val="00AE1C66"/>
    <w:rsid w:val="00AE1D50"/>
    <w:rsid w:val="00AE1D5A"/>
    <w:rsid w:val="00AE1DDF"/>
    <w:rsid w:val="00AE1E23"/>
    <w:rsid w:val="00AE1E47"/>
    <w:rsid w:val="00AE1E4E"/>
    <w:rsid w:val="00AE1F39"/>
    <w:rsid w:val="00AE1F4E"/>
    <w:rsid w:val="00AE1F7B"/>
    <w:rsid w:val="00AE2022"/>
    <w:rsid w:val="00AE207E"/>
    <w:rsid w:val="00AE2092"/>
    <w:rsid w:val="00AE20E0"/>
    <w:rsid w:val="00AE20F9"/>
    <w:rsid w:val="00AE21D1"/>
    <w:rsid w:val="00AE22DD"/>
    <w:rsid w:val="00AE22F1"/>
    <w:rsid w:val="00AE236B"/>
    <w:rsid w:val="00AE23EE"/>
    <w:rsid w:val="00AE23F5"/>
    <w:rsid w:val="00AE2412"/>
    <w:rsid w:val="00AE241D"/>
    <w:rsid w:val="00AE242D"/>
    <w:rsid w:val="00AE2479"/>
    <w:rsid w:val="00AE24E3"/>
    <w:rsid w:val="00AE26C4"/>
    <w:rsid w:val="00AE2790"/>
    <w:rsid w:val="00AE281C"/>
    <w:rsid w:val="00AE2836"/>
    <w:rsid w:val="00AE2839"/>
    <w:rsid w:val="00AE2843"/>
    <w:rsid w:val="00AE28CB"/>
    <w:rsid w:val="00AE29A4"/>
    <w:rsid w:val="00AE29DE"/>
    <w:rsid w:val="00AE29E5"/>
    <w:rsid w:val="00AE2A0B"/>
    <w:rsid w:val="00AE2A1F"/>
    <w:rsid w:val="00AE2A5C"/>
    <w:rsid w:val="00AE2B3E"/>
    <w:rsid w:val="00AE2B57"/>
    <w:rsid w:val="00AE2C4F"/>
    <w:rsid w:val="00AE2D9D"/>
    <w:rsid w:val="00AE2DAB"/>
    <w:rsid w:val="00AE2E6E"/>
    <w:rsid w:val="00AE2F11"/>
    <w:rsid w:val="00AE2F60"/>
    <w:rsid w:val="00AE2F7B"/>
    <w:rsid w:val="00AE2FA1"/>
    <w:rsid w:val="00AE304C"/>
    <w:rsid w:val="00AE3079"/>
    <w:rsid w:val="00AE3244"/>
    <w:rsid w:val="00AE32D4"/>
    <w:rsid w:val="00AE32D8"/>
    <w:rsid w:val="00AE335E"/>
    <w:rsid w:val="00AE340A"/>
    <w:rsid w:val="00AE341A"/>
    <w:rsid w:val="00AE344C"/>
    <w:rsid w:val="00AE3490"/>
    <w:rsid w:val="00AE34F7"/>
    <w:rsid w:val="00AE356A"/>
    <w:rsid w:val="00AE360D"/>
    <w:rsid w:val="00AE3658"/>
    <w:rsid w:val="00AE36DA"/>
    <w:rsid w:val="00AE377D"/>
    <w:rsid w:val="00AE393F"/>
    <w:rsid w:val="00AE396E"/>
    <w:rsid w:val="00AE39A8"/>
    <w:rsid w:val="00AE3A02"/>
    <w:rsid w:val="00AE3AA7"/>
    <w:rsid w:val="00AE3AC1"/>
    <w:rsid w:val="00AE3AC5"/>
    <w:rsid w:val="00AE3D11"/>
    <w:rsid w:val="00AE3DA1"/>
    <w:rsid w:val="00AE3DA5"/>
    <w:rsid w:val="00AE3DB3"/>
    <w:rsid w:val="00AE3DBA"/>
    <w:rsid w:val="00AE3E06"/>
    <w:rsid w:val="00AE3E72"/>
    <w:rsid w:val="00AE3EA0"/>
    <w:rsid w:val="00AE3EB4"/>
    <w:rsid w:val="00AE3EF3"/>
    <w:rsid w:val="00AE3F1C"/>
    <w:rsid w:val="00AE3F36"/>
    <w:rsid w:val="00AE3F3A"/>
    <w:rsid w:val="00AE3F6A"/>
    <w:rsid w:val="00AE400F"/>
    <w:rsid w:val="00AE40EA"/>
    <w:rsid w:val="00AE412B"/>
    <w:rsid w:val="00AE425D"/>
    <w:rsid w:val="00AE42AD"/>
    <w:rsid w:val="00AE42F7"/>
    <w:rsid w:val="00AE4357"/>
    <w:rsid w:val="00AE438C"/>
    <w:rsid w:val="00AE43B2"/>
    <w:rsid w:val="00AE43D9"/>
    <w:rsid w:val="00AE43F4"/>
    <w:rsid w:val="00AE441D"/>
    <w:rsid w:val="00AE4424"/>
    <w:rsid w:val="00AE4596"/>
    <w:rsid w:val="00AE464A"/>
    <w:rsid w:val="00AE4657"/>
    <w:rsid w:val="00AE46AB"/>
    <w:rsid w:val="00AE46FD"/>
    <w:rsid w:val="00AE47AE"/>
    <w:rsid w:val="00AE47EC"/>
    <w:rsid w:val="00AE4828"/>
    <w:rsid w:val="00AE4857"/>
    <w:rsid w:val="00AE489F"/>
    <w:rsid w:val="00AE4944"/>
    <w:rsid w:val="00AE496B"/>
    <w:rsid w:val="00AE49A8"/>
    <w:rsid w:val="00AE4A49"/>
    <w:rsid w:val="00AE4ABB"/>
    <w:rsid w:val="00AE4B58"/>
    <w:rsid w:val="00AE4C11"/>
    <w:rsid w:val="00AE4C38"/>
    <w:rsid w:val="00AE4D06"/>
    <w:rsid w:val="00AE4D9A"/>
    <w:rsid w:val="00AE4E58"/>
    <w:rsid w:val="00AE4F24"/>
    <w:rsid w:val="00AE4F87"/>
    <w:rsid w:val="00AE514D"/>
    <w:rsid w:val="00AE5200"/>
    <w:rsid w:val="00AE5303"/>
    <w:rsid w:val="00AE5386"/>
    <w:rsid w:val="00AE5413"/>
    <w:rsid w:val="00AE5427"/>
    <w:rsid w:val="00AE5450"/>
    <w:rsid w:val="00AE54BE"/>
    <w:rsid w:val="00AE54C4"/>
    <w:rsid w:val="00AE54C8"/>
    <w:rsid w:val="00AE54D8"/>
    <w:rsid w:val="00AE5511"/>
    <w:rsid w:val="00AE55BA"/>
    <w:rsid w:val="00AE55F9"/>
    <w:rsid w:val="00AE561D"/>
    <w:rsid w:val="00AE56DE"/>
    <w:rsid w:val="00AE5704"/>
    <w:rsid w:val="00AE590B"/>
    <w:rsid w:val="00AE5915"/>
    <w:rsid w:val="00AE592D"/>
    <w:rsid w:val="00AE5942"/>
    <w:rsid w:val="00AE5960"/>
    <w:rsid w:val="00AE59DB"/>
    <w:rsid w:val="00AE5A08"/>
    <w:rsid w:val="00AE5A21"/>
    <w:rsid w:val="00AE5A6D"/>
    <w:rsid w:val="00AE5A7D"/>
    <w:rsid w:val="00AE5B65"/>
    <w:rsid w:val="00AE5B89"/>
    <w:rsid w:val="00AE5BAC"/>
    <w:rsid w:val="00AE5C31"/>
    <w:rsid w:val="00AE5C37"/>
    <w:rsid w:val="00AE5C4A"/>
    <w:rsid w:val="00AE5C5F"/>
    <w:rsid w:val="00AE5F24"/>
    <w:rsid w:val="00AE6013"/>
    <w:rsid w:val="00AE60F5"/>
    <w:rsid w:val="00AE60FD"/>
    <w:rsid w:val="00AE616C"/>
    <w:rsid w:val="00AE61BE"/>
    <w:rsid w:val="00AE61C8"/>
    <w:rsid w:val="00AE6228"/>
    <w:rsid w:val="00AE62D6"/>
    <w:rsid w:val="00AE62D9"/>
    <w:rsid w:val="00AE62DE"/>
    <w:rsid w:val="00AE62E0"/>
    <w:rsid w:val="00AE64CF"/>
    <w:rsid w:val="00AE65ED"/>
    <w:rsid w:val="00AE66CA"/>
    <w:rsid w:val="00AE66D6"/>
    <w:rsid w:val="00AE671E"/>
    <w:rsid w:val="00AE672E"/>
    <w:rsid w:val="00AE6805"/>
    <w:rsid w:val="00AE6827"/>
    <w:rsid w:val="00AE6865"/>
    <w:rsid w:val="00AE6914"/>
    <w:rsid w:val="00AE6A17"/>
    <w:rsid w:val="00AE6A5B"/>
    <w:rsid w:val="00AE6A6A"/>
    <w:rsid w:val="00AE6BCE"/>
    <w:rsid w:val="00AE6BD7"/>
    <w:rsid w:val="00AE6D71"/>
    <w:rsid w:val="00AE6DBC"/>
    <w:rsid w:val="00AE6DC5"/>
    <w:rsid w:val="00AE6DD5"/>
    <w:rsid w:val="00AE6DEE"/>
    <w:rsid w:val="00AE6E5A"/>
    <w:rsid w:val="00AE6E7A"/>
    <w:rsid w:val="00AE6F1E"/>
    <w:rsid w:val="00AE6F4C"/>
    <w:rsid w:val="00AE6F81"/>
    <w:rsid w:val="00AE7071"/>
    <w:rsid w:val="00AE7084"/>
    <w:rsid w:val="00AE708C"/>
    <w:rsid w:val="00AE708D"/>
    <w:rsid w:val="00AE71F0"/>
    <w:rsid w:val="00AE720D"/>
    <w:rsid w:val="00AE7308"/>
    <w:rsid w:val="00AE73BA"/>
    <w:rsid w:val="00AE73CC"/>
    <w:rsid w:val="00AE73F7"/>
    <w:rsid w:val="00AE741A"/>
    <w:rsid w:val="00AE7516"/>
    <w:rsid w:val="00AE7750"/>
    <w:rsid w:val="00AE783C"/>
    <w:rsid w:val="00AE7874"/>
    <w:rsid w:val="00AE789B"/>
    <w:rsid w:val="00AE78A2"/>
    <w:rsid w:val="00AE78A8"/>
    <w:rsid w:val="00AE7A40"/>
    <w:rsid w:val="00AE7AE2"/>
    <w:rsid w:val="00AE7BBF"/>
    <w:rsid w:val="00AE7D21"/>
    <w:rsid w:val="00AE7DD1"/>
    <w:rsid w:val="00AE7E00"/>
    <w:rsid w:val="00AE7E38"/>
    <w:rsid w:val="00AE7E68"/>
    <w:rsid w:val="00AE7EA7"/>
    <w:rsid w:val="00AE7F10"/>
    <w:rsid w:val="00AF007A"/>
    <w:rsid w:val="00AF0089"/>
    <w:rsid w:val="00AF0091"/>
    <w:rsid w:val="00AF00C5"/>
    <w:rsid w:val="00AF011E"/>
    <w:rsid w:val="00AF032E"/>
    <w:rsid w:val="00AF03EB"/>
    <w:rsid w:val="00AF04F1"/>
    <w:rsid w:val="00AF0581"/>
    <w:rsid w:val="00AF0618"/>
    <w:rsid w:val="00AF0624"/>
    <w:rsid w:val="00AF0626"/>
    <w:rsid w:val="00AF07AB"/>
    <w:rsid w:val="00AF0887"/>
    <w:rsid w:val="00AF096E"/>
    <w:rsid w:val="00AF0A36"/>
    <w:rsid w:val="00AF0A9F"/>
    <w:rsid w:val="00AF0AAF"/>
    <w:rsid w:val="00AF0C4B"/>
    <w:rsid w:val="00AF0C81"/>
    <w:rsid w:val="00AF0CB5"/>
    <w:rsid w:val="00AF0CB9"/>
    <w:rsid w:val="00AF0D1D"/>
    <w:rsid w:val="00AF0E1D"/>
    <w:rsid w:val="00AF0EA4"/>
    <w:rsid w:val="00AF0EF2"/>
    <w:rsid w:val="00AF0F02"/>
    <w:rsid w:val="00AF0F27"/>
    <w:rsid w:val="00AF0FD5"/>
    <w:rsid w:val="00AF0FE5"/>
    <w:rsid w:val="00AF101F"/>
    <w:rsid w:val="00AF106C"/>
    <w:rsid w:val="00AF10B2"/>
    <w:rsid w:val="00AF1194"/>
    <w:rsid w:val="00AF11A6"/>
    <w:rsid w:val="00AF1238"/>
    <w:rsid w:val="00AF126C"/>
    <w:rsid w:val="00AF1289"/>
    <w:rsid w:val="00AF12DB"/>
    <w:rsid w:val="00AF132D"/>
    <w:rsid w:val="00AF136A"/>
    <w:rsid w:val="00AF13CC"/>
    <w:rsid w:val="00AF13DB"/>
    <w:rsid w:val="00AF140D"/>
    <w:rsid w:val="00AF1415"/>
    <w:rsid w:val="00AF148E"/>
    <w:rsid w:val="00AF14CE"/>
    <w:rsid w:val="00AF1536"/>
    <w:rsid w:val="00AF1666"/>
    <w:rsid w:val="00AF1764"/>
    <w:rsid w:val="00AF181B"/>
    <w:rsid w:val="00AF1878"/>
    <w:rsid w:val="00AF1950"/>
    <w:rsid w:val="00AF1952"/>
    <w:rsid w:val="00AF1959"/>
    <w:rsid w:val="00AF1A09"/>
    <w:rsid w:val="00AF1ADC"/>
    <w:rsid w:val="00AF1AFD"/>
    <w:rsid w:val="00AF1C28"/>
    <w:rsid w:val="00AF1C2C"/>
    <w:rsid w:val="00AF1C39"/>
    <w:rsid w:val="00AF1C58"/>
    <w:rsid w:val="00AF1C5F"/>
    <w:rsid w:val="00AF1C8B"/>
    <w:rsid w:val="00AF1D35"/>
    <w:rsid w:val="00AF1D74"/>
    <w:rsid w:val="00AF1E39"/>
    <w:rsid w:val="00AF1F37"/>
    <w:rsid w:val="00AF1FA4"/>
    <w:rsid w:val="00AF1FBF"/>
    <w:rsid w:val="00AF1FCC"/>
    <w:rsid w:val="00AF2076"/>
    <w:rsid w:val="00AF2119"/>
    <w:rsid w:val="00AF2126"/>
    <w:rsid w:val="00AF2286"/>
    <w:rsid w:val="00AF2380"/>
    <w:rsid w:val="00AF249F"/>
    <w:rsid w:val="00AF24D4"/>
    <w:rsid w:val="00AF258B"/>
    <w:rsid w:val="00AF25A4"/>
    <w:rsid w:val="00AF25B2"/>
    <w:rsid w:val="00AF25C3"/>
    <w:rsid w:val="00AF2646"/>
    <w:rsid w:val="00AF2745"/>
    <w:rsid w:val="00AF282E"/>
    <w:rsid w:val="00AF284A"/>
    <w:rsid w:val="00AF285B"/>
    <w:rsid w:val="00AF28E1"/>
    <w:rsid w:val="00AF28F2"/>
    <w:rsid w:val="00AF2A3C"/>
    <w:rsid w:val="00AF2CA0"/>
    <w:rsid w:val="00AF2E28"/>
    <w:rsid w:val="00AF2E7C"/>
    <w:rsid w:val="00AF2F42"/>
    <w:rsid w:val="00AF2FD1"/>
    <w:rsid w:val="00AF3106"/>
    <w:rsid w:val="00AF3204"/>
    <w:rsid w:val="00AF3239"/>
    <w:rsid w:val="00AF35A2"/>
    <w:rsid w:val="00AF35B9"/>
    <w:rsid w:val="00AF35F6"/>
    <w:rsid w:val="00AF3628"/>
    <w:rsid w:val="00AF36A7"/>
    <w:rsid w:val="00AF36D0"/>
    <w:rsid w:val="00AF3712"/>
    <w:rsid w:val="00AF3823"/>
    <w:rsid w:val="00AF385D"/>
    <w:rsid w:val="00AF385F"/>
    <w:rsid w:val="00AF38FE"/>
    <w:rsid w:val="00AF39FE"/>
    <w:rsid w:val="00AF3A0B"/>
    <w:rsid w:val="00AF3A9D"/>
    <w:rsid w:val="00AF3B3A"/>
    <w:rsid w:val="00AF3B4C"/>
    <w:rsid w:val="00AF3C2C"/>
    <w:rsid w:val="00AF3C44"/>
    <w:rsid w:val="00AF3D86"/>
    <w:rsid w:val="00AF3D98"/>
    <w:rsid w:val="00AF3DE1"/>
    <w:rsid w:val="00AF3E97"/>
    <w:rsid w:val="00AF4021"/>
    <w:rsid w:val="00AF4173"/>
    <w:rsid w:val="00AF4174"/>
    <w:rsid w:val="00AF421B"/>
    <w:rsid w:val="00AF422C"/>
    <w:rsid w:val="00AF424C"/>
    <w:rsid w:val="00AF42A0"/>
    <w:rsid w:val="00AF43EB"/>
    <w:rsid w:val="00AF4417"/>
    <w:rsid w:val="00AF46B0"/>
    <w:rsid w:val="00AF46F7"/>
    <w:rsid w:val="00AF4715"/>
    <w:rsid w:val="00AF485D"/>
    <w:rsid w:val="00AF487E"/>
    <w:rsid w:val="00AF49EA"/>
    <w:rsid w:val="00AF4A81"/>
    <w:rsid w:val="00AF4B0E"/>
    <w:rsid w:val="00AF4B4C"/>
    <w:rsid w:val="00AF4B4E"/>
    <w:rsid w:val="00AF4BD3"/>
    <w:rsid w:val="00AF4C40"/>
    <w:rsid w:val="00AF4D67"/>
    <w:rsid w:val="00AF4D80"/>
    <w:rsid w:val="00AF4DD8"/>
    <w:rsid w:val="00AF4DF0"/>
    <w:rsid w:val="00AF4E28"/>
    <w:rsid w:val="00AF4E36"/>
    <w:rsid w:val="00AF4E44"/>
    <w:rsid w:val="00AF4FD4"/>
    <w:rsid w:val="00AF500C"/>
    <w:rsid w:val="00AF507A"/>
    <w:rsid w:val="00AF50CA"/>
    <w:rsid w:val="00AF510E"/>
    <w:rsid w:val="00AF5139"/>
    <w:rsid w:val="00AF5191"/>
    <w:rsid w:val="00AF52F5"/>
    <w:rsid w:val="00AF52FC"/>
    <w:rsid w:val="00AF53E0"/>
    <w:rsid w:val="00AF5454"/>
    <w:rsid w:val="00AF5532"/>
    <w:rsid w:val="00AF55D9"/>
    <w:rsid w:val="00AF561F"/>
    <w:rsid w:val="00AF5681"/>
    <w:rsid w:val="00AF5695"/>
    <w:rsid w:val="00AF56D3"/>
    <w:rsid w:val="00AF5745"/>
    <w:rsid w:val="00AF57BF"/>
    <w:rsid w:val="00AF57C2"/>
    <w:rsid w:val="00AF57CF"/>
    <w:rsid w:val="00AF57DA"/>
    <w:rsid w:val="00AF5889"/>
    <w:rsid w:val="00AF5913"/>
    <w:rsid w:val="00AF595F"/>
    <w:rsid w:val="00AF59AA"/>
    <w:rsid w:val="00AF59AF"/>
    <w:rsid w:val="00AF5A37"/>
    <w:rsid w:val="00AF5A7F"/>
    <w:rsid w:val="00AF5AE9"/>
    <w:rsid w:val="00AF5B07"/>
    <w:rsid w:val="00AF5B67"/>
    <w:rsid w:val="00AF5B68"/>
    <w:rsid w:val="00AF5BA5"/>
    <w:rsid w:val="00AF5BB4"/>
    <w:rsid w:val="00AF5BBE"/>
    <w:rsid w:val="00AF5C6C"/>
    <w:rsid w:val="00AF5C72"/>
    <w:rsid w:val="00AF5C92"/>
    <w:rsid w:val="00AF5CA4"/>
    <w:rsid w:val="00AF5D0D"/>
    <w:rsid w:val="00AF5D18"/>
    <w:rsid w:val="00AF5DAB"/>
    <w:rsid w:val="00AF5E19"/>
    <w:rsid w:val="00AF5EE8"/>
    <w:rsid w:val="00AF5F5C"/>
    <w:rsid w:val="00AF6041"/>
    <w:rsid w:val="00AF608E"/>
    <w:rsid w:val="00AF6117"/>
    <w:rsid w:val="00AF61A3"/>
    <w:rsid w:val="00AF62D2"/>
    <w:rsid w:val="00AF6304"/>
    <w:rsid w:val="00AF63A0"/>
    <w:rsid w:val="00AF63A6"/>
    <w:rsid w:val="00AF64FF"/>
    <w:rsid w:val="00AF658A"/>
    <w:rsid w:val="00AF6597"/>
    <w:rsid w:val="00AF66D9"/>
    <w:rsid w:val="00AF66E5"/>
    <w:rsid w:val="00AF6795"/>
    <w:rsid w:val="00AF67D3"/>
    <w:rsid w:val="00AF6853"/>
    <w:rsid w:val="00AF687D"/>
    <w:rsid w:val="00AF68E3"/>
    <w:rsid w:val="00AF694C"/>
    <w:rsid w:val="00AF69C8"/>
    <w:rsid w:val="00AF69D3"/>
    <w:rsid w:val="00AF6A5A"/>
    <w:rsid w:val="00AF6B5B"/>
    <w:rsid w:val="00AF6BDB"/>
    <w:rsid w:val="00AF6C9C"/>
    <w:rsid w:val="00AF6D6B"/>
    <w:rsid w:val="00AF6DEC"/>
    <w:rsid w:val="00AF6E76"/>
    <w:rsid w:val="00AF6E96"/>
    <w:rsid w:val="00AF6EB0"/>
    <w:rsid w:val="00AF6EC4"/>
    <w:rsid w:val="00AF6EF5"/>
    <w:rsid w:val="00AF6F5E"/>
    <w:rsid w:val="00AF7031"/>
    <w:rsid w:val="00AF70DE"/>
    <w:rsid w:val="00AF7386"/>
    <w:rsid w:val="00AF73A0"/>
    <w:rsid w:val="00AF73EF"/>
    <w:rsid w:val="00AF7407"/>
    <w:rsid w:val="00AF748D"/>
    <w:rsid w:val="00AF7492"/>
    <w:rsid w:val="00AF7528"/>
    <w:rsid w:val="00AF7533"/>
    <w:rsid w:val="00AF7548"/>
    <w:rsid w:val="00AF7588"/>
    <w:rsid w:val="00AF759C"/>
    <w:rsid w:val="00AF75B4"/>
    <w:rsid w:val="00AF75CD"/>
    <w:rsid w:val="00AF7662"/>
    <w:rsid w:val="00AF7698"/>
    <w:rsid w:val="00AF76E4"/>
    <w:rsid w:val="00AF771F"/>
    <w:rsid w:val="00AF776C"/>
    <w:rsid w:val="00AF7776"/>
    <w:rsid w:val="00AF77D6"/>
    <w:rsid w:val="00AF7818"/>
    <w:rsid w:val="00AF7854"/>
    <w:rsid w:val="00AF79A7"/>
    <w:rsid w:val="00AF79D3"/>
    <w:rsid w:val="00AF7A69"/>
    <w:rsid w:val="00AF7AD5"/>
    <w:rsid w:val="00AF7AD9"/>
    <w:rsid w:val="00AF7B00"/>
    <w:rsid w:val="00AF7B0C"/>
    <w:rsid w:val="00AF7B98"/>
    <w:rsid w:val="00AF7C07"/>
    <w:rsid w:val="00AF7C41"/>
    <w:rsid w:val="00AF7C5E"/>
    <w:rsid w:val="00AF7CB2"/>
    <w:rsid w:val="00AF7E41"/>
    <w:rsid w:val="00AF7E68"/>
    <w:rsid w:val="00AF7F9D"/>
    <w:rsid w:val="00AF7FD2"/>
    <w:rsid w:val="00B0007A"/>
    <w:rsid w:val="00B00306"/>
    <w:rsid w:val="00B0033C"/>
    <w:rsid w:val="00B0035E"/>
    <w:rsid w:val="00B00519"/>
    <w:rsid w:val="00B00614"/>
    <w:rsid w:val="00B00626"/>
    <w:rsid w:val="00B006BA"/>
    <w:rsid w:val="00B0072E"/>
    <w:rsid w:val="00B007FC"/>
    <w:rsid w:val="00B0086D"/>
    <w:rsid w:val="00B0087A"/>
    <w:rsid w:val="00B008A5"/>
    <w:rsid w:val="00B008CC"/>
    <w:rsid w:val="00B009BD"/>
    <w:rsid w:val="00B00AB6"/>
    <w:rsid w:val="00B00D05"/>
    <w:rsid w:val="00B00D7A"/>
    <w:rsid w:val="00B00D91"/>
    <w:rsid w:val="00B00E10"/>
    <w:rsid w:val="00B00E42"/>
    <w:rsid w:val="00B00F11"/>
    <w:rsid w:val="00B01019"/>
    <w:rsid w:val="00B0104B"/>
    <w:rsid w:val="00B0120D"/>
    <w:rsid w:val="00B01218"/>
    <w:rsid w:val="00B0128E"/>
    <w:rsid w:val="00B012B7"/>
    <w:rsid w:val="00B01320"/>
    <w:rsid w:val="00B01377"/>
    <w:rsid w:val="00B01399"/>
    <w:rsid w:val="00B0144C"/>
    <w:rsid w:val="00B01480"/>
    <w:rsid w:val="00B01491"/>
    <w:rsid w:val="00B0154E"/>
    <w:rsid w:val="00B0157F"/>
    <w:rsid w:val="00B015B4"/>
    <w:rsid w:val="00B0160F"/>
    <w:rsid w:val="00B016D1"/>
    <w:rsid w:val="00B01706"/>
    <w:rsid w:val="00B017AF"/>
    <w:rsid w:val="00B017EF"/>
    <w:rsid w:val="00B018C0"/>
    <w:rsid w:val="00B0191C"/>
    <w:rsid w:val="00B0192A"/>
    <w:rsid w:val="00B0194B"/>
    <w:rsid w:val="00B019D5"/>
    <w:rsid w:val="00B019E7"/>
    <w:rsid w:val="00B01A17"/>
    <w:rsid w:val="00B01A4F"/>
    <w:rsid w:val="00B01B51"/>
    <w:rsid w:val="00B01BF0"/>
    <w:rsid w:val="00B01C11"/>
    <w:rsid w:val="00B01C35"/>
    <w:rsid w:val="00B01CEA"/>
    <w:rsid w:val="00B01CF9"/>
    <w:rsid w:val="00B01E1E"/>
    <w:rsid w:val="00B01EE5"/>
    <w:rsid w:val="00B01FF7"/>
    <w:rsid w:val="00B0201B"/>
    <w:rsid w:val="00B02044"/>
    <w:rsid w:val="00B020FC"/>
    <w:rsid w:val="00B0210D"/>
    <w:rsid w:val="00B02116"/>
    <w:rsid w:val="00B02158"/>
    <w:rsid w:val="00B022C0"/>
    <w:rsid w:val="00B02320"/>
    <w:rsid w:val="00B02366"/>
    <w:rsid w:val="00B023D7"/>
    <w:rsid w:val="00B023F9"/>
    <w:rsid w:val="00B024DA"/>
    <w:rsid w:val="00B02613"/>
    <w:rsid w:val="00B026B0"/>
    <w:rsid w:val="00B0272C"/>
    <w:rsid w:val="00B027FF"/>
    <w:rsid w:val="00B02993"/>
    <w:rsid w:val="00B029AF"/>
    <w:rsid w:val="00B029F4"/>
    <w:rsid w:val="00B02A05"/>
    <w:rsid w:val="00B02A70"/>
    <w:rsid w:val="00B02AAC"/>
    <w:rsid w:val="00B02B19"/>
    <w:rsid w:val="00B02C2A"/>
    <w:rsid w:val="00B02C89"/>
    <w:rsid w:val="00B02D6C"/>
    <w:rsid w:val="00B02D8D"/>
    <w:rsid w:val="00B02F16"/>
    <w:rsid w:val="00B02FBB"/>
    <w:rsid w:val="00B02FD9"/>
    <w:rsid w:val="00B0306C"/>
    <w:rsid w:val="00B030EA"/>
    <w:rsid w:val="00B03138"/>
    <w:rsid w:val="00B03205"/>
    <w:rsid w:val="00B032DD"/>
    <w:rsid w:val="00B033D4"/>
    <w:rsid w:val="00B033DE"/>
    <w:rsid w:val="00B03442"/>
    <w:rsid w:val="00B03444"/>
    <w:rsid w:val="00B03517"/>
    <w:rsid w:val="00B03580"/>
    <w:rsid w:val="00B03680"/>
    <w:rsid w:val="00B03733"/>
    <w:rsid w:val="00B03753"/>
    <w:rsid w:val="00B0376E"/>
    <w:rsid w:val="00B03843"/>
    <w:rsid w:val="00B03885"/>
    <w:rsid w:val="00B03919"/>
    <w:rsid w:val="00B0392D"/>
    <w:rsid w:val="00B03934"/>
    <w:rsid w:val="00B03A90"/>
    <w:rsid w:val="00B03AD1"/>
    <w:rsid w:val="00B03B46"/>
    <w:rsid w:val="00B03BDD"/>
    <w:rsid w:val="00B03CA8"/>
    <w:rsid w:val="00B03CBC"/>
    <w:rsid w:val="00B03CFD"/>
    <w:rsid w:val="00B03D2A"/>
    <w:rsid w:val="00B03DC7"/>
    <w:rsid w:val="00B03DF5"/>
    <w:rsid w:val="00B03E45"/>
    <w:rsid w:val="00B0411B"/>
    <w:rsid w:val="00B04121"/>
    <w:rsid w:val="00B04125"/>
    <w:rsid w:val="00B04183"/>
    <w:rsid w:val="00B04199"/>
    <w:rsid w:val="00B041AF"/>
    <w:rsid w:val="00B041DA"/>
    <w:rsid w:val="00B0420F"/>
    <w:rsid w:val="00B0428E"/>
    <w:rsid w:val="00B042B5"/>
    <w:rsid w:val="00B04300"/>
    <w:rsid w:val="00B043AD"/>
    <w:rsid w:val="00B043B0"/>
    <w:rsid w:val="00B0440C"/>
    <w:rsid w:val="00B04438"/>
    <w:rsid w:val="00B04483"/>
    <w:rsid w:val="00B0448D"/>
    <w:rsid w:val="00B044D5"/>
    <w:rsid w:val="00B04632"/>
    <w:rsid w:val="00B046B7"/>
    <w:rsid w:val="00B046F9"/>
    <w:rsid w:val="00B0479F"/>
    <w:rsid w:val="00B04871"/>
    <w:rsid w:val="00B04973"/>
    <w:rsid w:val="00B04A46"/>
    <w:rsid w:val="00B04A8E"/>
    <w:rsid w:val="00B04ACA"/>
    <w:rsid w:val="00B04BFA"/>
    <w:rsid w:val="00B04BFD"/>
    <w:rsid w:val="00B04C68"/>
    <w:rsid w:val="00B04D1F"/>
    <w:rsid w:val="00B04DFA"/>
    <w:rsid w:val="00B04EBC"/>
    <w:rsid w:val="00B04F08"/>
    <w:rsid w:val="00B04F2B"/>
    <w:rsid w:val="00B04F62"/>
    <w:rsid w:val="00B04FED"/>
    <w:rsid w:val="00B04FF9"/>
    <w:rsid w:val="00B04FFA"/>
    <w:rsid w:val="00B05063"/>
    <w:rsid w:val="00B05083"/>
    <w:rsid w:val="00B05084"/>
    <w:rsid w:val="00B051AF"/>
    <w:rsid w:val="00B051EB"/>
    <w:rsid w:val="00B0532F"/>
    <w:rsid w:val="00B05377"/>
    <w:rsid w:val="00B0538A"/>
    <w:rsid w:val="00B053DB"/>
    <w:rsid w:val="00B05406"/>
    <w:rsid w:val="00B05412"/>
    <w:rsid w:val="00B05493"/>
    <w:rsid w:val="00B0559D"/>
    <w:rsid w:val="00B055A0"/>
    <w:rsid w:val="00B05680"/>
    <w:rsid w:val="00B0577E"/>
    <w:rsid w:val="00B0587F"/>
    <w:rsid w:val="00B059C3"/>
    <w:rsid w:val="00B059C8"/>
    <w:rsid w:val="00B05A2B"/>
    <w:rsid w:val="00B05A7F"/>
    <w:rsid w:val="00B05B58"/>
    <w:rsid w:val="00B05C0A"/>
    <w:rsid w:val="00B05C18"/>
    <w:rsid w:val="00B05D4D"/>
    <w:rsid w:val="00B05D6B"/>
    <w:rsid w:val="00B05D84"/>
    <w:rsid w:val="00B05DC5"/>
    <w:rsid w:val="00B05DFA"/>
    <w:rsid w:val="00B05E26"/>
    <w:rsid w:val="00B05E86"/>
    <w:rsid w:val="00B05F46"/>
    <w:rsid w:val="00B05FBC"/>
    <w:rsid w:val="00B0606A"/>
    <w:rsid w:val="00B0610B"/>
    <w:rsid w:val="00B06176"/>
    <w:rsid w:val="00B061EA"/>
    <w:rsid w:val="00B061F1"/>
    <w:rsid w:val="00B06287"/>
    <w:rsid w:val="00B0646F"/>
    <w:rsid w:val="00B064D7"/>
    <w:rsid w:val="00B065BC"/>
    <w:rsid w:val="00B065C1"/>
    <w:rsid w:val="00B06706"/>
    <w:rsid w:val="00B0670B"/>
    <w:rsid w:val="00B0677D"/>
    <w:rsid w:val="00B06783"/>
    <w:rsid w:val="00B067E9"/>
    <w:rsid w:val="00B06801"/>
    <w:rsid w:val="00B06816"/>
    <w:rsid w:val="00B0681E"/>
    <w:rsid w:val="00B06908"/>
    <w:rsid w:val="00B0691D"/>
    <w:rsid w:val="00B0693E"/>
    <w:rsid w:val="00B0694B"/>
    <w:rsid w:val="00B06968"/>
    <w:rsid w:val="00B06992"/>
    <w:rsid w:val="00B069DB"/>
    <w:rsid w:val="00B06A63"/>
    <w:rsid w:val="00B06B0F"/>
    <w:rsid w:val="00B06BD2"/>
    <w:rsid w:val="00B06C0C"/>
    <w:rsid w:val="00B06C46"/>
    <w:rsid w:val="00B06C6B"/>
    <w:rsid w:val="00B06CFE"/>
    <w:rsid w:val="00B06E12"/>
    <w:rsid w:val="00B06E5D"/>
    <w:rsid w:val="00B06EBB"/>
    <w:rsid w:val="00B07100"/>
    <w:rsid w:val="00B0716A"/>
    <w:rsid w:val="00B07272"/>
    <w:rsid w:val="00B072A5"/>
    <w:rsid w:val="00B072CE"/>
    <w:rsid w:val="00B07369"/>
    <w:rsid w:val="00B07389"/>
    <w:rsid w:val="00B073F4"/>
    <w:rsid w:val="00B07401"/>
    <w:rsid w:val="00B07469"/>
    <w:rsid w:val="00B07509"/>
    <w:rsid w:val="00B0751C"/>
    <w:rsid w:val="00B0758B"/>
    <w:rsid w:val="00B07726"/>
    <w:rsid w:val="00B07734"/>
    <w:rsid w:val="00B07866"/>
    <w:rsid w:val="00B07883"/>
    <w:rsid w:val="00B07896"/>
    <w:rsid w:val="00B07920"/>
    <w:rsid w:val="00B07931"/>
    <w:rsid w:val="00B0794D"/>
    <w:rsid w:val="00B07A80"/>
    <w:rsid w:val="00B07AF0"/>
    <w:rsid w:val="00B07B15"/>
    <w:rsid w:val="00B07B35"/>
    <w:rsid w:val="00B07B4E"/>
    <w:rsid w:val="00B07B50"/>
    <w:rsid w:val="00B07B6E"/>
    <w:rsid w:val="00B07C64"/>
    <w:rsid w:val="00B07D6E"/>
    <w:rsid w:val="00B07D71"/>
    <w:rsid w:val="00B07D80"/>
    <w:rsid w:val="00B07E5D"/>
    <w:rsid w:val="00B07F59"/>
    <w:rsid w:val="00B1003E"/>
    <w:rsid w:val="00B10091"/>
    <w:rsid w:val="00B101CD"/>
    <w:rsid w:val="00B101F4"/>
    <w:rsid w:val="00B102FC"/>
    <w:rsid w:val="00B103CD"/>
    <w:rsid w:val="00B10433"/>
    <w:rsid w:val="00B105B1"/>
    <w:rsid w:val="00B10698"/>
    <w:rsid w:val="00B10780"/>
    <w:rsid w:val="00B10797"/>
    <w:rsid w:val="00B108AF"/>
    <w:rsid w:val="00B108C3"/>
    <w:rsid w:val="00B10943"/>
    <w:rsid w:val="00B109C0"/>
    <w:rsid w:val="00B10A45"/>
    <w:rsid w:val="00B10B5B"/>
    <w:rsid w:val="00B10B75"/>
    <w:rsid w:val="00B10C0B"/>
    <w:rsid w:val="00B10C16"/>
    <w:rsid w:val="00B10C71"/>
    <w:rsid w:val="00B10CB9"/>
    <w:rsid w:val="00B10D41"/>
    <w:rsid w:val="00B10D47"/>
    <w:rsid w:val="00B10DAA"/>
    <w:rsid w:val="00B10E35"/>
    <w:rsid w:val="00B10E4C"/>
    <w:rsid w:val="00B11012"/>
    <w:rsid w:val="00B11043"/>
    <w:rsid w:val="00B110EF"/>
    <w:rsid w:val="00B111A2"/>
    <w:rsid w:val="00B11219"/>
    <w:rsid w:val="00B1121D"/>
    <w:rsid w:val="00B112BE"/>
    <w:rsid w:val="00B11347"/>
    <w:rsid w:val="00B11367"/>
    <w:rsid w:val="00B113AC"/>
    <w:rsid w:val="00B1140B"/>
    <w:rsid w:val="00B11452"/>
    <w:rsid w:val="00B114ED"/>
    <w:rsid w:val="00B1150E"/>
    <w:rsid w:val="00B115CF"/>
    <w:rsid w:val="00B115F9"/>
    <w:rsid w:val="00B115FD"/>
    <w:rsid w:val="00B11632"/>
    <w:rsid w:val="00B11724"/>
    <w:rsid w:val="00B118B7"/>
    <w:rsid w:val="00B11A22"/>
    <w:rsid w:val="00B11A41"/>
    <w:rsid w:val="00B11A67"/>
    <w:rsid w:val="00B11A81"/>
    <w:rsid w:val="00B11AEE"/>
    <w:rsid w:val="00B11B24"/>
    <w:rsid w:val="00B11B62"/>
    <w:rsid w:val="00B11B6E"/>
    <w:rsid w:val="00B11C74"/>
    <w:rsid w:val="00B11C9E"/>
    <w:rsid w:val="00B11CA5"/>
    <w:rsid w:val="00B11CB5"/>
    <w:rsid w:val="00B11CE4"/>
    <w:rsid w:val="00B11D20"/>
    <w:rsid w:val="00B11E2C"/>
    <w:rsid w:val="00B11EF7"/>
    <w:rsid w:val="00B11F26"/>
    <w:rsid w:val="00B11F6A"/>
    <w:rsid w:val="00B1200B"/>
    <w:rsid w:val="00B120AA"/>
    <w:rsid w:val="00B1210B"/>
    <w:rsid w:val="00B12285"/>
    <w:rsid w:val="00B122DC"/>
    <w:rsid w:val="00B122F3"/>
    <w:rsid w:val="00B12348"/>
    <w:rsid w:val="00B12415"/>
    <w:rsid w:val="00B12416"/>
    <w:rsid w:val="00B124F2"/>
    <w:rsid w:val="00B12518"/>
    <w:rsid w:val="00B12549"/>
    <w:rsid w:val="00B12555"/>
    <w:rsid w:val="00B125CB"/>
    <w:rsid w:val="00B125F2"/>
    <w:rsid w:val="00B1265A"/>
    <w:rsid w:val="00B1267A"/>
    <w:rsid w:val="00B126D8"/>
    <w:rsid w:val="00B126DC"/>
    <w:rsid w:val="00B126EE"/>
    <w:rsid w:val="00B12818"/>
    <w:rsid w:val="00B128BB"/>
    <w:rsid w:val="00B128D6"/>
    <w:rsid w:val="00B12A9F"/>
    <w:rsid w:val="00B12C5F"/>
    <w:rsid w:val="00B12CE0"/>
    <w:rsid w:val="00B12D58"/>
    <w:rsid w:val="00B12E95"/>
    <w:rsid w:val="00B12EA8"/>
    <w:rsid w:val="00B12F2F"/>
    <w:rsid w:val="00B12F66"/>
    <w:rsid w:val="00B12FB0"/>
    <w:rsid w:val="00B12FE9"/>
    <w:rsid w:val="00B13030"/>
    <w:rsid w:val="00B13106"/>
    <w:rsid w:val="00B1310F"/>
    <w:rsid w:val="00B1318B"/>
    <w:rsid w:val="00B132EB"/>
    <w:rsid w:val="00B13324"/>
    <w:rsid w:val="00B133FD"/>
    <w:rsid w:val="00B1345F"/>
    <w:rsid w:val="00B1346D"/>
    <w:rsid w:val="00B134C4"/>
    <w:rsid w:val="00B13514"/>
    <w:rsid w:val="00B1368E"/>
    <w:rsid w:val="00B136EE"/>
    <w:rsid w:val="00B136F7"/>
    <w:rsid w:val="00B1374E"/>
    <w:rsid w:val="00B13833"/>
    <w:rsid w:val="00B1386A"/>
    <w:rsid w:val="00B13950"/>
    <w:rsid w:val="00B13A12"/>
    <w:rsid w:val="00B13A81"/>
    <w:rsid w:val="00B13AA1"/>
    <w:rsid w:val="00B13C2C"/>
    <w:rsid w:val="00B13DA3"/>
    <w:rsid w:val="00B13E18"/>
    <w:rsid w:val="00B13E26"/>
    <w:rsid w:val="00B13E9D"/>
    <w:rsid w:val="00B13EFC"/>
    <w:rsid w:val="00B13F21"/>
    <w:rsid w:val="00B13FA0"/>
    <w:rsid w:val="00B140DA"/>
    <w:rsid w:val="00B1413D"/>
    <w:rsid w:val="00B141C6"/>
    <w:rsid w:val="00B141F6"/>
    <w:rsid w:val="00B1423A"/>
    <w:rsid w:val="00B1427B"/>
    <w:rsid w:val="00B142A2"/>
    <w:rsid w:val="00B143B2"/>
    <w:rsid w:val="00B143E2"/>
    <w:rsid w:val="00B1443E"/>
    <w:rsid w:val="00B1446F"/>
    <w:rsid w:val="00B144A5"/>
    <w:rsid w:val="00B1451D"/>
    <w:rsid w:val="00B145B0"/>
    <w:rsid w:val="00B145CD"/>
    <w:rsid w:val="00B14600"/>
    <w:rsid w:val="00B146A9"/>
    <w:rsid w:val="00B1478D"/>
    <w:rsid w:val="00B14808"/>
    <w:rsid w:val="00B14898"/>
    <w:rsid w:val="00B148A1"/>
    <w:rsid w:val="00B148B5"/>
    <w:rsid w:val="00B148D7"/>
    <w:rsid w:val="00B149A6"/>
    <w:rsid w:val="00B14B8F"/>
    <w:rsid w:val="00B14BAA"/>
    <w:rsid w:val="00B14BC6"/>
    <w:rsid w:val="00B14C0D"/>
    <w:rsid w:val="00B14C2E"/>
    <w:rsid w:val="00B14CED"/>
    <w:rsid w:val="00B14D41"/>
    <w:rsid w:val="00B14D5F"/>
    <w:rsid w:val="00B14E11"/>
    <w:rsid w:val="00B14EA2"/>
    <w:rsid w:val="00B14EA6"/>
    <w:rsid w:val="00B14ED1"/>
    <w:rsid w:val="00B14F3E"/>
    <w:rsid w:val="00B15022"/>
    <w:rsid w:val="00B15083"/>
    <w:rsid w:val="00B150BE"/>
    <w:rsid w:val="00B1517E"/>
    <w:rsid w:val="00B15198"/>
    <w:rsid w:val="00B15205"/>
    <w:rsid w:val="00B15249"/>
    <w:rsid w:val="00B15267"/>
    <w:rsid w:val="00B15296"/>
    <w:rsid w:val="00B15402"/>
    <w:rsid w:val="00B15449"/>
    <w:rsid w:val="00B154AB"/>
    <w:rsid w:val="00B15503"/>
    <w:rsid w:val="00B1563B"/>
    <w:rsid w:val="00B1570F"/>
    <w:rsid w:val="00B15730"/>
    <w:rsid w:val="00B15757"/>
    <w:rsid w:val="00B1581D"/>
    <w:rsid w:val="00B15856"/>
    <w:rsid w:val="00B158CA"/>
    <w:rsid w:val="00B158DA"/>
    <w:rsid w:val="00B15954"/>
    <w:rsid w:val="00B159CE"/>
    <w:rsid w:val="00B159D7"/>
    <w:rsid w:val="00B15A0C"/>
    <w:rsid w:val="00B15A26"/>
    <w:rsid w:val="00B15A93"/>
    <w:rsid w:val="00B15AB6"/>
    <w:rsid w:val="00B15AEE"/>
    <w:rsid w:val="00B15B28"/>
    <w:rsid w:val="00B15C38"/>
    <w:rsid w:val="00B15C99"/>
    <w:rsid w:val="00B15C9F"/>
    <w:rsid w:val="00B15CC2"/>
    <w:rsid w:val="00B15CE5"/>
    <w:rsid w:val="00B15DBA"/>
    <w:rsid w:val="00B15E4D"/>
    <w:rsid w:val="00B15F2B"/>
    <w:rsid w:val="00B15F97"/>
    <w:rsid w:val="00B1600C"/>
    <w:rsid w:val="00B16025"/>
    <w:rsid w:val="00B16072"/>
    <w:rsid w:val="00B160A8"/>
    <w:rsid w:val="00B160F1"/>
    <w:rsid w:val="00B1612B"/>
    <w:rsid w:val="00B16133"/>
    <w:rsid w:val="00B162AB"/>
    <w:rsid w:val="00B1630C"/>
    <w:rsid w:val="00B1632E"/>
    <w:rsid w:val="00B163FB"/>
    <w:rsid w:val="00B164B3"/>
    <w:rsid w:val="00B1650E"/>
    <w:rsid w:val="00B16514"/>
    <w:rsid w:val="00B16554"/>
    <w:rsid w:val="00B165F6"/>
    <w:rsid w:val="00B1665B"/>
    <w:rsid w:val="00B16718"/>
    <w:rsid w:val="00B167AF"/>
    <w:rsid w:val="00B1686D"/>
    <w:rsid w:val="00B16879"/>
    <w:rsid w:val="00B1689E"/>
    <w:rsid w:val="00B168F0"/>
    <w:rsid w:val="00B16B2B"/>
    <w:rsid w:val="00B16B4B"/>
    <w:rsid w:val="00B16B53"/>
    <w:rsid w:val="00B16B8E"/>
    <w:rsid w:val="00B16BF5"/>
    <w:rsid w:val="00B16C81"/>
    <w:rsid w:val="00B16D39"/>
    <w:rsid w:val="00B16EE5"/>
    <w:rsid w:val="00B16F09"/>
    <w:rsid w:val="00B16F4E"/>
    <w:rsid w:val="00B16FDB"/>
    <w:rsid w:val="00B17002"/>
    <w:rsid w:val="00B17107"/>
    <w:rsid w:val="00B171FD"/>
    <w:rsid w:val="00B17328"/>
    <w:rsid w:val="00B17365"/>
    <w:rsid w:val="00B17374"/>
    <w:rsid w:val="00B17399"/>
    <w:rsid w:val="00B1741B"/>
    <w:rsid w:val="00B17470"/>
    <w:rsid w:val="00B174F9"/>
    <w:rsid w:val="00B17571"/>
    <w:rsid w:val="00B175E1"/>
    <w:rsid w:val="00B17615"/>
    <w:rsid w:val="00B17648"/>
    <w:rsid w:val="00B17675"/>
    <w:rsid w:val="00B176DB"/>
    <w:rsid w:val="00B17753"/>
    <w:rsid w:val="00B1778E"/>
    <w:rsid w:val="00B177D4"/>
    <w:rsid w:val="00B177F8"/>
    <w:rsid w:val="00B1789A"/>
    <w:rsid w:val="00B178D2"/>
    <w:rsid w:val="00B17965"/>
    <w:rsid w:val="00B179E9"/>
    <w:rsid w:val="00B17A02"/>
    <w:rsid w:val="00B17A43"/>
    <w:rsid w:val="00B17A4F"/>
    <w:rsid w:val="00B17ABB"/>
    <w:rsid w:val="00B17B48"/>
    <w:rsid w:val="00B17CEF"/>
    <w:rsid w:val="00B17D13"/>
    <w:rsid w:val="00B17DC6"/>
    <w:rsid w:val="00B17DC9"/>
    <w:rsid w:val="00B17DED"/>
    <w:rsid w:val="00B17E2F"/>
    <w:rsid w:val="00B17F5E"/>
    <w:rsid w:val="00B17F5F"/>
    <w:rsid w:val="00B17F73"/>
    <w:rsid w:val="00B17FF8"/>
    <w:rsid w:val="00B2003F"/>
    <w:rsid w:val="00B20176"/>
    <w:rsid w:val="00B20195"/>
    <w:rsid w:val="00B201D6"/>
    <w:rsid w:val="00B201EE"/>
    <w:rsid w:val="00B20228"/>
    <w:rsid w:val="00B2028B"/>
    <w:rsid w:val="00B20386"/>
    <w:rsid w:val="00B203F9"/>
    <w:rsid w:val="00B20469"/>
    <w:rsid w:val="00B2047C"/>
    <w:rsid w:val="00B204DE"/>
    <w:rsid w:val="00B204E1"/>
    <w:rsid w:val="00B205E9"/>
    <w:rsid w:val="00B20610"/>
    <w:rsid w:val="00B20622"/>
    <w:rsid w:val="00B206F4"/>
    <w:rsid w:val="00B2079A"/>
    <w:rsid w:val="00B207E5"/>
    <w:rsid w:val="00B2081E"/>
    <w:rsid w:val="00B20835"/>
    <w:rsid w:val="00B20842"/>
    <w:rsid w:val="00B20A13"/>
    <w:rsid w:val="00B20AEF"/>
    <w:rsid w:val="00B20B20"/>
    <w:rsid w:val="00B20BC3"/>
    <w:rsid w:val="00B20C03"/>
    <w:rsid w:val="00B20C40"/>
    <w:rsid w:val="00B20EE7"/>
    <w:rsid w:val="00B20F9B"/>
    <w:rsid w:val="00B20FFD"/>
    <w:rsid w:val="00B21022"/>
    <w:rsid w:val="00B210A7"/>
    <w:rsid w:val="00B211BD"/>
    <w:rsid w:val="00B211F1"/>
    <w:rsid w:val="00B21207"/>
    <w:rsid w:val="00B21246"/>
    <w:rsid w:val="00B212D9"/>
    <w:rsid w:val="00B21370"/>
    <w:rsid w:val="00B213E6"/>
    <w:rsid w:val="00B213F5"/>
    <w:rsid w:val="00B21563"/>
    <w:rsid w:val="00B215B1"/>
    <w:rsid w:val="00B21662"/>
    <w:rsid w:val="00B216D3"/>
    <w:rsid w:val="00B217FF"/>
    <w:rsid w:val="00B218CC"/>
    <w:rsid w:val="00B2193A"/>
    <w:rsid w:val="00B21962"/>
    <w:rsid w:val="00B21983"/>
    <w:rsid w:val="00B219B9"/>
    <w:rsid w:val="00B21A8C"/>
    <w:rsid w:val="00B21A91"/>
    <w:rsid w:val="00B21AE1"/>
    <w:rsid w:val="00B21B3E"/>
    <w:rsid w:val="00B21B63"/>
    <w:rsid w:val="00B21BC1"/>
    <w:rsid w:val="00B21BED"/>
    <w:rsid w:val="00B21C4A"/>
    <w:rsid w:val="00B21C7A"/>
    <w:rsid w:val="00B21D37"/>
    <w:rsid w:val="00B21DC6"/>
    <w:rsid w:val="00B21EE1"/>
    <w:rsid w:val="00B21EF9"/>
    <w:rsid w:val="00B2200F"/>
    <w:rsid w:val="00B2202C"/>
    <w:rsid w:val="00B22176"/>
    <w:rsid w:val="00B221AE"/>
    <w:rsid w:val="00B221B0"/>
    <w:rsid w:val="00B22277"/>
    <w:rsid w:val="00B222BE"/>
    <w:rsid w:val="00B222D0"/>
    <w:rsid w:val="00B2232F"/>
    <w:rsid w:val="00B223F4"/>
    <w:rsid w:val="00B22456"/>
    <w:rsid w:val="00B2246D"/>
    <w:rsid w:val="00B224DB"/>
    <w:rsid w:val="00B224F1"/>
    <w:rsid w:val="00B2252E"/>
    <w:rsid w:val="00B225A2"/>
    <w:rsid w:val="00B225C0"/>
    <w:rsid w:val="00B22651"/>
    <w:rsid w:val="00B22669"/>
    <w:rsid w:val="00B226B9"/>
    <w:rsid w:val="00B226F6"/>
    <w:rsid w:val="00B22831"/>
    <w:rsid w:val="00B228A2"/>
    <w:rsid w:val="00B22952"/>
    <w:rsid w:val="00B229A8"/>
    <w:rsid w:val="00B229DF"/>
    <w:rsid w:val="00B22BD5"/>
    <w:rsid w:val="00B22C01"/>
    <w:rsid w:val="00B22C1D"/>
    <w:rsid w:val="00B22C77"/>
    <w:rsid w:val="00B22D42"/>
    <w:rsid w:val="00B22DEC"/>
    <w:rsid w:val="00B22E39"/>
    <w:rsid w:val="00B22EA9"/>
    <w:rsid w:val="00B22F53"/>
    <w:rsid w:val="00B231BF"/>
    <w:rsid w:val="00B2322A"/>
    <w:rsid w:val="00B232A4"/>
    <w:rsid w:val="00B232B1"/>
    <w:rsid w:val="00B232B3"/>
    <w:rsid w:val="00B2332F"/>
    <w:rsid w:val="00B23379"/>
    <w:rsid w:val="00B233F1"/>
    <w:rsid w:val="00B23423"/>
    <w:rsid w:val="00B2347A"/>
    <w:rsid w:val="00B234C1"/>
    <w:rsid w:val="00B234DB"/>
    <w:rsid w:val="00B2351E"/>
    <w:rsid w:val="00B2357F"/>
    <w:rsid w:val="00B235EB"/>
    <w:rsid w:val="00B23618"/>
    <w:rsid w:val="00B23792"/>
    <w:rsid w:val="00B2381F"/>
    <w:rsid w:val="00B2382C"/>
    <w:rsid w:val="00B23855"/>
    <w:rsid w:val="00B23889"/>
    <w:rsid w:val="00B23AB7"/>
    <w:rsid w:val="00B23B1A"/>
    <w:rsid w:val="00B23B52"/>
    <w:rsid w:val="00B23C15"/>
    <w:rsid w:val="00B23CAE"/>
    <w:rsid w:val="00B23CD9"/>
    <w:rsid w:val="00B23CE0"/>
    <w:rsid w:val="00B23D18"/>
    <w:rsid w:val="00B23DF0"/>
    <w:rsid w:val="00B23E42"/>
    <w:rsid w:val="00B23F09"/>
    <w:rsid w:val="00B240A5"/>
    <w:rsid w:val="00B240A6"/>
    <w:rsid w:val="00B240F5"/>
    <w:rsid w:val="00B2418E"/>
    <w:rsid w:val="00B24199"/>
    <w:rsid w:val="00B2420A"/>
    <w:rsid w:val="00B2420F"/>
    <w:rsid w:val="00B24300"/>
    <w:rsid w:val="00B24325"/>
    <w:rsid w:val="00B24428"/>
    <w:rsid w:val="00B244D3"/>
    <w:rsid w:val="00B247F2"/>
    <w:rsid w:val="00B24929"/>
    <w:rsid w:val="00B2495A"/>
    <w:rsid w:val="00B249E5"/>
    <w:rsid w:val="00B249F9"/>
    <w:rsid w:val="00B24A20"/>
    <w:rsid w:val="00B24A30"/>
    <w:rsid w:val="00B24A51"/>
    <w:rsid w:val="00B24A83"/>
    <w:rsid w:val="00B24AB4"/>
    <w:rsid w:val="00B24ABF"/>
    <w:rsid w:val="00B24AE2"/>
    <w:rsid w:val="00B24B9A"/>
    <w:rsid w:val="00B24BD0"/>
    <w:rsid w:val="00B24BE3"/>
    <w:rsid w:val="00B24C11"/>
    <w:rsid w:val="00B24D4F"/>
    <w:rsid w:val="00B24D7D"/>
    <w:rsid w:val="00B24E14"/>
    <w:rsid w:val="00B24E1F"/>
    <w:rsid w:val="00B24EB0"/>
    <w:rsid w:val="00B24EFC"/>
    <w:rsid w:val="00B24FAA"/>
    <w:rsid w:val="00B2501F"/>
    <w:rsid w:val="00B250C1"/>
    <w:rsid w:val="00B25164"/>
    <w:rsid w:val="00B251B8"/>
    <w:rsid w:val="00B251DE"/>
    <w:rsid w:val="00B25202"/>
    <w:rsid w:val="00B2534F"/>
    <w:rsid w:val="00B25362"/>
    <w:rsid w:val="00B2536B"/>
    <w:rsid w:val="00B25479"/>
    <w:rsid w:val="00B25647"/>
    <w:rsid w:val="00B256E5"/>
    <w:rsid w:val="00B256E9"/>
    <w:rsid w:val="00B2573D"/>
    <w:rsid w:val="00B25773"/>
    <w:rsid w:val="00B25872"/>
    <w:rsid w:val="00B25A40"/>
    <w:rsid w:val="00B25A41"/>
    <w:rsid w:val="00B25A60"/>
    <w:rsid w:val="00B25B02"/>
    <w:rsid w:val="00B25B15"/>
    <w:rsid w:val="00B25B27"/>
    <w:rsid w:val="00B25B60"/>
    <w:rsid w:val="00B25C4A"/>
    <w:rsid w:val="00B25CFB"/>
    <w:rsid w:val="00B25D22"/>
    <w:rsid w:val="00B25E5F"/>
    <w:rsid w:val="00B25F10"/>
    <w:rsid w:val="00B25F4C"/>
    <w:rsid w:val="00B25F56"/>
    <w:rsid w:val="00B25FDC"/>
    <w:rsid w:val="00B2604D"/>
    <w:rsid w:val="00B26059"/>
    <w:rsid w:val="00B26073"/>
    <w:rsid w:val="00B26108"/>
    <w:rsid w:val="00B26191"/>
    <w:rsid w:val="00B2626D"/>
    <w:rsid w:val="00B26271"/>
    <w:rsid w:val="00B2646D"/>
    <w:rsid w:val="00B26500"/>
    <w:rsid w:val="00B26546"/>
    <w:rsid w:val="00B26598"/>
    <w:rsid w:val="00B265E3"/>
    <w:rsid w:val="00B26707"/>
    <w:rsid w:val="00B26735"/>
    <w:rsid w:val="00B26738"/>
    <w:rsid w:val="00B26820"/>
    <w:rsid w:val="00B268E5"/>
    <w:rsid w:val="00B269D0"/>
    <w:rsid w:val="00B26A23"/>
    <w:rsid w:val="00B26A53"/>
    <w:rsid w:val="00B26A5D"/>
    <w:rsid w:val="00B26B03"/>
    <w:rsid w:val="00B26B79"/>
    <w:rsid w:val="00B26B84"/>
    <w:rsid w:val="00B26C0C"/>
    <w:rsid w:val="00B26C12"/>
    <w:rsid w:val="00B26C23"/>
    <w:rsid w:val="00B26C5D"/>
    <w:rsid w:val="00B26CA8"/>
    <w:rsid w:val="00B26DBB"/>
    <w:rsid w:val="00B26DBF"/>
    <w:rsid w:val="00B26DD9"/>
    <w:rsid w:val="00B26E22"/>
    <w:rsid w:val="00B26EB0"/>
    <w:rsid w:val="00B26EF2"/>
    <w:rsid w:val="00B26F08"/>
    <w:rsid w:val="00B26FD7"/>
    <w:rsid w:val="00B27103"/>
    <w:rsid w:val="00B27111"/>
    <w:rsid w:val="00B27149"/>
    <w:rsid w:val="00B271D6"/>
    <w:rsid w:val="00B2720E"/>
    <w:rsid w:val="00B27291"/>
    <w:rsid w:val="00B2743F"/>
    <w:rsid w:val="00B274A4"/>
    <w:rsid w:val="00B274EC"/>
    <w:rsid w:val="00B27620"/>
    <w:rsid w:val="00B278A9"/>
    <w:rsid w:val="00B278DD"/>
    <w:rsid w:val="00B278E9"/>
    <w:rsid w:val="00B27A26"/>
    <w:rsid w:val="00B27A88"/>
    <w:rsid w:val="00B27B07"/>
    <w:rsid w:val="00B27B57"/>
    <w:rsid w:val="00B27C7C"/>
    <w:rsid w:val="00B27C8C"/>
    <w:rsid w:val="00B27CB7"/>
    <w:rsid w:val="00B27CC7"/>
    <w:rsid w:val="00B27D45"/>
    <w:rsid w:val="00B27D58"/>
    <w:rsid w:val="00B27D64"/>
    <w:rsid w:val="00B27DC4"/>
    <w:rsid w:val="00B27E3D"/>
    <w:rsid w:val="00B27E71"/>
    <w:rsid w:val="00B27F38"/>
    <w:rsid w:val="00B27F39"/>
    <w:rsid w:val="00B27F5E"/>
    <w:rsid w:val="00B27FEF"/>
    <w:rsid w:val="00B3004E"/>
    <w:rsid w:val="00B301B6"/>
    <w:rsid w:val="00B301D7"/>
    <w:rsid w:val="00B3021C"/>
    <w:rsid w:val="00B3037A"/>
    <w:rsid w:val="00B3038C"/>
    <w:rsid w:val="00B303B1"/>
    <w:rsid w:val="00B30421"/>
    <w:rsid w:val="00B30442"/>
    <w:rsid w:val="00B30498"/>
    <w:rsid w:val="00B304F1"/>
    <w:rsid w:val="00B30576"/>
    <w:rsid w:val="00B3057A"/>
    <w:rsid w:val="00B3059B"/>
    <w:rsid w:val="00B305E3"/>
    <w:rsid w:val="00B30603"/>
    <w:rsid w:val="00B30680"/>
    <w:rsid w:val="00B30681"/>
    <w:rsid w:val="00B306CF"/>
    <w:rsid w:val="00B307D2"/>
    <w:rsid w:val="00B307E8"/>
    <w:rsid w:val="00B307EB"/>
    <w:rsid w:val="00B30826"/>
    <w:rsid w:val="00B30896"/>
    <w:rsid w:val="00B308CB"/>
    <w:rsid w:val="00B308CF"/>
    <w:rsid w:val="00B30982"/>
    <w:rsid w:val="00B309A5"/>
    <w:rsid w:val="00B30A6F"/>
    <w:rsid w:val="00B30A70"/>
    <w:rsid w:val="00B30AF8"/>
    <w:rsid w:val="00B30B58"/>
    <w:rsid w:val="00B30B5C"/>
    <w:rsid w:val="00B30B91"/>
    <w:rsid w:val="00B30B92"/>
    <w:rsid w:val="00B30C47"/>
    <w:rsid w:val="00B30C7E"/>
    <w:rsid w:val="00B30D1A"/>
    <w:rsid w:val="00B30D61"/>
    <w:rsid w:val="00B30D72"/>
    <w:rsid w:val="00B30E51"/>
    <w:rsid w:val="00B30E88"/>
    <w:rsid w:val="00B30E8D"/>
    <w:rsid w:val="00B30EE9"/>
    <w:rsid w:val="00B30F54"/>
    <w:rsid w:val="00B30F81"/>
    <w:rsid w:val="00B3107D"/>
    <w:rsid w:val="00B3111C"/>
    <w:rsid w:val="00B311CA"/>
    <w:rsid w:val="00B312ED"/>
    <w:rsid w:val="00B313C5"/>
    <w:rsid w:val="00B313E9"/>
    <w:rsid w:val="00B31425"/>
    <w:rsid w:val="00B31444"/>
    <w:rsid w:val="00B31457"/>
    <w:rsid w:val="00B314E7"/>
    <w:rsid w:val="00B3151E"/>
    <w:rsid w:val="00B315E8"/>
    <w:rsid w:val="00B31614"/>
    <w:rsid w:val="00B31681"/>
    <w:rsid w:val="00B317B1"/>
    <w:rsid w:val="00B31802"/>
    <w:rsid w:val="00B3181E"/>
    <w:rsid w:val="00B31875"/>
    <w:rsid w:val="00B318A5"/>
    <w:rsid w:val="00B3197C"/>
    <w:rsid w:val="00B319E1"/>
    <w:rsid w:val="00B319EE"/>
    <w:rsid w:val="00B31AF7"/>
    <w:rsid w:val="00B31B1F"/>
    <w:rsid w:val="00B31BB0"/>
    <w:rsid w:val="00B31CA0"/>
    <w:rsid w:val="00B31CBE"/>
    <w:rsid w:val="00B31CE3"/>
    <w:rsid w:val="00B31FD0"/>
    <w:rsid w:val="00B31FD5"/>
    <w:rsid w:val="00B3204B"/>
    <w:rsid w:val="00B32067"/>
    <w:rsid w:val="00B3206A"/>
    <w:rsid w:val="00B32073"/>
    <w:rsid w:val="00B320A4"/>
    <w:rsid w:val="00B32170"/>
    <w:rsid w:val="00B3219C"/>
    <w:rsid w:val="00B321DC"/>
    <w:rsid w:val="00B321FF"/>
    <w:rsid w:val="00B3220E"/>
    <w:rsid w:val="00B322C1"/>
    <w:rsid w:val="00B322C6"/>
    <w:rsid w:val="00B32420"/>
    <w:rsid w:val="00B32446"/>
    <w:rsid w:val="00B3244D"/>
    <w:rsid w:val="00B324CA"/>
    <w:rsid w:val="00B3257E"/>
    <w:rsid w:val="00B3258D"/>
    <w:rsid w:val="00B32757"/>
    <w:rsid w:val="00B327FF"/>
    <w:rsid w:val="00B328BC"/>
    <w:rsid w:val="00B32B1F"/>
    <w:rsid w:val="00B32BFB"/>
    <w:rsid w:val="00B32C11"/>
    <w:rsid w:val="00B32C88"/>
    <w:rsid w:val="00B32C91"/>
    <w:rsid w:val="00B32D0C"/>
    <w:rsid w:val="00B32D33"/>
    <w:rsid w:val="00B32F0F"/>
    <w:rsid w:val="00B32F69"/>
    <w:rsid w:val="00B32FFB"/>
    <w:rsid w:val="00B32FFE"/>
    <w:rsid w:val="00B3300F"/>
    <w:rsid w:val="00B330ED"/>
    <w:rsid w:val="00B3311C"/>
    <w:rsid w:val="00B33168"/>
    <w:rsid w:val="00B331C2"/>
    <w:rsid w:val="00B3334B"/>
    <w:rsid w:val="00B33383"/>
    <w:rsid w:val="00B333FC"/>
    <w:rsid w:val="00B334C9"/>
    <w:rsid w:val="00B334EF"/>
    <w:rsid w:val="00B335D7"/>
    <w:rsid w:val="00B33663"/>
    <w:rsid w:val="00B336E8"/>
    <w:rsid w:val="00B33704"/>
    <w:rsid w:val="00B33875"/>
    <w:rsid w:val="00B33876"/>
    <w:rsid w:val="00B338CA"/>
    <w:rsid w:val="00B3391A"/>
    <w:rsid w:val="00B33974"/>
    <w:rsid w:val="00B339A6"/>
    <w:rsid w:val="00B339EC"/>
    <w:rsid w:val="00B33A1B"/>
    <w:rsid w:val="00B33A4F"/>
    <w:rsid w:val="00B33A9F"/>
    <w:rsid w:val="00B33AB7"/>
    <w:rsid w:val="00B33B19"/>
    <w:rsid w:val="00B33B34"/>
    <w:rsid w:val="00B33B36"/>
    <w:rsid w:val="00B33B6D"/>
    <w:rsid w:val="00B33B73"/>
    <w:rsid w:val="00B33C68"/>
    <w:rsid w:val="00B33D13"/>
    <w:rsid w:val="00B33E57"/>
    <w:rsid w:val="00B33EAB"/>
    <w:rsid w:val="00B33F1A"/>
    <w:rsid w:val="00B33F69"/>
    <w:rsid w:val="00B33F80"/>
    <w:rsid w:val="00B33FCE"/>
    <w:rsid w:val="00B34186"/>
    <w:rsid w:val="00B34208"/>
    <w:rsid w:val="00B34265"/>
    <w:rsid w:val="00B34274"/>
    <w:rsid w:val="00B3428F"/>
    <w:rsid w:val="00B34590"/>
    <w:rsid w:val="00B34655"/>
    <w:rsid w:val="00B347B2"/>
    <w:rsid w:val="00B34957"/>
    <w:rsid w:val="00B34978"/>
    <w:rsid w:val="00B34ACB"/>
    <w:rsid w:val="00B34B28"/>
    <w:rsid w:val="00B34B55"/>
    <w:rsid w:val="00B34BE1"/>
    <w:rsid w:val="00B34C28"/>
    <w:rsid w:val="00B34C59"/>
    <w:rsid w:val="00B34C79"/>
    <w:rsid w:val="00B34C7F"/>
    <w:rsid w:val="00B34CD3"/>
    <w:rsid w:val="00B34D4C"/>
    <w:rsid w:val="00B34E12"/>
    <w:rsid w:val="00B34E86"/>
    <w:rsid w:val="00B34ED5"/>
    <w:rsid w:val="00B34EEE"/>
    <w:rsid w:val="00B34F98"/>
    <w:rsid w:val="00B34FB5"/>
    <w:rsid w:val="00B35006"/>
    <w:rsid w:val="00B35027"/>
    <w:rsid w:val="00B35059"/>
    <w:rsid w:val="00B35073"/>
    <w:rsid w:val="00B350A4"/>
    <w:rsid w:val="00B351B8"/>
    <w:rsid w:val="00B35245"/>
    <w:rsid w:val="00B35257"/>
    <w:rsid w:val="00B35323"/>
    <w:rsid w:val="00B35355"/>
    <w:rsid w:val="00B353B2"/>
    <w:rsid w:val="00B353F0"/>
    <w:rsid w:val="00B35444"/>
    <w:rsid w:val="00B35479"/>
    <w:rsid w:val="00B354A7"/>
    <w:rsid w:val="00B354B5"/>
    <w:rsid w:val="00B35507"/>
    <w:rsid w:val="00B35513"/>
    <w:rsid w:val="00B3556D"/>
    <w:rsid w:val="00B35576"/>
    <w:rsid w:val="00B3557C"/>
    <w:rsid w:val="00B3565E"/>
    <w:rsid w:val="00B356E1"/>
    <w:rsid w:val="00B357AB"/>
    <w:rsid w:val="00B357E8"/>
    <w:rsid w:val="00B358D3"/>
    <w:rsid w:val="00B358D7"/>
    <w:rsid w:val="00B35948"/>
    <w:rsid w:val="00B35A19"/>
    <w:rsid w:val="00B35A28"/>
    <w:rsid w:val="00B35B48"/>
    <w:rsid w:val="00B35B6D"/>
    <w:rsid w:val="00B35C14"/>
    <w:rsid w:val="00B35C40"/>
    <w:rsid w:val="00B35C4A"/>
    <w:rsid w:val="00B35C79"/>
    <w:rsid w:val="00B35C96"/>
    <w:rsid w:val="00B35DDC"/>
    <w:rsid w:val="00B35DF9"/>
    <w:rsid w:val="00B35F0F"/>
    <w:rsid w:val="00B35F89"/>
    <w:rsid w:val="00B36001"/>
    <w:rsid w:val="00B3604D"/>
    <w:rsid w:val="00B36198"/>
    <w:rsid w:val="00B361EC"/>
    <w:rsid w:val="00B36242"/>
    <w:rsid w:val="00B36249"/>
    <w:rsid w:val="00B362A6"/>
    <w:rsid w:val="00B364D0"/>
    <w:rsid w:val="00B36546"/>
    <w:rsid w:val="00B3655F"/>
    <w:rsid w:val="00B365E2"/>
    <w:rsid w:val="00B365F2"/>
    <w:rsid w:val="00B36665"/>
    <w:rsid w:val="00B366B4"/>
    <w:rsid w:val="00B36857"/>
    <w:rsid w:val="00B369F6"/>
    <w:rsid w:val="00B36A68"/>
    <w:rsid w:val="00B36BE8"/>
    <w:rsid w:val="00B36C3D"/>
    <w:rsid w:val="00B36D03"/>
    <w:rsid w:val="00B36DE6"/>
    <w:rsid w:val="00B36E29"/>
    <w:rsid w:val="00B36E2E"/>
    <w:rsid w:val="00B36E8E"/>
    <w:rsid w:val="00B36EC9"/>
    <w:rsid w:val="00B36F46"/>
    <w:rsid w:val="00B37101"/>
    <w:rsid w:val="00B37196"/>
    <w:rsid w:val="00B37253"/>
    <w:rsid w:val="00B3725B"/>
    <w:rsid w:val="00B37272"/>
    <w:rsid w:val="00B372F8"/>
    <w:rsid w:val="00B37368"/>
    <w:rsid w:val="00B375B2"/>
    <w:rsid w:val="00B375BA"/>
    <w:rsid w:val="00B375E5"/>
    <w:rsid w:val="00B3762E"/>
    <w:rsid w:val="00B377AB"/>
    <w:rsid w:val="00B377D9"/>
    <w:rsid w:val="00B37840"/>
    <w:rsid w:val="00B37846"/>
    <w:rsid w:val="00B37883"/>
    <w:rsid w:val="00B37890"/>
    <w:rsid w:val="00B378C9"/>
    <w:rsid w:val="00B37B46"/>
    <w:rsid w:val="00B37BDA"/>
    <w:rsid w:val="00B37C1A"/>
    <w:rsid w:val="00B37CAF"/>
    <w:rsid w:val="00B37DD2"/>
    <w:rsid w:val="00B37E19"/>
    <w:rsid w:val="00B37E24"/>
    <w:rsid w:val="00B37E95"/>
    <w:rsid w:val="00B37F29"/>
    <w:rsid w:val="00B37F4D"/>
    <w:rsid w:val="00B4007D"/>
    <w:rsid w:val="00B40095"/>
    <w:rsid w:val="00B4009A"/>
    <w:rsid w:val="00B4009B"/>
    <w:rsid w:val="00B401D3"/>
    <w:rsid w:val="00B40229"/>
    <w:rsid w:val="00B402BA"/>
    <w:rsid w:val="00B402C5"/>
    <w:rsid w:val="00B403B6"/>
    <w:rsid w:val="00B403D1"/>
    <w:rsid w:val="00B403E5"/>
    <w:rsid w:val="00B40471"/>
    <w:rsid w:val="00B40520"/>
    <w:rsid w:val="00B40544"/>
    <w:rsid w:val="00B405AF"/>
    <w:rsid w:val="00B40638"/>
    <w:rsid w:val="00B406DA"/>
    <w:rsid w:val="00B40740"/>
    <w:rsid w:val="00B40784"/>
    <w:rsid w:val="00B407EB"/>
    <w:rsid w:val="00B40861"/>
    <w:rsid w:val="00B408A3"/>
    <w:rsid w:val="00B408B3"/>
    <w:rsid w:val="00B409F0"/>
    <w:rsid w:val="00B40A98"/>
    <w:rsid w:val="00B40AC5"/>
    <w:rsid w:val="00B40B7C"/>
    <w:rsid w:val="00B40BE4"/>
    <w:rsid w:val="00B40C44"/>
    <w:rsid w:val="00B40C87"/>
    <w:rsid w:val="00B40D10"/>
    <w:rsid w:val="00B40D3D"/>
    <w:rsid w:val="00B40D59"/>
    <w:rsid w:val="00B40D8D"/>
    <w:rsid w:val="00B40DFE"/>
    <w:rsid w:val="00B40E32"/>
    <w:rsid w:val="00B40E3F"/>
    <w:rsid w:val="00B40EB8"/>
    <w:rsid w:val="00B40F08"/>
    <w:rsid w:val="00B40F75"/>
    <w:rsid w:val="00B40FD7"/>
    <w:rsid w:val="00B41025"/>
    <w:rsid w:val="00B41029"/>
    <w:rsid w:val="00B41099"/>
    <w:rsid w:val="00B41159"/>
    <w:rsid w:val="00B41297"/>
    <w:rsid w:val="00B412EB"/>
    <w:rsid w:val="00B4133E"/>
    <w:rsid w:val="00B4136D"/>
    <w:rsid w:val="00B4144D"/>
    <w:rsid w:val="00B415B5"/>
    <w:rsid w:val="00B4160A"/>
    <w:rsid w:val="00B4160C"/>
    <w:rsid w:val="00B416C7"/>
    <w:rsid w:val="00B416CB"/>
    <w:rsid w:val="00B417DE"/>
    <w:rsid w:val="00B41841"/>
    <w:rsid w:val="00B418E0"/>
    <w:rsid w:val="00B4192B"/>
    <w:rsid w:val="00B4196E"/>
    <w:rsid w:val="00B41AAF"/>
    <w:rsid w:val="00B41B5E"/>
    <w:rsid w:val="00B41B75"/>
    <w:rsid w:val="00B41BA8"/>
    <w:rsid w:val="00B41DEC"/>
    <w:rsid w:val="00B41E3B"/>
    <w:rsid w:val="00B41E71"/>
    <w:rsid w:val="00B41EF8"/>
    <w:rsid w:val="00B41FAB"/>
    <w:rsid w:val="00B41FC3"/>
    <w:rsid w:val="00B41FF6"/>
    <w:rsid w:val="00B4203B"/>
    <w:rsid w:val="00B4204C"/>
    <w:rsid w:val="00B42099"/>
    <w:rsid w:val="00B42108"/>
    <w:rsid w:val="00B42160"/>
    <w:rsid w:val="00B42170"/>
    <w:rsid w:val="00B4219E"/>
    <w:rsid w:val="00B42216"/>
    <w:rsid w:val="00B4225B"/>
    <w:rsid w:val="00B4225F"/>
    <w:rsid w:val="00B42398"/>
    <w:rsid w:val="00B42409"/>
    <w:rsid w:val="00B42523"/>
    <w:rsid w:val="00B4253D"/>
    <w:rsid w:val="00B42566"/>
    <w:rsid w:val="00B42580"/>
    <w:rsid w:val="00B4260C"/>
    <w:rsid w:val="00B4266E"/>
    <w:rsid w:val="00B4271F"/>
    <w:rsid w:val="00B42723"/>
    <w:rsid w:val="00B427D7"/>
    <w:rsid w:val="00B42891"/>
    <w:rsid w:val="00B429D1"/>
    <w:rsid w:val="00B429E2"/>
    <w:rsid w:val="00B42BC6"/>
    <w:rsid w:val="00B42BEE"/>
    <w:rsid w:val="00B42D51"/>
    <w:rsid w:val="00B42D8C"/>
    <w:rsid w:val="00B42E1F"/>
    <w:rsid w:val="00B42E34"/>
    <w:rsid w:val="00B42E58"/>
    <w:rsid w:val="00B42E83"/>
    <w:rsid w:val="00B42EDE"/>
    <w:rsid w:val="00B430C4"/>
    <w:rsid w:val="00B431A6"/>
    <w:rsid w:val="00B431A9"/>
    <w:rsid w:val="00B43276"/>
    <w:rsid w:val="00B43295"/>
    <w:rsid w:val="00B43376"/>
    <w:rsid w:val="00B433C1"/>
    <w:rsid w:val="00B43407"/>
    <w:rsid w:val="00B435E4"/>
    <w:rsid w:val="00B43609"/>
    <w:rsid w:val="00B4365C"/>
    <w:rsid w:val="00B436A3"/>
    <w:rsid w:val="00B4371B"/>
    <w:rsid w:val="00B43783"/>
    <w:rsid w:val="00B437B9"/>
    <w:rsid w:val="00B439C5"/>
    <w:rsid w:val="00B439E2"/>
    <w:rsid w:val="00B43A19"/>
    <w:rsid w:val="00B43A80"/>
    <w:rsid w:val="00B43A83"/>
    <w:rsid w:val="00B43AC3"/>
    <w:rsid w:val="00B43ADB"/>
    <w:rsid w:val="00B43B26"/>
    <w:rsid w:val="00B43B6D"/>
    <w:rsid w:val="00B43BFC"/>
    <w:rsid w:val="00B43C0E"/>
    <w:rsid w:val="00B43D10"/>
    <w:rsid w:val="00B43EDB"/>
    <w:rsid w:val="00B43EEA"/>
    <w:rsid w:val="00B43F40"/>
    <w:rsid w:val="00B43F4D"/>
    <w:rsid w:val="00B43FDC"/>
    <w:rsid w:val="00B44084"/>
    <w:rsid w:val="00B440A2"/>
    <w:rsid w:val="00B44101"/>
    <w:rsid w:val="00B44112"/>
    <w:rsid w:val="00B44122"/>
    <w:rsid w:val="00B441A1"/>
    <w:rsid w:val="00B44213"/>
    <w:rsid w:val="00B44296"/>
    <w:rsid w:val="00B44321"/>
    <w:rsid w:val="00B4437E"/>
    <w:rsid w:val="00B443E7"/>
    <w:rsid w:val="00B44465"/>
    <w:rsid w:val="00B444EB"/>
    <w:rsid w:val="00B44590"/>
    <w:rsid w:val="00B44629"/>
    <w:rsid w:val="00B446BD"/>
    <w:rsid w:val="00B44786"/>
    <w:rsid w:val="00B4484F"/>
    <w:rsid w:val="00B4485A"/>
    <w:rsid w:val="00B44921"/>
    <w:rsid w:val="00B44969"/>
    <w:rsid w:val="00B44AF7"/>
    <w:rsid w:val="00B44B6E"/>
    <w:rsid w:val="00B44B8C"/>
    <w:rsid w:val="00B44CB4"/>
    <w:rsid w:val="00B44D23"/>
    <w:rsid w:val="00B44E04"/>
    <w:rsid w:val="00B44F28"/>
    <w:rsid w:val="00B44F9A"/>
    <w:rsid w:val="00B45098"/>
    <w:rsid w:val="00B4514B"/>
    <w:rsid w:val="00B451C5"/>
    <w:rsid w:val="00B451F4"/>
    <w:rsid w:val="00B45287"/>
    <w:rsid w:val="00B452C3"/>
    <w:rsid w:val="00B452C5"/>
    <w:rsid w:val="00B45328"/>
    <w:rsid w:val="00B453FD"/>
    <w:rsid w:val="00B45405"/>
    <w:rsid w:val="00B454B2"/>
    <w:rsid w:val="00B4552B"/>
    <w:rsid w:val="00B45564"/>
    <w:rsid w:val="00B455D3"/>
    <w:rsid w:val="00B456C5"/>
    <w:rsid w:val="00B45766"/>
    <w:rsid w:val="00B459C9"/>
    <w:rsid w:val="00B45A27"/>
    <w:rsid w:val="00B45A2F"/>
    <w:rsid w:val="00B45A6B"/>
    <w:rsid w:val="00B45AFF"/>
    <w:rsid w:val="00B45B79"/>
    <w:rsid w:val="00B45C00"/>
    <w:rsid w:val="00B45D97"/>
    <w:rsid w:val="00B45DC5"/>
    <w:rsid w:val="00B45DC7"/>
    <w:rsid w:val="00B45E04"/>
    <w:rsid w:val="00B45EE5"/>
    <w:rsid w:val="00B45F9A"/>
    <w:rsid w:val="00B45FC1"/>
    <w:rsid w:val="00B45FCA"/>
    <w:rsid w:val="00B45FFF"/>
    <w:rsid w:val="00B46043"/>
    <w:rsid w:val="00B460EA"/>
    <w:rsid w:val="00B46105"/>
    <w:rsid w:val="00B46156"/>
    <w:rsid w:val="00B461BF"/>
    <w:rsid w:val="00B461E0"/>
    <w:rsid w:val="00B461E2"/>
    <w:rsid w:val="00B46331"/>
    <w:rsid w:val="00B46336"/>
    <w:rsid w:val="00B4635D"/>
    <w:rsid w:val="00B46377"/>
    <w:rsid w:val="00B46380"/>
    <w:rsid w:val="00B46442"/>
    <w:rsid w:val="00B46471"/>
    <w:rsid w:val="00B464EA"/>
    <w:rsid w:val="00B4650E"/>
    <w:rsid w:val="00B46523"/>
    <w:rsid w:val="00B46557"/>
    <w:rsid w:val="00B465C2"/>
    <w:rsid w:val="00B46608"/>
    <w:rsid w:val="00B46620"/>
    <w:rsid w:val="00B46646"/>
    <w:rsid w:val="00B466E7"/>
    <w:rsid w:val="00B466E8"/>
    <w:rsid w:val="00B466F5"/>
    <w:rsid w:val="00B4677E"/>
    <w:rsid w:val="00B46787"/>
    <w:rsid w:val="00B46795"/>
    <w:rsid w:val="00B467C1"/>
    <w:rsid w:val="00B467C4"/>
    <w:rsid w:val="00B46827"/>
    <w:rsid w:val="00B4691E"/>
    <w:rsid w:val="00B46929"/>
    <w:rsid w:val="00B46943"/>
    <w:rsid w:val="00B46A84"/>
    <w:rsid w:val="00B46ACD"/>
    <w:rsid w:val="00B46B07"/>
    <w:rsid w:val="00B46B92"/>
    <w:rsid w:val="00B46BF8"/>
    <w:rsid w:val="00B46DC9"/>
    <w:rsid w:val="00B46E24"/>
    <w:rsid w:val="00B46EA8"/>
    <w:rsid w:val="00B46F8B"/>
    <w:rsid w:val="00B46FB8"/>
    <w:rsid w:val="00B46FF8"/>
    <w:rsid w:val="00B4707A"/>
    <w:rsid w:val="00B4710D"/>
    <w:rsid w:val="00B47160"/>
    <w:rsid w:val="00B471F9"/>
    <w:rsid w:val="00B4724A"/>
    <w:rsid w:val="00B4728E"/>
    <w:rsid w:val="00B4729D"/>
    <w:rsid w:val="00B47346"/>
    <w:rsid w:val="00B473B4"/>
    <w:rsid w:val="00B473CB"/>
    <w:rsid w:val="00B4740A"/>
    <w:rsid w:val="00B47448"/>
    <w:rsid w:val="00B47455"/>
    <w:rsid w:val="00B4750C"/>
    <w:rsid w:val="00B47565"/>
    <w:rsid w:val="00B4758F"/>
    <w:rsid w:val="00B475F9"/>
    <w:rsid w:val="00B4762A"/>
    <w:rsid w:val="00B47683"/>
    <w:rsid w:val="00B476BA"/>
    <w:rsid w:val="00B47774"/>
    <w:rsid w:val="00B477AC"/>
    <w:rsid w:val="00B478AE"/>
    <w:rsid w:val="00B4794C"/>
    <w:rsid w:val="00B4794E"/>
    <w:rsid w:val="00B47A04"/>
    <w:rsid w:val="00B47A39"/>
    <w:rsid w:val="00B47AB1"/>
    <w:rsid w:val="00B47AC3"/>
    <w:rsid w:val="00B47ACA"/>
    <w:rsid w:val="00B47B51"/>
    <w:rsid w:val="00B47C5B"/>
    <w:rsid w:val="00B47C8B"/>
    <w:rsid w:val="00B47CDB"/>
    <w:rsid w:val="00B47D06"/>
    <w:rsid w:val="00B47D36"/>
    <w:rsid w:val="00B47EAE"/>
    <w:rsid w:val="00B47EC6"/>
    <w:rsid w:val="00B47FA9"/>
    <w:rsid w:val="00B50014"/>
    <w:rsid w:val="00B5005E"/>
    <w:rsid w:val="00B5007B"/>
    <w:rsid w:val="00B50186"/>
    <w:rsid w:val="00B5026D"/>
    <w:rsid w:val="00B502A4"/>
    <w:rsid w:val="00B502DA"/>
    <w:rsid w:val="00B502F6"/>
    <w:rsid w:val="00B50341"/>
    <w:rsid w:val="00B5037F"/>
    <w:rsid w:val="00B503B7"/>
    <w:rsid w:val="00B50435"/>
    <w:rsid w:val="00B50444"/>
    <w:rsid w:val="00B50456"/>
    <w:rsid w:val="00B504A9"/>
    <w:rsid w:val="00B504B0"/>
    <w:rsid w:val="00B50519"/>
    <w:rsid w:val="00B505C7"/>
    <w:rsid w:val="00B505EF"/>
    <w:rsid w:val="00B50631"/>
    <w:rsid w:val="00B50681"/>
    <w:rsid w:val="00B50708"/>
    <w:rsid w:val="00B50852"/>
    <w:rsid w:val="00B50885"/>
    <w:rsid w:val="00B508AD"/>
    <w:rsid w:val="00B508F3"/>
    <w:rsid w:val="00B50919"/>
    <w:rsid w:val="00B50A5E"/>
    <w:rsid w:val="00B50A79"/>
    <w:rsid w:val="00B50AFB"/>
    <w:rsid w:val="00B50B22"/>
    <w:rsid w:val="00B50B34"/>
    <w:rsid w:val="00B50B3D"/>
    <w:rsid w:val="00B50BE3"/>
    <w:rsid w:val="00B50C6F"/>
    <w:rsid w:val="00B50C9F"/>
    <w:rsid w:val="00B50D32"/>
    <w:rsid w:val="00B50DCE"/>
    <w:rsid w:val="00B50E63"/>
    <w:rsid w:val="00B50EB9"/>
    <w:rsid w:val="00B50F14"/>
    <w:rsid w:val="00B50F39"/>
    <w:rsid w:val="00B50FF9"/>
    <w:rsid w:val="00B51004"/>
    <w:rsid w:val="00B510FF"/>
    <w:rsid w:val="00B5119F"/>
    <w:rsid w:val="00B511B8"/>
    <w:rsid w:val="00B511E3"/>
    <w:rsid w:val="00B5120D"/>
    <w:rsid w:val="00B5134C"/>
    <w:rsid w:val="00B51397"/>
    <w:rsid w:val="00B515AC"/>
    <w:rsid w:val="00B51706"/>
    <w:rsid w:val="00B51726"/>
    <w:rsid w:val="00B51915"/>
    <w:rsid w:val="00B51957"/>
    <w:rsid w:val="00B51AF1"/>
    <w:rsid w:val="00B51B09"/>
    <w:rsid w:val="00B51B18"/>
    <w:rsid w:val="00B51B99"/>
    <w:rsid w:val="00B51BA1"/>
    <w:rsid w:val="00B51BF7"/>
    <w:rsid w:val="00B51CC2"/>
    <w:rsid w:val="00B51D1A"/>
    <w:rsid w:val="00B51D92"/>
    <w:rsid w:val="00B51D9D"/>
    <w:rsid w:val="00B51DCA"/>
    <w:rsid w:val="00B51DD5"/>
    <w:rsid w:val="00B51DFB"/>
    <w:rsid w:val="00B51ED1"/>
    <w:rsid w:val="00B51F90"/>
    <w:rsid w:val="00B51F9D"/>
    <w:rsid w:val="00B5203E"/>
    <w:rsid w:val="00B521E4"/>
    <w:rsid w:val="00B5222C"/>
    <w:rsid w:val="00B52271"/>
    <w:rsid w:val="00B52276"/>
    <w:rsid w:val="00B52378"/>
    <w:rsid w:val="00B52399"/>
    <w:rsid w:val="00B5246C"/>
    <w:rsid w:val="00B524EB"/>
    <w:rsid w:val="00B52520"/>
    <w:rsid w:val="00B52532"/>
    <w:rsid w:val="00B5268A"/>
    <w:rsid w:val="00B52867"/>
    <w:rsid w:val="00B528C5"/>
    <w:rsid w:val="00B52964"/>
    <w:rsid w:val="00B52A22"/>
    <w:rsid w:val="00B52A3A"/>
    <w:rsid w:val="00B52A8A"/>
    <w:rsid w:val="00B52A90"/>
    <w:rsid w:val="00B52AB8"/>
    <w:rsid w:val="00B52BD0"/>
    <w:rsid w:val="00B52C23"/>
    <w:rsid w:val="00B52C8F"/>
    <w:rsid w:val="00B52D7C"/>
    <w:rsid w:val="00B52E6B"/>
    <w:rsid w:val="00B52E71"/>
    <w:rsid w:val="00B52E80"/>
    <w:rsid w:val="00B52FD6"/>
    <w:rsid w:val="00B52FF2"/>
    <w:rsid w:val="00B53028"/>
    <w:rsid w:val="00B5302E"/>
    <w:rsid w:val="00B5309C"/>
    <w:rsid w:val="00B5315E"/>
    <w:rsid w:val="00B53173"/>
    <w:rsid w:val="00B531D4"/>
    <w:rsid w:val="00B53291"/>
    <w:rsid w:val="00B532AE"/>
    <w:rsid w:val="00B532EB"/>
    <w:rsid w:val="00B53317"/>
    <w:rsid w:val="00B533C3"/>
    <w:rsid w:val="00B5340A"/>
    <w:rsid w:val="00B534DD"/>
    <w:rsid w:val="00B534FE"/>
    <w:rsid w:val="00B5355B"/>
    <w:rsid w:val="00B53613"/>
    <w:rsid w:val="00B536A7"/>
    <w:rsid w:val="00B536DF"/>
    <w:rsid w:val="00B53714"/>
    <w:rsid w:val="00B538B9"/>
    <w:rsid w:val="00B539E6"/>
    <w:rsid w:val="00B53AA6"/>
    <w:rsid w:val="00B53C33"/>
    <w:rsid w:val="00B53C66"/>
    <w:rsid w:val="00B53CA5"/>
    <w:rsid w:val="00B53D2B"/>
    <w:rsid w:val="00B53D6B"/>
    <w:rsid w:val="00B53DB4"/>
    <w:rsid w:val="00B53E2A"/>
    <w:rsid w:val="00B53E97"/>
    <w:rsid w:val="00B53ECB"/>
    <w:rsid w:val="00B53F87"/>
    <w:rsid w:val="00B54082"/>
    <w:rsid w:val="00B54096"/>
    <w:rsid w:val="00B540D7"/>
    <w:rsid w:val="00B5419A"/>
    <w:rsid w:val="00B541D0"/>
    <w:rsid w:val="00B54332"/>
    <w:rsid w:val="00B54374"/>
    <w:rsid w:val="00B54392"/>
    <w:rsid w:val="00B54444"/>
    <w:rsid w:val="00B54447"/>
    <w:rsid w:val="00B5448C"/>
    <w:rsid w:val="00B544A1"/>
    <w:rsid w:val="00B544BE"/>
    <w:rsid w:val="00B544BF"/>
    <w:rsid w:val="00B54706"/>
    <w:rsid w:val="00B54710"/>
    <w:rsid w:val="00B5494D"/>
    <w:rsid w:val="00B54A23"/>
    <w:rsid w:val="00B54A35"/>
    <w:rsid w:val="00B54A7F"/>
    <w:rsid w:val="00B54B60"/>
    <w:rsid w:val="00B54C21"/>
    <w:rsid w:val="00B54C6B"/>
    <w:rsid w:val="00B54C7E"/>
    <w:rsid w:val="00B54DA8"/>
    <w:rsid w:val="00B54E24"/>
    <w:rsid w:val="00B54E25"/>
    <w:rsid w:val="00B54EA2"/>
    <w:rsid w:val="00B54EA9"/>
    <w:rsid w:val="00B54F44"/>
    <w:rsid w:val="00B54F7E"/>
    <w:rsid w:val="00B54FAD"/>
    <w:rsid w:val="00B5507B"/>
    <w:rsid w:val="00B550C2"/>
    <w:rsid w:val="00B5511A"/>
    <w:rsid w:val="00B551A8"/>
    <w:rsid w:val="00B551FD"/>
    <w:rsid w:val="00B55258"/>
    <w:rsid w:val="00B552D0"/>
    <w:rsid w:val="00B55319"/>
    <w:rsid w:val="00B553B1"/>
    <w:rsid w:val="00B55494"/>
    <w:rsid w:val="00B554FA"/>
    <w:rsid w:val="00B55571"/>
    <w:rsid w:val="00B55647"/>
    <w:rsid w:val="00B5567C"/>
    <w:rsid w:val="00B556D8"/>
    <w:rsid w:val="00B55744"/>
    <w:rsid w:val="00B557A4"/>
    <w:rsid w:val="00B557F8"/>
    <w:rsid w:val="00B5581D"/>
    <w:rsid w:val="00B558B6"/>
    <w:rsid w:val="00B558C7"/>
    <w:rsid w:val="00B5594C"/>
    <w:rsid w:val="00B55992"/>
    <w:rsid w:val="00B559B4"/>
    <w:rsid w:val="00B559D1"/>
    <w:rsid w:val="00B559F3"/>
    <w:rsid w:val="00B55A1F"/>
    <w:rsid w:val="00B55A52"/>
    <w:rsid w:val="00B55A98"/>
    <w:rsid w:val="00B55B17"/>
    <w:rsid w:val="00B55B7D"/>
    <w:rsid w:val="00B55C20"/>
    <w:rsid w:val="00B55C67"/>
    <w:rsid w:val="00B55C9F"/>
    <w:rsid w:val="00B55D38"/>
    <w:rsid w:val="00B55D48"/>
    <w:rsid w:val="00B55D6A"/>
    <w:rsid w:val="00B55D70"/>
    <w:rsid w:val="00B55D91"/>
    <w:rsid w:val="00B55DBD"/>
    <w:rsid w:val="00B55DCD"/>
    <w:rsid w:val="00B55E0C"/>
    <w:rsid w:val="00B55E57"/>
    <w:rsid w:val="00B55EC9"/>
    <w:rsid w:val="00B55EDF"/>
    <w:rsid w:val="00B56034"/>
    <w:rsid w:val="00B56067"/>
    <w:rsid w:val="00B5607B"/>
    <w:rsid w:val="00B56095"/>
    <w:rsid w:val="00B5629D"/>
    <w:rsid w:val="00B562A2"/>
    <w:rsid w:val="00B563A2"/>
    <w:rsid w:val="00B564B7"/>
    <w:rsid w:val="00B564F9"/>
    <w:rsid w:val="00B565C2"/>
    <w:rsid w:val="00B565CF"/>
    <w:rsid w:val="00B56610"/>
    <w:rsid w:val="00B5664B"/>
    <w:rsid w:val="00B566AE"/>
    <w:rsid w:val="00B567B5"/>
    <w:rsid w:val="00B568CA"/>
    <w:rsid w:val="00B56940"/>
    <w:rsid w:val="00B56969"/>
    <w:rsid w:val="00B569F1"/>
    <w:rsid w:val="00B56A57"/>
    <w:rsid w:val="00B56A86"/>
    <w:rsid w:val="00B56B3E"/>
    <w:rsid w:val="00B56B48"/>
    <w:rsid w:val="00B56B9A"/>
    <w:rsid w:val="00B56BEE"/>
    <w:rsid w:val="00B56CBE"/>
    <w:rsid w:val="00B56CF9"/>
    <w:rsid w:val="00B56E56"/>
    <w:rsid w:val="00B56E87"/>
    <w:rsid w:val="00B56E93"/>
    <w:rsid w:val="00B56E98"/>
    <w:rsid w:val="00B56EB9"/>
    <w:rsid w:val="00B56EE2"/>
    <w:rsid w:val="00B56EE8"/>
    <w:rsid w:val="00B56F10"/>
    <w:rsid w:val="00B56F1A"/>
    <w:rsid w:val="00B56F1D"/>
    <w:rsid w:val="00B570C2"/>
    <w:rsid w:val="00B570C8"/>
    <w:rsid w:val="00B57131"/>
    <w:rsid w:val="00B571C6"/>
    <w:rsid w:val="00B571E0"/>
    <w:rsid w:val="00B57261"/>
    <w:rsid w:val="00B5728A"/>
    <w:rsid w:val="00B57291"/>
    <w:rsid w:val="00B57562"/>
    <w:rsid w:val="00B575B0"/>
    <w:rsid w:val="00B575FC"/>
    <w:rsid w:val="00B5774A"/>
    <w:rsid w:val="00B57766"/>
    <w:rsid w:val="00B57791"/>
    <w:rsid w:val="00B577FF"/>
    <w:rsid w:val="00B5789D"/>
    <w:rsid w:val="00B578C5"/>
    <w:rsid w:val="00B578F6"/>
    <w:rsid w:val="00B57995"/>
    <w:rsid w:val="00B579A4"/>
    <w:rsid w:val="00B579C8"/>
    <w:rsid w:val="00B579F5"/>
    <w:rsid w:val="00B57A2F"/>
    <w:rsid w:val="00B57AA0"/>
    <w:rsid w:val="00B57B1F"/>
    <w:rsid w:val="00B57B22"/>
    <w:rsid w:val="00B57B49"/>
    <w:rsid w:val="00B57BEC"/>
    <w:rsid w:val="00B57BF1"/>
    <w:rsid w:val="00B57BF3"/>
    <w:rsid w:val="00B57C22"/>
    <w:rsid w:val="00B57C97"/>
    <w:rsid w:val="00B57CA7"/>
    <w:rsid w:val="00B57CB7"/>
    <w:rsid w:val="00B57CC0"/>
    <w:rsid w:val="00B57D70"/>
    <w:rsid w:val="00B57DB2"/>
    <w:rsid w:val="00B57DF8"/>
    <w:rsid w:val="00B57EEE"/>
    <w:rsid w:val="00B57F47"/>
    <w:rsid w:val="00B57FFA"/>
    <w:rsid w:val="00B6016A"/>
    <w:rsid w:val="00B601D4"/>
    <w:rsid w:val="00B602B4"/>
    <w:rsid w:val="00B604CF"/>
    <w:rsid w:val="00B60518"/>
    <w:rsid w:val="00B60558"/>
    <w:rsid w:val="00B60565"/>
    <w:rsid w:val="00B606FA"/>
    <w:rsid w:val="00B60747"/>
    <w:rsid w:val="00B60753"/>
    <w:rsid w:val="00B6075F"/>
    <w:rsid w:val="00B60789"/>
    <w:rsid w:val="00B6078B"/>
    <w:rsid w:val="00B607FC"/>
    <w:rsid w:val="00B60831"/>
    <w:rsid w:val="00B6089E"/>
    <w:rsid w:val="00B608A2"/>
    <w:rsid w:val="00B608D5"/>
    <w:rsid w:val="00B608E3"/>
    <w:rsid w:val="00B60920"/>
    <w:rsid w:val="00B60A02"/>
    <w:rsid w:val="00B60A40"/>
    <w:rsid w:val="00B60BE4"/>
    <w:rsid w:val="00B60C10"/>
    <w:rsid w:val="00B60C6A"/>
    <w:rsid w:val="00B60CA1"/>
    <w:rsid w:val="00B60CD1"/>
    <w:rsid w:val="00B60D4E"/>
    <w:rsid w:val="00B60D56"/>
    <w:rsid w:val="00B60D61"/>
    <w:rsid w:val="00B60E56"/>
    <w:rsid w:val="00B60E67"/>
    <w:rsid w:val="00B60F1A"/>
    <w:rsid w:val="00B60FB3"/>
    <w:rsid w:val="00B6103D"/>
    <w:rsid w:val="00B610E3"/>
    <w:rsid w:val="00B6128D"/>
    <w:rsid w:val="00B612A0"/>
    <w:rsid w:val="00B613B6"/>
    <w:rsid w:val="00B6143B"/>
    <w:rsid w:val="00B6155E"/>
    <w:rsid w:val="00B61569"/>
    <w:rsid w:val="00B61583"/>
    <w:rsid w:val="00B615F5"/>
    <w:rsid w:val="00B61607"/>
    <w:rsid w:val="00B616B7"/>
    <w:rsid w:val="00B61704"/>
    <w:rsid w:val="00B617B0"/>
    <w:rsid w:val="00B617ED"/>
    <w:rsid w:val="00B61855"/>
    <w:rsid w:val="00B61887"/>
    <w:rsid w:val="00B618BC"/>
    <w:rsid w:val="00B618DD"/>
    <w:rsid w:val="00B619ED"/>
    <w:rsid w:val="00B61B5E"/>
    <w:rsid w:val="00B61B6E"/>
    <w:rsid w:val="00B61C6A"/>
    <w:rsid w:val="00B61CED"/>
    <w:rsid w:val="00B61D41"/>
    <w:rsid w:val="00B61EF6"/>
    <w:rsid w:val="00B61F16"/>
    <w:rsid w:val="00B61FA4"/>
    <w:rsid w:val="00B620D0"/>
    <w:rsid w:val="00B6220C"/>
    <w:rsid w:val="00B622D2"/>
    <w:rsid w:val="00B62401"/>
    <w:rsid w:val="00B624E2"/>
    <w:rsid w:val="00B625CB"/>
    <w:rsid w:val="00B6260B"/>
    <w:rsid w:val="00B626EB"/>
    <w:rsid w:val="00B62757"/>
    <w:rsid w:val="00B6277D"/>
    <w:rsid w:val="00B627BF"/>
    <w:rsid w:val="00B627D4"/>
    <w:rsid w:val="00B627F1"/>
    <w:rsid w:val="00B62838"/>
    <w:rsid w:val="00B62844"/>
    <w:rsid w:val="00B628F2"/>
    <w:rsid w:val="00B629A7"/>
    <w:rsid w:val="00B62A76"/>
    <w:rsid w:val="00B62A98"/>
    <w:rsid w:val="00B62AFE"/>
    <w:rsid w:val="00B62BC8"/>
    <w:rsid w:val="00B62C5E"/>
    <w:rsid w:val="00B62C63"/>
    <w:rsid w:val="00B62CF0"/>
    <w:rsid w:val="00B62D20"/>
    <w:rsid w:val="00B62DDA"/>
    <w:rsid w:val="00B62ECA"/>
    <w:rsid w:val="00B62EF0"/>
    <w:rsid w:val="00B62EF1"/>
    <w:rsid w:val="00B62F11"/>
    <w:rsid w:val="00B62F82"/>
    <w:rsid w:val="00B63086"/>
    <w:rsid w:val="00B63087"/>
    <w:rsid w:val="00B631A8"/>
    <w:rsid w:val="00B631C7"/>
    <w:rsid w:val="00B63290"/>
    <w:rsid w:val="00B632DB"/>
    <w:rsid w:val="00B63484"/>
    <w:rsid w:val="00B63489"/>
    <w:rsid w:val="00B63518"/>
    <w:rsid w:val="00B63650"/>
    <w:rsid w:val="00B636BA"/>
    <w:rsid w:val="00B636C2"/>
    <w:rsid w:val="00B636CE"/>
    <w:rsid w:val="00B636D6"/>
    <w:rsid w:val="00B6377A"/>
    <w:rsid w:val="00B6380D"/>
    <w:rsid w:val="00B6387D"/>
    <w:rsid w:val="00B63897"/>
    <w:rsid w:val="00B63969"/>
    <w:rsid w:val="00B63A3A"/>
    <w:rsid w:val="00B63A69"/>
    <w:rsid w:val="00B63A78"/>
    <w:rsid w:val="00B63B01"/>
    <w:rsid w:val="00B63B54"/>
    <w:rsid w:val="00B63B8B"/>
    <w:rsid w:val="00B63B8C"/>
    <w:rsid w:val="00B63BF6"/>
    <w:rsid w:val="00B63C92"/>
    <w:rsid w:val="00B63CE9"/>
    <w:rsid w:val="00B63D5A"/>
    <w:rsid w:val="00B63E14"/>
    <w:rsid w:val="00B63E34"/>
    <w:rsid w:val="00B63E5C"/>
    <w:rsid w:val="00B63E89"/>
    <w:rsid w:val="00B63E8F"/>
    <w:rsid w:val="00B63EC5"/>
    <w:rsid w:val="00B63EF2"/>
    <w:rsid w:val="00B63F3B"/>
    <w:rsid w:val="00B63F3F"/>
    <w:rsid w:val="00B63F6B"/>
    <w:rsid w:val="00B63FB5"/>
    <w:rsid w:val="00B6401F"/>
    <w:rsid w:val="00B640AE"/>
    <w:rsid w:val="00B64135"/>
    <w:rsid w:val="00B6417E"/>
    <w:rsid w:val="00B64212"/>
    <w:rsid w:val="00B6426E"/>
    <w:rsid w:val="00B643CC"/>
    <w:rsid w:val="00B64421"/>
    <w:rsid w:val="00B64427"/>
    <w:rsid w:val="00B6444A"/>
    <w:rsid w:val="00B64570"/>
    <w:rsid w:val="00B64619"/>
    <w:rsid w:val="00B6481C"/>
    <w:rsid w:val="00B648EF"/>
    <w:rsid w:val="00B649AD"/>
    <w:rsid w:val="00B649DE"/>
    <w:rsid w:val="00B64A06"/>
    <w:rsid w:val="00B64A86"/>
    <w:rsid w:val="00B64B5A"/>
    <w:rsid w:val="00B64B68"/>
    <w:rsid w:val="00B64C14"/>
    <w:rsid w:val="00B64C1F"/>
    <w:rsid w:val="00B64CD7"/>
    <w:rsid w:val="00B64D1E"/>
    <w:rsid w:val="00B64D86"/>
    <w:rsid w:val="00B64D91"/>
    <w:rsid w:val="00B64DB8"/>
    <w:rsid w:val="00B64E42"/>
    <w:rsid w:val="00B65019"/>
    <w:rsid w:val="00B6510D"/>
    <w:rsid w:val="00B65154"/>
    <w:rsid w:val="00B65189"/>
    <w:rsid w:val="00B651D5"/>
    <w:rsid w:val="00B651F1"/>
    <w:rsid w:val="00B652D4"/>
    <w:rsid w:val="00B6534F"/>
    <w:rsid w:val="00B6539B"/>
    <w:rsid w:val="00B653EF"/>
    <w:rsid w:val="00B6540E"/>
    <w:rsid w:val="00B65491"/>
    <w:rsid w:val="00B655E5"/>
    <w:rsid w:val="00B655ED"/>
    <w:rsid w:val="00B655F5"/>
    <w:rsid w:val="00B65688"/>
    <w:rsid w:val="00B657CA"/>
    <w:rsid w:val="00B658F4"/>
    <w:rsid w:val="00B65984"/>
    <w:rsid w:val="00B6598E"/>
    <w:rsid w:val="00B659D7"/>
    <w:rsid w:val="00B65A2E"/>
    <w:rsid w:val="00B65A7F"/>
    <w:rsid w:val="00B65AB0"/>
    <w:rsid w:val="00B65B0A"/>
    <w:rsid w:val="00B65B2D"/>
    <w:rsid w:val="00B65C90"/>
    <w:rsid w:val="00B65CE7"/>
    <w:rsid w:val="00B65D04"/>
    <w:rsid w:val="00B65EA2"/>
    <w:rsid w:val="00B65F47"/>
    <w:rsid w:val="00B65FE7"/>
    <w:rsid w:val="00B65FEE"/>
    <w:rsid w:val="00B66055"/>
    <w:rsid w:val="00B660B8"/>
    <w:rsid w:val="00B660E5"/>
    <w:rsid w:val="00B66120"/>
    <w:rsid w:val="00B66268"/>
    <w:rsid w:val="00B662C7"/>
    <w:rsid w:val="00B662D0"/>
    <w:rsid w:val="00B662DA"/>
    <w:rsid w:val="00B6633D"/>
    <w:rsid w:val="00B66468"/>
    <w:rsid w:val="00B66495"/>
    <w:rsid w:val="00B66516"/>
    <w:rsid w:val="00B6652C"/>
    <w:rsid w:val="00B66534"/>
    <w:rsid w:val="00B6657C"/>
    <w:rsid w:val="00B66659"/>
    <w:rsid w:val="00B66737"/>
    <w:rsid w:val="00B667C5"/>
    <w:rsid w:val="00B66847"/>
    <w:rsid w:val="00B66886"/>
    <w:rsid w:val="00B66916"/>
    <w:rsid w:val="00B66AF7"/>
    <w:rsid w:val="00B66B5C"/>
    <w:rsid w:val="00B66C69"/>
    <w:rsid w:val="00B66CF1"/>
    <w:rsid w:val="00B66D2D"/>
    <w:rsid w:val="00B66D45"/>
    <w:rsid w:val="00B66E1B"/>
    <w:rsid w:val="00B66E68"/>
    <w:rsid w:val="00B66F4F"/>
    <w:rsid w:val="00B66F66"/>
    <w:rsid w:val="00B66F68"/>
    <w:rsid w:val="00B66F75"/>
    <w:rsid w:val="00B66FFE"/>
    <w:rsid w:val="00B670C5"/>
    <w:rsid w:val="00B670E1"/>
    <w:rsid w:val="00B67104"/>
    <w:rsid w:val="00B6719E"/>
    <w:rsid w:val="00B671A4"/>
    <w:rsid w:val="00B671AD"/>
    <w:rsid w:val="00B67221"/>
    <w:rsid w:val="00B67242"/>
    <w:rsid w:val="00B67246"/>
    <w:rsid w:val="00B67253"/>
    <w:rsid w:val="00B672DA"/>
    <w:rsid w:val="00B67395"/>
    <w:rsid w:val="00B673C4"/>
    <w:rsid w:val="00B67438"/>
    <w:rsid w:val="00B67452"/>
    <w:rsid w:val="00B675B3"/>
    <w:rsid w:val="00B675BF"/>
    <w:rsid w:val="00B67685"/>
    <w:rsid w:val="00B6768A"/>
    <w:rsid w:val="00B6773E"/>
    <w:rsid w:val="00B677ED"/>
    <w:rsid w:val="00B67954"/>
    <w:rsid w:val="00B67969"/>
    <w:rsid w:val="00B679A9"/>
    <w:rsid w:val="00B67B3D"/>
    <w:rsid w:val="00B67B5D"/>
    <w:rsid w:val="00B67B85"/>
    <w:rsid w:val="00B67B92"/>
    <w:rsid w:val="00B67CE5"/>
    <w:rsid w:val="00B67CEF"/>
    <w:rsid w:val="00B67D34"/>
    <w:rsid w:val="00B67DE8"/>
    <w:rsid w:val="00B67F38"/>
    <w:rsid w:val="00B67F72"/>
    <w:rsid w:val="00B67F7B"/>
    <w:rsid w:val="00B67FEE"/>
    <w:rsid w:val="00B70071"/>
    <w:rsid w:val="00B7013F"/>
    <w:rsid w:val="00B701A6"/>
    <w:rsid w:val="00B703A0"/>
    <w:rsid w:val="00B7044A"/>
    <w:rsid w:val="00B704E1"/>
    <w:rsid w:val="00B7055D"/>
    <w:rsid w:val="00B7062D"/>
    <w:rsid w:val="00B7070E"/>
    <w:rsid w:val="00B70750"/>
    <w:rsid w:val="00B70755"/>
    <w:rsid w:val="00B70821"/>
    <w:rsid w:val="00B7085B"/>
    <w:rsid w:val="00B7086C"/>
    <w:rsid w:val="00B708E3"/>
    <w:rsid w:val="00B70986"/>
    <w:rsid w:val="00B70A7A"/>
    <w:rsid w:val="00B70AD8"/>
    <w:rsid w:val="00B70B15"/>
    <w:rsid w:val="00B70B7C"/>
    <w:rsid w:val="00B70C69"/>
    <w:rsid w:val="00B70C9B"/>
    <w:rsid w:val="00B70CD2"/>
    <w:rsid w:val="00B70D83"/>
    <w:rsid w:val="00B70DD5"/>
    <w:rsid w:val="00B70E72"/>
    <w:rsid w:val="00B70EA4"/>
    <w:rsid w:val="00B70EF8"/>
    <w:rsid w:val="00B70F4F"/>
    <w:rsid w:val="00B70F56"/>
    <w:rsid w:val="00B71117"/>
    <w:rsid w:val="00B71141"/>
    <w:rsid w:val="00B71161"/>
    <w:rsid w:val="00B711E9"/>
    <w:rsid w:val="00B711EE"/>
    <w:rsid w:val="00B71207"/>
    <w:rsid w:val="00B7120B"/>
    <w:rsid w:val="00B7125A"/>
    <w:rsid w:val="00B71272"/>
    <w:rsid w:val="00B712CA"/>
    <w:rsid w:val="00B713A2"/>
    <w:rsid w:val="00B713BF"/>
    <w:rsid w:val="00B71487"/>
    <w:rsid w:val="00B714AD"/>
    <w:rsid w:val="00B715B4"/>
    <w:rsid w:val="00B71657"/>
    <w:rsid w:val="00B716DE"/>
    <w:rsid w:val="00B7171B"/>
    <w:rsid w:val="00B71735"/>
    <w:rsid w:val="00B71738"/>
    <w:rsid w:val="00B717A9"/>
    <w:rsid w:val="00B717B2"/>
    <w:rsid w:val="00B718E1"/>
    <w:rsid w:val="00B71990"/>
    <w:rsid w:val="00B71A1B"/>
    <w:rsid w:val="00B71A96"/>
    <w:rsid w:val="00B71AB6"/>
    <w:rsid w:val="00B71B93"/>
    <w:rsid w:val="00B71B9C"/>
    <w:rsid w:val="00B71C7B"/>
    <w:rsid w:val="00B71CD6"/>
    <w:rsid w:val="00B71D0F"/>
    <w:rsid w:val="00B71D94"/>
    <w:rsid w:val="00B71E04"/>
    <w:rsid w:val="00B71E3C"/>
    <w:rsid w:val="00B71E44"/>
    <w:rsid w:val="00B71E52"/>
    <w:rsid w:val="00B71F60"/>
    <w:rsid w:val="00B72019"/>
    <w:rsid w:val="00B7203A"/>
    <w:rsid w:val="00B72150"/>
    <w:rsid w:val="00B7218B"/>
    <w:rsid w:val="00B721DA"/>
    <w:rsid w:val="00B721F3"/>
    <w:rsid w:val="00B7222D"/>
    <w:rsid w:val="00B72267"/>
    <w:rsid w:val="00B722D0"/>
    <w:rsid w:val="00B722F7"/>
    <w:rsid w:val="00B72313"/>
    <w:rsid w:val="00B72328"/>
    <w:rsid w:val="00B72475"/>
    <w:rsid w:val="00B7251F"/>
    <w:rsid w:val="00B72555"/>
    <w:rsid w:val="00B72573"/>
    <w:rsid w:val="00B72644"/>
    <w:rsid w:val="00B726B3"/>
    <w:rsid w:val="00B72729"/>
    <w:rsid w:val="00B72788"/>
    <w:rsid w:val="00B727CC"/>
    <w:rsid w:val="00B727D1"/>
    <w:rsid w:val="00B72803"/>
    <w:rsid w:val="00B7280D"/>
    <w:rsid w:val="00B728DF"/>
    <w:rsid w:val="00B72906"/>
    <w:rsid w:val="00B7297F"/>
    <w:rsid w:val="00B72AF7"/>
    <w:rsid w:val="00B72B00"/>
    <w:rsid w:val="00B72BCD"/>
    <w:rsid w:val="00B72BE3"/>
    <w:rsid w:val="00B72C4B"/>
    <w:rsid w:val="00B72C83"/>
    <w:rsid w:val="00B72CFF"/>
    <w:rsid w:val="00B72D42"/>
    <w:rsid w:val="00B72D69"/>
    <w:rsid w:val="00B72DD7"/>
    <w:rsid w:val="00B72ECE"/>
    <w:rsid w:val="00B72F7F"/>
    <w:rsid w:val="00B73044"/>
    <w:rsid w:val="00B73058"/>
    <w:rsid w:val="00B7305B"/>
    <w:rsid w:val="00B7309D"/>
    <w:rsid w:val="00B73163"/>
    <w:rsid w:val="00B731A1"/>
    <w:rsid w:val="00B731EB"/>
    <w:rsid w:val="00B732BE"/>
    <w:rsid w:val="00B732FA"/>
    <w:rsid w:val="00B73415"/>
    <w:rsid w:val="00B7345A"/>
    <w:rsid w:val="00B73490"/>
    <w:rsid w:val="00B734D7"/>
    <w:rsid w:val="00B735EA"/>
    <w:rsid w:val="00B73853"/>
    <w:rsid w:val="00B73883"/>
    <w:rsid w:val="00B738C4"/>
    <w:rsid w:val="00B7394B"/>
    <w:rsid w:val="00B73970"/>
    <w:rsid w:val="00B7399C"/>
    <w:rsid w:val="00B739D8"/>
    <w:rsid w:val="00B73A1F"/>
    <w:rsid w:val="00B73A26"/>
    <w:rsid w:val="00B73A9F"/>
    <w:rsid w:val="00B73AEE"/>
    <w:rsid w:val="00B73B00"/>
    <w:rsid w:val="00B73B37"/>
    <w:rsid w:val="00B73BCF"/>
    <w:rsid w:val="00B73C22"/>
    <w:rsid w:val="00B73C55"/>
    <w:rsid w:val="00B73CB3"/>
    <w:rsid w:val="00B73CC2"/>
    <w:rsid w:val="00B73CDD"/>
    <w:rsid w:val="00B73D1A"/>
    <w:rsid w:val="00B73D63"/>
    <w:rsid w:val="00B73DDE"/>
    <w:rsid w:val="00B73E2F"/>
    <w:rsid w:val="00B73E30"/>
    <w:rsid w:val="00B73F42"/>
    <w:rsid w:val="00B73F5A"/>
    <w:rsid w:val="00B74003"/>
    <w:rsid w:val="00B740AF"/>
    <w:rsid w:val="00B740E1"/>
    <w:rsid w:val="00B741B0"/>
    <w:rsid w:val="00B742F1"/>
    <w:rsid w:val="00B74377"/>
    <w:rsid w:val="00B743F1"/>
    <w:rsid w:val="00B7441B"/>
    <w:rsid w:val="00B744DB"/>
    <w:rsid w:val="00B744DF"/>
    <w:rsid w:val="00B744EC"/>
    <w:rsid w:val="00B74529"/>
    <w:rsid w:val="00B7467F"/>
    <w:rsid w:val="00B746B5"/>
    <w:rsid w:val="00B746BD"/>
    <w:rsid w:val="00B748D4"/>
    <w:rsid w:val="00B74B8D"/>
    <w:rsid w:val="00B74BA9"/>
    <w:rsid w:val="00B74C37"/>
    <w:rsid w:val="00B74C43"/>
    <w:rsid w:val="00B74D58"/>
    <w:rsid w:val="00B74D78"/>
    <w:rsid w:val="00B74DB0"/>
    <w:rsid w:val="00B74F0A"/>
    <w:rsid w:val="00B74F78"/>
    <w:rsid w:val="00B750BA"/>
    <w:rsid w:val="00B7516F"/>
    <w:rsid w:val="00B75197"/>
    <w:rsid w:val="00B75218"/>
    <w:rsid w:val="00B75287"/>
    <w:rsid w:val="00B7529B"/>
    <w:rsid w:val="00B75370"/>
    <w:rsid w:val="00B7540E"/>
    <w:rsid w:val="00B75426"/>
    <w:rsid w:val="00B75482"/>
    <w:rsid w:val="00B754C5"/>
    <w:rsid w:val="00B7557D"/>
    <w:rsid w:val="00B75757"/>
    <w:rsid w:val="00B757B3"/>
    <w:rsid w:val="00B757C8"/>
    <w:rsid w:val="00B758F6"/>
    <w:rsid w:val="00B75948"/>
    <w:rsid w:val="00B7596C"/>
    <w:rsid w:val="00B75970"/>
    <w:rsid w:val="00B759C0"/>
    <w:rsid w:val="00B759EF"/>
    <w:rsid w:val="00B75AA8"/>
    <w:rsid w:val="00B75B04"/>
    <w:rsid w:val="00B75B0F"/>
    <w:rsid w:val="00B75B3D"/>
    <w:rsid w:val="00B75B90"/>
    <w:rsid w:val="00B75C51"/>
    <w:rsid w:val="00B75C99"/>
    <w:rsid w:val="00B75CE2"/>
    <w:rsid w:val="00B75D85"/>
    <w:rsid w:val="00B75D9F"/>
    <w:rsid w:val="00B75DAA"/>
    <w:rsid w:val="00B75DC6"/>
    <w:rsid w:val="00B75DE2"/>
    <w:rsid w:val="00B75EBC"/>
    <w:rsid w:val="00B75EC8"/>
    <w:rsid w:val="00B75FA0"/>
    <w:rsid w:val="00B7611E"/>
    <w:rsid w:val="00B7613F"/>
    <w:rsid w:val="00B76162"/>
    <w:rsid w:val="00B76178"/>
    <w:rsid w:val="00B7619C"/>
    <w:rsid w:val="00B761AB"/>
    <w:rsid w:val="00B761D4"/>
    <w:rsid w:val="00B761E5"/>
    <w:rsid w:val="00B7625F"/>
    <w:rsid w:val="00B76319"/>
    <w:rsid w:val="00B7647A"/>
    <w:rsid w:val="00B76491"/>
    <w:rsid w:val="00B764AB"/>
    <w:rsid w:val="00B764B3"/>
    <w:rsid w:val="00B764BB"/>
    <w:rsid w:val="00B764C7"/>
    <w:rsid w:val="00B76510"/>
    <w:rsid w:val="00B7655B"/>
    <w:rsid w:val="00B765CD"/>
    <w:rsid w:val="00B765E1"/>
    <w:rsid w:val="00B76613"/>
    <w:rsid w:val="00B766BB"/>
    <w:rsid w:val="00B766BE"/>
    <w:rsid w:val="00B767B0"/>
    <w:rsid w:val="00B7689A"/>
    <w:rsid w:val="00B76925"/>
    <w:rsid w:val="00B7695B"/>
    <w:rsid w:val="00B7695D"/>
    <w:rsid w:val="00B769DF"/>
    <w:rsid w:val="00B76A1B"/>
    <w:rsid w:val="00B76ADB"/>
    <w:rsid w:val="00B76C59"/>
    <w:rsid w:val="00B76C69"/>
    <w:rsid w:val="00B76EA7"/>
    <w:rsid w:val="00B76EEE"/>
    <w:rsid w:val="00B76F32"/>
    <w:rsid w:val="00B76FF5"/>
    <w:rsid w:val="00B7704B"/>
    <w:rsid w:val="00B77094"/>
    <w:rsid w:val="00B770C3"/>
    <w:rsid w:val="00B770FD"/>
    <w:rsid w:val="00B77228"/>
    <w:rsid w:val="00B77231"/>
    <w:rsid w:val="00B77233"/>
    <w:rsid w:val="00B7728B"/>
    <w:rsid w:val="00B772A3"/>
    <w:rsid w:val="00B772BA"/>
    <w:rsid w:val="00B773D0"/>
    <w:rsid w:val="00B773D2"/>
    <w:rsid w:val="00B77411"/>
    <w:rsid w:val="00B774A4"/>
    <w:rsid w:val="00B774F8"/>
    <w:rsid w:val="00B7757D"/>
    <w:rsid w:val="00B77722"/>
    <w:rsid w:val="00B777C1"/>
    <w:rsid w:val="00B77902"/>
    <w:rsid w:val="00B7793D"/>
    <w:rsid w:val="00B7794C"/>
    <w:rsid w:val="00B779A3"/>
    <w:rsid w:val="00B779C8"/>
    <w:rsid w:val="00B779EA"/>
    <w:rsid w:val="00B77AC8"/>
    <w:rsid w:val="00B77BE2"/>
    <w:rsid w:val="00B77CF3"/>
    <w:rsid w:val="00B77D3F"/>
    <w:rsid w:val="00B77DFC"/>
    <w:rsid w:val="00B77E9D"/>
    <w:rsid w:val="00B77EEF"/>
    <w:rsid w:val="00B77F7B"/>
    <w:rsid w:val="00B80015"/>
    <w:rsid w:val="00B8001A"/>
    <w:rsid w:val="00B800CD"/>
    <w:rsid w:val="00B80125"/>
    <w:rsid w:val="00B80126"/>
    <w:rsid w:val="00B8012C"/>
    <w:rsid w:val="00B80196"/>
    <w:rsid w:val="00B801BB"/>
    <w:rsid w:val="00B803A6"/>
    <w:rsid w:val="00B80431"/>
    <w:rsid w:val="00B8048F"/>
    <w:rsid w:val="00B80511"/>
    <w:rsid w:val="00B80532"/>
    <w:rsid w:val="00B805B7"/>
    <w:rsid w:val="00B8062C"/>
    <w:rsid w:val="00B80701"/>
    <w:rsid w:val="00B8075B"/>
    <w:rsid w:val="00B8096A"/>
    <w:rsid w:val="00B80A21"/>
    <w:rsid w:val="00B80A68"/>
    <w:rsid w:val="00B80ABF"/>
    <w:rsid w:val="00B80B1D"/>
    <w:rsid w:val="00B80BE5"/>
    <w:rsid w:val="00B80C5C"/>
    <w:rsid w:val="00B80D76"/>
    <w:rsid w:val="00B80D7B"/>
    <w:rsid w:val="00B80E0A"/>
    <w:rsid w:val="00B80EF3"/>
    <w:rsid w:val="00B80F0E"/>
    <w:rsid w:val="00B80F64"/>
    <w:rsid w:val="00B80F97"/>
    <w:rsid w:val="00B80FAE"/>
    <w:rsid w:val="00B80FF2"/>
    <w:rsid w:val="00B8100C"/>
    <w:rsid w:val="00B81030"/>
    <w:rsid w:val="00B810EF"/>
    <w:rsid w:val="00B81105"/>
    <w:rsid w:val="00B811F3"/>
    <w:rsid w:val="00B8120E"/>
    <w:rsid w:val="00B81286"/>
    <w:rsid w:val="00B81288"/>
    <w:rsid w:val="00B8134B"/>
    <w:rsid w:val="00B81379"/>
    <w:rsid w:val="00B813CB"/>
    <w:rsid w:val="00B8144A"/>
    <w:rsid w:val="00B814A2"/>
    <w:rsid w:val="00B814F5"/>
    <w:rsid w:val="00B81529"/>
    <w:rsid w:val="00B81584"/>
    <w:rsid w:val="00B815ED"/>
    <w:rsid w:val="00B815F1"/>
    <w:rsid w:val="00B816B1"/>
    <w:rsid w:val="00B816D9"/>
    <w:rsid w:val="00B81751"/>
    <w:rsid w:val="00B81782"/>
    <w:rsid w:val="00B81813"/>
    <w:rsid w:val="00B818A8"/>
    <w:rsid w:val="00B8190D"/>
    <w:rsid w:val="00B81942"/>
    <w:rsid w:val="00B81959"/>
    <w:rsid w:val="00B81987"/>
    <w:rsid w:val="00B819E4"/>
    <w:rsid w:val="00B81B2D"/>
    <w:rsid w:val="00B81BB6"/>
    <w:rsid w:val="00B81BDA"/>
    <w:rsid w:val="00B81BE5"/>
    <w:rsid w:val="00B81BE8"/>
    <w:rsid w:val="00B81C4D"/>
    <w:rsid w:val="00B81CAF"/>
    <w:rsid w:val="00B81CC5"/>
    <w:rsid w:val="00B81D53"/>
    <w:rsid w:val="00B81DB6"/>
    <w:rsid w:val="00B81DD2"/>
    <w:rsid w:val="00B81E98"/>
    <w:rsid w:val="00B81F08"/>
    <w:rsid w:val="00B81F2B"/>
    <w:rsid w:val="00B81FC4"/>
    <w:rsid w:val="00B820A9"/>
    <w:rsid w:val="00B820CB"/>
    <w:rsid w:val="00B8218F"/>
    <w:rsid w:val="00B8222B"/>
    <w:rsid w:val="00B82249"/>
    <w:rsid w:val="00B82272"/>
    <w:rsid w:val="00B822AE"/>
    <w:rsid w:val="00B822C6"/>
    <w:rsid w:val="00B822E8"/>
    <w:rsid w:val="00B82367"/>
    <w:rsid w:val="00B82490"/>
    <w:rsid w:val="00B824A3"/>
    <w:rsid w:val="00B82533"/>
    <w:rsid w:val="00B82540"/>
    <w:rsid w:val="00B8255E"/>
    <w:rsid w:val="00B82568"/>
    <w:rsid w:val="00B82594"/>
    <w:rsid w:val="00B825C9"/>
    <w:rsid w:val="00B82637"/>
    <w:rsid w:val="00B82640"/>
    <w:rsid w:val="00B82675"/>
    <w:rsid w:val="00B826A7"/>
    <w:rsid w:val="00B826E8"/>
    <w:rsid w:val="00B82709"/>
    <w:rsid w:val="00B827CB"/>
    <w:rsid w:val="00B827D1"/>
    <w:rsid w:val="00B8287D"/>
    <w:rsid w:val="00B82920"/>
    <w:rsid w:val="00B8295E"/>
    <w:rsid w:val="00B829CD"/>
    <w:rsid w:val="00B82A86"/>
    <w:rsid w:val="00B82B15"/>
    <w:rsid w:val="00B82BDB"/>
    <w:rsid w:val="00B82C43"/>
    <w:rsid w:val="00B82C9A"/>
    <w:rsid w:val="00B82CED"/>
    <w:rsid w:val="00B82D26"/>
    <w:rsid w:val="00B82D45"/>
    <w:rsid w:val="00B82D55"/>
    <w:rsid w:val="00B82DB0"/>
    <w:rsid w:val="00B82DD8"/>
    <w:rsid w:val="00B82E7B"/>
    <w:rsid w:val="00B82E85"/>
    <w:rsid w:val="00B82EC5"/>
    <w:rsid w:val="00B82ED8"/>
    <w:rsid w:val="00B82EF3"/>
    <w:rsid w:val="00B82F89"/>
    <w:rsid w:val="00B82FA9"/>
    <w:rsid w:val="00B82FC4"/>
    <w:rsid w:val="00B82FE0"/>
    <w:rsid w:val="00B8315D"/>
    <w:rsid w:val="00B83231"/>
    <w:rsid w:val="00B83347"/>
    <w:rsid w:val="00B83392"/>
    <w:rsid w:val="00B833BD"/>
    <w:rsid w:val="00B834A4"/>
    <w:rsid w:val="00B83586"/>
    <w:rsid w:val="00B83673"/>
    <w:rsid w:val="00B836AD"/>
    <w:rsid w:val="00B836C7"/>
    <w:rsid w:val="00B836D1"/>
    <w:rsid w:val="00B83752"/>
    <w:rsid w:val="00B83777"/>
    <w:rsid w:val="00B83878"/>
    <w:rsid w:val="00B838E4"/>
    <w:rsid w:val="00B838EF"/>
    <w:rsid w:val="00B83944"/>
    <w:rsid w:val="00B839BA"/>
    <w:rsid w:val="00B83BA4"/>
    <w:rsid w:val="00B83BCE"/>
    <w:rsid w:val="00B83BD4"/>
    <w:rsid w:val="00B83BDB"/>
    <w:rsid w:val="00B83C2E"/>
    <w:rsid w:val="00B83D2F"/>
    <w:rsid w:val="00B83DB0"/>
    <w:rsid w:val="00B83E44"/>
    <w:rsid w:val="00B83EC4"/>
    <w:rsid w:val="00B83EC7"/>
    <w:rsid w:val="00B83ECE"/>
    <w:rsid w:val="00B83FBD"/>
    <w:rsid w:val="00B8403C"/>
    <w:rsid w:val="00B84047"/>
    <w:rsid w:val="00B840B4"/>
    <w:rsid w:val="00B8419B"/>
    <w:rsid w:val="00B84280"/>
    <w:rsid w:val="00B844F3"/>
    <w:rsid w:val="00B84513"/>
    <w:rsid w:val="00B845AC"/>
    <w:rsid w:val="00B845B7"/>
    <w:rsid w:val="00B84679"/>
    <w:rsid w:val="00B8469B"/>
    <w:rsid w:val="00B84755"/>
    <w:rsid w:val="00B8476E"/>
    <w:rsid w:val="00B84848"/>
    <w:rsid w:val="00B848B2"/>
    <w:rsid w:val="00B848D6"/>
    <w:rsid w:val="00B8493E"/>
    <w:rsid w:val="00B84B09"/>
    <w:rsid w:val="00B84B71"/>
    <w:rsid w:val="00B84C30"/>
    <w:rsid w:val="00B84C72"/>
    <w:rsid w:val="00B84DD0"/>
    <w:rsid w:val="00B85019"/>
    <w:rsid w:val="00B850C0"/>
    <w:rsid w:val="00B850CD"/>
    <w:rsid w:val="00B850FD"/>
    <w:rsid w:val="00B851E8"/>
    <w:rsid w:val="00B852A2"/>
    <w:rsid w:val="00B85373"/>
    <w:rsid w:val="00B85436"/>
    <w:rsid w:val="00B8545E"/>
    <w:rsid w:val="00B854D5"/>
    <w:rsid w:val="00B8550C"/>
    <w:rsid w:val="00B85591"/>
    <w:rsid w:val="00B855AD"/>
    <w:rsid w:val="00B855C9"/>
    <w:rsid w:val="00B856CE"/>
    <w:rsid w:val="00B8586E"/>
    <w:rsid w:val="00B85876"/>
    <w:rsid w:val="00B858EE"/>
    <w:rsid w:val="00B8598A"/>
    <w:rsid w:val="00B85A6E"/>
    <w:rsid w:val="00B85AE6"/>
    <w:rsid w:val="00B85B52"/>
    <w:rsid w:val="00B85BBA"/>
    <w:rsid w:val="00B85C4B"/>
    <w:rsid w:val="00B85D1E"/>
    <w:rsid w:val="00B85EAA"/>
    <w:rsid w:val="00B85F49"/>
    <w:rsid w:val="00B8604D"/>
    <w:rsid w:val="00B8610D"/>
    <w:rsid w:val="00B86119"/>
    <w:rsid w:val="00B861AE"/>
    <w:rsid w:val="00B86257"/>
    <w:rsid w:val="00B8629D"/>
    <w:rsid w:val="00B863E9"/>
    <w:rsid w:val="00B8642E"/>
    <w:rsid w:val="00B864F1"/>
    <w:rsid w:val="00B8660F"/>
    <w:rsid w:val="00B86629"/>
    <w:rsid w:val="00B86630"/>
    <w:rsid w:val="00B866AA"/>
    <w:rsid w:val="00B866D9"/>
    <w:rsid w:val="00B86743"/>
    <w:rsid w:val="00B8679D"/>
    <w:rsid w:val="00B86826"/>
    <w:rsid w:val="00B86841"/>
    <w:rsid w:val="00B8685B"/>
    <w:rsid w:val="00B8689C"/>
    <w:rsid w:val="00B868D6"/>
    <w:rsid w:val="00B8696C"/>
    <w:rsid w:val="00B869AE"/>
    <w:rsid w:val="00B869CE"/>
    <w:rsid w:val="00B86B07"/>
    <w:rsid w:val="00B86B29"/>
    <w:rsid w:val="00B86B56"/>
    <w:rsid w:val="00B86C4F"/>
    <w:rsid w:val="00B86C85"/>
    <w:rsid w:val="00B86CD0"/>
    <w:rsid w:val="00B86D0B"/>
    <w:rsid w:val="00B86E9A"/>
    <w:rsid w:val="00B86EB7"/>
    <w:rsid w:val="00B86F44"/>
    <w:rsid w:val="00B86F5B"/>
    <w:rsid w:val="00B86FC8"/>
    <w:rsid w:val="00B8703B"/>
    <w:rsid w:val="00B8704A"/>
    <w:rsid w:val="00B87076"/>
    <w:rsid w:val="00B87081"/>
    <w:rsid w:val="00B870C9"/>
    <w:rsid w:val="00B871AE"/>
    <w:rsid w:val="00B8722D"/>
    <w:rsid w:val="00B8734A"/>
    <w:rsid w:val="00B873E4"/>
    <w:rsid w:val="00B8747C"/>
    <w:rsid w:val="00B8766A"/>
    <w:rsid w:val="00B8779A"/>
    <w:rsid w:val="00B877FA"/>
    <w:rsid w:val="00B878E7"/>
    <w:rsid w:val="00B87924"/>
    <w:rsid w:val="00B879BD"/>
    <w:rsid w:val="00B879FB"/>
    <w:rsid w:val="00B87A15"/>
    <w:rsid w:val="00B87AC7"/>
    <w:rsid w:val="00B87B44"/>
    <w:rsid w:val="00B87BF3"/>
    <w:rsid w:val="00B87C66"/>
    <w:rsid w:val="00B87CDA"/>
    <w:rsid w:val="00B87D45"/>
    <w:rsid w:val="00B87DC7"/>
    <w:rsid w:val="00B87E3D"/>
    <w:rsid w:val="00B87E49"/>
    <w:rsid w:val="00B87E71"/>
    <w:rsid w:val="00B87EE7"/>
    <w:rsid w:val="00B87F55"/>
    <w:rsid w:val="00B87F9B"/>
    <w:rsid w:val="00B87F9E"/>
    <w:rsid w:val="00B90000"/>
    <w:rsid w:val="00B9009D"/>
    <w:rsid w:val="00B900A9"/>
    <w:rsid w:val="00B9016B"/>
    <w:rsid w:val="00B901B8"/>
    <w:rsid w:val="00B90278"/>
    <w:rsid w:val="00B903B5"/>
    <w:rsid w:val="00B90462"/>
    <w:rsid w:val="00B9065E"/>
    <w:rsid w:val="00B90797"/>
    <w:rsid w:val="00B907A8"/>
    <w:rsid w:val="00B907E8"/>
    <w:rsid w:val="00B90850"/>
    <w:rsid w:val="00B90861"/>
    <w:rsid w:val="00B9086C"/>
    <w:rsid w:val="00B90885"/>
    <w:rsid w:val="00B908E3"/>
    <w:rsid w:val="00B90950"/>
    <w:rsid w:val="00B9095D"/>
    <w:rsid w:val="00B90A21"/>
    <w:rsid w:val="00B90A40"/>
    <w:rsid w:val="00B90ACA"/>
    <w:rsid w:val="00B90AFE"/>
    <w:rsid w:val="00B90B69"/>
    <w:rsid w:val="00B90C1F"/>
    <w:rsid w:val="00B90C55"/>
    <w:rsid w:val="00B90C9A"/>
    <w:rsid w:val="00B90CA5"/>
    <w:rsid w:val="00B90CCF"/>
    <w:rsid w:val="00B90D30"/>
    <w:rsid w:val="00B90D95"/>
    <w:rsid w:val="00B90EB1"/>
    <w:rsid w:val="00B90FDF"/>
    <w:rsid w:val="00B90FE5"/>
    <w:rsid w:val="00B91081"/>
    <w:rsid w:val="00B91126"/>
    <w:rsid w:val="00B9116A"/>
    <w:rsid w:val="00B911EC"/>
    <w:rsid w:val="00B91228"/>
    <w:rsid w:val="00B912C5"/>
    <w:rsid w:val="00B9138E"/>
    <w:rsid w:val="00B913E0"/>
    <w:rsid w:val="00B91403"/>
    <w:rsid w:val="00B91426"/>
    <w:rsid w:val="00B914F1"/>
    <w:rsid w:val="00B914F7"/>
    <w:rsid w:val="00B9155A"/>
    <w:rsid w:val="00B91578"/>
    <w:rsid w:val="00B915DA"/>
    <w:rsid w:val="00B915FF"/>
    <w:rsid w:val="00B9165D"/>
    <w:rsid w:val="00B916DD"/>
    <w:rsid w:val="00B91700"/>
    <w:rsid w:val="00B91721"/>
    <w:rsid w:val="00B917F2"/>
    <w:rsid w:val="00B91836"/>
    <w:rsid w:val="00B91839"/>
    <w:rsid w:val="00B91950"/>
    <w:rsid w:val="00B91B38"/>
    <w:rsid w:val="00B91BAB"/>
    <w:rsid w:val="00B91C3F"/>
    <w:rsid w:val="00B91C7A"/>
    <w:rsid w:val="00B91C85"/>
    <w:rsid w:val="00B91C93"/>
    <w:rsid w:val="00B91DAF"/>
    <w:rsid w:val="00B91E58"/>
    <w:rsid w:val="00B91EAB"/>
    <w:rsid w:val="00B91EF1"/>
    <w:rsid w:val="00B91F25"/>
    <w:rsid w:val="00B91F2A"/>
    <w:rsid w:val="00B9203B"/>
    <w:rsid w:val="00B92093"/>
    <w:rsid w:val="00B9209F"/>
    <w:rsid w:val="00B920E5"/>
    <w:rsid w:val="00B920FE"/>
    <w:rsid w:val="00B92196"/>
    <w:rsid w:val="00B921AA"/>
    <w:rsid w:val="00B921D5"/>
    <w:rsid w:val="00B9224B"/>
    <w:rsid w:val="00B922F9"/>
    <w:rsid w:val="00B9233A"/>
    <w:rsid w:val="00B923F4"/>
    <w:rsid w:val="00B9245C"/>
    <w:rsid w:val="00B924A0"/>
    <w:rsid w:val="00B926AF"/>
    <w:rsid w:val="00B926EF"/>
    <w:rsid w:val="00B927DA"/>
    <w:rsid w:val="00B928E4"/>
    <w:rsid w:val="00B929A8"/>
    <w:rsid w:val="00B92A29"/>
    <w:rsid w:val="00B92A81"/>
    <w:rsid w:val="00B92C19"/>
    <w:rsid w:val="00B92C2D"/>
    <w:rsid w:val="00B92C35"/>
    <w:rsid w:val="00B92C5A"/>
    <w:rsid w:val="00B92CF5"/>
    <w:rsid w:val="00B92D29"/>
    <w:rsid w:val="00B92D9E"/>
    <w:rsid w:val="00B92DB9"/>
    <w:rsid w:val="00B92E24"/>
    <w:rsid w:val="00B92F1F"/>
    <w:rsid w:val="00B92F3B"/>
    <w:rsid w:val="00B92F44"/>
    <w:rsid w:val="00B92F9B"/>
    <w:rsid w:val="00B9302A"/>
    <w:rsid w:val="00B9303F"/>
    <w:rsid w:val="00B930A9"/>
    <w:rsid w:val="00B9314D"/>
    <w:rsid w:val="00B93157"/>
    <w:rsid w:val="00B93162"/>
    <w:rsid w:val="00B931D3"/>
    <w:rsid w:val="00B9329B"/>
    <w:rsid w:val="00B932AA"/>
    <w:rsid w:val="00B932B0"/>
    <w:rsid w:val="00B932B3"/>
    <w:rsid w:val="00B932F2"/>
    <w:rsid w:val="00B933AE"/>
    <w:rsid w:val="00B9352C"/>
    <w:rsid w:val="00B9354F"/>
    <w:rsid w:val="00B9355A"/>
    <w:rsid w:val="00B9356C"/>
    <w:rsid w:val="00B935D9"/>
    <w:rsid w:val="00B935DF"/>
    <w:rsid w:val="00B935E6"/>
    <w:rsid w:val="00B9363C"/>
    <w:rsid w:val="00B93756"/>
    <w:rsid w:val="00B937FA"/>
    <w:rsid w:val="00B93801"/>
    <w:rsid w:val="00B9380B"/>
    <w:rsid w:val="00B93852"/>
    <w:rsid w:val="00B93868"/>
    <w:rsid w:val="00B938B0"/>
    <w:rsid w:val="00B938C6"/>
    <w:rsid w:val="00B938F1"/>
    <w:rsid w:val="00B93925"/>
    <w:rsid w:val="00B9393C"/>
    <w:rsid w:val="00B93A06"/>
    <w:rsid w:val="00B93A16"/>
    <w:rsid w:val="00B93A57"/>
    <w:rsid w:val="00B93B03"/>
    <w:rsid w:val="00B93BB3"/>
    <w:rsid w:val="00B93BBA"/>
    <w:rsid w:val="00B93C3B"/>
    <w:rsid w:val="00B93CA9"/>
    <w:rsid w:val="00B93D21"/>
    <w:rsid w:val="00B93DCE"/>
    <w:rsid w:val="00B93E03"/>
    <w:rsid w:val="00B93FB4"/>
    <w:rsid w:val="00B93FBC"/>
    <w:rsid w:val="00B9407E"/>
    <w:rsid w:val="00B94086"/>
    <w:rsid w:val="00B9408E"/>
    <w:rsid w:val="00B940A2"/>
    <w:rsid w:val="00B94138"/>
    <w:rsid w:val="00B94164"/>
    <w:rsid w:val="00B9416B"/>
    <w:rsid w:val="00B94196"/>
    <w:rsid w:val="00B941A9"/>
    <w:rsid w:val="00B942FE"/>
    <w:rsid w:val="00B94327"/>
    <w:rsid w:val="00B9434D"/>
    <w:rsid w:val="00B943C7"/>
    <w:rsid w:val="00B943E0"/>
    <w:rsid w:val="00B94416"/>
    <w:rsid w:val="00B94446"/>
    <w:rsid w:val="00B94495"/>
    <w:rsid w:val="00B944B6"/>
    <w:rsid w:val="00B9451B"/>
    <w:rsid w:val="00B94523"/>
    <w:rsid w:val="00B94599"/>
    <w:rsid w:val="00B9462B"/>
    <w:rsid w:val="00B94631"/>
    <w:rsid w:val="00B94637"/>
    <w:rsid w:val="00B94752"/>
    <w:rsid w:val="00B947AD"/>
    <w:rsid w:val="00B94886"/>
    <w:rsid w:val="00B948EA"/>
    <w:rsid w:val="00B94911"/>
    <w:rsid w:val="00B94925"/>
    <w:rsid w:val="00B949BF"/>
    <w:rsid w:val="00B94B03"/>
    <w:rsid w:val="00B94B6B"/>
    <w:rsid w:val="00B94BFD"/>
    <w:rsid w:val="00B94C33"/>
    <w:rsid w:val="00B94D5E"/>
    <w:rsid w:val="00B94DC2"/>
    <w:rsid w:val="00B94DCD"/>
    <w:rsid w:val="00B94E70"/>
    <w:rsid w:val="00B94EFB"/>
    <w:rsid w:val="00B94F45"/>
    <w:rsid w:val="00B94F84"/>
    <w:rsid w:val="00B94FB5"/>
    <w:rsid w:val="00B95009"/>
    <w:rsid w:val="00B950FF"/>
    <w:rsid w:val="00B951CA"/>
    <w:rsid w:val="00B9539D"/>
    <w:rsid w:val="00B953CB"/>
    <w:rsid w:val="00B953DF"/>
    <w:rsid w:val="00B9550C"/>
    <w:rsid w:val="00B95583"/>
    <w:rsid w:val="00B955FC"/>
    <w:rsid w:val="00B95601"/>
    <w:rsid w:val="00B9585D"/>
    <w:rsid w:val="00B95885"/>
    <w:rsid w:val="00B958E7"/>
    <w:rsid w:val="00B9593A"/>
    <w:rsid w:val="00B9597D"/>
    <w:rsid w:val="00B9599F"/>
    <w:rsid w:val="00B95A27"/>
    <w:rsid w:val="00B95B3A"/>
    <w:rsid w:val="00B95B3E"/>
    <w:rsid w:val="00B95BC6"/>
    <w:rsid w:val="00B95BEC"/>
    <w:rsid w:val="00B95C86"/>
    <w:rsid w:val="00B95CAA"/>
    <w:rsid w:val="00B95CB0"/>
    <w:rsid w:val="00B95E05"/>
    <w:rsid w:val="00B95E13"/>
    <w:rsid w:val="00B95FA2"/>
    <w:rsid w:val="00B96001"/>
    <w:rsid w:val="00B96026"/>
    <w:rsid w:val="00B960C3"/>
    <w:rsid w:val="00B961CB"/>
    <w:rsid w:val="00B96266"/>
    <w:rsid w:val="00B9626C"/>
    <w:rsid w:val="00B962B1"/>
    <w:rsid w:val="00B96308"/>
    <w:rsid w:val="00B963F6"/>
    <w:rsid w:val="00B9643A"/>
    <w:rsid w:val="00B96519"/>
    <w:rsid w:val="00B9654A"/>
    <w:rsid w:val="00B9658D"/>
    <w:rsid w:val="00B966A5"/>
    <w:rsid w:val="00B966D0"/>
    <w:rsid w:val="00B96701"/>
    <w:rsid w:val="00B96938"/>
    <w:rsid w:val="00B96982"/>
    <w:rsid w:val="00B969DE"/>
    <w:rsid w:val="00B96A78"/>
    <w:rsid w:val="00B96AFE"/>
    <w:rsid w:val="00B96BD5"/>
    <w:rsid w:val="00B96C30"/>
    <w:rsid w:val="00B96C78"/>
    <w:rsid w:val="00B96D3E"/>
    <w:rsid w:val="00B96D57"/>
    <w:rsid w:val="00B96DEF"/>
    <w:rsid w:val="00B96DF7"/>
    <w:rsid w:val="00B96E06"/>
    <w:rsid w:val="00B96E07"/>
    <w:rsid w:val="00B96F5F"/>
    <w:rsid w:val="00B96F85"/>
    <w:rsid w:val="00B97061"/>
    <w:rsid w:val="00B97077"/>
    <w:rsid w:val="00B9711B"/>
    <w:rsid w:val="00B9711D"/>
    <w:rsid w:val="00B97131"/>
    <w:rsid w:val="00B97155"/>
    <w:rsid w:val="00B97158"/>
    <w:rsid w:val="00B973C8"/>
    <w:rsid w:val="00B97436"/>
    <w:rsid w:val="00B974BB"/>
    <w:rsid w:val="00B974C2"/>
    <w:rsid w:val="00B975BB"/>
    <w:rsid w:val="00B975DE"/>
    <w:rsid w:val="00B9760E"/>
    <w:rsid w:val="00B97702"/>
    <w:rsid w:val="00B97740"/>
    <w:rsid w:val="00B9788C"/>
    <w:rsid w:val="00B978B9"/>
    <w:rsid w:val="00B978D5"/>
    <w:rsid w:val="00B978FC"/>
    <w:rsid w:val="00B9790A"/>
    <w:rsid w:val="00B9797C"/>
    <w:rsid w:val="00B979D4"/>
    <w:rsid w:val="00B979EC"/>
    <w:rsid w:val="00B97B0F"/>
    <w:rsid w:val="00B97B91"/>
    <w:rsid w:val="00B97BDB"/>
    <w:rsid w:val="00B97C84"/>
    <w:rsid w:val="00B97D40"/>
    <w:rsid w:val="00B97D46"/>
    <w:rsid w:val="00B97DA1"/>
    <w:rsid w:val="00B97E7D"/>
    <w:rsid w:val="00B97E96"/>
    <w:rsid w:val="00B97E9A"/>
    <w:rsid w:val="00BA0027"/>
    <w:rsid w:val="00BA0044"/>
    <w:rsid w:val="00BA00BE"/>
    <w:rsid w:val="00BA015D"/>
    <w:rsid w:val="00BA01A5"/>
    <w:rsid w:val="00BA01F7"/>
    <w:rsid w:val="00BA01F9"/>
    <w:rsid w:val="00BA0202"/>
    <w:rsid w:val="00BA0233"/>
    <w:rsid w:val="00BA02F6"/>
    <w:rsid w:val="00BA02FA"/>
    <w:rsid w:val="00BA0325"/>
    <w:rsid w:val="00BA03DB"/>
    <w:rsid w:val="00BA0490"/>
    <w:rsid w:val="00BA04C2"/>
    <w:rsid w:val="00BA0603"/>
    <w:rsid w:val="00BA061E"/>
    <w:rsid w:val="00BA063A"/>
    <w:rsid w:val="00BA0709"/>
    <w:rsid w:val="00BA0982"/>
    <w:rsid w:val="00BA098D"/>
    <w:rsid w:val="00BA099E"/>
    <w:rsid w:val="00BA0A64"/>
    <w:rsid w:val="00BA0A6B"/>
    <w:rsid w:val="00BA0A6E"/>
    <w:rsid w:val="00BA0A7E"/>
    <w:rsid w:val="00BA0A92"/>
    <w:rsid w:val="00BA0AF6"/>
    <w:rsid w:val="00BA0B9D"/>
    <w:rsid w:val="00BA0C81"/>
    <w:rsid w:val="00BA0CBA"/>
    <w:rsid w:val="00BA0D10"/>
    <w:rsid w:val="00BA0DA0"/>
    <w:rsid w:val="00BA0DA8"/>
    <w:rsid w:val="00BA0EA2"/>
    <w:rsid w:val="00BA0EB3"/>
    <w:rsid w:val="00BA0ECC"/>
    <w:rsid w:val="00BA0F40"/>
    <w:rsid w:val="00BA0F73"/>
    <w:rsid w:val="00BA0FD9"/>
    <w:rsid w:val="00BA0FF6"/>
    <w:rsid w:val="00BA104D"/>
    <w:rsid w:val="00BA10D6"/>
    <w:rsid w:val="00BA1102"/>
    <w:rsid w:val="00BA111D"/>
    <w:rsid w:val="00BA113C"/>
    <w:rsid w:val="00BA11A6"/>
    <w:rsid w:val="00BA11F4"/>
    <w:rsid w:val="00BA1290"/>
    <w:rsid w:val="00BA12C8"/>
    <w:rsid w:val="00BA1307"/>
    <w:rsid w:val="00BA137E"/>
    <w:rsid w:val="00BA1385"/>
    <w:rsid w:val="00BA141F"/>
    <w:rsid w:val="00BA14F0"/>
    <w:rsid w:val="00BA157C"/>
    <w:rsid w:val="00BA15DA"/>
    <w:rsid w:val="00BA15F4"/>
    <w:rsid w:val="00BA1761"/>
    <w:rsid w:val="00BA17AE"/>
    <w:rsid w:val="00BA17EA"/>
    <w:rsid w:val="00BA18A3"/>
    <w:rsid w:val="00BA18EA"/>
    <w:rsid w:val="00BA1ACA"/>
    <w:rsid w:val="00BA1B30"/>
    <w:rsid w:val="00BA1B80"/>
    <w:rsid w:val="00BA1BF4"/>
    <w:rsid w:val="00BA1C20"/>
    <w:rsid w:val="00BA1C26"/>
    <w:rsid w:val="00BA1C2A"/>
    <w:rsid w:val="00BA1C46"/>
    <w:rsid w:val="00BA1C51"/>
    <w:rsid w:val="00BA1CAB"/>
    <w:rsid w:val="00BA1D52"/>
    <w:rsid w:val="00BA1D66"/>
    <w:rsid w:val="00BA1DEC"/>
    <w:rsid w:val="00BA1E17"/>
    <w:rsid w:val="00BA1E5A"/>
    <w:rsid w:val="00BA1E64"/>
    <w:rsid w:val="00BA1ED8"/>
    <w:rsid w:val="00BA1EEC"/>
    <w:rsid w:val="00BA1F55"/>
    <w:rsid w:val="00BA203E"/>
    <w:rsid w:val="00BA204F"/>
    <w:rsid w:val="00BA212B"/>
    <w:rsid w:val="00BA212C"/>
    <w:rsid w:val="00BA21D2"/>
    <w:rsid w:val="00BA2266"/>
    <w:rsid w:val="00BA2270"/>
    <w:rsid w:val="00BA22D1"/>
    <w:rsid w:val="00BA22DE"/>
    <w:rsid w:val="00BA2346"/>
    <w:rsid w:val="00BA245E"/>
    <w:rsid w:val="00BA2590"/>
    <w:rsid w:val="00BA25AF"/>
    <w:rsid w:val="00BA25B9"/>
    <w:rsid w:val="00BA2662"/>
    <w:rsid w:val="00BA266B"/>
    <w:rsid w:val="00BA26FF"/>
    <w:rsid w:val="00BA27C1"/>
    <w:rsid w:val="00BA27FA"/>
    <w:rsid w:val="00BA2804"/>
    <w:rsid w:val="00BA281F"/>
    <w:rsid w:val="00BA28DE"/>
    <w:rsid w:val="00BA2961"/>
    <w:rsid w:val="00BA2973"/>
    <w:rsid w:val="00BA2987"/>
    <w:rsid w:val="00BA29AD"/>
    <w:rsid w:val="00BA29CD"/>
    <w:rsid w:val="00BA2A37"/>
    <w:rsid w:val="00BA2B60"/>
    <w:rsid w:val="00BA2B76"/>
    <w:rsid w:val="00BA2B88"/>
    <w:rsid w:val="00BA2B91"/>
    <w:rsid w:val="00BA2BB9"/>
    <w:rsid w:val="00BA2C03"/>
    <w:rsid w:val="00BA2C59"/>
    <w:rsid w:val="00BA2CC7"/>
    <w:rsid w:val="00BA2D3E"/>
    <w:rsid w:val="00BA2D7D"/>
    <w:rsid w:val="00BA2DB5"/>
    <w:rsid w:val="00BA2E16"/>
    <w:rsid w:val="00BA2E2F"/>
    <w:rsid w:val="00BA2E75"/>
    <w:rsid w:val="00BA2EB3"/>
    <w:rsid w:val="00BA2ECF"/>
    <w:rsid w:val="00BA2FC1"/>
    <w:rsid w:val="00BA304A"/>
    <w:rsid w:val="00BA307B"/>
    <w:rsid w:val="00BA30A1"/>
    <w:rsid w:val="00BA30A2"/>
    <w:rsid w:val="00BA3106"/>
    <w:rsid w:val="00BA3128"/>
    <w:rsid w:val="00BA316F"/>
    <w:rsid w:val="00BA31D1"/>
    <w:rsid w:val="00BA3314"/>
    <w:rsid w:val="00BA347C"/>
    <w:rsid w:val="00BA348A"/>
    <w:rsid w:val="00BA34CF"/>
    <w:rsid w:val="00BA3512"/>
    <w:rsid w:val="00BA35AE"/>
    <w:rsid w:val="00BA3652"/>
    <w:rsid w:val="00BA367A"/>
    <w:rsid w:val="00BA36B4"/>
    <w:rsid w:val="00BA3730"/>
    <w:rsid w:val="00BA3868"/>
    <w:rsid w:val="00BA3870"/>
    <w:rsid w:val="00BA3893"/>
    <w:rsid w:val="00BA399F"/>
    <w:rsid w:val="00BA39A8"/>
    <w:rsid w:val="00BA39DF"/>
    <w:rsid w:val="00BA3A6E"/>
    <w:rsid w:val="00BA3AB9"/>
    <w:rsid w:val="00BA3AC1"/>
    <w:rsid w:val="00BA3B0B"/>
    <w:rsid w:val="00BA3BA3"/>
    <w:rsid w:val="00BA3BC5"/>
    <w:rsid w:val="00BA3BCC"/>
    <w:rsid w:val="00BA3C29"/>
    <w:rsid w:val="00BA3C36"/>
    <w:rsid w:val="00BA3DBC"/>
    <w:rsid w:val="00BA3E44"/>
    <w:rsid w:val="00BA3E65"/>
    <w:rsid w:val="00BA3EFE"/>
    <w:rsid w:val="00BA3F02"/>
    <w:rsid w:val="00BA4095"/>
    <w:rsid w:val="00BA40BA"/>
    <w:rsid w:val="00BA40E2"/>
    <w:rsid w:val="00BA40F8"/>
    <w:rsid w:val="00BA4177"/>
    <w:rsid w:val="00BA424F"/>
    <w:rsid w:val="00BA4298"/>
    <w:rsid w:val="00BA430F"/>
    <w:rsid w:val="00BA4366"/>
    <w:rsid w:val="00BA4415"/>
    <w:rsid w:val="00BA4580"/>
    <w:rsid w:val="00BA45AC"/>
    <w:rsid w:val="00BA45B2"/>
    <w:rsid w:val="00BA468C"/>
    <w:rsid w:val="00BA46A4"/>
    <w:rsid w:val="00BA46B3"/>
    <w:rsid w:val="00BA46B7"/>
    <w:rsid w:val="00BA473E"/>
    <w:rsid w:val="00BA474F"/>
    <w:rsid w:val="00BA483C"/>
    <w:rsid w:val="00BA4986"/>
    <w:rsid w:val="00BA49AD"/>
    <w:rsid w:val="00BA49CE"/>
    <w:rsid w:val="00BA4A53"/>
    <w:rsid w:val="00BA4A79"/>
    <w:rsid w:val="00BA4AE0"/>
    <w:rsid w:val="00BA4B0C"/>
    <w:rsid w:val="00BA4B99"/>
    <w:rsid w:val="00BA4C57"/>
    <w:rsid w:val="00BA4DD4"/>
    <w:rsid w:val="00BA4E58"/>
    <w:rsid w:val="00BA4EB6"/>
    <w:rsid w:val="00BA4F52"/>
    <w:rsid w:val="00BA4FF7"/>
    <w:rsid w:val="00BA52ED"/>
    <w:rsid w:val="00BA52F7"/>
    <w:rsid w:val="00BA5467"/>
    <w:rsid w:val="00BA54D6"/>
    <w:rsid w:val="00BA54DB"/>
    <w:rsid w:val="00BA550C"/>
    <w:rsid w:val="00BA5541"/>
    <w:rsid w:val="00BA5640"/>
    <w:rsid w:val="00BA568B"/>
    <w:rsid w:val="00BA5694"/>
    <w:rsid w:val="00BA572D"/>
    <w:rsid w:val="00BA5748"/>
    <w:rsid w:val="00BA576B"/>
    <w:rsid w:val="00BA57B5"/>
    <w:rsid w:val="00BA57D7"/>
    <w:rsid w:val="00BA5852"/>
    <w:rsid w:val="00BA592C"/>
    <w:rsid w:val="00BA5A0F"/>
    <w:rsid w:val="00BA5A33"/>
    <w:rsid w:val="00BA5AAB"/>
    <w:rsid w:val="00BA5AC7"/>
    <w:rsid w:val="00BA5AF6"/>
    <w:rsid w:val="00BA5CD2"/>
    <w:rsid w:val="00BA5D28"/>
    <w:rsid w:val="00BA5D57"/>
    <w:rsid w:val="00BA5D9F"/>
    <w:rsid w:val="00BA5DA1"/>
    <w:rsid w:val="00BA5FAD"/>
    <w:rsid w:val="00BA6005"/>
    <w:rsid w:val="00BA6014"/>
    <w:rsid w:val="00BA6093"/>
    <w:rsid w:val="00BA60AE"/>
    <w:rsid w:val="00BA60D9"/>
    <w:rsid w:val="00BA60EB"/>
    <w:rsid w:val="00BA6165"/>
    <w:rsid w:val="00BA6180"/>
    <w:rsid w:val="00BA6194"/>
    <w:rsid w:val="00BA628E"/>
    <w:rsid w:val="00BA632C"/>
    <w:rsid w:val="00BA63FC"/>
    <w:rsid w:val="00BA642A"/>
    <w:rsid w:val="00BA6627"/>
    <w:rsid w:val="00BA6784"/>
    <w:rsid w:val="00BA67DD"/>
    <w:rsid w:val="00BA6864"/>
    <w:rsid w:val="00BA68D2"/>
    <w:rsid w:val="00BA6979"/>
    <w:rsid w:val="00BA6A21"/>
    <w:rsid w:val="00BA6A6F"/>
    <w:rsid w:val="00BA6A97"/>
    <w:rsid w:val="00BA6AF3"/>
    <w:rsid w:val="00BA6CF5"/>
    <w:rsid w:val="00BA6DFF"/>
    <w:rsid w:val="00BA6E89"/>
    <w:rsid w:val="00BA6ED4"/>
    <w:rsid w:val="00BA6F1D"/>
    <w:rsid w:val="00BA6F4D"/>
    <w:rsid w:val="00BA6FC4"/>
    <w:rsid w:val="00BA7160"/>
    <w:rsid w:val="00BA7198"/>
    <w:rsid w:val="00BA71F0"/>
    <w:rsid w:val="00BA71FA"/>
    <w:rsid w:val="00BA724C"/>
    <w:rsid w:val="00BA7269"/>
    <w:rsid w:val="00BA7293"/>
    <w:rsid w:val="00BA729A"/>
    <w:rsid w:val="00BA7360"/>
    <w:rsid w:val="00BA738D"/>
    <w:rsid w:val="00BA73CD"/>
    <w:rsid w:val="00BA73CE"/>
    <w:rsid w:val="00BA740D"/>
    <w:rsid w:val="00BA74AA"/>
    <w:rsid w:val="00BA7500"/>
    <w:rsid w:val="00BA7792"/>
    <w:rsid w:val="00BA7800"/>
    <w:rsid w:val="00BA7852"/>
    <w:rsid w:val="00BA7964"/>
    <w:rsid w:val="00BA79A3"/>
    <w:rsid w:val="00BA79EB"/>
    <w:rsid w:val="00BA7A6D"/>
    <w:rsid w:val="00BA7A95"/>
    <w:rsid w:val="00BA7CCC"/>
    <w:rsid w:val="00BA7CD5"/>
    <w:rsid w:val="00BA7CF0"/>
    <w:rsid w:val="00BA7DBC"/>
    <w:rsid w:val="00BA7E23"/>
    <w:rsid w:val="00BA7E2A"/>
    <w:rsid w:val="00BA7E81"/>
    <w:rsid w:val="00BA7EBA"/>
    <w:rsid w:val="00BA7F7B"/>
    <w:rsid w:val="00BB0086"/>
    <w:rsid w:val="00BB008D"/>
    <w:rsid w:val="00BB00FC"/>
    <w:rsid w:val="00BB0187"/>
    <w:rsid w:val="00BB0194"/>
    <w:rsid w:val="00BB030B"/>
    <w:rsid w:val="00BB030D"/>
    <w:rsid w:val="00BB0310"/>
    <w:rsid w:val="00BB0412"/>
    <w:rsid w:val="00BB0486"/>
    <w:rsid w:val="00BB04E2"/>
    <w:rsid w:val="00BB05CD"/>
    <w:rsid w:val="00BB0669"/>
    <w:rsid w:val="00BB06CA"/>
    <w:rsid w:val="00BB07C8"/>
    <w:rsid w:val="00BB08CB"/>
    <w:rsid w:val="00BB0913"/>
    <w:rsid w:val="00BB09BD"/>
    <w:rsid w:val="00BB0A69"/>
    <w:rsid w:val="00BB0B07"/>
    <w:rsid w:val="00BB0B2B"/>
    <w:rsid w:val="00BB0BAE"/>
    <w:rsid w:val="00BB0CA5"/>
    <w:rsid w:val="00BB0CA7"/>
    <w:rsid w:val="00BB0D90"/>
    <w:rsid w:val="00BB0DAB"/>
    <w:rsid w:val="00BB0DCB"/>
    <w:rsid w:val="00BB0EC1"/>
    <w:rsid w:val="00BB0F6A"/>
    <w:rsid w:val="00BB1032"/>
    <w:rsid w:val="00BB10A3"/>
    <w:rsid w:val="00BB10FE"/>
    <w:rsid w:val="00BB1147"/>
    <w:rsid w:val="00BB12FB"/>
    <w:rsid w:val="00BB133F"/>
    <w:rsid w:val="00BB1345"/>
    <w:rsid w:val="00BB1380"/>
    <w:rsid w:val="00BB13C8"/>
    <w:rsid w:val="00BB1439"/>
    <w:rsid w:val="00BB1591"/>
    <w:rsid w:val="00BB15A8"/>
    <w:rsid w:val="00BB190F"/>
    <w:rsid w:val="00BB1986"/>
    <w:rsid w:val="00BB19F4"/>
    <w:rsid w:val="00BB1ACC"/>
    <w:rsid w:val="00BB1AFD"/>
    <w:rsid w:val="00BB1B8F"/>
    <w:rsid w:val="00BB1BB2"/>
    <w:rsid w:val="00BB1BF2"/>
    <w:rsid w:val="00BB1D20"/>
    <w:rsid w:val="00BB1DD2"/>
    <w:rsid w:val="00BB1E41"/>
    <w:rsid w:val="00BB1E73"/>
    <w:rsid w:val="00BB20B8"/>
    <w:rsid w:val="00BB20BA"/>
    <w:rsid w:val="00BB20F1"/>
    <w:rsid w:val="00BB21F5"/>
    <w:rsid w:val="00BB229A"/>
    <w:rsid w:val="00BB22D6"/>
    <w:rsid w:val="00BB236F"/>
    <w:rsid w:val="00BB2394"/>
    <w:rsid w:val="00BB23B4"/>
    <w:rsid w:val="00BB23B5"/>
    <w:rsid w:val="00BB23E7"/>
    <w:rsid w:val="00BB2422"/>
    <w:rsid w:val="00BB24DE"/>
    <w:rsid w:val="00BB24E5"/>
    <w:rsid w:val="00BB24EA"/>
    <w:rsid w:val="00BB253E"/>
    <w:rsid w:val="00BB25CC"/>
    <w:rsid w:val="00BB260B"/>
    <w:rsid w:val="00BB2658"/>
    <w:rsid w:val="00BB2666"/>
    <w:rsid w:val="00BB2686"/>
    <w:rsid w:val="00BB26F0"/>
    <w:rsid w:val="00BB2711"/>
    <w:rsid w:val="00BB280D"/>
    <w:rsid w:val="00BB281C"/>
    <w:rsid w:val="00BB2843"/>
    <w:rsid w:val="00BB2865"/>
    <w:rsid w:val="00BB2878"/>
    <w:rsid w:val="00BB2934"/>
    <w:rsid w:val="00BB299F"/>
    <w:rsid w:val="00BB2CA5"/>
    <w:rsid w:val="00BB2CA6"/>
    <w:rsid w:val="00BB2CAA"/>
    <w:rsid w:val="00BB2DF2"/>
    <w:rsid w:val="00BB2E4A"/>
    <w:rsid w:val="00BB2E6F"/>
    <w:rsid w:val="00BB3018"/>
    <w:rsid w:val="00BB3072"/>
    <w:rsid w:val="00BB311F"/>
    <w:rsid w:val="00BB31C6"/>
    <w:rsid w:val="00BB326C"/>
    <w:rsid w:val="00BB3311"/>
    <w:rsid w:val="00BB331C"/>
    <w:rsid w:val="00BB339B"/>
    <w:rsid w:val="00BB33BE"/>
    <w:rsid w:val="00BB33D0"/>
    <w:rsid w:val="00BB344A"/>
    <w:rsid w:val="00BB347D"/>
    <w:rsid w:val="00BB3497"/>
    <w:rsid w:val="00BB3534"/>
    <w:rsid w:val="00BB355A"/>
    <w:rsid w:val="00BB355E"/>
    <w:rsid w:val="00BB35C2"/>
    <w:rsid w:val="00BB3677"/>
    <w:rsid w:val="00BB367B"/>
    <w:rsid w:val="00BB3777"/>
    <w:rsid w:val="00BB3813"/>
    <w:rsid w:val="00BB3859"/>
    <w:rsid w:val="00BB38A9"/>
    <w:rsid w:val="00BB38E4"/>
    <w:rsid w:val="00BB3961"/>
    <w:rsid w:val="00BB3A4A"/>
    <w:rsid w:val="00BB3A50"/>
    <w:rsid w:val="00BB3AD8"/>
    <w:rsid w:val="00BB3BAD"/>
    <w:rsid w:val="00BB3BBE"/>
    <w:rsid w:val="00BB3C2C"/>
    <w:rsid w:val="00BB3CD3"/>
    <w:rsid w:val="00BB3D55"/>
    <w:rsid w:val="00BB3E66"/>
    <w:rsid w:val="00BB3F16"/>
    <w:rsid w:val="00BB3F65"/>
    <w:rsid w:val="00BB3FB7"/>
    <w:rsid w:val="00BB4010"/>
    <w:rsid w:val="00BB403B"/>
    <w:rsid w:val="00BB407B"/>
    <w:rsid w:val="00BB40F9"/>
    <w:rsid w:val="00BB42CE"/>
    <w:rsid w:val="00BB4300"/>
    <w:rsid w:val="00BB432E"/>
    <w:rsid w:val="00BB4342"/>
    <w:rsid w:val="00BB43D4"/>
    <w:rsid w:val="00BB43E4"/>
    <w:rsid w:val="00BB44B8"/>
    <w:rsid w:val="00BB461A"/>
    <w:rsid w:val="00BB46BF"/>
    <w:rsid w:val="00BB4892"/>
    <w:rsid w:val="00BB48EC"/>
    <w:rsid w:val="00BB4983"/>
    <w:rsid w:val="00BB4A0E"/>
    <w:rsid w:val="00BB4A0F"/>
    <w:rsid w:val="00BB4A13"/>
    <w:rsid w:val="00BB4B0A"/>
    <w:rsid w:val="00BB4B5E"/>
    <w:rsid w:val="00BB4B8A"/>
    <w:rsid w:val="00BB4C41"/>
    <w:rsid w:val="00BB4CB1"/>
    <w:rsid w:val="00BB4CE8"/>
    <w:rsid w:val="00BB4D56"/>
    <w:rsid w:val="00BB4DAB"/>
    <w:rsid w:val="00BB4E39"/>
    <w:rsid w:val="00BB4E69"/>
    <w:rsid w:val="00BB4E9B"/>
    <w:rsid w:val="00BB4EA3"/>
    <w:rsid w:val="00BB4EA7"/>
    <w:rsid w:val="00BB4ED7"/>
    <w:rsid w:val="00BB4F25"/>
    <w:rsid w:val="00BB5040"/>
    <w:rsid w:val="00BB5058"/>
    <w:rsid w:val="00BB514B"/>
    <w:rsid w:val="00BB5282"/>
    <w:rsid w:val="00BB53E6"/>
    <w:rsid w:val="00BB5413"/>
    <w:rsid w:val="00BB54C1"/>
    <w:rsid w:val="00BB54F2"/>
    <w:rsid w:val="00BB560C"/>
    <w:rsid w:val="00BB563D"/>
    <w:rsid w:val="00BB5894"/>
    <w:rsid w:val="00BB5939"/>
    <w:rsid w:val="00BB5BB5"/>
    <w:rsid w:val="00BB5D30"/>
    <w:rsid w:val="00BB5D76"/>
    <w:rsid w:val="00BB5D89"/>
    <w:rsid w:val="00BB5E81"/>
    <w:rsid w:val="00BB5E88"/>
    <w:rsid w:val="00BB5EA1"/>
    <w:rsid w:val="00BB5EB6"/>
    <w:rsid w:val="00BB5EC5"/>
    <w:rsid w:val="00BB5F2B"/>
    <w:rsid w:val="00BB5F35"/>
    <w:rsid w:val="00BB5F73"/>
    <w:rsid w:val="00BB6063"/>
    <w:rsid w:val="00BB60D4"/>
    <w:rsid w:val="00BB6120"/>
    <w:rsid w:val="00BB613A"/>
    <w:rsid w:val="00BB6145"/>
    <w:rsid w:val="00BB615D"/>
    <w:rsid w:val="00BB61C6"/>
    <w:rsid w:val="00BB6303"/>
    <w:rsid w:val="00BB63F7"/>
    <w:rsid w:val="00BB6447"/>
    <w:rsid w:val="00BB6478"/>
    <w:rsid w:val="00BB64EA"/>
    <w:rsid w:val="00BB659A"/>
    <w:rsid w:val="00BB65CE"/>
    <w:rsid w:val="00BB65E2"/>
    <w:rsid w:val="00BB65FD"/>
    <w:rsid w:val="00BB6604"/>
    <w:rsid w:val="00BB6648"/>
    <w:rsid w:val="00BB66C0"/>
    <w:rsid w:val="00BB6733"/>
    <w:rsid w:val="00BB67A8"/>
    <w:rsid w:val="00BB6801"/>
    <w:rsid w:val="00BB6901"/>
    <w:rsid w:val="00BB6972"/>
    <w:rsid w:val="00BB699B"/>
    <w:rsid w:val="00BB699E"/>
    <w:rsid w:val="00BB69C4"/>
    <w:rsid w:val="00BB6AE4"/>
    <w:rsid w:val="00BB6B76"/>
    <w:rsid w:val="00BB6B80"/>
    <w:rsid w:val="00BB6B87"/>
    <w:rsid w:val="00BB6BD2"/>
    <w:rsid w:val="00BB6C3A"/>
    <w:rsid w:val="00BB6CDD"/>
    <w:rsid w:val="00BB6D18"/>
    <w:rsid w:val="00BB6D92"/>
    <w:rsid w:val="00BB6E3C"/>
    <w:rsid w:val="00BB6F11"/>
    <w:rsid w:val="00BB7010"/>
    <w:rsid w:val="00BB70AD"/>
    <w:rsid w:val="00BB710A"/>
    <w:rsid w:val="00BB714C"/>
    <w:rsid w:val="00BB7161"/>
    <w:rsid w:val="00BB71B9"/>
    <w:rsid w:val="00BB724F"/>
    <w:rsid w:val="00BB7285"/>
    <w:rsid w:val="00BB73A2"/>
    <w:rsid w:val="00BB73AF"/>
    <w:rsid w:val="00BB7449"/>
    <w:rsid w:val="00BB75C3"/>
    <w:rsid w:val="00BB76E8"/>
    <w:rsid w:val="00BB7780"/>
    <w:rsid w:val="00BB7932"/>
    <w:rsid w:val="00BB7934"/>
    <w:rsid w:val="00BB79EF"/>
    <w:rsid w:val="00BB7A15"/>
    <w:rsid w:val="00BB7A59"/>
    <w:rsid w:val="00BB7ABF"/>
    <w:rsid w:val="00BB7B15"/>
    <w:rsid w:val="00BB7B34"/>
    <w:rsid w:val="00BB7B87"/>
    <w:rsid w:val="00BB7C60"/>
    <w:rsid w:val="00BB7DDD"/>
    <w:rsid w:val="00BB7EDD"/>
    <w:rsid w:val="00BB7F29"/>
    <w:rsid w:val="00BB7F42"/>
    <w:rsid w:val="00BB7FA0"/>
    <w:rsid w:val="00BC002A"/>
    <w:rsid w:val="00BC0035"/>
    <w:rsid w:val="00BC0059"/>
    <w:rsid w:val="00BC013A"/>
    <w:rsid w:val="00BC01A6"/>
    <w:rsid w:val="00BC0253"/>
    <w:rsid w:val="00BC02BA"/>
    <w:rsid w:val="00BC0302"/>
    <w:rsid w:val="00BC03AA"/>
    <w:rsid w:val="00BC03C4"/>
    <w:rsid w:val="00BC0428"/>
    <w:rsid w:val="00BC047F"/>
    <w:rsid w:val="00BC04C1"/>
    <w:rsid w:val="00BC0529"/>
    <w:rsid w:val="00BC05ED"/>
    <w:rsid w:val="00BC06C6"/>
    <w:rsid w:val="00BC0732"/>
    <w:rsid w:val="00BC0792"/>
    <w:rsid w:val="00BC0793"/>
    <w:rsid w:val="00BC080D"/>
    <w:rsid w:val="00BC0834"/>
    <w:rsid w:val="00BC0837"/>
    <w:rsid w:val="00BC0954"/>
    <w:rsid w:val="00BC0B2C"/>
    <w:rsid w:val="00BC0B31"/>
    <w:rsid w:val="00BC0BB2"/>
    <w:rsid w:val="00BC0C07"/>
    <w:rsid w:val="00BC0C14"/>
    <w:rsid w:val="00BC0E55"/>
    <w:rsid w:val="00BC0E88"/>
    <w:rsid w:val="00BC0EAF"/>
    <w:rsid w:val="00BC0EBD"/>
    <w:rsid w:val="00BC0F60"/>
    <w:rsid w:val="00BC0FCF"/>
    <w:rsid w:val="00BC1057"/>
    <w:rsid w:val="00BC113C"/>
    <w:rsid w:val="00BC11F5"/>
    <w:rsid w:val="00BC125F"/>
    <w:rsid w:val="00BC1486"/>
    <w:rsid w:val="00BC149B"/>
    <w:rsid w:val="00BC1527"/>
    <w:rsid w:val="00BC1534"/>
    <w:rsid w:val="00BC155B"/>
    <w:rsid w:val="00BC157C"/>
    <w:rsid w:val="00BC158C"/>
    <w:rsid w:val="00BC15E3"/>
    <w:rsid w:val="00BC1651"/>
    <w:rsid w:val="00BC1713"/>
    <w:rsid w:val="00BC181B"/>
    <w:rsid w:val="00BC18FD"/>
    <w:rsid w:val="00BC1A51"/>
    <w:rsid w:val="00BC1A53"/>
    <w:rsid w:val="00BC1A6A"/>
    <w:rsid w:val="00BC1AF2"/>
    <w:rsid w:val="00BC1BAD"/>
    <w:rsid w:val="00BC1BD6"/>
    <w:rsid w:val="00BC1D61"/>
    <w:rsid w:val="00BC1DDE"/>
    <w:rsid w:val="00BC1DFE"/>
    <w:rsid w:val="00BC1ED1"/>
    <w:rsid w:val="00BC1F2F"/>
    <w:rsid w:val="00BC1F74"/>
    <w:rsid w:val="00BC1F7D"/>
    <w:rsid w:val="00BC1FD7"/>
    <w:rsid w:val="00BC22AB"/>
    <w:rsid w:val="00BC23A3"/>
    <w:rsid w:val="00BC23F7"/>
    <w:rsid w:val="00BC241C"/>
    <w:rsid w:val="00BC2425"/>
    <w:rsid w:val="00BC2565"/>
    <w:rsid w:val="00BC25E5"/>
    <w:rsid w:val="00BC25FD"/>
    <w:rsid w:val="00BC2675"/>
    <w:rsid w:val="00BC2687"/>
    <w:rsid w:val="00BC26F3"/>
    <w:rsid w:val="00BC2727"/>
    <w:rsid w:val="00BC275E"/>
    <w:rsid w:val="00BC281F"/>
    <w:rsid w:val="00BC2839"/>
    <w:rsid w:val="00BC28ED"/>
    <w:rsid w:val="00BC2913"/>
    <w:rsid w:val="00BC294D"/>
    <w:rsid w:val="00BC2974"/>
    <w:rsid w:val="00BC297D"/>
    <w:rsid w:val="00BC29E0"/>
    <w:rsid w:val="00BC29FA"/>
    <w:rsid w:val="00BC2A1D"/>
    <w:rsid w:val="00BC2A87"/>
    <w:rsid w:val="00BC2B15"/>
    <w:rsid w:val="00BC2B34"/>
    <w:rsid w:val="00BC2B38"/>
    <w:rsid w:val="00BC2C6E"/>
    <w:rsid w:val="00BC2C8D"/>
    <w:rsid w:val="00BC2CCC"/>
    <w:rsid w:val="00BC2CF3"/>
    <w:rsid w:val="00BC2E7A"/>
    <w:rsid w:val="00BC2F28"/>
    <w:rsid w:val="00BC2F2E"/>
    <w:rsid w:val="00BC2F9F"/>
    <w:rsid w:val="00BC3053"/>
    <w:rsid w:val="00BC3056"/>
    <w:rsid w:val="00BC305B"/>
    <w:rsid w:val="00BC30DA"/>
    <w:rsid w:val="00BC30ED"/>
    <w:rsid w:val="00BC30F4"/>
    <w:rsid w:val="00BC3128"/>
    <w:rsid w:val="00BC3190"/>
    <w:rsid w:val="00BC31FA"/>
    <w:rsid w:val="00BC3215"/>
    <w:rsid w:val="00BC322F"/>
    <w:rsid w:val="00BC326E"/>
    <w:rsid w:val="00BC3305"/>
    <w:rsid w:val="00BC33C7"/>
    <w:rsid w:val="00BC3472"/>
    <w:rsid w:val="00BC34B1"/>
    <w:rsid w:val="00BC34B3"/>
    <w:rsid w:val="00BC34EC"/>
    <w:rsid w:val="00BC3528"/>
    <w:rsid w:val="00BC367F"/>
    <w:rsid w:val="00BC368F"/>
    <w:rsid w:val="00BC3690"/>
    <w:rsid w:val="00BC36D8"/>
    <w:rsid w:val="00BC36E8"/>
    <w:rsid w:val="00BC37B6"/>
    <w:rsid w:val="00BC37DD"/>
    <w:rsid w:val="00BC38FD"/>
    <w:rsid w:val="00BC397D"/>
    <w:rsid w:val="00BC39D0"/>
    <w:rsid w:val="00BC3A09"/>
    <w:rsid w:val="00BC3A5E"/>
    <w:rsid w:val="00BC3A9B"/>
    <w:rsid w:val="00BC3B8D"/>
    <w:rsid w:val="00BC3BAC"/>
    <w:rsid w:val="00BC3BFA"/>
    <w:rsid w:val="00BC3C41"/>
    <w:rsid w:val="00BC3C75"/>
    <w:rsid w:val="00BC3C7A"/>
    <w:rsid w:val="00BC3C98"/>
    <w:rsid w:val="00BC3D27"/>
    <w:rsid w:val="00BC3D86"/>
    <w:rsid w:val="00BC3DAB"/>
    <w:rsid w:val="00BC3E20"/>
    <w:rsid w:val="00BC3E88"/>
    <w:rsid w:val="00BC3EA5"/>
    <w:rsid w:val="00BC3F06"/>
    <w:rsid w:val="00BC3FC4"/>
    <w:rsid w:val="00BC41C5"/>
    <w:rsid w:val="00BC423B"/>
    <w:rsid w:val="00BC4297"/>
    <w:rsid w:val="00BC42C4"/>
    <w:rsid w:val="00BC4311"/>
    <w:rsid w:val="00BC432E"/>
    <w:rsid w:val="00BC43E5"/>
    <w:rsid w:val="00BC4427"/>
    <w:rsid w:val="00BC4554"/>
    <w:rsid w:val="00BC45A4"/>
    <w:rsid w:val="00BC4638"/>
    <w:rsid w:val="00BC4654"/>
    <w:rsid w:val="00BC4814"/>
    <w:rsid w:val="00BC492C"/>
    <w:rsid w:val="00BC4948"/>
    <w:rsid w:val="00BC4A41"/>
    <w:rsid w:val="00BC4B71"/>
    <w:rsid w:val="00BC4BE8"/>
    <w:rsid w:val="00BC4C81"/>
    <w:rsid w:val="00BC4C96"/>
    <w:rsid w:val="00BC4C9D"/>
    <w:rsid w:val="00BC4DB5"/>
    <w:rsid w:val="00BC4DEA"/>
    <w:rsid w:val="00BC4E29"/>
    <w:rsid w:val="00BC4E3F"/>
    <w:rsid w:val="00BC50ED"/>
    <w:rsid w:val="00BC50FF"/>
    <w:rsid w:val="00BC510D"/>
    <w:rsid w:val="00BC518C"/>
    <w:rsid w:val="00BC52F4"/>
    <w:rsid w:val="00BC53D7"/>
    <w:rsid w:val="00BC53FB"/>
    <w:rsid w:val="00BC53FD"/>
    <w:rsid w:val="00BC545F"/>
    <w:rsid w:val="00BC5495"/>
    <w:rsid w:val="00BC54EC"/>
    <w:rsid w:val="00BC555D"/>
    <w:rsid w:val="00BC5575"/>
    <w:rsid w:val="00BC55E0"/>
    <w:rsid w:val="00BC5613"/>
    <w:rsid w:val="00BC5648"/>
    <w:rsid w:val="00BC5649"/>
    <w:rsid w:val="00BC5669"/>
    <w:rsid w:val="00BC5705"/>
    <w:rsid w:val="00BC57C5"/>
    <w:rsid w:val="00BC57C6"/>
    <w:rsid w:val="00BC57EA"/>
    <w:rsid w:val="00BC5822"/>
    <w:rsid w:val="00BC58B9"/>
    <w:rsid w:val="00BC598A"/>
    <w:rsid w:val="00BC59F3"/>
    <w:rsid w:val="00BC5A6B"/>
    <w:rsid w:val="00BC5B16"/>
    <w:rsid w:val="00BC5B51"/>
    <w:rsid w:val="00BC5BA3"/>
    <w:rsid w:val="00BC5C01"/>
    <w:rsid w:val="00BC5C72"/>
    <w:rsid w:val="00BC5D2E"/>
    <w:rsid w:val="00BC5D31"/>
    <w:rsid w:val="00BC5DA4"/>
    <w:rsid w:val="00BC5E6B"/>
    <w:rsid w:val="00BC5EAA"/>
    <w:rsid w:val="00BC5EB5"/>
    <w:rsid w:val="00BC5F04"/>
    <w:rsid w:val="00BC5F67"/>
    <w:rsid w:val="00BC5F81"/>
    <w:rsid w:val="00BC6097"/>
    <w:rsid w:val="00BC6193"/>
    <w:rsid w:val="00BC61E3"/>
    <w:rsid w:val="00BC62B5"/>
    <w:rsid w:val="00BC63C8"/>
    <w:rsid w:val="00BC6427"/>
    <w:rsid w:val="00BC64B8"/>
    <w:rsid w:val="00BC64CF"/>
    <w:rsid w:val="00BC64F2"/>
    <w:rsid w:val="00BC6521"/>
    <w:rsid w:val="00BC65FB"/>
    <w:rsid w:val="00BC675E"/>
    <w:rsid w:val="00BC682B"/>
    <w:rsid w:val="00BC68AE"/>
    <w:rsid w:val="00BC694B"/>
    <w:rsid w:val="00BC6979"/>
    <w:rsid w:val="00BC6A9B"/>
    <w:rsid w:val="00BC6A9D"/>
    <w:rsid w:val="00BC6CA9"/>
    <w:rsid w:val="00BC6DF4"/>
    <w:rsid w:val="00BC6E40"/>
    <w:rsid w:val="00BC6F23"/>
    <w:rsid w:val="00BC6F85"/>
    <w:rsid w:val="00BC6FF3"/>
    <w:rsid w:val="00BC707D"/>
    <w:rsid w:val="00BC70AD"/>
    <w:rsid w:val="00BC70BE"/>
    <w:rsid w:val="00BC70EB"/>
    <w:rsid w:val="00BC71BC"/>
    <w:rsid w:val="00BC71DC"/>
    <w:rsid w:val="00BC725E"/>
    <w:rsid w:val="00BC728E"/>
    <w:rsid w:val="00BC7307"/>
    <w:rsid w:val="00BC732B"/>
    <w:rsid w:val="00BC7390"/>
    <w:rsid w:val="00BC73AF"/>
    <w:rsid w:val="00BC7449"/>
    <w:rsid w:val="00BC74CF"/>
    <w:rsid w:val="00BC74D9"/>
    <w:rsid w:val="00BC74FF"/>
    <w:rsid w:val="00BC750E"/>
    <w:rsid w:val="00BC75C0"/>
    <w:rsid w:val="00BC7693"/>
    <w:rsid w:val="00BC77BD"/>
    <w:rsid w:val="00BC7835"/>
    <w:rsid w:val="00BC791C"/>
    <w:rsid w:val="00BC79FD"/>
    <w:rsid w:val="00BC7A3C"/>
    <w:rsid w:val="00BC7B05"/>
    <w:rsid w:val="00BC7B95"/>
    <w:rsid w:val="00BC7CA0"/>
    <w:rsid w:val="00BC7D60"/>
    <w:rsid w:val="00BC7DB4"/>
    <w:rsid w:val="00BC7DE4"/>
    <w:rsid w:val="00BC7E37"/>
    <w:rsid w:val="00BC7E4A"/>
    <w:rsid w:val="00BC7E6D"/>
    <w:rsid w:val="00BC7EE3"/>
    <w:rsid w:val="00BD006A"/>
    <w:rsid w:val="00BD008E"/>
    <w:rsid w:val="00BD00D1"/>
    <w:rsid w:val="00BD018B"/>
    <w:rsid w:val="00BD0196"/>
    <w:rsid w:val="00BD01EF"/>
    <w:rsid w:val="00BD0410"/>
    <w:rsid w:val="00BD0441"/>
    <w:rsid w:val="00BD044F"/>
    <w:rsid w:val="00BD04C7"/>
    <w:rsid w:val="00BD053D"/>
    <w:rsid w:val="00BD05F5"/>
    <w:rsid w:val="00BD0610"/>
    <w:rsid w:val="00BD0759"/>
    <w:rsid w:val="00BD0895"/>
    <w:rsid w:val="00BD0901"/>
    <w:rsid w:val="00BD0984"/>
    <w:rsid w:val="00BD0999"/>
    <w:rsid w:val="00BD09D7"/>
    <w:rsid w:val="00BD09F7"/>
    <w:rsid w:val="00BD0A6B"/>
    <w:rsid w:val="00BD0A7D"/>
    <w:rsid w:val="00BD0AE5"/>
    <w:rsid w:val="00BD0AFC"/>
    <w:rsid w:val="00BD0B1F"/>
    <w:rsid w:val="00BD0B3B"/>
    <w:rsid w:val="00BD0B98"/>
    <w:rsid w:val="00BD0BFB"/>
    <w:rsid w:val="00BD0D97"/>
    <w:rsid w:val="00BD0DE4"/>
    <w:rsid w:val="00BD0EA2"/>
    <w:rsid w:val="00BD0EF2"/>
    <w:rsid w:val="00BD0F24"/>
    <w:rsid w:val="00BD10A2"/>
    <w:rsid w:val="00BD1147"/>
    <w:rsid w:val="00BD1177"/>
    <w:rsid w:val="00BD11C2"/>
    <w:rsid w:val="00BD11E4"/>
    <w:rsid w:val="00BD1269"/>
    <w:rsid w:val="00BD127E"/>
    <w:rsid w:val="00BD12E3"/>
    <w:rsid w:val="00BD12E9"/>
    <w:rsid w:val="00BD1317"/>
    <w:rsid w:val="00BD1327"/>
    <w:rsid w:val="00BD13C3"/>
    <w:rsid w:val="00BD13D0"/>
    <w:rsid w:val="00BD1436"/>
    <w:rsid w:val="00BD1456"/>
    <w:rsid w:val="00BD14F9"/>
    <w:rsid w:val="00BD1501"/>
    <w:rsid w:val="00BD150D"/>
    <w:rsid w:val="00BD1544"/>
    <w:rsid w:val="00BD1570"/>
    <w:rsid w:val="00BD15AF"/>
    <w:rsid w:val="00BD16B0"/>
    <w:rsid w:val="00BD17A8"/>
    <w:rsid w:val="00BD1830"/>
    <w:rsid w:val="00BD1879"/>
    <w:rsid w:val="00BD18C1"/>
    <w:rsid w:val="00BD190F"/>
    <w:rsid w:val="00BD1A54"/>
    <w:rsid w:val="00BD1A90"/>
    <w:rsid w:val="00BD1BC7"/>
    <w:rsid w:val="00BD1BF7"/>
    <w:rsid w:val="00BD1C31"/>
    <w:rsid w:val="00BD1C6E"/>
    <w:rsid w:val="00BD1C91"/>
    <w:rsid w:val="00BD1C99"/>
    <w:rsid w:val="00BD1CC4"/>
    <w:rsid w:val="00BD1CCF"/>
    <w:rsid w:val="00BD1D3D"/>
    <w:rsid w:val="00BD1E12"/>
    <w:rsid w:val="00BD1E1E"/>
    <w:rsid w:val="00BD1EBB"/>
    <w:rsid w:val="00BD1EBD"/>
    <w:rsid w:val="00BD1F0F"/>
    <w:rsid w:val="00BD1FD7"/>
    <w:rsid w:val="00BD1FFC"/>
    <w:rsid w:val="00BD2013"/>
    <w:rsid w:val="00BD20B2"/>
    <w:rsid w:val="00BD20CB"/>
    <w:rsid w:val="00BD20DB"/>
    <w:rsid w:val="00BD211E"/>
    <w:rsid w:val="00BD2184"/>
    <w:rsid w:val="00BD21A4"/>
    <w:rsid w:val="00BD21E2"/>
    <w:rsid w:val="00BD224F"/>
    <w:rsid w:val="00BD2285"/>
    <w:rsid w:val="00BD234D"/>
    <w:rsid w:val="00BD23B1"/>
    <w:rsid w:val="00BD2449"/>
    <w:rsid w:val="00BD2491"/>
    <w:rsid w:val="00BD2570"/>
    <w:rsid w:val="00BD267D"/>
    <w:rsid w:val="00BD2808"/>
    <w:rsid w:val="00BD2840"/>
    <w:rsid w:val="00BD28B8"/>
    <w:rsid w:val="00BD28E2"/>
    <w:rsid w:val="00BD292B"/>
    <w:rsid w:val="00BD2963"/>
    <w:rsid w:val="00BD2985"/>
    <w:rsid w:val="00BD299E"/>
    <w:rsid w:val="00BD29CC"/>
    <w:rsid w:val="00BD29E9"/>
    <w:rsid w:val="00BD2A63"/>
    <w:rsid w:val="00BD2AAC"/>
    <w:rsid w:val="00BD2ABE"/>
    <w:rsid w:val="00BD2B6B"/>
    <w:rsid w:val="00BD2BB2"/>
    <w:rsid w:val="00BD2C1A"/>
    <w:rsid w:val="00BD2C6C"/>
    <w:rsid w:val="00BD2DD9"/>
    <w:rsid w:val="00BD2DE7"/>
    <w:rsid w:val="00BD30F7"/>
    <w:rsid w:val="00BD313B"/>
    <w:rsid w:val="00BD3279"/>
    <w:rsid w:val="00BD32AA"/>
    <w:rsid w:val="00BD3394"/>
    <w:rsid w:val="00BD3415"/>
    <w:rsid w:val="00BD342F"/>
    <w:rsid w:val="00BD34E2"/>
    <w:rsid w:val="00BD3513"/>
    <w:rsid w:val="00BD3527"/>
    <w:rsid w:val="00BD356F"/>
    <w:rsid w:val="00BD3654"/>
    <w:rsid w:val="00BD36AC"/>
    <w:rsid w:val="00BD3761"/>
    <w:rsid w:val="00BD3770"/>
    <w:rsid w:val="00BD381A"/>
    <w:rsid w:val="00BD381C"/>
    <w:rsid w:val="00BD3974"/>
    <w:rsid w:val="00BD3A49"/>
    <w:rsid w:val="00BD3B1C"/>
    <w:rsid w:val="00BD3BCD"/>
    <w:rsid w:val="00BD3BF4"/>
    <w:rsid w:val="00BD3D2B"/>
    <w:rsid w:val="00BD3E66"/>
    <w:rsid w:val="00BD3F2F"/>
    <w:rsid w:val="00BD3F90"/>
    <w:rsid w:val="00BD3F9A"/>
    <w:rsid w:val="00BD3FB4"/>
    <w:rsid w:val="00BD3FB8"/>
    <w:rsid w:val="00BD4068"/>
    <w:rsid w:val="00BD40BA"/>
    <w:rsid w:val="00BD410F"/>
    <w:rsid w:val="00BD4163"/>
    <w:rsid w:val="00BD421E"/>
    <w:rsid w:val="00BD4225"/>
    <w:rsid w:val="00BD422D"/>
    <w:rsid w:val="00BD4294"/>
    <w:rsid w:val="00BD4346"/>
    <w:rsid w:val="00BD4423"/>
    <w:rsid w:val="00BD44C0"/>
    <w:rsid w:val="00BD4593"/>
    <w:rsid w:val="00BD459F"/>
    <w:rsid w:val="00BD45E7"/>
    <w:rsid w:val="00BD4634"/>
    <w:rsid w:val="00BD46A6"/>
    <w:rsid w:val="00BD46DF"/>
    <w:rsid w:val="00BD46EB"/>
    <w:rsid w:val="00BD484D"/>
    <w:rsid w:val="00BD4875"/>
    <w:rsid w:val="00BD48A8"/>
    <w:rsid w:val="00BD48D4"/>
    <w:rsid w:val="00BD4903"/>
    <w:rsid w:val="00BD498D"/>
    <w:rsid w:val="00BD4A9E"/>
    <w:rsid w:val="00BD4AF1"/>
    <w:rsid w:val="00BD4B85"/>
    <w:rsid w:val="00BD4BD3"/>
    <w:rsid w:val="00BD4C61"/>
    <w:rsid w:val="00BD4D42"/>
    <w:rsid w:val="00BD4DA1"/>
    <w:rsid w:val="00BD4DA7"/>
    <w:rsid w:val="00BD4DE8"/>
    <w:rsid w:val="00BD4E12"/>
    <w:rsid w:val="00BD4E63"/>
    <w:rsid w:val="00BD4EB7"/>
    <w:rsid w:val="00BD4EFD"/>
    <w:rsid w:val="00BD4F43"/>
    <w:rsid w:val="00BD4F62"/>
    <w:rsid w:val="00BD4F94"/>
    <w:rsid w:val="00BD4FD3"/>
    <w:rsid w:val="00BD5123"/>
    <w:rsid w:val="00BD51D7"/>
    <w:rsid w:val="00BD5205"/>
    <w:rsid w:val="00BD52EA"/>
    <w:rsid w:val="00BD532A"/>
    <w:rsid w:val="00BD539B"/>
    <w:rsid w:val="00BD53DB"/>
    <w:rsid w:val="00BD541C"/>
    <w:rsid w:val="00BD5495"/>
    <w:rsid w:val="00BD54ED"/>
    <w:rsid w:val="00BD565D"/>
    <w:rsid w:val="00BD5682"/>
    <w:rsid w:val="00BD56AF"/>
    <w:rsid w:val="00BD56E1"/>
    <w:rsid w:val="00BD5718"/>
    <w:rsid w:val="00BD5840"/>
    <w:rsid w:val="00BD5886"/>
    <w:rsid w:val="00BD58B0"/>
    <w:rsid w:val="00BD58F5"/>
    <w:rsid w:val="00BD590D"/>
    <w:rsid w:val="00BD59CE"/>
    <w:rsid w:val="00BD59F5"/>
    <w:rsid w:val="00BD5A26"/>
    <w:rsid w:val="00BD5A9F"/>
    <w:rsid w:val="00BD5B0B"/>
    <w:rsid w:val="00BD5B96"/>
    <w:rsid w:val="00BD5C7F"/>
    <w:rsid w:val="00BD5D8F"/>
    <w:rsid w:val="00BD5DB0"/>
    <w:rsid w:val="00BD5ED5"/>
    <w:rsid w:val="00BD5EE5"/>
    <w:rsid w:val="00BD5EFE"/>
    <w:rsid w:val="00BD5F00"/>
    <w:rsid w:val="00BD6096"/>
    <w:rsid w:val="00BD60E2"/>
    <w:rsid w:val="00BD6196"/>
    <w:rsid w:val="00BD61A1"/>
    <w:rsid w:val="00BD61E5"/>
    <w:rsid w:val="00BD61FB"/>
    <w:rsid w:val="00BD6211"/>
    <w:rsid w:val="00BD63AD"/>
    <w:rsid w:val="00BD6484"/>
    <w:rsid w:val="00BD6537"/>
    <w:rsid w:val="00BD65A4"/>
    <w:rsid w:val="00BD675A"/>
    <w:rsid w:val="00BD6771"/>
    <w:rsid w:val="00BD677B"/>
    <w:rsid w:val="00BD67C0"/>
    <w:rsid w:val="00BD67CF"/>
    <w:rsid w:val="00BD686F"/>
    <w:rsid w:val="00BD68E6"/>
    <w:rsid w:val="00BD69B7"/>
    <w:rsid w:val="00BD6A5C"/>
    <w:rsid w:val="00BD6A64"/>
    <w:rsid w:val="00BD6AB1"/>
    <w:rsid w:val="00BD6B35"/>
    <w:rsid w:val="00BD6BE7"/>
    <w:rsid w:val="00BD6BF4"/>
    <w:rsid w:val="00BD6C92"/>
    <w:rsid w:val="00BD6CA8"/>
    <w:rsid w:val="00BD6D52"/>
    <w:rsid w:val="00BD6DF2"/>
    <w:rsid w:val="00BD6E5B"/>
    <w:rsid w:val="00BD6E7B"/>
    <w:rsid w:val="00BD6F83"/>
    <w:rsid w:val="00BD7071"/>
    <w:rsid w:val="00BD70D3"/>
    <w:rsid w:val="00BD7102"/>
    <w:rsid w:val="00BD711B"/>
    <w:rsid w:val="00BD714E"/>
    <w:rsid w:val="00BD7173"/>
    <w:rsid w:val="00BD71F7"/>
    <w:rsid w:val="00BD7287"/>
    <w:rsid w:val="00BD72A8"/>
    <w:rsid w:val="00BD72D1"/>
    <w:rsid w:val="00BD732A"/>
    <w:rsid w:val="00BD737B"/>
    <w:rsid w:val="00BD74D0"/>
    <w:rsid w:val="00BD74DC"/>
    <w:rsid w:val="00BD74EA"/>
    <w:rsid w:val="00BD7535"/>
    <w:rsid w:val="00BD7582"/>
    <w:rsid w:val="00BD75B3"/>
    <w:rsid w:val="00BD75CB"/>
    <w:rsid w:val="00BD760F"/>
    <w:rsid w:val="00BD76BE"/>
    <w:rsid w:val="00BD76DA"/>
    <w:rsid w:val="00BD78A2"/>
    <w:rsid w:val="00BD790B"/>
    <w:rsid w:val="00BD792F"/>
    <w:rsid w:val="00BD7943"/>
    <w:rsid w:val="00BD795A"/>
    <w:rsid w:val="00BD796D"/>
    <w:rsid w:val="00BD7A41"/>
    <w:rsid w:val="00BD7A42"/>
    <w:rsid w:val="00BD7A99"/>
    <w:rsid w:val="00BD7AE5"/>
    <w:rsid w:val="00BD7B1C"/>
    <w:rsid w:val="00BD7B59"/>
    <w:rsid w:val="00BD7B5D"/>
    <w:rsid w:val="00BD7B85"/>
    <w:rsid w:val="00BD7B95"/>
    <w:rsid w:val="00BD7BC2"/>
    <w:rsid w:val="00BD7CF9"/>
    <w:rsid w:val="00BD7D59"/>
    <w:rsid w:val="00BD7E15"/>
    <w:rsid w:val="00BD7EAC"/>
    <w:rsid w:val="00BD7FE3"/>
    <w:rsid w:val="00BE009C"/>
    <w:rsid w:val="00BE0144"/>
    <w:rsid w:val="00BE0151"/>
    <w:rsid w:val="00BE02CF"/>
    <w:rsid w:val="00BE0364"/>
    <w:rsid w:val="00BE0467"/>
    <w:rsid w:val="00BE04AE"/>
    <w:rsid w:val="00BE04E2"/>
    <w:rsid w:val="00BE0649"/>
    <w:rsid w:val="00BE069E"/>
    <w:rsid w:val="00BE06C5"/>
    <w:rsid w:val="00BE07D4"/>
    <w:rsid w:val="00BE07E5"/>
    <w:rsid w:val="00BE081B"/>
    <w:rsid w:val="00BE0834"/>
    <w:rsid w:val="00BE0841"/>
    <w:rsid w:val="00BE0949"/>
    <w:rsid w:val="00BE09AC"/>
    <w:rsid w:val="00BE0B95"/>
    <w:rsid w:val="00BE0BA1"/>
    <w:rsid w:val="00BE0BDE"/>
    <w:rsid w:val="00BE0D52"/>
    <w:rsid w:val="00BE0D74"/>
    <w:rsid w:val="00BE0DDE"/>
    <w:rsid w:val="00BE0E73"/>
    <w:rsid w:val="00BE0EAE"/>
    <w:rsid w:val="00BE0F10"/>
    <w:rsid w:val="00BE0F16"/>
    <w:rsid w:val="00BE0F24"/>
    <w:rsid w:val="00BE0F2F"/>
    <w:rsid w:val="00BE0FD4"/>
    <w:rsid w:val="00BE0FFE"/>
    <w:rsid w:val="00BE1093"/>
    <w:rsid w:val="00BE10BA"/>
    <w:rsid w:val="00BE115F"/>
    <w:rsid w:val="00BE12B3"/>
    <w:rsid w:val="00BE133F"/>
    <w:rsid w:val="00BE1345"/>
    <w:rsid w:val="00BE134B"/>
    <w:rsid w:val="00BE13B2"/>
    <w:rsid w:val="00BE142C"/>
    <w:rsid w:val="00BE1499"/>
    <w:rsid w:val="00BE155D"/>
    <w:rsid w:val="00BE15DC"/>
    <w:rsid w:val="00BE166D"/>
    <w:rsid w:val="00BE16D9"/>
    <w:rsid w:val="00BE1776"/>
    <w:rsid w:val="00BE17E9"/>
    <w:rsid w:val="00BE17EF"/>
    <w:rsid w:val="00BE18C6"/>
    <w:rsid w:val="00BE191E"/>
    <w:rsid w:val="00BE19E2"/>
    <w:rsid w:val="00BE1A0A"/>
    <w:rsid w:val="00BE1A0B"/>
    <w:rsid w:val="00BE1A76"/>
    <w:rsid w:val="00BE1B71"/>
    <w:rsid w:val="00BE1C78"/>
    <w:rsid w:val="00BE1D60"/>
    <w:rsid w:val="00BE2038"/>
    <w:rsid w:val="00BE206D"/>
    <w:rsid w:val="00BE20B6"/>
    <w:rsid w:val="00BE2107"/>
    <w:rsid w:val="00BE2133"/>
    <w:rsid w:val="00BE22CB"/>
    <w:rsid w:val="00BE22D0"/>
    <w:rsid w:val="00BE22D4"/>
    <w:rsid w:val="00BE22F2"/>
    <w:rsid w:val="00BE2382"/>
    <w:rsid w:val="00BE240F"/>
    <w:rsid w:val="00BE24BB"/>
    <w:rsid w:val="00BE24C6"/>
    <w:rsid w:val="00BE253A"/>
    <w:rsid w:val="00BE255D"/>
    <w:rsid w:val="00BE25A5"/>
    <w:rsid w:val="00BE25A6"/>
    <w:rsid w:val="00BE25B4"/>
    <w:rsid w:val="00BE25D4"/>
    <w:rsid w:val="00BE260D"/>
    <w:rsid w:val="00BE26A3"/>
    <w:rsid w:val="00BE26EB"/>
    <w:rsid w:val="00BE2769"/>
    <w:rsid w:val="00BE2789"/>
    <w:rsid w:val="00BE2816"/>
    <w:rsid w:val="00BE282A"/>
    <w:rsid w:val="00BE294A"/>
    <w:rsid w:val="00BE2A12"/>
    <w:rsid w:val="00BE2A2D"/>
    <w:rsid w:val="00BE2A3E"/>
    <w:rsid w:val="00BE2A61"/>
    <w:rsid w:val="00BE2A66"/>
    <w:rsid w:val="00BE2A71"/>
    <w:rsid w:val="00BE2ACF"/>
    <w:rsid w:val="00BE2B40"/>
    <w:rsid w:val="00BE2BD4"/>
    <w:rsid w:val="00BE2BDD"/>
    <w:rsid w:val="00BE2C18"/>
    <w:rsid w:val="00BE2CBC"/>
    <w:rsid w:val="00BE2CF1"/>
    <w:rsid w:val="00BE2D13"/>
    <w:rsid w:val="00BE2D3A"/>
    <w:rsid w:val="00BE2DDE"/>
    <w:rsid w:val="00BE2E74"/>
    <w:rsid w:val="00BE2EE5"/>
    <w:rsid w:val="00BE2FD1"/>
    <w:rsid w:val="00BE309C"/>
    <w:rsid w:val="00BE30F6"/>
    <w:rsid w:val="00BE3271"/>
    <w:rsid w:val="00BE3351"/>
    <w:rsid w:val="00BE3354"/>
    <w:rsid w:val="00BE3359"/>
    <w:rsid w:val="00BE33C2"/>
    <w:rsid w:val="00BE3467"/>
    <w:rsid w:val="00BE354B"/>
    <w:rsid w:val="00BE3677"/>
    <w:rsid w:val="00BE367B"/>
    <w:rsid w:val="00BE3796"/>
    <w:rsid w:val="00BE37BE"/>
    <w:rsid w:val="00BE37DC"/>
    <w:rsid w:val="00BE3807"/>
    <w:rsid w:val="00BE386A"/>
    <w:rsid w:val="00BE3916"/>
    <w:rsid w:val="00BE3954"/>
    <w:rsid w:val="00BE39B6"/>
    <w:rsid w:val="00BE3AD4"/>
    <w:rsid w:val="00BE3BCC"/>
    <w:rsid w:val="00BE3CD0"/>
    <w:rsid w:val="00BE3D1E"/>
    <w:rsid w:val="00BE3E3A"/>
    <w:rsid w:val="00BE3F14"/>
    <w:rsid w:val="00BE3F50"/>
    <w:rsid w:val="00BE406D"/>
    <w:rsid w:val="00BE40CF"/>
    <w:rsid w:val="00BE414A"/>
    <w:rsid w:val="00BE4151"/>
    <w:rsid w:val="00BE41ED"/>
    <w:rsid w:val="00BE4334"/>
    <w:rsid w:val="00BE4645"/>
    <w:rsid w:val="00BE46B2"/>
    <w:rsid w:val="00BE485A"/>
    <w:rsid w:val="00BE48C4"/>
    <w:rsid w:val="00BE48F2"/>
    <w:rsid w:val="00BE49DE"/>
    <w:rsid w:val="00BE4AF8"/>
    <w:rsid w:val="00BE4B8E"/>
    <w:rsid w:val="00BE4CFB"/>
    <w:rsid w:val="00BE4D01"/>
    <w:rsid w:val="00BE4D93"/>
    <w:rsid w:val="00BE4D98"/>
    <w:rsid w:val="00BE4DC6"/>
    <w:rsid w:val="00BE4DD0"/>
    <w:rsid w:val="00BE4DE3"/>
    <w:rsid w:val="00BE4F43"/>
    <w:rsid w:val="00BE4FA8"/>
    <w:rsid w:val="00BE5046"/>
    <w:rsid w:val="00BE5058"/>
    <w:rsid w:val="00BE5081"/>
    <w:rsid w:val="00BE51F5"/>
    <w:rsid w:val="00BE520D"/>
    <w:rsid w:val="00BE52BE"/>
    <w:rsid w:val="00BE52D7"/>
    <w:rsid w:val="00BE5372"/>
    <w:rsid w:val="00BE5406"/>
    <w:rsid w:val="00BE5465"/>
    <w:rsid w:val="00BE5563"/>
    <w:rsid w:val="00BE562F"/>
    <w:rsid w:val="00BE564A"/>
    <w:rsid w:val="00BE56BD"/>
    <w:rsid w:val="00BE57FA"/>
    <w:rsid w:val="00BE58FB"/>
    <w:rsid w:val="00BE5928"/>
    <w:rsid w:val="00BE59D8"/>
    <w:rsid w:val="00BE5B54"/>
    <w:rsid w:val="00BE5D8A"/>
    <w:rsid w:val="00BE5DEA"/>
    <w:rsid w:val="00BE5E13"/>
    <w:rsid w:val="00BE5E50"/>
    <w:rsid w:val="00BE5E57"/>
    <w:rsid w:val="00BE5F40"/>
    <w:rsid w:val="00BE609A"/>
    <w:rsid w:val="00BE61DA"/>
    <w:rsid w:val="00BE6285"/>
    <w:rsid w:val="00BE6306"/>
    <w:rsid w:val="00BE631D"/>
    <w:rsid w:val="00BE6333"/>
    <w:rsid w:val="00BE635C"/>
    <w:rsid w:val="00BE63E0"/>
    <w:rsid w:val="00BE6423"/>
    <w:rsid w:val="00BE642B"/>
    <w:rsid w:val="00BE6442"/>
    <w:rsid w:val="00BE64FF"/>
    <w:rsid w:val="00BE6741"/>
    <w:rsid w:val="00BE67AC"/>
    <w:rsid w:val="00BE6808"/>
    <w:rsid w:val="00BE6887"/>
    <w:rsid w:val="00BE6888"/>
    <w:rsid w:val="00BE68AE"/>
    <w:rsid w:val="00BE68BB"/>
    <w:rsid w:val="00BE69CE"/>
    <w:rsid w:val="00BE69E2"/>
    <w:rsid w:val="00BE6B3D"/>
    <w:rsid w:val="00BE6B43"/>
    <w:rsid w:val="00BE6BCA"/>
    <w:rsid w:val="00BE6C09"/>
    <w:rsid w:val="00BE6C7D"/>
    <w:rsid w:val="00BE6CB1"/>
    <w:rsid w:val="00BE6CFA"/>
    <w:rsid w:val="00BE6CFD"/>
    <w:rsid w:val="00BE6D03"/>
    <w:rsid w:val="00BE6D1F"/>
    <w:rsid w:val="00BE6DFC"/>
    <w:rsid w:val="00BE6EA9"/>
    <w:rsid w:val="00BE6EF9"/>
    <w:rsid w:val="00BE6EFD"/>
    <w:rsid w:val="00BE6F01"/>
    <w:rsid w:val="00BE6F15"/>
    <w:rsid w:val="00BE6F66"/>
    <w:rsid w:val="00BE6F99"/>
    <w:rsid w:val="00BE6FBD"/>
    <w:rsid w:val="00BE6FC7"/>
    <w:rsid w:val="00BE6FD3"/>
    <w:rsid w:val="00BE6FDC"/>
    <w:rsid w:val="00BE6FDF"/>
    <w:rsid w:val="00BE713D"/>
    <w:rsid w:val="00BE7148"/>
    <w:rsid w:val="00BE715B"/>
    <w:rsid w:val="00BE7275"/>
    <w:rsid w:val="00BE7300"/>
    <w:rsid w:val="00BE7417"/>
    <w:rsid w:val="00BE742E"/>
    <w:rsid w:val="00BE748E"/>
    <w:rsid w:val="00BE749C"/>
    <w:rsid w:val="00BE74C1"/>
    <w:rsid w:val="00BE757C"/>
    <w:rsid w:val="00BE7601"/>
    <w:rsid w:val="00BE767B"/>
    <w:rsid w:val="00BE7784"/>
    <w:rsid w:val="00BE779E"/>
    <w:rsid w:val="00BE7859"/>
    <w:rsid w:val="00BE7873"/>
    <w:rsid w:val="00BE78E7"/>
    <w:rsid w:val="00BE790D"/>
    <w:rsid w:val="00BE7950"/>
    <w:rsid w:val="00BE795C"/>
    <w:rsid w:val="00BE7975"/>
    <w:rsid w:val="00BE7AC1"/>
    <w:rsid w:val="00BE7B8C"/>
    <w:rsid w:val="00BE7C02"/>
    <w:rsid w:val="00BE7C4B"/>
    <w:rsid w:val="00BE7C98"/>
    <w:rsid w:val="00BE7CC0"/>
    <w:rsid w:val="00BE7D16"/>
    <w:rsid w:val="00BE7D66"/>
    <w:rsid w:val="00BE7E14"/>
    <w:rsid w:val="00BE7E3C"/>
    <w:rsid w:val="00BE7E9A"/>
    <w:rsid w:val="00BE7EF1"/>
    <w:rsid w:val="00BE7F2E"/>
    <w:rsid w:val="00BE7F5E"/>
    <w:rsid w:val="00BE7F78"/>
    <w:rsid w:val="00BF00BD"/>
    <w:rsid w:val="00BF00F5"/>
    <w:rsid w:val="00BF0239"/>
    <w:rsid w:val="00BF0383"/>
    <w:rsid w:val="00BF0399"/>
    <w:rsid w:val="00BF040C"/>
    <w:rsid w:val="00BF041B"/>
    <w:rsid w:val="00BF046A"/>
    <w:rsid w:val="00BF04A0"/>
    <w:rsid w:val="00BF0510"/>
    <w:rsid w:val="00BF054A"/>
    <w:rsid w:val="00BF05D8"/>
    <w:rsid w:val="00BF0638"/>
    <w:rsid w:val="00BF06C3"/>
    <w:rsid w:val="00BF0896"/>
    <w:rsid w:val="00BF0935"/>
    <w:rsid w:val="00BF0945"/>
    <w:rsid w:val="00BF09E2"/>
    <w:rsid w:val="00BF09F1"/>
    <w:rsid w:val="00BF09FE"/>
    <w:rsid w:val="00BF0A66"/>
    <w:rsid w:val="00BF0B35"/>
    <w:rsid w:val="00BF0B5B"/>
    <w:rsid w:val="00BF0B5F"/>
    <w:rsid w:val="00BF0B97"/>
    <w:rsid w:val="00BF0C58"/>
    <w:rsid w:val="00BF0C87"/>
    <w:rsid w:val="00BF0CC7"/>
    <w:rsid w:val="00BF0CDE"/>
    <w:rsid w:val="00BF0E61"/>
    <w:rsid w:val="00BF0FCA"/>
    <w:rsid w:val="00BF1018"/>
    <w:rsid w:val="00BF104C"/>
    <w:rsid w:val="00BF1064"/>
    <w:rsid w:val="00BF10A9"/>
    <w:rsid w:val="00BF110E"/>
    <w:rsid w:val="00BF1149"/>
    <w:rsid w:val="00BF11A8"/>
    <w:rsid w:val="00BF1212"/>
    <w:rsid w:val="00BF1318"/>
    <w:rsid w:val="00BF134A"/>
    <w:rsid w:val="00BF13B0"/>
    <w:rsid w:val="00BF13D5"/>
    <w:rsid w:val="00BF1418"/>
    <w:rsid w:val="00BF144C"/>
    <w:rsid w:val="00BF145B"/>
    <w:rsid w:val="00BF1498"/>
    <w:rsid w:val="00BF158A"/>
    <w:rsid w:val="00BF16AD"/>
    <w:rsid w:val="00BF16F1"/>
    <w:rsid w:val="00BF1777"/>
    <w:rsid w:val="00BF1781"/>
    <w:rsid w:val="00BF17D6"/>
    <w:rsid w:val="00BF1960"/>
    <w:rsid w:val="00BF1966"/>
    <w:rsid w:val="00BF1993"/>
    <w:rsid w:val="00BF19E8"/>
    <w:rsid w:val="00BF19FD"/>
    <w:rsid w:val="00BF1A2F"/>
    <w:rsid w:val="00BF1A80"/>
    <w:rsid w:val="00BF1A8A"/>
    <w:rsid w:val="00BF1B36"/>
    <w:rsid w:val="00BF1B8E"/>
    <w:rsid w:val="00BF1BE5"/>
    <w:rsid w:val="00BF1BE6"/>
    <w:rsid w:val="00BF1BFC"/>
    <w:rsid w:val="00BF1C0A"/>
    <w:rsid w:val="00BF1C2F"/>
    <w:rsid w:val="00BF1C6B"/>
    <w:rsid w:val="00BF1C9B"/>
    <w:rsid w:val="00BF1D2B"/>
    <w:rsid w:val="00BF200D"/>
    <w:rsid w:val="00BF2050"/>
    <w:rsid w:val="00BF2095"/>
    <w:rsid w:val="00BF2148"/>
    <w:rsid w:val="00BF2279"/>
    <w:rsid w:val="00BF2295"/>
    <w:rsid w:val="00BF2331"/>
    <w:rsid w:val="00BF2365"/>
    <w:rsid w:val="00BF2399"/>
    <w:rsid w:val="00BF2411"/>
    <w:rsid w:val="00BF2412"/>
    <w:rsid w:val="00BF2497"/>
    <w:rsid w:val="00BF2721"/>
    <w:rsid w:val="00BF2793"/>
    <w:rsid w:val="00BF2839"/>
    <w:rsid w:val="00BF2967"/>
    <w:rsid w:val="00BF29D0"/>
    <w:rsid w:val="00BF2A26"/>
    <w:rsid w:val="00BF2A2B"/>
    <w:rsid w:val="00BF2ABE"/>
    <w:rsid w:val="00BF2BBC"/>
    <w:rsid w:val="00BF2C11"/>
    <w:rsid w:val="00BF2C20"/>
    <w:rsid w:val="00BF2C5A"/>
    <w:rsid w:val="00BF2C71"/>
    <w:rsid w:val="00BF2CE7"/>
    <w:rsid w:val="00BF2D85"/>
    <w:rsid w:val="00BF2DA3"/>
    <w:rsid w:val="00BF2DDD"/>
    <w:rsid w:val="00BF2DF6"/>
    <w:rsid w:val="00BF2E99"/>
    <w:rsid w:val="00BF2F09"/>
    <w:rsid w:val="00BF2F74"/>
    <w:rsid w:val="00BF309E"/>
    <w:rsid w:val="00BF30E2"/>
    <w:rsid w:val="00BF314B"/>
    <w:rsid w:val="00BF32F7"/>
    <w:rsid w:val="00BF3329"/>
    <w:rsid w:val="00BF332D"/>
    <w:rsid w:val="00BF3377"/>
    <w:rsid w:val="00BF347A"/>
    <w:rsid w:val="00BF3508"/>
    <w:rsid w:val="00BF35F0"/>
    <w:rsid w:val="00BF3774"/>
    <w:rsid w:val="00BF3815"/>
    <w:rsid w:val="00BF3A53"/>
    <w:rsid w:val="00BF3B20"/>
    <w:rsid w:val="00BF3B81"/>
    <w:rsid w:val="00BF3BA6"/>
    <w:rsid w:val="00BF3BE4"/>
    <w:rsid w:val="00BF3D02"/>
    <w:rsid w:val="00BF3D5E"/>
    <w:rsid w:val="00BF3DCF"/>
    <w:rsid w:val="00BF3E48"/>
    <w:rsid w:val="00BF3F6A"/>
    <w:rsid w:val="00BF3F7D"/>
    <w:rsid w:val="00BF3F7E"/>
    <w:rsid w:val="00BF4055"/>
    <w:rsid w:val="00BF40A7"/>
    <w:rsid w:val="00BF4151"/>
    <w:rsid w:val="00BF41D7"/>
    <w:rsid w:val="00BF422C"/>
    <w:rsid w:val="00BF4351"/>
    <w:rsid w:val="00BF4431"/>
    <w:rsid w:val="00BF44F3"/>
    <w:rsid w:val="00BF4511"/>
    <w:rsid w:val="00BF455B"/>
    <w:rsid w:val="00BF457B"/>
    <w:rsid w:val="00BF464E"/>
    <w:rsid w:val="00BF467A"/>
    <w:rsid w:val="00BF472B"/>
    <w:rsid w:val="00BF47A5"/>
    <w:rsid w:val="00BF47C5"/>
    <w:rsid w:val="00BF4868"/>
    <w:rsid w:val="00BF4893"/>
    <w:rsid w:val="00BF4909"/>
    <w:rsid w:val="00BF4A21"/>
    <w:rsid w:val="00BF4AC4"/>
    <w:rsid w:val="00BF4B04"/>
    <w:rsid w:val="00BF4B0E"/>
    <w:rsid w:val="00BF4B0F"/>
    <w:rsid w:val="00BF4BA2"/>
    <w:rsid w:val="00BF4C4F"/>
    <w:rsid w:val="00BF4CD0"/>
    <w:rsid w:val="00BF4CF1"/>
    <w:rsid w:val="00BF4D72"/>
    <w:rsid w:val="00BF4E0B"/>
    <w:rsid w:val="00BF4E41"/>
    <w:rsid w:val="00BF4E5E"/>
    <w:rsid w:val="00BF4EAF"/>
    <w:rsid w:val="00BF4ECB"/>
    <w:rsid w:val="00BF4EE3"/>
    <w:rsid w:val="00BF4F06"/>
    <w:rsid w:val="00BF5042"/>
    <w:rsid w:val="00BF5083"/>
    <w:rsid w:val="00BF516C"/>
    <w:rsid w:val="00BF518C"/>
    <w:rsid w:val="00BF5196"/>
    <w:rsid w:val="00BF51B6"/>
    <w:rsid w:val="00BF51DF"/>
    <w:rsid w:val="00BF5209"/>
    <w:rsid w:val="00BF522C"/>
    <w:rsid w:val="00BF5238"/>
    <w:rsid w:val="00BF5244"/>
    <w:rsid w:val="00BF5259"/>
    <w:rsid w:val="00BF528A"/>
    <w:rsid w:val="00BF52BE"/>
    <w:rsid w:val="00BF533E"/>
    <w:rsid w:val="00BF5379"/>
    <w:rsid w:val="00BF538D"/>
    <w:rsid w:val="00BF53BB"/>
    <w:rsid w:val="00BF53EA"/>
    <w:rsid w:val="00BF541D"/>
    <w:rsid w:val="00BF5470"/>
    <w:rsid w:val="00BF5490"/>
    <w:rsid w:val="00BF54B1"/>
    <w:rsid w:val="00BF550E"/>
    <w:rsid w:val="00BF55EB"/>
    <w:rsid w:val="00BF5621"/>
    <w:rsid w:val="00BF5624"/>
    <w:rsid w:val="00BF581F"/>
    <w:rsid w:val="00BF583C"/>
    <w:rsid w:val="00BF59A2"/>
    <w:rsid w:val="00BF5A19"/>
    <w:rsid w:val="00BF5A45"/>
    <w:rsid w:val="00BF5A52"/>
    <w:rsid w:val="00BF5B8D"/>
    <w:rsid w:val="00BF5B99"/>
    <w:rsid w:val="00BF5BD6"/>
    <w:rsid w:val="00BF5C13"/>
    <w:rsid w:val="00BF5C38"/>
    <w:rsid w:val="00BF5DD1"/>
    <w:rsid w:val="00BF5E8E"/>
    <w:rsid w:val="00BF6039"/>
    <w:rsid w:val="00BF604F"/>
    <w:rsid w:val="00BF605B"/>
    <w:rsid w:val="00BF6088"/>
    <w:rsid w:val="00BF6097"/>
    <w:rsid w:val="00BF609B"/>
    <w:rsid w:val="00BF610A"/>
    <w:rsid w:val="00BF61F6"/>
    <w:rsid w:val="00BF6478"/>
    <w:rsid w:val="00BF6504"/>
    <w:rsid w:val="00BF65E9"/>
    <w:rsid w:val="00BF662D"/>
    <w:rsid w:val="00BF6733"/>
    <w:rsid w:val="00BF673C"/>
    <w:rsid w:val="00BF67C8"/>
    <w:rsid w:val="00BF6835"/>
    <w:rsid w:val="00BF6846"/>
    <w:rsid w:val="00BF6869"/>
    <w:rsid w:val="00BF69C8"/>
    <w:rsid w:val="00BF6A02"/>
    <w:rsid w:val="00BF6A2C"/>
    <w:rsid w:val="00BF6A46"/>
    <w:rsid w:val="00BF6A91"/>
    <w:rsid w:val="00BF6AD7"/>
    <w:rsid w:val="00BF6B60"/>
    <w:rsid w:val="00BF6C0C"/>
    <w:rsid w:val="00BF6C4A"/>
    <w:rsid w:val="00BF6CAA"/>
    <w:rsid w:val="00BF6D8B"/>
    <w:rsid w:val="00BF6EAA"/>
    <w:rsid w:val="00BF705D"/>
    <w:rsid w:val="00BF7077"/>
    <w:rsid w:val="00BF7163"/>
    <w:rsid w:val="00BF7166"/>
    <w:rsid w:val="00BF720C"/>
    <w:rsid w:val="00BF7237"/>
    <w:rsid w:val="00BF724F"/>
    <w:rsid w:val="00BF73BB"/>
    <w:rsid w:val="00BF73BF"/>
    <w:rsid w:val="00BF75C6"/>
    <w:rsid w:val="00BF7663"/>
    <w:rsid w:val="00BF76FF"/>
    <w:rsid w:val="00BF7730"/>
    <w:rsid w:val="00BF773C"/>
    <w:rsid w:val="00BF77B5"/>
    <w:rsid w:val="00BF7808"/>
    <w:rsid w:val="00BF7842"/>
    <w:rsid w:val="00BF7931"/>
    <w:rsid w:val="00BF79C3"/>
    <w:rsid w:val="00BF79EB"/>
    <w:rsid w:val="00BF79FD"/>
    <w:rsid w:val="00BF7AF7"/>
    <w:rsid w:val="00BF7C00"/>
    <w:rsid w:val="00BF7C1C"/>
    <w:rsid w:val="00BF7CD6"/>
    <w:rsid w:val="00BF7E12"/>
    <w:rsid w:val="00BF7ED3"/>
    <w:rsid w:val="00BF7F70"/>
    <w:rsid w:val="00C0009A"/>
    <w:rsid w:val="00C00101"/>
    <w:rsid w:val="00C00126"/>
    <w:rsid w:val="00C00171"/>
    <w:rsid w:val="00C00254"/>
    <w:rsid w:val="00C002F8"/>
    <w:rsid w:val="00C00311"/>
    <w:rsid w:val="00C0038F"/>
    <w:rsid w:val="00C003FD"/>
    <w:rsid w:val="00C00401"/>
    <w:rsid w:val="00C0041E"/>
    <w:rsid w:val="00C00510"/>
    <w:rsid w:val="00C00698"/>
    <w:rsid w:val="00C006F2"/>
    <w:rsid w:val="00C0071D"/>
    <w:rsid w:val="00C0073E"/>
    <w:rsid w:val="00C007C1"/>
    <w:rsid w:val="00C0085C"/>
    <w:rsid w:val="00C00887"/>
    <w:rsid w:val="00C00897"/>
    <w:rsid w:val="00C008F1"/>
    <w:rsid w:val="00C00903"/>
    <w:rsid w:val="00C0092E"/>
    <w:rsid w:val="00C0093F"/>
    <w:rsid w:val="00C00961"/>
    <w:rsid w:val="00C00A8E"/>
    <w:rsid w:val="00C00AA2"/>
    <w:rsid w:val="00C00B9B"/>
    <w:rsid w:val="00C00BFF"/>
    <w:rsid w:val="00C00C17"/>
    <w:rsid w:val="00C00C29"/>
    <w:rsid w:val="00C00CA8"/>
    <w:rsid w:val="00C00D13"/>
    <w:rsid w:val="00C00D3C"/>
    <w:rsid w:val="00C00F3C"/>
    <w:rsid w:val="00C00F89"/>
    <w:rsid w:val="00C00FEA"/>
    <w:rsid w:val="00C01044"/>
    <w:rsid w:val="00C01142"/>
    <w:rsid w:val="00C011DF"/>
    <w:rsid w:val="00C011FE"/>
    <w:rsid w:val="00C01229"/>
    <w:rsid w:val="00C0132F"/>
    <w:rsid w:val="00C01331"/>
    <w:rsid w:val="00C013CE"/>
    <w:rsid w:val="00C013E2"/>
    <w:rsid w:val="00C01455"/>
    <w:rsid w:val="00C01470"/>
    <w:rsid w:val="00C01583"/>
    <w:rsid w:val="00C015C3"/>
    <w:rsid w:val="00C015EA"/>
    <w:rsid w:val="00C01639"/>
    <w:rsid w:val="00C0163D"/>
    <w:rsid w:val="00C01664"/>
    <w:rsid w:val="00C01670"/>
    <w:rsid w:val="00C016C7"/>
    <w:rsid w:val="00C016E8"/>
    <w:rsid w:val="00C01728"/>
    <w:rsid w:val="00C01793"/>
    <w:rsid w:val="00C01804"/>
    <w:rsid w:val="00C01893"/>
    <w:rsid w:val="00C01916"/>
    <w:rsid w:val="00C0194C"/>
    <w:rsid w:val="00C0196E"/>
    <w:rsid w:val="00C019F0"/>
    <w:rsid w:val="00C01A19"/>
    <w:rsid w:val="00C01A59"/>
    <w:rsid w:val="00C01A72"/>
    <w:rsid w:val="00C01A76"/>
    <w:rsid w:val="00C01A9F"/>
    <w:rsid w:val="00C01AA8"/>
    <w:rsid w:val="00C01ACD"/>
    <w:rsid w:val="00C01B0B"/>
    <w:rsid w:val="00C01C78"/>
    <w:rsid w:val="00C01C79"/>
    <w:rsid w:val="00C01CB7"/>
    <w:rsid w:val="00C01CDE"/>
    <w:rsid w:val="00C01D11"/>
    <w:rsid w:val="00C01D6B"/>
    <w:rsid w:val="00C01F21"/>
    <w:rsid w:val="00C01F8E"/>
    <w:rsid w:val="00C020B8"/>
    <w:rsid w:val="00C02108"/>
    <w:rsid w:val="00C02153"/>
    <w:rsid w:val="00C02170"/>
    <w:rsid w:val="00C02273"/>
    <w:rsid w:val="00C0236C"/>
    <w:rsid w:val="00C023A9"/>
    <w:rsid w:val="00C023CE"/>
    <w:rsid w:val="00C024AD"/>
    <w:rsid w:val="00C0264F"/>
    <w:rsid w:val="00C027E2"/>
    <w:rsid w:val="00C02879"/>
    <w:rsid w:val="00C0288D"/>
    <w:rsid w:val="00C028D7"/>
    <w:rsid w:val="00C028F8"/>
    <w:rsid w:val="00C029A5"/>
    <w:rsid w:val="00C02A03"/>
    <w:rsid w:val="00C02A46"/>
    <w:rsid w:val="00C02A65"/>
    <w:rsid w:val="00C02B8A"/>
    <w:rsid w:val="00C02BE1"/>
    <w:rsid w:val="00C02CC3"/>
    <w:rsid w:val="00C02D78"/>
    <w:rsid w:val="00C02E91"/>
    <w:rsid w:val="00C02EBC"/>
    <w:rsid w:val="00C02F0B"/>
    <w:rsid w:val="00C02F21"/>
    <w:rsid w:val="00C030A7"/>
    <w:rsid w:val="00C03185"/>
    <w:rsid w:val="00C031AB"/>
    <w:rsid w:val="00C03231"/>
    <w:rsid w:val="00C03316"/>
    <w:rsid w:val="00C03325"/>
    <w:rsid w:val="00C03357"/>
    <w:rsid w:val="00C0338B"/>
    <w:rsid w:val="00C033A4"/>
    <w:rsid w:val="00C0354E"/>
    <w:rsid w:val="00C035BF"/>
    <w:rsid w:val="00C036C7"/>
    <w:rsid w:val="00C036C8"/>
    <w:rsid w:val="00C0370F"/>
    <w:rsid w:val="00C0372D"/>
    <w:rsid w:val="00C03893"/>
    <w:rsid w:val="00C03900"/>
    <w:rsid w:val="00C03914"/>
    <w:rsid w:val="00C03928"/>
    <w:rsid w:val="00C039AA"/>
    <w:rsid w:val="00C03A2D"/>
    <w:rsid w:val="00C03A9C"/>
    <w:rsid w:val="00C03B5E"/>
    <w:rsid w:val="00C03B5F"/>
    <w:rsid w:val="00C03BEC"/>
    <w:rsid w:val="00C03C73"/>
    <w:rsid w:val="00C03CFC"/>
    <w:rsid w:val="00C03D2A"/>
    <w:rsid w:val="00C03D3B"/>
    <w:rsid w:val="00C03D4B"/>
    <w:rsid w:val="00C03D5B"/>
    <w:rsid w:val="00C03DC6"/>
    <w:rsid w:val="00C03EA9"/>
    <w:rsid w:val="00C03EEF"/>
    <w:rsid w:val="00C04053"/>
    <w:rsid w:val="00C0410F"/>
    <w:rsid w:val="00C041A9"/>
    <w:rsid w:val="00C04259"/>
    <w:rsid w:val="00C042BE"/>
    <w:rsid w:val="00C042E8"/>
    <w:rsid w:val="00C042F2"/>
    <w:rsid w:val="00C042FE"/>
    <w:rsid w:val="00C04323"/>
    <w:rsid w:val="00C0457F"/>
    <w:rsid w:val="00C04603"/>
    <w:rsid w:val="00C046CD"/>
    <w:rsid w:val="00C046F0"/>
    <w:rsid w:val="00C04756"/>
    <w:rsid w:val="00C0496C"/>
    <w:rsid w:val="00C049DD"/>
    <w:rsid w:val="00C049F6"/>
    <w:rsid w:val="00C04B23"/>
    <w:rsid w:val="00C04B52"/>
    <w:rsid w:val="00C04B85"/>
    <w:rsid w:val="00C04CF1"/>
    <w:rsid w:val="00C04D07"/>
    <w:rsid w:val="00C04E02"/>
    <w:rsid w:val="00C04E12"/>
    <w:rsid w:val="00C04F7F"/>
    <w:rsid w:val="00C04F81"/>
    <w:rsid w:val="00C04FEA"/>
    <w:rsid w:val="00C04FF8"/>
    <w:rsid w:val="00C0500C"/>
    <w:rsid w:val="00C05109"/>
    <w:rsid w:val="00C05238"/>
    <w:rsid w:val="00C052D5"/>
    <w:rsid w:val="00C052FE"/>
    <w:rsid w:val="00C053D1"/>
    <w:rsid w:val="00C0547D"/>
    <w:rsid w:val="00C05498"/>
    <w:rsid w:val="00C05561"/>
    <w:rsid w:val="00C05606"/>
    <w:rsid w:val="00C05665"/>
    <w:rsid w:val="00C056F7"/>
    <w:rsid w:val="00C05708"/>
    <w:rsid w:val="00C05889"/>
    <w:rsid w:val="00C05A7A"/>
    <w:rsid w:val="00C05A86"/>
    <w:rsid w:val="00C05BB6"/>
    <w:rsid w:val="00C05BD0"/>
    <w:rsid w:val="00C05BDA"/>
    <w:rsid w:val="00C05D0E"/>
    <w:rsid w:val="00C05D6E"/>
    <w:rsid w:val="00C05DA9"/>
    <w:rsid w:val="00C05E19"/>
    <w:rsid w:val="00C06048"/>
    <w:rsid w:val="00C06058"/>
    <w:rsid w:val="00C06157"/>
    <w:rsid w:val="00C0615D"/>
    <w:rsid w:val="00C061A6"/>
    <w:rsid w:val="00C061F2"/>
    <w:rsid w:val="00C06235"/>
    <w:rsid w:val="00C0627B"/>
    <w:rsid w:val="00C063D4"/>
    <w:rsid w:val="00C06437"/>
    <w:rsid w:val="00C06469"/>
    <w:rsid w:val="00C064DB"/>
    <w:rsid w:val="00C065B7"/>
    <w:rsid w:val="00C065D0"/>
    <w:rsid w:val="00C06686"/>
    <w:rsid w:val="00C06699"/>
    <w:rsid w:val="00C0675A"/>
    <w:rsid w:val="00C0686E"/>
    <w:rsid w:val="00C06979"/>
    <w:rsid w:val="00C06A08"/>
    <w:rsid w:val="00C06A1D"/>
    <w:rsid w:val="00C06A44"/>
    <w:rsid w:val="00C06A85"/>
    <w:rsid w:val="00C06AA8"/>
    <w:rsid w:val="00C06C6F"/>
    <w:rsid w:val="00C06D53"/>
    <w:rsid w:val="00C06DAB"/>
    <w:rsid w:val="00C06F45"/>
    <w:rsid w:val="00C06F8C"/>
    <w:rsid w:val="00C06F8F"/>
    <w:rsid w:val="00C06FF4"/>
    <w:rsid w:val="00C0718D"/>
    <w:rsid w:val="00C071AD"/>
    <w:rsid w:val="00C071CE"/>
    <w:rsid w:val="00C072D2"/>
    <w:rsid w:val="00C072FE"/>
    <w:rsid w:val="00C07311"/>
    <w:rsid w:val="00C0738C"/>
    <w:rsid w:val="00C073ED"/>
    <w:rsid w:val="00C0761F"/>
    <w:rsid w:val="00C0765A"/>
    <w:rsid w:val="00C076EC"/>
    <w:rsid w:val="00C07729"/>
    <w:rsid w:val="00C077CE"/>
    <w:rsid w:val="00C0782A"/>
    <w:rsid w:val="00C078F5"/>
    <w:rsid w:val="00C07987"/>
    <w:rsid w:val="00C07A24"/>
    <w:rsid w:val="00C07A48"/>
    <w:rsid w:val="00C07A88"/>
    <w:rsid w:val="00C07B59"/>
    <w:rsid w:val="00C07BD6"/>
    <w:rsid w:val="00C07C1C"/>
    <w:rsid w:val="00C07C8B"/>
    <w:rsid w:val="00C07CE7"/>
    <w:rsid w:val="00C07D94"/>
    <w:rsid w:val="00C07DF4"/>
    <w:rsid w:val="00C07E24"/>
    <w:rsid w:val="00C07E31"/>
    <w:rsid w:val="00C07FD7"/>
    <w:rsid w:val="00C1004C"/>
    <w:rsid w:val="00C1008A"/>
    <w:rsid w:val="00C101AB"/>
    <w:rsid w:val="00C10209"/>
    <w:rsid w:val="00C10260"/>
    <w:rsid w:val="00C1028B"/>
    <w:rsid w:val="00C102AF"/>
    <w:rsid w:val="00C10368"/>
    <w:rsid w:val="00C10407"/>
    <w:rsid w:val="00C104A0"/>
    <w:rsid w:val="00C105BB"/>
    <w:rsid w:val="00C10611"/>
    <w:rsid w:val="00C10675"/>
    <w:rsid w:val="00C10730"/>
    <w:rsid w:val="00C10749"/>
    <w:rsid w:val="00C1078D"/>
    <w:rsid w:val="00C107A0"/>
    <w:rsid w:val="00C107AE"/>
    <w:rsid w:val="00C107E6"/>
    <w:rsid w:val="00C107E9"/>
    <w:rsid w:val="00C1080A"/>
    <w:rsid w:val="00C1082B"/>
    <w:rsid w:val="00C108B0"/>
    <w:rsid w:val="00C10908"/>
    <w:rsid w:val="00C1092B"/>
    <w:rsid w:val="00C10B43"/>
    <w:rsid w:val="00C10B5B"/>
    <w:rsid w:val="00C10C12"/>
    <w:rsid w:val="00C10C78"/>
    <w:rsid w:val="00C10CE8"/>
    <w:rsid w:val="00C10CEB"/>
    <w:rsid w:val="00C10D53"/>
    <w:rsid w:val="00C10E51"/>
    <w:rsid w:val="00C10EE4"/>
    <w:rsid w:val="00C10F0F"/>
    <w:rsid w:val="00C10F46"/>
    <w:rsid w:val="00C10F89"/>
    <w:rsid w:val="00C11021"/>
    <w:rsid w:val="00C110A4"/>
    <w:rsid w:val="00C11106"/>
    <w:rsid w:val="00C11113"/>
    <w:rsid w:val="00C11131"/>
    <w:rsid w:val="00C1130A"/>
    <w:rsid w:val="00C1136B"/>
    <w:rsid w:val="00C114C3"/>
    <w:rsid w:val="00C114EA"/>
    <w:rsid w:val="00C11545"/>
    <w:rsid w:val="00C115FC"/>
    <w:rsid w:val="00C1172D"/>
    <w:rsid w:val="00C117F4"/>
    <w:rsid w:val="00C1180C"/>
    <w:rsid w:val="00C1185A"/>
    <w:rsid w:val="00C11863"/>
    <w:rsid w:val="00C11BA6"/>
    <w:rsid w:val="00C11C1B"/>
    <w:rsid w:val="00C11CE7"/>
    <w:rsid w:val="00C11D7F"/>
    <w:rsid w:val="00C11D96"/>
    <w:rsid w:val="00C11E70"/>
    <w:rsid w:val="00C11E98"/>
    <w:rsid w:val="00C11F14"/>
    <w:rsid w:val="00C11F90"/>
    <w:rsid w:val="00C11FB8"/>
    <w:rsid w:val="00C11FFF"/>
    <w:rsid w:val="00C12024"/>
    <w:rsid w:val="00C1206B"/>
    <w:rsid w:val="00C1222B"/>
    <w:rsid w:val="00C1222C"/>
    <w:rsid w:val="00C12291"/>
    <w:rsid w:val="00C122CE"/>
    <w:rsid w:val="00C12373"/>
    <w:rsid w:val="00C12377"/>
    <w:rsid w:val="00C12390"/>
    <w:rsid w:val="00C1247B"/>
    <w:rsid w:val="00C124CB"/>
    <w:rsid w:val="00C12510"/>
    <w:rsid w:val="00C125DD"/>
    <w:rsid w:val="00C12743"/>
    <w:rsid w:val="00C12770"/>
    <w:rsid w:val="00C1279A"/>
    <w:rsid w:val="00C12802"/>
    <w:rsid w:val="00C12838"/>
    <w:rsid w:val="00C128D1"/>
    <w:rsid w:val="00C128E5"/>
    <w:rsid w:val="00C129D4"/>
    <w:rsid w:val="00C12A17"/>
    <w:rsid w:val="00C12AAF"/>
    <w:rsid w:val="00C12AEB"/>
    <w:rsid w:val="00C12B0F"/>
    <w:rsid w:val="00C12B11"/>
    <w:rsid w:val="00C12B77"/>
    <w:rsid w:val="00C12BC0"/>
    <w:rsid w:val="00C12C48"/>
    <w:rsid w:val="00C12CD2"/>
    <w:rsid w:val="00C12D5F"/>
    <w:rsid w:val="00C12E86"/>
    <w:rsid w:val="00C12F4F"/>
    <w:rsid w:val="00C12F5C"/>
    <w:rsid w:val="00C1300B"/>
    <w:rsid w:val="00C13023"/>
    <w:rsid w:val="00C13060"/>
    <w:rsid w:val="00C130C7"/>
    <w:rsid w:val="00C13192"/>
    <w:rsid w:val="00C131E4"/>
    <w:rsid w:val="00C134A6"/>
    <w:rsid w:val="00C134C3"/>
    <w:rsid w:val="00C134D2"/>
    <w:rsid w:val="00C13514"/>
    <w:rsid w:val="00C13565"/>
    <w:rsid w:val="00C135D7"/>
    <w:rsid w:val="00C13743"/>
    <w:rsid w:val="00C13780"/>
    <w:rsid w:val="00C1378D"/>
    <w:rsid w:val="00C13798"/>
    <w:rsid w:val="00C13881"/>
    <w:rsid w:val="00C1399B"/>
    <w:rsid w:val="00C13A30"/>
    <w:rsid w:val="00C13A7F"/>
    <w:rsid w:val="00C13AA0"/>
    <w:rsid w:val="00C13B29"/>
    <w:rsid w:val="00C13B43"/>
    <w:rsid w:val="00C13BB5"/>
    <w:rsid w:val="00C13BDC"/>
    <w:rsid w:val="00C13C46"/>
    <w:rsid w:val="00C13CCE"/>
    <w:rsid w:val="00C13D8D"/>
    <w:rsid w:val="00C13EAF"/>
    <w:rsid w:val="00C13F6B"/>
    <w:rsid w:val="00C13FB8"/>
    <w:rsid w:val="00C1401C"/>
    <w:rsid w:val="00C14029"/>
    <w:rsid w:val="00C14079"/>
    <w:rsid w:val="00C140D4"/>
    <w:rsid w:val="00C140EF"/>
    <w:rsid w:val="00C1411F"/>
    <w:rsid w:val="00C141B0"/>
    <w:rsid w:val="00C1423B"/>
    <w:rsid w:val="00C14263"/>
    <w:rsid w:val="00C14285"/>
    <w:rsid w:val="00C14332"/>
    <w:rsid w:val="00C143D6"/>
    <w:rsid w:val="00C14415"/>
    <w:rsid w:val="00C14477"/>
    <w:rsid w:val="00C144BB"/>
    <w:rsid w:val="00C144CF"/>
    <w:rsid w:val="00C144F1"/>
    <w:rsid w:val="00C14530"/>
    <w:rsid w:val="00C14539"/>
    <w:rsid w:val="00C14601"/>
    <w:rsid w:val="00C1460F"/>
    <w:rsid w:val="00C1464C"/>
    <w:rsid w:val="00C147C6"/>
    <w:rsid w:val="00C14830"/>
    <w:rsid w:val="00C1485C"/>
    <w:rsid w:val="00C14872"/>
    <w:rsid w:val="00C148B2"/>
    <w:rsid w:val="00C1496A"/>
    <w:rsid w:val="00C14A71"/>
    <w:rsid w:val="00C14A9D"/>
    <w:rsid w:val="00C14ACE"/>
    <w:rsid w:val="00C14B53"/>
    <w:rsid w:val="00C14BC9"/>
    <w:rsid w:val="00C14BF9"/>
    <w:rsid w:val="00C14C1D"/>
    <w:rsid w:val="00C14CA8"/>
    <w:rsid w:val="00C14D38"/>
    <w:rsid w:val="00C14D67"/>
    <w:rsid w:val="00C14D88"/>
    <w:rsid w:val="00C14E8C"/>
    <w:rsid w:val="00C14EA7"/>
    <w:rsid w:val="00C14ECB"/>
    <w:rsid w:val="00C14ECE"/>
    <w:rsid w:val="00C14F4D"/>
    <w:rsid w:val="00C14FCB"/>
    <w:rsid w:val="00C15046"/>
    <w:rsid w:val="00C15087"/>
    <w:rsid w:val="00C150A3"/>
    <w:rsid w:val="00C150BA"/>
    <w:rsid w:val="00C150FC"/>
    <w:rsid w:val="00C15189"/>
    <w:rsid w:val="00C1518F"/>
    <w:rsid w:val="00C152AB"/>
    <w:rsid w:val="00C153F4"/>
    <w:rsid w:val="00C15403"/>
    <w:rsid w:val="00C1540C"/>
    <w:rsid w:val="00C15417"/>
    <w:rsid w:val="00C15450"/>
    <w:rsid w:val="00C154A6"/>
    <w:rsid w:val="00C1566F"/>
    <w:rsid w:val="00C1569E"/>
    <w:rsid w:val="00C156B3"/>
    <w:rsid w:val="00C156DD"/>
    <w:rsid w:val="00C156EF"/>
    <w:rsid w:val="00C15754"/>
    <w:rsid w:val="00C1580C"/>
    <w:rsid w:val="00C1582B"/>
    <w:rsid w:val="00C15850"/>
    <w:rsid w:val="00C15914"/>
    <w:rsid w:val="00C15982"/>
    <w:rsid w:val="00C159E2"/>
    <w:rsid w:val="00C15A48"/>
    <w:rsid w:val="00C15B21"/>
    <w:rsid w:val="00C15B54"/>
    <w:rsid w:val="00C15B77"/>
    <w:rsid w:val="00C15B7F"/>
    <w:rsid w:val="00C15BC7"/>
    <w:rsid w:val="00C15C89"/>
    <w:rsid w:val="00C15CAC"/>
    <w:rsid w:val="00C15CDC"/>
    <w:rsid w:val="00C15CE4"/>
    <w:rsid w:val="00C15D19"/>
    <w:rsid w:val="00C15EAE"/>
    <w:rsid w:val="00C15EEF"/>
    <w:rsid w:val="00C16092"/>
    <w:rsid w:val="00C160F9"/>
    <w:rsid w:val="00C1614B"/>
    <w:rsid w:val="00C161E1"/>
    <w:rsid w:val="00C16206"/>
    <w:rsid w:val="00C16219"/>
    <w:rsid w:val="00C16233"/>
    <w:rsid w:val="00C16339"/>
    <w:rsid w:val="00C16345"/>
    <w:rsid w:val="00C163B2"/>
    <w:rsid w:val="00C16458"/>
    <w:rsid w:val="00C1658D"/>
    <w:rsid w:val="00C16698"/>
    <w:rsid w:val="00C16877"/>
    <w:rsid w:val="00C168CA"/>
    <w:rsid w:val="00C169F4"/>
    <w:rsid w:val="00C16A34"/>
    <w:rsid w:val="00C16A4F"/>
    <w:rsid w:val="00C16B0C"/>
    <w:rsid w:val="00C16B30"/>
    <w:rsid w:val="00C16B7C"/>
    <w:rsid w:val="00C16BA1"/>
    <w:rsid w:val="00C16BDC"/>
    <w:rsid w:val="00C16C6D"/>
    <w:rsid w:val="00C16C72"/>
    <w:rsid w:val="00C16CB3"/>
    <w:rsid w:val="00C16CDF"/>
    <w:rsid w:val="00C16D3F"/>
    <w:rsid w:val="00C16E8E"/>
    <w:rsid w:val="00C16F52"/>
    <w:rsid w:val="00C17022"/>
    <w:rsid w:val="00C1707A"/>
    <w:rsid w:val="00C17113"/>
    <w:rsid w:val="00C1712C"/>
    <w:rsid w:val="00C1712E"/>
    <w:rsid w:val="00C17154"/>
    <w:rsid w:val="00C171BD"/>
    <w:rsid w:val="00C171C1"/>
    <w:rsid w:val="00C17200"/>
    <w:rsid w:val="00C17297"/>
    <w:rsid w:val="00C17298"/>
    <w:rsid w:val="00C1729C"/>
    <w:rsid w:val="00C172E6"/>
    <w:rsid w:val="00C1731E"/>
    <w:rsid w:val="00C17357"/>
    <w:rsid w:val="00C173CA"/>
    <w:rsid w:val="00C17435"/>
    <w:rsid w:val="00C175AE"/>
    <w:rsid w:val="00C17630"/>
    <w:rsid w:val="00C1781A"/>
    <w:rsid w:val="00C17922"/>
    <w:rsid w:val="00C1796F"/>
    <w:rsid w:val="00C179CE"/>
    <w:rsid w:val="00C179D9"/>
    <w:rsid w:val="00C17A1F"/>
    <w:rsid w:val="00C17A6D"/>
    <w:rsid w:val="00C17ADC"/>
    <w:rsid w:val="00C17B11"/>
    <w:rsid w:val="00C17BBB"/>
    <w:rsid w:val="00C17BE1"/>
    <w:rsid w:val="00C17C15"/>
    <w:rsid w:val="00C17C33"/>
    <w:rsid w:val="00C17C39"/>
    <w:rsid w:val="00C17C7A"/>
    <w:rsid w:val="00C17E12"/>
    <w:rsid w:val="00C17E6C"/>
    <w:rsid w:val="00C17E71"/>
    <w:rsid w:val="00C17F74"/>
    <w:rsid w:val="00C17F7F"/>
    <w:rsid w:val="00C17F8C"/>
    <w:rsid w:val="00C17FD1"/>
    <w:rsid w:val="00C2005A"/>
    <w:rsid w:val="00C2007C"/>
    <w:rsid w:val="00C200F8"/>
    <w:rsid w:val="00C200FB"/>
    <w:rsid w:val="00C200FC"/>
    <w:rsid w:val="00C20109"/>
    <w:rsid w:val="00C201E4"/>
    <w:rsid w:val="00C201F1"/>
    <w:rsid w:val="00C20289"/>
    <w:rsid w:val="00C20293"/>
    <w:rsid w:val="00C2030B"/>
    <w:rsid w:val="00C20349"/>
    <w:rsid w:val="00C203A9"/>
    <w:rsid w:val="00C20403"/>
    <w:rsid w:val="00C20421"/>
    <w:rsid w:val="00C20448"/>
    <w:rsid w:val="00C20493"/>
    <w:rsid w:val="00C2054F"/>
    <w:rsid w:val="00C2061B"/>
    <w:rsid w:val="00C20639"/>
    <w:rsid w:val="00C2064E"/>
    <w:rsid w:val="00C20665"/>
    <w:rsid w:val="00C206C5"/>
    <w:rsid w:val="00C206E5"/>
    <w:rsid w:val="00C20702"/>
    <w:rsid w:val="00C20729"/>
    <w:rsid w:val="00C2080A"/>
    <w:rsid w:val="00C20A32"/>
    <w:rsid w:val="00C20B60"/>
    <w:rsid w:val="00C20BB8"/>
    <w:rsid w:val="00C20BCE"/>
    <w:rsid w:val="00C20C47"/>
    <w:rsid w:val="00C20C5F"/>
    <w:rsid w:val="00C20CDE"/>
    <w:rsid w:val="00C20D28"/>
    <w:rsid w:val="00C20D32"/>
    <w:rsid w:val="00C20D52"/>
    <w:rsid w:val="00C20D7B"/>
    <w:rsid w:val="00C20D89"/>
    <w:rsid w:val="00C20E04"/>
    <w:rsid w:val="00C20E8C"/>
    <w:rsid w:val="00C20F39"/>
    <w:rsid w:val="00C21048"/>
    <w:rsid w:val="00C21126"/>
    <w:rsid w:val="00C2115B"/>
    <w:rsid w:val="00C2121C"/>
    <w:rsid w:val="00C21261"/>
    <w:rsid w:val="00C21369"/>
    <w:rsid w:val="00C213C0"/>
    <w:rsid w:val="00C21462"/>
    <w:rsid w:val="00C2147D"/>
    <w:rsid w:val="00C2149D"/>
    <w:rsid w:val="00C214A5"/>
    <w:rsid w:val="00C2159D"/>
    <w:rsid w:val="00C215A9"/>
    <w:rsid w:val="00C215AB"/>
    <w:rsid w:val="00C215B2"/>
    <w:rsid w:val="00C215F6"/>
    <w:rsid w:val="00C21689"/>
    <w:rsid w:val="00C2168D"/>
    <w:rsid w:val="00C2172F"/>
    <w:rsid w:val="00C217AB"/>
    <w:rsid w:val="00C217E0"/>
    <w:rsid w:val="00C21811"/>
    <w:rsid w:val="00C21870"/>
    <w:rsid w:val="00C2196A"/>
    <w:rsid w:val="00C21994"/>
    <w:rsid w:val="00C219F0"/>
    <w:rsid w:val="00C21A6F"/>
    <w:rsid w:val="00C21AC6"/>
    <w:rsid w:val="00C21B8D"/>
    <w:rsid w:val="00C21EF9"/>
    <w:rsid w:val="00C21EFC"/>
    <w:rsid w:val="00C21F12"/>
    <w:rsid w:val="00C21F55"/>
    <w:rsid w:val="00C21FB2"/>
    <w:rsid w:val="00C22043"/>
    <w:rsid w:val="00C22063"/>
    <w:rsid w:val="00C2208E"/>
    <w:rsid w:val="00C22093"/>
    <w:rsid w:val="00C22359"/>
    <w:rsid w:val="00C223E0"/>
    <w:rsid w:val="00C223FC"/>
    <w:rsid w:val="00C22431"/>
    <w:rsid w:val="00C22433"/>
    <w:rsid w:val="00C2245E"/>
    <w:rsid w:val="00C22473"/>
    <w:rsid w:val="00C2252E"/>
    <w:rsid w:val="00C225D8"/>
    <w:rsid w:val="00C22696"/>
    <w:rsid w:val="00C22703"/>
    <w:rsid w:val="00C22709"/>
    <w:rsid w:val="00C2270B"/>
    <w:rsid w:val="00C22766"/>
    <w:rsid w:val="00C2280E"/>
    <w:rsid w:val="00C228D0"/>
    <w:rsid w:val="00C22911"/>
    <w:rsid w:val="00C2291D"/>
    <w:rsid w:val="00C22A88"/>
    <w:rsid w:val="00C22AAB"/>
    <w:rsid w:val="00C22AF9"/>
    <w:rsid w:val="00C22B13"/>
    <w:rsid w:val="00C22B4D"/>
    <w:rsid w:val="00C22C14"/>
    <w:rsid w:val="00C22D82"/>
    <w:rsid w:val="00C22DB1"/>
    <w:rsid w:val="00C22E0E"/>
    <w:rsid w:val="00C22E12"/>
    <w:rsid w:val="00C22E31"/>
    <w:rsid w:val="00C22E87"/>
    <w:rsid w:val="00C22F68"/>
    <w:rsid w:val="00C22FD1"/>
    <w:rsid w:val="00C230FE"/>
    <w:rsid w:val="00C23247"/>
    <w:rsid w:val="00C2326A"/>
    <w:rsid w:val="00C23392"/>
    <w:rsid w:val="00C233FB"/>
    <w:rsid w:val="00C2343D"/>
    <w:rsid w:val="00C2356C"/>
    <w:rsid w:val="00C235A8"/>
    <w:rsid w:val="00C235F2"/>
    <w:rsid w:val="00C23638"/>
    <w:rsid w:val="00C23733"/>
    <w:rsid w:val="00C23753"/>
    <w:rsid w:val="00C23762"/>
    <w:rsid w:val="00C237BE"/>
    <w:rsid w:val="00C237D3"/>
    <w:rsid w:val="00C237D9"/>
    <w:rsid w:val="00C237EA"/>
    <w:rsid w:val="00C2392E"/>
    <w:rsid w:val="00C23A2D"/>
    <w:rsid w:val="00C23A51"/>
    <w:rsid w:val="00C23A5D"/>
    <w:rsid w:val="00C23A92"/>
    <w:rsid w:val="00C23AC3"/>
    <w:rsid w:val="00C23C10"/>
    <w:rsid w:val="00C23C9B"/>
    <w:rsid w:val="00C23CAD"/>
    <w:rsid w:val="00C23CB4"/>
    <w:rsid w:val="00C23D0F"/>
    <w:rsid w:val="00C23D4F"/>
    <w:rsid w:val="00C23D81"/>
    <w:rsid w:val="00C23D85"/>
    <w:rsid w:val="00C23DCB"/>
    <w:rsid w:val="00C23DEE"/>
    <w:rsid w:val="00C23E37"/>
    <w:rsid w:val="00C23E5B"/>
    <w:rsid w:val="00C23E6F"/>
    <w:rsid w:val="00C2404E"/>
    <w:rsid w:val="00C240A1"/>
    <w:rsid w:val="00C241AB"/>
    <w:rsid w:val="00C24271"/>
    <w:rsid w:val="00C2448D"/>
    <w:rsid w:val="00C244A9"/>
    <w:rsid w:val="00C2451C"/>
    <w:rsid w:val="00C2451E"/>
    <w:rsid w:val="00C24551"/>
    <w:rsid w:val="00C245BF"/>
    <w:rsid w:val="00C245E8"/>
    <w:rsid w:val="00C24754"/>
    <w:rsid w:val="00C24770"/>
    <w:rsid w:val="00C24787"/>
    <w:rsid w:val="00C248C1"/>
    <w:rsid w:val="00C248D3"/>
    <w:rsid w:val="00C24906"/>
    <w:rsid w:val="00C24940"/>
    <w:rsid w:val="00C24957"/>
    <w:rsid w:val="00C24974"/>
    <w:rsid w:val="00C2498D"/>
    <w:rsid w:val="00C249B0"/>
    <w:rsid w:val="00C24A15"/>
    <w:rsid w:val="00C24A2E"/>
    <w:rsid w:val="00C24A31"/>
    <w:rsid w:val="00C24B48"/>
    <w:rsid w:val="00C24B8E"/>
    <w:rsid w:val="00C24BC8"/>
    <w:rsid w:val="00C24BCE"/>
    <w:rsid w:val="00C24BDE"/>
    <w:rsid w:val="00C24C34"/>
    <w:rsid w:val="00C24EEF"/>
    <w:rsid w:val="00C24FE0"/>
    <w:rsid w:val="00C2502E"/>
    <w:rsid w:val="00C25042"/>
    <w:rsid w:val="00C25053"/>
    <w:rsid w:val="00C25092"/>
    <w:rsid w:val="00C2512B"/>
    <w:rsid w:val="00C2519E"/>
    <w:rsid w:val="00C252AD"/>
    <w:rsid w:val="00C252B1"/>
    <w:rsid w:val="00C25550"/>
    <w:rsid w:val="00C25592"/>
    <w:rsid w:val="00C255FE"/>
    <w:rsid w:val="00C2572B"/>
    <w:rsid w:val="00C257AC"/>
    <w:rsid w:val="00C257CE"/>
    <w:rsid w:val="00C25956"/>
    <w:rsid w:val="00C25962"/>
    <w:rsid w:val="00C25971"/>
    <w:rsid w:val="00C259A9"/>
    <w:rsid w:val="00C259B9"/>
    <w:rsid w:val="00C25A7F"/>
    <w:rsid w:val="00C25AD4"/>
    <w:rsid w:val="00C25B84"/>
    <w:rsid w:val="00C25B98"/>
    <w:rsid w:val="00C25BC9"/>
    <w:rsid w:val="00C25D07"/>
    <w:rsid w:val="00C25DEC"/>
    <w:rsid w:val="00C25E09"/>
    <w:rsid w:val="00C25E7E"/>
    <w:rsid w:val="00C25E9A"/>
    <w:rsid w:val="00C25F10"/>
    <w:rsid w:val="00C25F7D"/>
    <w:rsid w:val="00C25FAF"/>
    <w:rsid w:val="00C25FF8"/>
    <w:rsid w:val="00C26026"/>
    <w:rsid w:val="00C260E6"/>
    <w:rsid w:val="00C260E8"/>
    <w:rsid w:val="00C261E4"/>
    <w:rsid w:val="00C2625F"/>
    <w:rsid w:val="00C262CA"/>
    <w:rsid w:val="00C26320"/>
    <w:rsid w:val="00C26390"/>
    <w:rsid w:val="00C263C3"/>
    <w:rsid w:val="00C2645C"/>
    <w:rsid w:val="00C26483"/>
    <w:rsid w:val="00C26560"/>
    <w:rsid w:val="00C265AA"/>
    <w:rsid w:val="00C2666C"/>
    <w:rsid w:val="00C266EC"/>
    <w:rsid w:val="00C266F5"/>
    <w:rsid w:val="00C2673B"/>
    <w:rsid w:val="00C2674F"/>
    <w:rsid w:val="00C267D9"/>
    <w:rsid w:val="00C267FF"/>
    <w:rsid w:val="00C268D7"/>
    <w:rsid w:val="00C268F5"/>
    <w:rsid w:val="00C269FC"/>
    <w:rsid w:val="00C26B50"/>
    <w:rsid w:val="00C26BAF"/>
    <w:rsid w:val="00C26D19"/>
    <w:rsid w:val="00C26D32"/>
    <w:rsid w:val="00C26DBF"/>
    <w:rsid w:val="00C26DCD"/>
    <w:rsid w:val="00C26EB0"/>
    <w:rsid w:val="00C26FFC"/>
    <w:rsid w:val="00C27038"/>
    <w:rsid w:val="00C2704E"/>
    <w:rsid w:val="00C2706A"/>
    <w:rsid w:val="00C270EA"/>
    <w:rsid w:val="00C270FB"/>
    <w:rsid w:val="00C271CC"/>
    <w:rsid w:val="00C2727A"/>
    <w:rsid w:val="00C27310"/>
    <w:rsid w:val="00C273C3"/>
    <w:rsid w:val="00C27404"/>
    <w:rsid w:val="00C27676"/>
    <w:rsid w:val="00C2769D"/>
    <w:rsid w:val="00C27709"/>
    <w:rsid w:val="00C27731"/>
    <w:rsid w:val="00C2777A"/>
    <w:rsid w:val="00C277D0"/>
    <w:rsid w:val="00C277F8"/>
    <w:rsid w:val="00C2788E"/>
    <w:rsid w:val="00C278A9"/>
    <w:rsid w:val="00C279A0"/>
    <w:rsid w:val="00C279D1"/>
    <w:rsid w:val="00C279EB"/>
    <w:rsid w:val="00C27A7B"/>
    <w:rsid w:val="00C27A83"/>
    <w:rsid w:val="00C27AC7"/>
    <w:rsid w:val="00C27AED"/>
    <w:rsid w:val="00C27B78"/>
    <w:rsid w:val="00C27BAC"/>
    <w:rsid w:val="00C27BC1"/>
    <w:rsid w:val="00C27BDE"/>
    <w:rsid w:val="00C27D16"/>
    <w:rsid w:val="00C27D2A"/>
    <w:rsid w:val="00C27E31"/>
    <w:rsid w:val="00C3011C"/>
    <w:rsid w:val="00C30152"/>
    <w:rsid w:val="00C30202"/>
    <w:rsid w:val="00C3021C"/>
    <w:rsid w:val="00C30252"/>
    <w:rsid w:val="00C30294"/>
    <w:rsid w:val="00C302EB"/>
    <w:rsid w:val="00C30306"/>
    <w:rsid w:val="00C30525"/>
    <w:rsid w:val="00C306A2"/>
    <w:rsid w:val="00C306D4"/>
    <w:rsid w:val="00C30715"/>
    <w:rsid w:val="00C307A5"/>
    <w:rsid w:val="00C308B3"/>
    <w:rsid w:val="00C308E7"/>
    <w:rsid w:val="00C3094F"/>
    <w:rsid w:val="00C30A31"/>
    <w:rsid w:val="00C30A92"/>
    <w:rsid w:val="00C30B14"/>
    <w:rsid w:val="00C30B7F"/>
    <w:rsid w:val="00C30BCC"/>
    <w:rsid w:val="00C30C55"/>
    <w:rsid w:val="00C30C63"/>
    <w:rsid w:val="00C30C95"/>
    <w:rsid w:val="00C30D36"/>
    <w:rsid w:val="00C30E40"/>
    <w:rsid w:val="00C30E68"/>
    <w:rsid w:val="00C30E7B"/>
    <w:rsid w:val="00C30ECF"/>
    <w:rsid w:val="00C30ED7"/>
    <w:rsid w:val="00C30F9D"/>
    <w:rsid w:val="00C30FFE"/>
    <w:rsid w:val="00C31045"/>
    <w:rsid w:val="00C3108E"/>
    <w:rsid w:val="00C31119"/>
    <w:rsid w:val="00C31181"/>
    <w:rsid w:val="00C311FB"/>
    <w:rsid w:val="00C31237"/>
    <w:rsid w:val="00C31281"/>
    <w:rsid w:val="00C3142C"/>
    <w:rsid w:val="00C31444"/>
    <w:rsid w:val="00C3144E"/>
    <w:rsid w:val="00C3157D"/>
    <w:rsid w:val="00C3159C"/>
    <w:rsid w:val="00C3161D"/>
    <w:rsid w:val="00C316E9"/>
    <w:rsid w:val="00C316FA"/>
    <w:rsid w:val="00C31874"/>
    <w:rsid w:val="00C318A9"/>
    <w:rsid w:val="00C3193C"/>
    <w:rsid w:val="00C3197F"/>
    <w:rsid w:val="00C319B9"/>
    <w:rsid w:val="00C319EB"/>
    <w:rsid w:val="00C31AEA"/>
    <w:rsid w:val="00C31B25"/>
    <w:rsid w:val="00C31B91"/>
    <w:rsid w:val="00C31B99"/>
    <w:rsid w:val="00C31BD8"/>
    <w:rsid w:val="00C31C14"/>
    <w:rsid w:val="00C31C3D"/>
    <w:rsid w:val="00C31C74"/>
    <w:rsid w:val="00C31CA0"/>
    <w:rsid w:val="00C31CBE"/>
    <w:rsid w:val="00C31CC0"/>
    <w:rsid w:val="00C31D69"/>
    <w:rsid w:val="00C31D74"/>
    <w:rsid w:val="00C31DD4"/>
    <w:rsid w:val="00C31E15"/>
    <w:rsid w:val="00C31E2D"/>
    <w:rsid w:val="00C31EAF"/>
    <w:rsid w:val="00C31ED3"/>
    <w:rsid w:val="00C31EE3"/>
    <w:rsid w:val="00C31F14"/>
    <w:rsid w:val="00C31F4F"/>
    <w:rsid w:val="00C31FD4"/>
    <w:rsid w:val="00C3204D"/>
    <w:rsid w:val="00C320F5"/>
    <w:rsid w:val="00C32176"/>
    <w:rsid w:val="00C3223A"/>
    <w:rsid w:val="00C3224C"/>
    <w:rsid w:val="00C32281"/>
    <w:rsid w:val="00C322A3"/>
    <w:rsid w:val="00C322D6"/>
    <w:rsid w:val="00C323B0"/>
    <w:rsid w:val="00C32427"/>
    <w:rsid w:val="00C32535"/>
    <w:rsid w:val="00C32546"/>
    <w:rsid w:val="00C32591"/>
    <w:rsid w:val="00C32627"/>
    <w:rsid w:val="00C32630"/>
    <w:rsid w:val="00C3266E"/>
    <w:rsid w:val="00C326BA"/>
    <w:rsid w:val="00C326F3"/>
    <w:rsid w:val="00C32724"/>
    <w:rsid w:val="00C327DC"/>
    <w:rsid w:val="00C32840"/>
    <w:rsid w:val="00C32928"/>
    <w:rsid w:val="00C32929"/>
    <w:rsid w:val="00C329B9"/>
    <w:rsid w:val="00C329C8"/>
    <w:rsid w:val="00C32B7D"/>
    <w:rsid w:val="00C32BA8"/>
    <w:rsid w:val="00C32C06"/>
    <w:rsid w:val="00C32C85"/>
    <w:rsid w:val="00C32CDE"/>
    <w:rsid w:val="00C32CE0"/>
    <w:rsid w:val="00C32E35"/>
    <w:rsid w:val="00C32E7E"/>
    <w:rsid w:val="00C32EBB"/>
    <w:rsid w:val="00C32F41"/>
    <w:rsid w:val="00C3306A"/>
    <w:rsid w:val="00C3312B"/>
    <w:rsid w:val="00C3312E"/>
    <w:rsid w:val="00C33168"/>
    <w:rsid w:val="00C331A6"/>
    <w:rsid w:val="00C331ED"/>
    <w:rsid w:val="00C3328E"/>
    <w:rsid w:val="00C33345"/>
    <w:rsid w:val="00C33363"/>
    <w:rsid w:val="00C33383"/>
    <w:rsid w:val="00C33394"/>
    <w:rsid w:val="00C333F9"/>
    <w:rsid w:val="00C3345B"/>
    <w:rsid w:val="00C33499"/>
    <w:rsid w:val="00C334F1"/>
    <w:rsid w:val="00C33500"/>
    <w:rsid w:val="00C335DA"/>
    <w:rsid w:val="00C33649"/>
    <w:rsid w:val="00C3370C"/>
    <w:rsid w:val="00C3371A"/>
    <w:rsid w:val="00C338C6"/>
    <w:rsid w:val="00C33916"/>
    <w:rsid w:val="00C33A8D"/>
    <w:rsid w:val="00C33A9F"/>
    <w:rsid w:val="00C33AB8"/>
    <w:rsid w:val="00C33B00"/>
    <w:rsid w:val="00C33C73"/>
    <w:rsid w:val="00C33D98"/>
    <w:rsid w:val="00C33DCA"/>
    <w:rsid w:val="00C33DCD"/>
    <w:rsid w:val="00C33E23"/>
    <w:rsid w:val="00C33E7E"/>
    <w:rsid w:val="00C33E87"/>
    <w:rsid w:val="00C33EEE"/>
    <w:rsid w:val="00C33EF7"/>
    <w:rsid w:val="00C33F53"/>
    <w:rsid w:val="00C33F57"/>
    <w:rsid w:val="00C33F6D"/>
    <w:rsid w:val="00C33FAA"/>
    <w:rsid w:val="00C34007"/>
    <w:rsid w:val="00C3414D"/>
    <w:rsid w:val="00C341CC"/>
    <w:rsid w:val="00C341F1"/>
    <w:rsid w:val="00C34362"/>
    <w:rsid w:val="00C34397"/>
    <w:rsid w:val="00C343AE"/>
    <w:rsid w:val="00C343FB"/>
    <w:rsid w:val="00C34452"/>
    <w:rsid w:val="00C3448D"/>
    <w:rsid w:val="00C344FF"/>
    <w:rsid w:val="00C3453F"/>
    <w:rsid w:val="00C3462E"/>
    <w:rsid w:val="00C34635"/>
    <w:rsid w:val="00C34661"/>
    <w:rsid w:val="00C34707"/>
    <w:rsid w:val="00C347A3"/>
    <w:rsid w:val="00C347D8"/>
    <w:rsid w:val="00C34833"/>
    <w:rsid w:val="00C3488D"/>
    <w:rsid w:val="00C348AB"/>
    <w:rsid w:val="00C3496D"/>
    <w:rsid w:val="00C349A0"/>
    <w:rsid w:val="00C34A08"/>
    <w:rsid w:val="00C34AE8"/>
    <w:rsid w:val="00C34B01"/>
    <w:rsid w:val="00C34BE5"/>
    <w:rsid w:val="00C34C0A"/>
    <w:rsid w:val="00C34C7F"/>
    <w:rsid w:val="00C34D24"/>
    <w:rsid w:val="00C34D8C"/>
    <w:rsid w:val="00C34E23"/>
    <w:rsid w:val="00C34E65"/>
    <w:rsid w:val="00C34E6D"/>
    <w:rsid w:val="00C34EB2"/>
    <w:rsid w:val="00C34F57"/>
    <w:rsid w:val="00C350F3"/>
    <w:rsid w:val="00C3510B"/>
    <w:rsid w:val="00C3517E"/>
    <w:rsid w:val="00C35183"/>
    <w:rsid w:val="00C351DB"/>
    <w:rsid w:val="00C351E1"/>
    <w:rsid w:val="00C35254"/>
    <w:rsid w:val="00C3527F"/>
    <w:rsid w:val="00C3553B"/>
    <w:rsid w:val="00C35683"/>
    <w:rsid w:val="00C357A4"/>
    <w:rsid w:val="00C3587A"/>
    <w:rsid w:val="00C3596A"/>
    <w:rsid w:val="00C35A1A"/>
    <w:rsid w:val="00C35A22"/>
    <w:rsid w:val="00C35A2C"/>
    <w:rsid w:val="00C35D10"/>
    <w:rsid w:val="00C35E89"/>
    <w:rsid w:val="00C35E9D"/>
    <w:rsid w:val="00C35F4D"/>
    <w:rsid w:val="00C35F7B"/>
    <w:rsid w:val="00C3609C"/>
    <w:rsid w:val="00C360A5"/>
    <w:rsid w:val="00C360C4"/>
    <w:rsid w:val="00C360DD"/>
    <w:rsid w:val="00C3610C"/>
    <w:rsid w:val="00C36118"/>
    <w:rsid w:val="00C36125"/>
    <w:rsid w:val="00C36164"/>
    <w:rsid w:val="00C361D9"/>
    <w:rsid w:val="00C3624A"/>
    <w:rsid w:val="00C362A5"/>
    <w:rsid w:val="00C36301"/>
    <w:rsid w:val="00C363F5"/>
    <w:rsid w:val="00C36417"/>
    <w:rsid w:val="00C3658B"/>
    <w:rsid w:val="00C365AF"/>
    <w:rsid w:val="00C365DB"/>
    <w:rsid w:val="00C365E8"/>
    <w:rsid w:val="00C36665"/>
    <w:rsid w:val="00C36677"/>
    <w:rsid w:val="00C36759"/>
    <w:rsid w:val="00C36779"/>
    <w:rsid w:val="00C367D4"/>
    <w:rsid w:val="00C3685F"/>
    <w:rsid w:val="00C368A2"/>
    <w:rsid w:val="00C36956"/>
    <w:rsid w:val="00C36988"/>
    <w:rsid w:val="00C36A82"/>
    <w:rsid w:val="00C36AD4"/>
    <w:rsid w:val="00C36BFC"/>
    <w:rsid w:val="00C36C17"/>
    <w:rsid w:val="00C36C37"/>
    <w:rsid w:val="00C36D28"/>
    <w:rsid w:val="00C36D6B"/>
    <w:rsid w:val="00C36D86"/>
    <w:rsid w:val="00C36DA6"/>
    <w:rsid w:val="00C36E94"/>
    <w:rsid w:val="00C36F6C"/>
    <w:rsid w:val="00C36FA4"/>
    <w:rsid w:val="00C36FD0"/>
    <w:rsid w:val="00C37091"/>
    <w:rsid w:val="00C37229"/>
    <w:rsid w:val="00C3725B"/>
    <w:rsid w:val="00C37362"/>
    <w:rsid w:val="00C37365"/>
    <w:rsid w:val="00C373F0"/>
    <w:rsid w:val="00C37400"/>
    <w:rsid w:val="00C37444"/>
    <w:rsid w:val="00C3745B"/>
    <w:rsid w:val="00C37493"/>
    <w:rsid w:val="00C374D3"/>
    <w:rsid w:val="00C374DB"/>
    <w:rsid w:val="00C3757E"/>
    <w:rsid w:val="00C37663"/>
    <w:rsid w:val="00C3767C"/>
    <w:rsid w:val="00C3772E"/>
    <w:rsid w:val="00C37758"/>
    <w:rsid w:val="00C3778B"/>
    <w:rsid w:val="00C377F8"/>
    <w:rsid w:val="00C3780B"/>
    <w:rsid w:val="00C379A5"/>
    <w:rsid w:val="00C37A0D"/>
    <w:rsid w:val="00C37A0F"/>
    <w:rsid w:val="00C37A3D"/>
    <w:rsid w:val="00C37B61"/>
    <w:rsid w:val="00C37B6C"/>
    <w:rsid w:val="00C37B74"/>
    <w:rsid w:val="00C37BB3"/>
    <w:rsid w:val="00C37C0A"/>
    <w:rsid w:val="00C37C33"/>
    <w:rsid w:val="00C37C5F"/>
    <w:rsid w:val="00C37CFA"/>
    <w:rsid w:val="00C37FD9"/>
    <w:rsid w:val="00C4003E"/>
    <w:rsid w:val="00C40132"/>
    <w:rsid w:val="00C401F8"/>
    <w:rsid w:val="00C40213"/>
    <w:rsid w:val="00C40235"/>
    <w:rsid w:val="00C402EF"/>
    <w:rsid w:val="00C4032B"/>
    <w:rsid w:val="00C40345"/>
    <w:rsid w:val="00C40371"/>
    <w:rsid w:val="00C404DC"/>
    <w:rsid w:val="00C40543"/>
    <w:rsid w:val="00C40583"/>
    <w:rsid w:val="00C4060F"/>
    <w:rsid w:val="00C40717"/>
    <w:rsid w:val="00C40732"/>
    <w:rsid w:val="00C40738"/>
    <w:rsid w:val="00C4073F"/>
    <w:rsid w:val="00C4079C"/>
    <w:rsid w:val="00C40880"/>
    <w:rsid w:val="00C40897"/>
    <w:rsid w:val="00C408D1"/>
    <w:rsid w:val="00C40914"/>
    <w:rsid w:val="00C40971"/>
    <w:rsid w:val="00C40985"/>
    <w:rsid w:val="00C40A89"/>
    <w:rsid w:val="00C40A95"/>
    <w:rsid w:val="00C40AEB"/>
    <w:rsid w:val="00C40B20"/>
    <w:rsid w:val="00C40B53"/>
    <w:rsid w:val="00C40C87"/>
    <w:rsid w:val="00C40CA7"/>
    <w:rsid w:val="00C40CD5"/>
    <w:rsid w:val="00C40CF5"/>
    <w:rsid w:val="00C40D5F"/>
    <w:rsid w:val="00C40DCB"/>
    <w:rsid w:val="00C40E33"/>
    <w:rsid w:val="00C40E64"/>
    <w:rsid w:val="00C40E90"/>
    <w:rsid w:val="00C40F00"/>
    <w:rsid w:val="00C40F17"/>
    <w:rsid w:val="00C40F97"/>
    <w:rsid w:val="00C41016"/>
    <w:rsid w:val="00C410D5"/>
    <w:rsid w:val="00C4115A"/>
    <w:rsid w:val="00C41160"/>
    <w:rsid w:val="00C411E9"/>
    <w:rsid w:val="00C411F2"/>
    <w:rsid w:val="00C411F3"/>
    <w:rsid w:val="00C41223"/>
    <w:rsid w:val="00C412BA"/>
    <w:rsid w:val="00C412C7"/>
    <w:rsid w:val="00C412FE"/>
    <w:rsid w:val="00C41399"/>
    <w:rsid w:val="00C4145C"/>
    <w:rsid w:val="00C41521"/>
    <w:rsid w:val="00C41527"/>
    <w:rsid w:val="00C4152C"/>
    <w:rsid w:val="00C41697"/>
    <w:rsid w:val="00C416E3"/>
    <w:rsid w:val="00C417DE"/>
    <w:rsid w:val="00C4183B"/>
    <w:rsid w:val="00C41913"/>
    <w:rsid w:val="00C41A14"/>
    <w:rsid w:val="00C41A63"/>
    <w:rsid w:val="00C41B14"/>
    <w:rsid w:val="00C41CBC"/>
    <w:rsid w:val="00C41CCA"/>
    <w:rsid w:val="00C41D93"/>
    <w:rsid w:val="00C41DEE"/>
    <w:rsid w:val="00C41E26"/>
    <w:rsid w:val="00C41E9D"/>
    <w:rsid w:val="00C41ED0"/>
    <w:rsid w:val="00C41F09"/>
    <w:rsid w:val="00C41F21"/>
    <w:rsid w:val="00C41F25"/>
    <w:rsid w:val="00C41F65"/>
    <w:rsid w:val="00C41FD1"/>
    <w:rsid w:val="00C42080"/>
    <w:rsid w:val="00C420AF"/>
    <w:rsid w:val="00C421CD"/>
    <w:rsid w:val="00C421E4"/>
    <w:rsid w:val="00C42217"/>
    <w:rsid w:val="00C42392"/>
    <w:rsid w:val="00C4239A"/>
    <w:rsid w:val="00C423F8"/>
    <w:rsid w:val="00C42468"/>
    <w:rsid w:val="00C424DF"/>
    <w:rsid w:val="00C4251A"/>
    <w:rsid w:val="00C42654"/>
    <w:rsid w:val="00C426B5"/>
    <w:rsid w:val="00C426C6"/>
    <w:rsid w:val="00C426E6"/>
    <w:rsid w:val="00C427B5"/>
    <w:rsid w:val="00C427C4"/>
    <w:rsid w:val="00C42891"/>
    <w:rsid w:val="00C429D6"/>
    <w:rsid w:val="00C42C0A"/>
    <w:rsid w:val="00C42CB0"/>
    <w:rsid w:val="00C42CD2"/>
    <w:rsid w:val="00C42D4C"/>
    <w:rsid w:val="00C42DCB"/>
    <w:rsid w:val="00C42EA7"/>
    <w:rsid w:val="00C42ECE"/>
    <w:rsid w:val="00C42F65"/>
    <w:rsid w:val="00C42F7A"/>
    <w:rsid w:val="00C42FC9"/>
    <w:rsid w:val="00C43021"/>
    <w:rsid w:val="00C43057"/>
    <w:rsid w:val="00C4305B"/>
    <w:rsid w:val="00C4308E"/>
    <w:rsid w:val="00C43150"/>
    <w:rsid w:val="00C43244"/>
    <w:rsid w:val="00C432FC"/>
    <w:rsid w:val="00C43396"/>
    <w:rsid w:val="00C434EE"/>
    <w:rsid w:val="00C4353E"/>
    <w:rsid w:val="00C43551"/>
    <w:rsid w:val="00C43628"/>
    <w:rsid w:val="00C436EE"/>
    <w:rsid w:val="00C4376D"/>
    <w:rsid w:val="00C43817"/>
    <w:rsid w:val="00C438B6"/>
    <w:rsid w:val="00C43921"/>
    <w:rsid w:val="00C4396D"/>
    <w:rsid w:val="00C4399B"/>
    <w:rsid w:val="00C439AB"/>
    <w:rsid w:val="00C439DA"/>
    <w:rsid w:val="00C43A0B"/>
    <w:rsid w:val="00C43A35"/>
    <w:rsid w:val="00C43A46"/>
    <w:rsid w:val="00C43AD4"/>
    <w:rsid w:val="00C43C33"/>
    <w:rsid w:val="00C43C47"/>
    <w:rsid w:val="00C43CA4"/>
    <w:rsid w:val="00C43D4E"/>
    <w:rsid w:val="00C43D67"/>
    <w:rsid w:val="00C43D6F"/>
    <w:rsid w:val="00C43E41"/>
    <w:rsid w:val="00C43ECD"/>
    <w:rsid w:val="00C43EF9"/>
    <w:rsid w:val="00C43F21"/>
    <w:rsid w:val="00C43F7E"/>
    <w:rsid w:val="00C44086"/>
    <w:rsid w:val="00C4414F"/>
    <w:rsid w:val="00C44225"/>
    <w:rsid w:val="00C44288"/>
    <w:rsid w:val="00C4430F"/>
    <w:rsid w:val="00C44419"/>
    <w:rsid w:val="00C44462"/>
    <w:rsid w:val="00C44485"/>
    <w:rsid w:val="00C444B7"/>
    <w:rsid w:val="00C444FC"/>
    <w:rsid w:val="00C4464A"/>
    <w:rsid w:val="00C44722"/>
    <w:rsid w:val="00C4478E"/>
    <w:rsid w:val="00C4479A"/>
    <w:rsid w:val="00C44851"/>
    <w:rsid w:val="00C449CF"/>
    <w:rsid w:val="00C44B58"/>
    <w:rsid w:val="00C44B67"/>
    <w:rsid w:val="00C44BD4"/>
    <w:rsid w:val="00C44BE6"/>
    <w:rsid w:val="00C44C5C"/>
    <w:rsid w:val="00C44C7F"/>
    <w:rsid w:val="00C44D85"/>
    <w:rsid w:val="00C44DF7"/>
    <w:rsid w:val="00C44EEC"/>
    <w:rsid w:val="00C44F4F"/>
    <w:rsid w:val="00C44F6C"/>
    <w:rsid w:val="00C44FCD"/>
    <w:rsid w:val="00C44FDC"/>
    <w:rsid w:val="00C450E2"/>
    <w:rsid w:val="00C451A2"/>
    <w:rsid w:val="00C451A4"/>
    <w:rsid w:val="00C45249"/>
    <w:rsid w:val="00C45251"/>
    <w:rsid w:val="00C4526C"/>
    <w:rsid w:val="00C452F2"/>
    <w:rsid w:val="00C45309"/>
    <w:rsid w:val="00C45349"/>
    <w:rsid w:val="00C45397"/>
    <w:rsid w:val="00C45430"/>
    <w:rsid w:val="00C4544B"/>
    <w:rsid w:val="00C4544D"/>
    <w:rsid w:val="00C45456"/>
    <w:rsid w:val="00C454AB"/>
    <w:rsid w:val="00C454BE"/>
    <w:rsid w:val="00C45502"/>
    <w:rsid w:val="00C455CD"/>
    <w:rsid w:val="00C4562E"/>
    <w:rsid w:val="00C4566A"/>
    <w:rsid w:val="00C45806"/>
    <w:rsid w:val="00C4586D"/>
    <w:rsid w:val="00C458F5"/>
    <w:rsid w:val="00C45952"/>
    <w:rsid w:val="00C45958"/>
    <w:rsid w:val="00C459D9"/>
    <w:rsid w:val="00C45B18"/>
    <w:rsid w:val="00C45B39"/>
    <w:rsid w:val="00C45B66"/>
    <w:rsid w:val="00C45BB8"/>
    <w:rsid w:val="00C45BDA"/>
    <w:rsid w:val="00C45BF6"/>
    <w:rsid w:val="00C45C04"/>
    <w:rsid w:val="00C45C2D"/>
    <w:rsid w:val="00C45C38"/>
    <w:rsid w:val="00C45CB1"/>
    <w:rsid w:val="00C45E0D"/>
    <w:rsid w:val="00C45F20"/>
    <w:rsid w:val="00C45FA6"/>
    <w:rsid w:val="00C4602A"/>
    <w:rsid w:val="00C46051"/>
    <w:rsid w:val="00C46055"/>
    <w:rsid w:val="00C4620C"/>
    <w:rsid w:val="00C4621E"/>
    <w:rsid w:val="00C462C8"/>
    <w:rsid w:val="00C46326"/>
    <w:rsid w:val="00C46348"/>
    <w:rsid w:val="00C4635B"/>
    <w:rsid w:val="00C46390"/>
    <w:rsid w:val="00C463A7"/>
    <w:rsid w:val="00C463A9"/>
    <w:rsid w:val="00C46406"/>
    <w:rsid w:val="00C4646A"/>
    <w:rsid w:val="00C46485"/>
    <w:rsid w:val="00C464C8"/>
    <w:rsid w:val="00C465D3"/>
    <w:rsid w:val="00C465DD"/>
    <w:rsid w:val="00C46646"/>
    <w:rsid w:val="00C466B9"/>
    <w:rsid w:val="00C467B9"/>
    <w:rsid w:val="00C468A7"/>
    <w:rsid w:val="00C468AF"/>
    <w:rsid w:val="00C468F6"/>
    <w:rsid w:val="00C46A02"/>
    <w:rsid w:val="00C46A11"/>
    <w:rsid w:val="00C46ADE"/>
    <w:rsid w:val="00C46B07"/>
    <w:rsid w:val="00C46B3B"/>
    <w:rsid w:val="00C46C0F"/>
    <w:rsid w:val="00C46C74"/>
    <w:rsid w:val="00C46C79"/>
    <w:rsid w:val="00C46D39"/>
    <w:rsid w:val="00C46D4E"/>
    <w:rsid w:val="00C46DEC"/>
    <w:rsid w:val="00C46EA0"/>
    <w:rsid w:val="00C46F40"/>
    <w:rsid w:val="00C46F74"/>
    <w:rsid w:val="00C46FA2"/>
    <w:rsid w:val="00C46FC6"/>
    <w:rsid w:val="00C46FF2"/>
    <w:rsid w:val="00C47049"/>
    <w:rsid w:val="00C47068"/>
    <w:rsid w:val="00C470BA"/>
    <w:rsid w:val="00C4711E"/>
    <w:rsid w:val="00C4717E"/>
    <w:rsid w:val="00C47266"/>
    <w:rsid w:val="00C472BA"/>
    <w:rsid w:val="00C4730E"/>
    <w:rsid w:val="00C473EE"/>
    <w:rsid w:val="00C47416"/>
    <w:rsid w:val="00C4746F"/>
    <w:rsid w:val="00C474DE"/>
    <w:rsid w:val="00C4751D"/>
    <w:rsid w:val="00C47537"/>
    <w:rsid w:val="00C4763D"/>
    <w:rsid w:val="00C4763E"/>
    <w:rsid w:val="00C47678"/>
    <w:rsid w:val="00C47728"/>
    <w:rsid w:val="00C477C8"/>
    <w:rsid w:val="00C477CF"/>
    <w:rsid w:val="00C478CE"/>
    <w:rsid w:val="00C479C8"/>
    <w:rsid w:val="00C47AEF"/>
    <w:rsid w:val="00C47B54"/>
    <w:rsid w:val="00C47BFD"/>
    <w:rsid w:val="00C47CB0"/>
    <w:rsid w:val="00C47D5E"/>
    <w:rsid w:val="00C47E29"/>
    <w:rsid w:val="00C47EC7"/>
    <w:rsid w:val="00C47F57"/>
    <w:rsid w:val="00C47FEB"/>
    <w:rsid w:val="00C500AC"/>
    <w:rsid w:val="00C500AD"/>
    <w:rsid w:val="00C500C8"/>
    <w:rsid w:val="00C50101"/>
    <w:rsid w:val="00C50163"/>
    <w:rsid w:val="00C501DF"/>
    <w:rsid w:val="00C50237"/>
    <w:rsid w:val="00C50255"/>
    <w:rsid w:val="00C502FA"/>
    <w:rsid w:val="00C502FE"/>
    <w:rsid w:val="00C50394"/>
    <w:rsid w:val="00C5043C"/>
    <w:rsid w:val="00C5044B"/>
    <w:rsid w:val="00C504BC"/>
    <w:rsid w:val="00C50507"/>
    <w:rsid w:val="00C5051B"/>
    <w:rsid w:val="00C50542"/>
    <w:rsid w:val="00C50680"/>
    <w:rsid w:val="00C508E3"/>
    <w:rsid w:val="00C50981"/>
    <w:rsid w:val="00C50A3C"/>
    <w:rsid w:val="00C50A40"/>
    <w:rsid w:val="00C50B91"/>
    <w:rsid w:val="00C50C1B"/>
    <w:rsid w:val="00C50C4F"/>
    <w:rsid w:val="00C50CC4"/>
    <w:rsid w:val="00C50CF3"/>
    <w:rsid w:val="00C50CFB"/>
    <w:rsid w:val="00C50D39"/>
    <w:rsid w:val="00C50D46"/>
    <w:rsid w:val="00C51089"/>
    <w:rsid w:val="00C510BE"/>
    <w:rsid w:val="00C5116C"/>
    <w:rsid w:val="00C511A4"/>
    <w:rsid w:val="00C51250"/>
    <w:rsid w:val="00C51271"/>
    <w:rsid w:val="00C51351"/>
    <w:rsid w:val="00C51447"/>
    <w:rsid w:val="00C514D3"/>
    <w:rsid w:val="00C516B7"/>
    <w:rsid w:val="00C516EB"/>
    <w:rsid w:val="00C51736"/>
    <w:rsid w:val="00C51758"/>
    <w:rsid w:val="00C517B4"/>
    <w:rsid w:val="00C518E3"/>
    <w:rsid w:val="00C51A84"/>
    <w:rsid w:val="00C51AD1"/>
    <w:rsid w:val="00C51ADA"/>
    <w:rsid w:val="00C51BC6"/>
    <w:rsid w:val="00C51BF6"/>
    <w:rsid w:val="00C51C0F"/>
    <w:rsid w:val="00C51C44"/>
    <w:rsid w:val="00C51C67"/>
    <w:rsid w:val="00C51DD6"/>
    <w:rsid w:val="00C51F76"/>
    <w:rsid w:val="00C52069"/>
    <w:rsid w:val="00C52114"/>
    <w:rsid w:val="00C52211"/>
    <w:rsid w:val="00C52250"/>
    <w:rsid w:val="00C52259"/>
    <w:rsid w:val="00C52260"/>
    <w:rsid w:val="00C5233D"/>
    <w:rsid w:val="00C52351"/>
    <w:rsid w:val="00C523DD"/>
    <w:rsid w:val="00C52498"/>
    <w:rsid w:val="00C524CE"/>
    <w:rsid w:val="00C524EF"/>
    <w:rsid w:val="00C52505"/>
    <w:rsid w:val="00C5255C"/>
    <w:rsid w:val="00C525A0"/>
    <w:rsid w:val="00C525EE"/>
    <w:rsid w:val="00C5260D"/>
    <w:rsid w:val="00C52666"/>
    <w:rsid w:val="00C52859"/>
    <w:rsid w:val="00C52862"/>
    <w:rsid w:val="00C528B2"/>
    <w:rsid w:val="00C5290F"/>
    <w:rsid w:val="00C52959"/>
    <w:rsid w:val="00C52968"/>
    <w:rsid w:val="00C52989"/>
    <w:rsid w:val="00C529AF"/>
    <w:rsid w:val="00C52A03"/>
    <w:rsid w:val="00C52A65"/>
    <w:rsid w:val="00C52A6F"/>
    <w:rsid w:val="00C52AC0"/>
    <w:rsid w:val="00C52AE9"/>
    <w:rsid w:val="00C52AF2"/>
    <w:rsid w:val="00C52BD2"/>
    <w:rsid w:val="00C52BF8"/>
    <w:rsid w:val="00C52C23"/>
    <w:rsid w:val="00C52C93"/>
    <w:rsid w:val="00C52CA7"/>
    <w:rsid w:val="00C52CE9"/>
    <w:rsid w:val="00C52D01"/>
    <w:rsid w:val="00C52D74"/>
    <w:rsid w:val="00C52DFA"/>
    <w:rsid w:val="00C52E02"/>
    <w:rsid w:val="00C52E54"/>
    <w:rsid w:val="00C52F24"/>
    <w:rsid w:val="00C5303F"/>
    <w:rsid w:val="00C53064"/>
    <w:rsid w:val="00C53191"/>
    <w:rsid w:val="00C53230"/>
    <w:rsid w:val="00C532A3"/>
    <w:rsid w:val="00C532D4"/>
    <w:rsid w:val="00C532DB"/>
    <w:rsid w:val="00C53307"/>
    <w:rsid w:val="00C53313"/>
    <w:rsid w:val="00C533D6"/>
    <w:rsid w:val="00C535FA"/>
    <w:rsid w:val="00C535FC"/>
    <w:rsid w:val="00C53632"/>
    <w:rsid w:val="00C53638"/>
    <w:rsid w:val="00C53661"/>
    <w:rsid w:val="00C53673"/>
    <w:rsid w:val="00C536A1"/>
    <w:rsid w:val="00C537D2"/>
    <w:rsid w:val="00C5387E"/>
    <w:rsid w:val="00C53921"/>
    <w:rsid w:val="00C5392D"/>
    <w:rsid w:val="00C53983"/>
    <w:rsid w:val="00C53987"/>
    <w:rsid w:val="00C53A5A"/>
    <w:rsid w:val="00C53D0F"/>
    <w:rsid w:val="00C53D45"/>
    <w:rsid w:val="00C54071"/>
    <w:rsid w:val="00C540E6"/>
    <w:rsid w:val="00C54111"/>
    <w:rsid w:val="00C54139"/>
    <w:rsid w:val="00C5422B"/>
    <w:rsid w:val="00C54326"/>
    <w:rsid w:val="00C544D6"/>
    <w:rsid w:val="00C54558"/>
    <w:rsid w:val="00C545A5"/>
    <w:rsid w:val="00C546B5"/>
    <w:rsid w:val="00C546C4"/>
    <w:rsid w:val="00C5477A"/>
    <w:rsid w:val="00C54831"/>
    <w:rsid w:val="00C54839"/>
    <w:rsid w:val="00C5488B"/>
    <w:rsid w:val="00C5497C"/>
    <w:rsid w:val="00C54A7A"/>
    <w:rsid w:val="00C54B3C"/>
    <w:rsid w:val="00C54B60"/>
    <w:rsid w:val="00C54B80"/>
    <w:rsid w:val="00C54BA7"/>
    <w:rsid w:val="00C54DCD"/>
    <w:rsid w:val="00C54ED7"/>
    <w:rsid w:val="00C54EF1"/>
    <w:rsid w:val="00C55012"/>
    <w:rsid w:val="00C55014"/>
    <w:rsid w:val="00C5507C"/>
    <w:rsid w:val="00C5508A"/>
    <w:rsid w:val="00C550EA"/>
    <w:rsid w:val="00C550EF"/>
    <w:rsid w:val="00C552B3"/>
    <w:rsid w:val="00C5530F"/>
    <w:rsid w:val="00C55463"/>
    <w:rsid w:val="00C554CF"/>
    <w:rsid w:val="00C5552C"/>
    <w:rsid w:val="00C55695"/>
    <w:rsid w:val="00C55743"/>
    <w:rsid w:val="00C55760"/>
    <w:rsid w:val="00C55773"/>
    <w:rsid w:val="00C55857"/>
    <w:rsid w:val="00C55875"/>
    <w:rsid w:val="00C55878"/>
    <w:rsid w:val="00C5587A"/>
    <w:rsid w:val="00C55887"/>
    <w:rsid w:val="00C558A1"/>
    <w:rsid w:val="00C55922"/>
    <w:rsid w:val="00C559C9"/>
    <w:rsid w:val="00C559E9"/>
    <w:rsid w:val="00C55B0C"/>
    <w:rsid w:val="00C55B18"/>
    <w:rsid w:val="00C55CA1"/>
    <w:rsid w:val="00C55D8B"/>
    <w:rsid w:val="00C55DE1"/>
    <w:rsid w:val="00C55F41"/>
    <w:rsid w:val="00C5605C"/>
    <w:rsid w:val="00C560F0"/>
    <w:rsid w:val="00C56176"/>
    <w:rsid w:val="00C561F2"/>
    <w:rsid w:val="00C562E4"/>
    <w:rsid w:val="00C562E6"/>
    <w:rsid w:val="00C56301"/>
    <w:rsid w:val="00C563C6"/>
    <w:rsid w:val="00C563F6"/>
    <w:rsid w:val="00C56410"/>
    <w:rsid w:val="00C5645E"/>
    <w:rsid w:val="00C564E5"/>
    <w:rsid w:val="00C5650A"/>
    <w:rsid w:val="00C56529"/>
    <w:rsid w:val="00C565D2"/>
    <w:rsid w:val="00C565E7"/>
    <w:rsid w:val="00C5676B"/>
    <w:rsid w:val="00C56887"/>
    <w:rsid w:val="00C568B7"/>
    <w:rsid w:val="00C56A01"/>
    <w:rsid w:val="00C56A1F"/>
    <w:rsid w:val="00C56A69"/>
    <w:rsid w:val="00C56B04"/>
    <w:rsid w:val="00C56C28"/>
    <w:rsid w:val="00C56D4A"/>
    <w:rsid w:val="00C56D86"/>
    <w:rsid w:val="00C56E8F"/>
    <w:rsid w:val="00C56E9E"/>
    <w:rsid w:val="00C56F28"/>
    <w:rsid w:val="00C56FEA"/>
    <w:rsid w:val="00C5712E"/>
    <w:rsid w:val="00C5718F"/>
    <w:rsid w:val="00C571A9"/>
    <w:rsid w:val="00C57209"/>
    <w:rsid w:val="00C57264"/>
    <w:rsid w:val="00C5726A"/>
    <w:rsid w:val="00C572E7"/>
    <w:rsid w:val="00C572F2"/>
    <w:rsid w:val="00C57340"/>
    <w:rsid w:val="00C57372"/>
    <w:rsid w:val="00C573C4"/>
    <w:rsid w:val="00C57427"/>
    <w:rsid w:val="00C575F5"/>
    <w:rsid w:val="00C5769C"/>
    <w:rsid w:val="00C57709"/>
    <w:rsid w:val="00C57748"/>
    <w:rsid w:val="00C5775B"/>
    <w:rsid w:val="00C57770"/>
    <w:rsid w:val="00C577B4"/>
    <w:rsid w:val="00C577F5"/>
    <w:rsid w:val="00C57806"/>
    <w:rsid w:val="00C5782C"/>
    <w:rsid w:val="00C5782E"/>
    <w:rsid w:val="00C5790E"/>
    <w:rsid w:val="00C57955"/>
    <w:rsid w:val="00C57959"/>
    <w:rsid w:val="00C579C9"/>
    <w:rsid w:val="00C57A36"/>
    <w:rsid w:val="00C57B9C"/>
    <w:rsid w:val="00C57CB2"/>
    <w:rsid w:val="00C57CC3"/>
    <w:rsid w:val="00C57D5A"/>
    <w:rsid w:val="00C57E10"/>
    <w:rsid w:val="00C57E2E"/>
    <w:rsid w:val="00C600E0"/>
    <w:rsid w:val="00C60134"/>
    <w:rsid w:val="00C6017F"/>
    <w:rsid w:val="00C60195"/>
    <w:rsid w:val="00C6019C"/>
    <w:rsid w:val="00C60218"/>
    <w:rsid w:val="00C6027A"/>
    <w:rsid w:val="00C6030C"/>
    <w:rsid w:val="00C60338"/>
    <w:rsid w:val="00C60498"/>
    <w:rsid w:val="00C6054F"/>
    <w:rsid w:val="00C6055A"/>
    <w:rsid w:val="00C60577"/>
    <w:rsid w:val="00C60580"/>
    <w:rsid w:val="00C6059F"/>
    <w:rsid w:val="00C60621"/>
    <w:rsid w:val="00C60626"/>
    <w:rsid w:val="00C6065F"/>
    <w:rsid w:val="00C606B0"/>
    <w:rsid w:val="00C6077E"/>
    <w:rsid w:val="00C6087D"/>
    <w:rsid w:val="00C608AC"/>
    <w:rsid w:val="00C6094D"/>
    <w:rsid w:val="00C609C8"/>
    <w:rsid w:val="00C60A30"/>
    <w:rsid w:val="00C60A3F"/>
    <w:rsid w:val="00C60A8E"/>
    <w:rsid w:val="00C60A9A"/>
    <w:rsid w:val="00C60B2F"/>
    <w:rsid w:val="00C60BD5"/>
    <w:rsid w:val="00C60C09"/>
    <w:rsid w:val="00C60C1D"/>
    <w:rsid w:val="00C60D66"/>
    <w:rsid w:val="00C60D84"/>
    <w:rsid w:val="00C60DB0"/>
    <w:rsid w:val="00C60DB9"/>
    <w:rsid w:val="00C60DF9"/>
    <w:rsid w:val="00C60E17"/>
    <w:rsid w:val="00C60E31"/>
    <w:rsid w:val="00C60F81"/>
    <w:rsid w:val="00C60FBA"/>
    <w:rsid w:val="00C60FD7"/>
    <w:rsid w:val="00C60FF2"/>
    <w:rsid w:val="00C610DE"/>
    <w:rsid w:val="00C61280"/>
    <w:rsid w:val="00C613AA"/>
    <w:rsid w:val="00C614D7"/>
    <w:rsid w:val="00C61510"/>
    <w:rsid w:val="00C61521"/>
    <w:rsid w:val="00C6154D"/>
    <w:rsid w:val="00C6175C"/>
    <w:rsid w:val="00C617C8"/>
    <w:rsid w:val="00C61819"/>
    <w:rsid w:val="00C618A8"/>
    <w:rsid w:val="00C61957"/>
    <w:rsid w:val="00C619F9"/>
    <w:rsid w:val="00C61A07"/>
    <w:rsid w:val="00C61AF3"/>
    <w:rsid w:val="00C61B83"/>
    <w:rsid w:val="00C61BE0"/>
    <w:rsid w:val="00C61C85"/>
    <w:rsid w:val="00C61D42"/>
    <w:rsid w:val="00C61D9D"/>
    <w:rsid w:val="00C61DBF"/>
    <w:rsid w:val="00C61E69"/>
    <w:rsid w:val="00C61E8B"/>
    <w:rsid w:val="00C61F92"/>
    <w:rsid w:val="00C62008"/>
    <w:rsid w:val="00C62134"/>
    <w:rsid w:val="00C621A0"/>
    <w:rsid w:val="00C621AF"/>
    <w:rsid w:val="00C62245"/>
    <w:rsid w:val="00C62291"/>
    <w:rsid w:val="00C622C6"/>
    <w:rsid w:val="00C62348"/>
    <w:rsid w:val="00C623ED"/>
    <w:rsid w:val="00C623FA"/>
    <w:rsid w:val="00C624DC"/>
    <w:rsid w:val="00C62516"/>
    <w:rsid w:val="00C6260E"/>
    <w:rsid w:val="00C62611"/>
    <w:rsid w:val="00C62695"/>
    <w:rsid w:val="00C6280E"/>
    <w:rsid w:val="00C628BB"/>
    <w:rsid w:val="00C628BE"/>
    <w:rsid w:val="00C6299F"/>
    <w:rsid w:val="00C62AC2"/>
    <w:rsid w:val="00C62ACE"/>
    <w:rsid w:val="00C62BF1"/>
    <w:rsid w:val="00C62D28"/>
    <w:rsid w:val="00C62DBC"/>
    <w:rsid w:val="00C62DCD"/>
    <w:rsid w:val="00C62E15"/>
    <w:rsid w:val="00C62E33"/>
    <w:rsid w:val="00C63016"/>
    <w:rsid w:val="00C6307B"/>
    <w:rsid w:val="00C6323B"/>
    <w:rsid w:val="00C632B4"/>
    <w:rsid w:val="00C63371"/>
    <w:rsid w:val="00C63380"/>
    <w:rsid w:val="00C63398"/>
    <w:rsid w:val="00C633AE"/>
    <w:rsid w:val="00C633C1"/>
    <w:rsid w:val="00C63418"/>
    <w:rsid w:val="00C6342D"/>
    <w:rsid w:val="00C6343D"/>
    <w:rsid w:val="00C63442"/>
    <w:rsid w:val="00C6351C"/>
    <w:rsid w:val="00C63570"/>
    <w:rsid w:val="00C6362C"/>
    <w:rsid w:val="00C636CB"/>
    <w:rsid w:val="00C636FE"/>
    <w:rsid w:val="00C6370C"/>
    <w:rsid w:val="00C63775"/>
    <w:rsid w:val="00C637AD"/>
    <w:rsid w:val="00C637C3"/>
    <w:rsid w:val="00C637DB"/>
    <w:rsid w:val="00C638BA"/>
    <w:rsid w:val="00C63A38"/>
    <w:rsid w:val="00C63BB2"/>
    <w:rsid w:val="00C63C53"/>
    <w:rsid w:val="00C63CD7"/>
    <w:rsid w:val="00C63DA2"/>
    <w:rsid w:val="00C63E18"/>
    <w:rsid w:val="00C63E60"/>
    <w:rsid w:val="00C63EB5"/>
    <w:rsid w:val="00C63F88"/>
    <w:rsid w:val="00C63FF3"/>
    <w:rsid w:val="00C64004"/>
    <w:rsid w:val="00C64057"/>
    <w:rsid w:val="00C64095"/>
    <w:rsid w:val="00C6418A"/>
    <w:rsid w:val="00C641B4"/>
    <w:rsid w:val="00C64201"/>
    <w:rsid w:val="00C64281"/>
    <w:rsid w:val="00C642EA"/>
    <w:rsid w:val="00C642F6"/>
    <w:rsid w:val="00C64406"/>
    <w:rsid w:val="00C64538"/>
    <w:rsid w:val="00C64596"/>
    <w:rsid w:val="00C64612"/>
    <w:rsid w:val="00C64641"/>
    <w:rsid w:val="00C6469E"/>
    <w:rsid w:val="00C646DE"/>
    <w:rsid w:val="00C649CF"/>
    <w:rsid w:val="00C64A5C"/>
    <w:rsid w:val="00C64AC3"/>
    <w:rsid w:val="00C64BFB"/>
    <w:rsid w:val="00C64C3E"/>
    <w:rsid w:val="00C64CD0"/>
    <w:rsid w:val="00C64D08"/>
    <w:rsid w:val="00C64D60"/>
    <w:rsid w:val="00C64DBB"/>
    <w:rsid w:val="00C64E0F"/>
    <w:rsid w:val="00C64E32"/>
    <w:rsid w:val="00C64F0F"/>
    <w:rsid w:val="00C64FE3"/>
    <w:rsid w:val="00C650B7"/>
    <w:rsid w:val="00C651C5"/>
    <w:rsid w:val="00C651F8"/>
    <w:rsid w:val="00C65293"/>
    <w:rsid w:val="00C652A8"/>
    <w:rsid w:val="00C65311"/>
    <w:rsid w:val="00C65523"/>
    <w:rsid w:val="00C65563"/>
    <w:rsid w:val="00C65580"/>
    <w:rsid w:val="00C6560E"/>
    <w:rsid w:val="00C65752"/>
    <w:rsid w:val="00C657A5"/>
    <w:rsid w:val="00C6581A"/>
    <w:rsid w:val="00C65884"/>
    <w:rsid w:val="00C65904"/>
    <w:rsid w:val="00C65963"/>
    <w:rsid w:val="00C659E9"/>
    <w:rsid w:val="00C65AED"/>
    <w:rsid w:val="00C65C12"/>
    <w:rsid w:val="00C65C6A"/>
    <w:rsid w:val="00C65CC8"/>
    <w:rsid w:val="00C65DAA"/>
    <w:rsid w:val="00C65F5E"/>
    <w:rsid w:val="00C65F63"/>
    <w:rsid w:val="00C65FA3"/>
    <w:rsid w:val="00C66016"/>
    <w:rsid w:val="00C661FF"/>
    <w:rsid w:val="00C6628C"/>
    <w:rsid w:val="00C6632D"/>
    <w:rsid w:val="00C6634B"/>
    <w:rsid w:val="00C66368"/>
    <w:rsid w:val="00C66482"/>
    <w:rsid w:val="00C6656D"/>
    <w:rsid w:val="00C665DF"/>
    <w:rsid w:val="00C66692"/>
    <w:rsid w:val="00C666DD"/>
    <w:rsid w:val="00C66945"/>
    <w:rsid w:val="00C6697C"/>
    <w:rsid w:val="00C66A54"/>
    <w:rsid w:val="00C66B22"/>
    <w:rsid w:val="00C66BEC"/>
    <w:rsid w:val="00C66BF4"/>
    <w:rsid w:val="00C66C06"/>
    <w:rsid w:val="00C66C92"/>
    <w:rsid w:val="00C66CF4"/>
    <w:rsid w:val="00C66D44"/>
    <w:rsid w:val="00C66DF0"/>
    <w:rsid w:val="00C66DFF"/>
    <w:rsid w:val="00C66E40"/>
    <w:rsid w:val="00C66E4B"/>
    <w:rsid w:val="00C66E73"/>
    <w:rsid w:val="00C66F27"/>
    <w:rsid w:val="00C67082"/>
    <w:rsid w:val="00C6708F"/>
    <w:rsid w:val="00C670DA"/>
    <w:rsid w:val="00C670EB"/>
    <w:rsid w:val="00C670FB"/>
    <w:rsid w:val="00C670FC"/>
    <w:rsid w:val="00C67199"/>
    <w:rsid w:val="00C671AA"/>
    <w:rsid w:val="00C6721A"/>
    <w:rsid w:val="00C6726E"/>
    <w:rsid w:val="00C6729F"/>
    <w:rsid w:val="00C67319"/>
    <w:rsid w:val="00C673BE"/>
    <w:rsid w:val="00C673F4"/>
    <w:rsid w:val="00C673F9"/>
    <w:rsid w:val="00C6741F"/>
    <w:rsid w:val="00C67427"/>
    <w:rsid w:val="00C67445"/>
    <w:rsid w:val="00C67470"/>
    <w:rsid w:val="00C67479"/>
    <w:rsid w:val="00C674F2"/>
    <w:rsid w:val="00C67528"/>
    <w:rsid w:val="00C67693"/>
    <w:rsid w:val="00C6774E"/>
    <w:rsid w:val="00C677E1"/>
    <w:rsid w:val="00C67825"/>
    <w:rsid w:val="00C6785A"/>
    <w:rsid w:val="00C67879"/>
    <w:rsid w:val="00C678B8"/>
    <w:rsid w:val="00C67A4E"/>
    <w:rsid w:val="00C67A50"/>
    <w:rsid w:val="00C67A87"/>
    <w:rsid w:val="00C67BE9"/>
    <w:rsid w:val="00C67C21"/>
    <w:rsid w:val="00C67C35"/>
    <w:rsid w:val="00C67E03"/>
    <w:rsid w:val="00C67F06"/>
    <w:rsid w:val="00C67F15"/>
    <w:rsid w:val="00C67F28"/>
    <w:rsid w:val="00C67F54"/>
    <w:rsid w:val="00C67F6C"/>
    <w:rsid w:val="00C67FC7"/>
    <w:rsid w:val="00C70048"/>
    <w:rsid w:val="00C70110"/>
    <w:rsid w:val="00C7013C"/>
    <w:rsid w:val="00C7028B"/>
    <w:rsid w:val="00C702A4"/>
    <w:rsid w:val="00C70306"/>
    <w:rsid w:val="00C703DF"/>
    <w:rsid w:val="00C7046B"/>
    <w:rsid w:val="00C7046F"/>
    <w:rsid w:val="00C704C4"/>
    <w:rsid w:val="00C70544"/>
    <w:rsid w:val="00C70589"/>
    <w:rsid w:val="00C70628"/>
    <w:rsid w:val="00C706D1"/>
    <w:rsid w:val="00C70747"/>
    <w:rsid w:val="00C7075D"/>
    <w:rsid w:val="00C70855"/>
    <w:rsid w:val="00C70871"/>
    <w:rsid w:val="00C70884"/>
    <w:rsid w:val="00C708DD"/>
    <w:rsid w:val="00C709EA"/>
    <w:rsid w:val="00C70B14"/>
    <w:rsid w:val="00C70B97"/>
    <w:rsid w:val="00C70BBC"/>
    <w:rsid w:val="00C70BDD"/>
    <w:rsid w:val="00C70C6A"/>
    <w:rsid w:val="00C70C93"/>
    <w:rsid w:val="00C70D1E"/>
    <w:rsid w:val="00C70D80"/>
    <w:rsid w:val="00C70DA5"/>
    <w:rsid w:val="00C70ED2"/>
    <w:rsid w:val="00C70F0D"/>
    <w:rsid w:val="00C70F4C"/>
    <w:rsid w:val="00C70F77"/>
    <w:rsid w:val="00C71090"/>
    <w:rsid w:val="00C711B4"/>
    <w:rsid w:val="00C711C6"/>
    <w:rsid w:val="00C71297"/>
    <w:rsid w:val="00C712A7"/>
    <w:rsid w:val="00C71395"/>
    <w:rsid w:val="00C713FF"/>
    <w:rsid w:val="00C71552"/>
    <w:rsid w:val="00C7156B"/>
    <w:rsid w:val="00C7159A"/>
    <w:rsid w:val="00C715A2"/>
    <w:rsid w:val="00C7168C"/>
    <w:rsid w:val="00C716CF"/>
    <w:rsid w:val="00C716DC"/>
    <w:rsid w:val="00C716DE"/>
    <w:rsid w:val="00C716F7"/>
    <w:rsid w:val="00C71834"/>
    <w:rsid w:val="00C71840"/>
    <w:rsid w:val="00C71854"/>
    <w:rsid w:val="00C718DC"/>
    <w:rsid w:val="00C719D7"/>
    <w:rsid w:val="00C71ABA"/>
    <w:rsid w:val="00C71C1E"/>
    <w:rsid w:val="00C71C33"/>
    <w:rsid w:val="00C71C6C"/>
    <w:rsid w:val="00C71C7E"/>
    <w:rsid w:val="00C71D17"/>
    <w:rsid w:val="00C71DCB"/>
    <w:rsid w:val="00C71F42"/>
    <w:rsid w:val="00C71FA1"/>
    <w:rsid w:val="00C71FAD"/>
    <w:rsid w:val="00C71FBB"/>
    <w:rsid w:val="00C7200A"/>
    <w:rsid w:val="00C7204C"/>
    <w:rsid w:val="00C7208C"/>
    <w:rsid w:val="00C720FD"/>
    <w:rsid w:val="00C72104"/>
    <w:rsid w:val="00C72128"/>
    <w:rsid w:val="00C72170"/>
    <w:rsid w:val="00C721CD"/>
    <w:rsid w:val="00C721E2"/>
    <w:rsid w:val="00C72318"/>
    <w:rsid w:val="00C72334"/>
    <w:rsid w:val="00C72362"/>
    <w:rsid w:val="00C7237D"/>
    <w:rsid w:val="00C72385"/>
    <w:rsid w:val="00C723AA"/>
    <w:rsid w:val="00C72424"/>
    <w:rsid w:val="00C7249B"/>
    <w:rsid w:val="00C725DB"/>
    <w:rsid w:val="00C726A3"/>
    <w:rsid w:val="00C727C5"/>
    <w:rsid w:val="00C72898"/>
    <w:rsid w:val="00C72987"/>
    <w:rsid w:val="00C72A51"/>
    <w:rsid w:val="00C72A59"/>
    <w:rsid w:val="00C72A76"/>
    <w:rsid w:val="00C72A87"/>
    <w:rsid w:val="00C72AD0"/>
    <w:rsid w:val="00C72B03"/>
    <w:rsid w:val="00C72B51"/>
    <w:rsid w:val="00C72C02"/>
    <w:rsid w:val="00C72C2E"/>
    <w:rsid w:val="00C72D03"/>
    <w:rsid w:val="00C72E56"/>
    <w:rsid w:val="00C72E58"/>
    <w:rsid w:val="00C72E8C"/>
    <w:rsid w:val="00C72F76"/>
    <w:rsid w:val="00C7304F"/>
    <w:rsid w:val="00C73073"/>
    <w:rsid w:val="00C730C9"/>
    <w:rsid w:val="00C7311A"/>
    <w:rsid w:val="00C73154"/>
    <w:rsid w:val="00C73195"/>
    <w:rsid w:val="00C731AC"/>
    <w:rsid w:val="00C731FF"/>
    <w:rsid w:val="00C7325B"/>
    <w:rsid w:val="00C7325C"/>
    <w:rsid w:val="00C7329F"/>
    <w:rsid w:val="00C732BA"/>
    <w:rsid w:val="00C73307"/>
    <w:rsid w:val="00C733E1"/>
    <w:rsid w:val="00C733E4"/>
    <w:rsid w:val="00C73455"/>
    <w:rsid w:val="00C735A2"/>
    <w:rsid w:val="00C735F5"/>
    <w:rsid w:val="00C73688"/>
    <w:rsid w:val="00C736CA"/>
    <w:rsid w:val="00C73775"/>
    <w:rsid w:val="00C7378F"/>
    <w:rsid w:val="00C73809"/>
    <w:rsid w:val="00C73935"/>
    <w:rsid w:val="00C7398E"/>
    <w:rsid w:val="00C739A0"/>
    <w:rsid w:val="00C73B59"/>
    <w:rsid w:val="00C73B6F"/>
    <w:rsid w:val="00C73B9E"/>
    <w:rsid w:val="00C73BCC"/>
    <w:rsid w:val="00C73C3E"/>
    <w:rsid w:val="00C73C4B"/>
    <w:rsid w:val="00C73CD5"/>
    <w:rsid w:val="00C73CE2"/>
    <w:rsid w:val="00C73DD0"/>
    <w:rsid w:val="00C73DDB"/>
    <w:rsid w:val="00C73E6A"/>
    <w:rsid w:val="00C73EAE"/>
    <w:rsid w:val="00C73F62"/>
    <w:rsid w:val="00C74084"/>
    <w:rsid w:val="00C740CE"/>
    <w:rsid w:val="00C740F7"/>
    <w:rsid w:val="00C7413C"/>
    <w:rsid w:val="00C74145"/>
    <w:rsid w:val="00C7418F"/>
    <w:rsid w:val="00C7423A"/>
    <w:rsid w:val="00C74247"/>
    <w:rsid w:val="00C74275"/>
    <w:rsid w:val="00C742CA"/>
    <w:rsid w:val="00C742D4"/>
    <w:rsid w:val="00C7448A"/>
    <w:rsid w:val="00C74511"/>
    <w:rsid w:val="00C74553"/>
    <w:rsid w:val="00C74587"/>
    <w:rsid w:val="00C745C1"/>
    <w:rsid w:val="00C745CE"/>
    <w:rsid w:val="00C745D2"/>
    <w:rsid w:val="00C74750"/>
    <w:rsid w:val="00C7477C"/>
    <w:rsid w:val="00C747BD"/>
    <w:rsid w:val="00C747F4"/>
    <w:rsid w:val="00C7480F"/>
    <w:rsid w:val="00C74854"/>
    <w:rsid w:val="00C7489E"/>
    <w:rsid w:val="00C748E7"/>
    <w:rsid w:val="00C749AC"/>
    <w:rsid w:val="00C749C3"/>
    <w:rsid w:val="00C74AE6"/>
    <w:rsid w:val="00C74CE5"/>
    <w:rsid w:val="00C74EF9"/>
    <w:rsid w:val="00C74F91"/>
    <w:rsid w:val="00C74FAC"/>
    <w:rsid w:val="00C75087"/>
    <w:rsid w:val="00C750C2"/>
    <w:rsid w:val="00C7510A"/>
    <w:rsid w:val="00C75145"/>
    <w:rsid w:val="00C75303"/>
    <w:rsid w:val="00C75318"/>
    <w:rsid w:val="00C7536E"/>
    <w:rsid w:val="00C75373"/>
    <w:rsid w:val="00C753F4"/>
    <w:rsid w:val="00C75544"/>
    <w:rsid w:val="00C755F6"/>
    <w:rsid w:val="00C75649"/>
    <w:rsid w:val="00C75691"/>
    <w:rsid w:val="00C75728"/>
    <w:rsid w:val="00C75963"/>
    <w:rsid w:val="00C759BB"/>
    <w:rsid w:val="00C75AAB"/>
    <w:rsid w:val="00C75AED"/>
    <w:rsid w:val="00C75B65"/>
    <w:rsid w:val="00C75B93"/>
    <w:rsid w:val="00C75C5B"/>
    <w:rsid w:val="00C75C60"/>
    <w:rsid w:val="00C75CD2"/>
    <w:rsid w:val="00C75D37"/>
    <w:rsid w:val="00C75D97"/>
    <w:rsid w:val="00C75DD7"/>
    <w:rsid w:val="00C75F10"/>
    <w:rsid w:val="00C75F2D"/>
    <w:rsid w:val="00C75F2E"/>
    <w:rsid w:val="00C76086"/>
    <w:rsid w:val="00C760B4"/>
    <w:rsid w:val="00C760FA"/>
    <w:rsid w:val="00C7618D"/>
    <w:rsid w:val="00C761AB"/>
    <w:rsid w:val="00C76234"/>
    <w:rsid w:val="00C7627D"/>
    <w:rsid w:val="00C76419"/>
    <w:rsid w:val="00C764B3"/>
    <w:rsid w:val="00C76502"/>
    <w:rsid w:val="00C76555"/>
    <w:rsid w:val="00C765BB"/>
    <w:rsid w:val="00C765F2"/>
    <w:rsid w:val="00C7660B"/>
    <w:rsid w:val="00C76658"/>
    <w:rsid w:val="00C7671A"/>
    <w:rsid w:val="00C7674E"/>
    <w:rsid w:val="00C767AC"/>
    <w:rsid w:val="00C767D1"/>
    <w:rsid w:val="00C769C9"/>
    <w:rsid w:val="00C769FA"/>
    <w:rsid w:val="00C76A36"/>
    <w:rsid w:val="00C76B91"/>
    <w:rsid w:val="00C76BF2"/>
    <w:rsid w:val="00C76C9C"/>
    <w:rsid w:val="00C76CEF"/>
    <w:rsid w:val="00C76F1B"/>
    <w:rsid w:val="00C76FA2"/>
    <w:rsid w:val="00C77007"/>
    <w:rsid w:val="00C77060"/>
    <w:rsid w:val="00C77098"/>
    <w:rsid w:val="00C770CE"/>
    <w:rsid w:val="00C77158"/>
    <w:rsid w:val="00C77218"/>
    <w:rsid w:val="00C77328"/>
    <w:rsid w:val="00C7738D"/>
    <w:rsid w:val="00C7747E"/>
    <w:rsid w:val="00C774EC"/>
    <w:rsid w:val="00C77509"/>
    <w:rsid w:val="00C77571"/>
    <w:rsid w:val="00C776DB"/>
    <w:rsid w:val="00C77725"/>
    <w:rsid w:val="00C7772A"/>
    <w:rsid w:val="00C77769"/>
    <w:rsid w:val="00C777CF"/>
    <w:rsid w:val="00C777F7"/>
    <w:rsid w:val="00C77849"/>
    <w:rsid w:val="00C77A87"/>
    <w:rsid w:val="00C77B07"/>
    <w:rsid w:val="00C77B1F"/>
    <w:rsid w:val="00C77B29"/>
    <w:rsid w:val="00C77B65"/>
    <w:rsid w:val="00C77BC5"/>
    <w:rsid w:val="00C77C5D"/>
    <w:rsid w:val="00C77C94"/>
    <w:rsid w:val="00C77DEF"/>
    <w:rsid w:val="00C77DF4"/>
    <w:rsid w:val="00C77E40"/>
    <w:rsid w:val="00C77EA4"/>
    <w:rsid w:val="00C77EAE"/>
    <w:rsid w:val="00C77F09"/>
    <w:rsid w:val="00C77F0E"/>
    <w:rsid w:val="00C77F3F"/>
    <w:rsid w:val="00C77FC0"/>
    <w:rsid w:val="00C77FC2"/>
    <w:rsid w:val="00C8007C"/>
    <w:rsid w:val="00C801F7"/>
    <w:rsid w:val="00C80238"/>
    <w:rsid w:val="00C80254"/>
    <w:rsid w:val="00C80262"/>
    <w:rsid w:val="00C802E7"/>
    <w:rsid w:val="00C8032E"/>
    <w:rsid w:val="00C80397"/>
    <w:rsid w:val="00C803F2"/>
    <w:rsid w:val="00C80435"/>
    <w:rsid w:val="00C804B8"/>
    <w:rsid w:val="00C80608"/>
    <w:rsid w:val="00C80664"/>
    <w:rsid w:val="00C806F2"/>
    <w:rsid w:val="00C8079C"/>
    <w:rsid w:val="00C80852"/>
    <w:rsid w:val="00C808E1"/>
    <w:rsid w:val="00C809BC"/>
    <w:rsid w:val="00C809EB"/>
    <w:rsid w:val="00C80A41"/>
    <w:rsid w:val="00C80A9C"/>
    <w:rsid w:val="00C80AF1"/>
    <w:rsid w:val="00C80C1B"/>
    <w:rsid w:val="00C80D31"/>
    <w:rsid w:val="00C80D3D"/>
    <w:rsid w:val="00C80DD3"/>
    <w:rsid w:val="00C80E02"/>
    <w:rsid w:val="00C80F7A"/>
    <w:rsid w:val="00C80FD8"/>
    <w:rsid w:val="00C8108E"/>
    <w:rsid w:val="00C810C9"/>
    <w:rsid w:val="00C81121"/>
    <w:rsid w:val="00C8121A"/>
    <w:rsid w:val="00C8137A"/>
    <w:rsid w:val="00C813C4"/>
    <w:rsid w:val="00C813E6"/>
    <w:rsid w:val="00C81450"/>
    <w:rsid w:val="00C81565"/>
    <w:rsid w:val="00C815A7"/>
    <w:rsid w:val="00C815C7"/>
    <w:rsid w:val="00C815EF"/>
    <w:rsid w:val="00C8169F"/>
    <w:rsid w:val="00C81749"/>
    <w:rsid w:val="00C81771"/>
    <w:rsid w:val="00C817A7"/>
    <w:rsid w:val="00C81800"/>
    <w:rsid w:val="00C81840"/>
    <w:rsid w:val="00C81965"/>
    <w:rsid w:val="00C81A3B"/>
    <w:rsid w:val="00C81AE5"/>
    <w:rsid w:val="00C81B21"/>
    <w:rsid w:val="00C81B2F"/>
    <w:rsid w:val="00C81BC6"/>
    <w:rsid w:val="00C81BCE"/>
    <w:rsid w:val="00C81C98"/>
    <w:rsid w:val="00C81CAC"/>
    <w:rsid w:val="00C81CAE"/>
    <w:rsid w:val="00C81D6E"/>
    <w:rsid w:val="00C81EA7"/>
    <w:rsid w:val="00C81EAF"/>
    <w:rsid w:val="00C81F3D"/>
    <w:rsid w:val="00C81F48"/>
    <w:rsid w:val="00C81F6F"/>
    <w:rsid w:val="00C820CF"/>
    <w:rsid w:val="00C8217D"/>
    <w:rsid w:val="00C82197"/>
    <w:rsid w:val="00C82245"/>
    <w:rsid w:val="00C82311"/>
    <w:rsid w:val="00C8234D"/>
    <w:rsid w:val="00C8235D"/>
    <w:rsid w:val="00C823C0"/>
    <w:rsid w:val="00C82426"/>
    <w:rsid w:val="00C825E3"/>
    <w:rsid w:val="00C8270C"/>
    <w:rsid w:val="00C8275C"/>
    <w:rsid w:val="00C8279D"/>
    <w:rsid w:val="00C827DB"/>
    <w:rsid w:val="00C82865"/>
    <w:rsid w:val="00C828C9"/>
    <w:rsid w:val="00C82909"/>
    <w:rsid w:val="00C82A32"/>
    <w:rsid w:val="00C82A38"/>
    <w:rsid w:val="00C82A44"/>
    <w:rsid w:val="00C82A76"/>
    <w:rsid w:val="00C82A88"/>
    <w:rsid w:val="00C82A95"/>
    <w:rsid w:val="00C82B33"/>
    <w:rsid w:val="00C82BA1"/>
    <w:rsid w:val="00C82BE8"/>
    <w:rsid w:val="00C82CC5"/>
    <w:rsid w:val="00C82CE5"/>
    <w:rsid w:val="00C82D10"/>
    <w:rsid w:val="00C82D1D"/>
    <w:rsid w:val="00C82D8E"/>
    <w:rsid w:val="00C82DA0"/>
    <w:rsid w:val="00C82E4F"/>
    <w:rsid w:val="00C82EC4"/>
    <w:rsid w:val="00C82F9E"/>
    <w:rsid w:val="00C8306A"/>
    <w:rsid w:val="00C83076"/>
    <w:rsid w:val="00C83085"/>
    <w:rsid w:val="00C830CF"/>
    <w:rsid w:val="00C83275"/>
    <w:rsid w:val="00C833E9"/>
    <w:rsid w:val="00C83402"/>
    <w:rsid w:val="00C8349B"/>
    <w:rsid w:val="00C8350B"/>
    <w:rsid w:val="00C8355A"/>
    <w:rsid w:val="00C835A6"/>
    <w:rsid w:val="00C835A9"/>
    <w:rsid w:val="00C835D9"/>
    <w:rsid w:val="00C83625"/>
    <w:rsid w:val="00C8369C"/>
    <w:rsid w:val="00C836CE"/>
    <w:rsid w:val="00C83726"/>
    <w:rsid w:val="00C8378D"/>
    <w:rsid w:val="00C838D9"/>
    <w:rsid w:val="00C83A45"/>
    <w:rsid w:val="00C83ADF"/>
    <w:rsid w:val="00C83B1E"/>
    <w:rsid w:val="00C83B3B"/>
    <w:rsid w:val="00C83B90"/>
    <w:rsid w:val="00C83BD2"/>
    <w:rsid w:val="00C83BDD"/>
    <w:rsid w:val="00C83CD9"/>
    <w:rsid w:val="00C83D1F"/>
    <w:rsid w:val="00C83D29"/>
    <w:rsid w:val="00C83D5F"/>
    <w:rsid w:val="00C83E2B"/>
    <w:rsid w:val="00C83E90"/>
    <w:rsid w:val="00C83EA9"/>
    <w:rsid w:val="00C83FA1"/>
    <w:rsid w:val="00C84000"/>
    <w:rsid w:val="00C840C1"/>
    <w:rsid w:val="00C84188"/>
    <w:rsid w:val="00C8418F"/>
    <w:rsid w:val="00C841DE"/>
    <w:rsid w:val="00C84215"/>
    <w:rsid w:val="00C84223"/>
    <w:rsid w:val="00C8430F"/>
    <w:rsid w:val="00C84332"/>
    <w:rsid w:val="00C84444"/>
    <w:rsid w:val="00C8446C"/>
    <w:rsid w:val="00C844D0"/>
    <w:rsid w:val="00C8454B"/>
    <w:rsid w:val="00C8456F"/>
    <w:rsid w:val="00C8459C"/>
    <w:rsid w:val="00C84608"/>
    <w:rsid w:val="00C84641"/>
    <w:rsid w:val="00C84699"/>
    <w:rsid w:val="00C846A8"/>
    <w:rsid w:val="00C846AF"/>
    <w:rsid w:val="00C8470C"/>
    <w:rsid w:val="00C847C7"/>
    <w:rsid w:val="00C847FD"/>
    <w:rsid w:val="00C84812"/>
    <w:rsid w:val="00C848D0"/>
    <w:rsid w:val="00C848EB"/>
    <w:rsid w:val="00C8490E"/>
    <w:rsid w:val="00C84A25"/>
    <w:rsid w:val="00C84A9C"/>
    <w:rsid w:val="00C84BC4"/>
    <w:rsid w:val="00C84D0D"/>
    <w:rsid w:val="00C84D63"/>
    <w:rsid w:val="00C84DBF"/>
    <w:rsid w:val="00C84E79"/>
    <w:rsid w:val="00C84E80"/>
    <w:rsid w:val="00C84FCF"/>
    <w:rsid w:val="00C85076"/>
    <w:rsid w:val="00C85081"/>
    <w:rsid w:val="00C8508C"/>
    <w:rsid w:val="00C850D9"/>
    <w:rsid w:val="00C850EF"/>
    <w:rsid w:val="00C8512E"/>
    <w:rsid w:val="00C852DD"/>
    <w:rsid w:val="00C853AB"/>
    <w:rsid w:val="00C853E2"/>
    <w:rsid w:val="00C85469"/>
    <w:rsid w:val="00C854E0"/>
    <w:rsid w:val="00C85683"/>
    <w:rsid w:val="00C856E7"/>
    <w:rsid w:val="00C856F3"/>
    <w:rsid w:val="00C856F5"/>
    <w:rsid w:val="00C857B1"/>
    <w:rsid w:val="00C857F6"/>
    <w:rsid w:val="00C858CE"/>
    <w:rsid w:val="00C8590A"/>
    <w:rsid w:val="00C85914"/>
    <w:rsid w:val="00C8596B"/>
    <w:rsid w:val="00C859BE"/>
    <w:rsid w:val="00C859E7"/>
    <w:rsid w:val="00C85A1A"/>
    <w:rsid w:val="00C85A1E"/>
    <w:rsid w:val="00C85A4F"/>
    <w:rsid w:val="00C85AD8"/>
    <w:rsid w:val="00C85ADE"/>
    <w:rsid w:val="00C85B5F"/>
    <w:rsid w:val="00C85B74"/>
    <w:rsid w:val="00C85BDC"/>
    <w:rsid w:val="00C85C7F"/>
    <w:rsid w:val="00C85CD5"/>
    <w:rsid w:val="00C85D59"/>
    <w:rsid w:val="00C85DB3"/>
    <w:rsid w:val="00C85DD3"/>
    <w:rsid w:val="00C85E79"/>
    <w:rsid w:val="00C85EF5"/>
    <w:rsid w:val="00C85F29"/>
    <w:rsid w:val="00C85F9D"/>
    <w:rsid w:val="00C860B6"/>
    <w:rsid w:val="00C8620C"/>
    <w:rsid w:val="00C862C0"/>
    <w:rsid w:val="00C86378"/>
    <w:rsid w:val="00C863F8"/>
    <w:rsid w:val="00C864D7"/>
    <w:rsid w:val="00C864F6"/>
    <w:rsid w:val="00C8651C"/>
    <w:rsid w:val="00C86530"/>
    <w:rsid w:val="00C8656F"/>
    <w:rsid w:val="00C865E1"/>
    <w:rsid w:val="00C866A7"/>
    <w:rsid w:val="00C866AC"/>
    <w:rsid w:val="00C866F4"/>
    <w:rsid w:val="00C86731"/>
    <w:rsid w:val="00C86747"/>
    <w:rsid w:val="00C86772"/>
    <w:rsid w:val="00C8678C"/>
    <w:rsid w:val="00C86880"/>
    <w:rsid w:val="00C86948"/>
    <w:rsid w:val="00C869E4"/>
    <w:rsid w:val="00C86A85"/>
    <w:rsid w:val="00C86AC2"/>
    <w:rsid w:val="00C86D4F"/>
    <w:rsid w:val="00C86D8A"/>
    <w:rsid w:val="00C86D90"/>
    <w:rsid w:val="00C86DE5"/>
    <w:rsid w:val="00C86DF1"/>
    <w:rsid w:val="00C86F76"/>
    <w:rsid w:val="00C87143"/>
    <w:rsid w:val="00C871A5"/>
    <w:rsid w:val="00C872D9"/>
    <w:rsid w:val="00C87338"/>
    <w:rsid w:val="00C87340"/>
    <w:rsid w:val="00C87386"/>
    <w:rsid w:val="00C873FA"/>
    <w:rsid w:val="00C87416"/>
    <w:rsid w:val="00C874BD"/>
    <w:rsid w:val="00C8753C"/>
    <w:rsid w:val="00C877EB"/>
    <w:rsid w:val="00C87827"/>
    <w:rsid w:val="00C87828"/>
    <w:rsid w:val="00C8787C"/>
    <w:rsid w:val="00C878CD"/>
    <w:rsid w:val="00C87925"/>
    <w:rsid w:val="00C8796F"/>
    <w:rsid w:val="00C87A6B"/>
    <w:rsid w:val="00C87A8F"/>
    <w:rsid w:val="00C87AC7"/>
    <w:rsid w:val="00C87B04"/>
    <w:rsid w:val="00C87B06"/>
    <w:rsid w:val="00C87B23"/>
    <w:rsid w:val="00C87B60"/>
    <w:rsid w:val="00C87BB1"/>
    <w:rsid w:val="00C87BCC"/>
    <w:rsid w:val="00C87BFA"/>
    <w:rsid w:val="00C87D3A"/>
    <w:rsid w:val="00C87D83"/>
    <w:rsid w:val="00C87DAE"/>
    <w:rsid w:val="00C87DDB"/>
    <w:rsid w:val="00C87E87"/>
    <w:rsid w:val="00C87F00"/>
    <w:rsid w:val="00C87F1B"/>
    <w:rsid w:val="00C87F23"/>
    <w:rsid w:val="00C87F30"/>
    <w:rsid w:val="00C87FD1"/>
    <w:rsid w:val="00C90005"/>
    <w:rsid w:val="00C90037"/>
    <w:rsid w:val="00C90119"/>
    <w:rsid w:val="00C9026D"/>
    <w:rsid w:val="00C90271"/>
    <w:rsid w:val="00C902D0"/>
    <w:rsid w:val="00C902EB"/>
    <w:rsid w:val="00C903D6"/>
    <w:rsid w:val="00C904A1"/>
    <w:rsid w:val="00C9053B"/>
    <w:rsid w:val="00C90563"/>
    <w:rsid w:val="00C90584"/>
    <w:rsid w:val="00C9058B"/>
    <w:rsid w:val="00C905EE"/>
    <w:rsid w:val="00C905FD"/>
    <w:rsid w:val="00C9061D"/>
    <w:rsid w:val="00C90620"/>
    <w:rsid w:val="00C9062F"/>
    <w:rsid w:val="00C906A9"/>
    <w:rsid w:val="00C906AA"/>
    <w:rsid w:val="00C90700"/>
    <w:rsid w:val="00C907E6"/>
    <w:rsid w:val="00C90812"/>
    <w:rsid w:val="00C90885"/>
    <w:rsid w:val="00C9096E"/>
    <w:rsid w:val="00C90987"/>
    <w:rsid w:val="00C909A1"/>
    <w:rsid w:val="00C909AA"/>
    <w:rsid w:val="00C90A2E"/>
    <w:rsid w:val="00C90ABA"/>
    <w:rsid w:val="00C90C3F"/>
    <w:rsid w:val="00C90CE8"/>
    <w:rsid w:val="00C90D38"/>
    <w:rsid w:val="00C90D59"/>
    <w:rsid w:val="00C90D68"/>
    <w:rsid w:val="00C90DB0"/>
    <w:rsid w:val="00C90E73"/>
    <w:rsid w:val="00C90EB9"/>
    <w:rsid w:val="00C90EC2"/>
    <w:rsid w:val="00C90F70"/>
    <w:rsid w:val="00C90F83"/>
    <w:rsid w:val="00C91064"/>
    <w:rsid w:val="00C9107C"/>
    <w:rsid w:val="00C910B6"/>
    <w:rsid w:val="00C910F3"/>
    <w:rsid w:val="00C9110B"/>
    <w:rsid w:val="00C91171"/>
    <w:rsid w:val="00C911AF"/>
    <w:rsid w:val="00C91247"/>
    <w:rsid w:val="00C91286"/>
    <w:rsid w:val="00C9131F"/>
    <w:rsid w:val="00C914B5"/>
    <w:rsid w:val="00C914E5"/>
    <w:rsid w:val="00C914FA"/>
    <w:rsid w:val="00C9150E"/>
    <w:rsid w:val="00C91594"/>
    <w:rsid w:val="00C91619"/>
    <w:rsid w:val="00C9171F"/>
    <w:rsid w:val="00C91730"/>
    <w:rsid w:val="00C91762"/>
    <w:rsid w:val="00C91780"/>
    <w:rsid w:val="00C9188D"/>
    <w:rsid w:val="00C91893"/>
    <w:rsid w:val="00C9198E"/>
    <w:rsid w:val="00C919A5"/>
    <w:rsid w:val="00C91B2F"/>
    <w:rsid w:val="00C91B3B"/>
    <w:rsid w:val="00C91C08"/>
    <w:rsid w:val="00C91C20"/>
    <w:rsid w:val="00C91CDF"/>
    <w:rsid w:val="00C91D4E"/>
    <w:rsid w:val="00C91D80"/>
    <w:rsid w:val="00C91D8A"/>
    <w:rsid w:val="00C91DE1"/>
    <w:rsid w:val="00C91E03"/>
    <w:rsid w:val="00C91E3D"/>
    <w:rsid w:val="00C91EF4"/>
    <w:rsid w:val="00C91FC5"/>
    <w:rsid w:val="00C921B7"/>
    <w:rsid w:val="00C92347"/>
    <w:rsid w:val="00C92398"/>
    <w:rsid w:val="00C924C4"/>
    <w:rsid w:val="00C92519"/>
    <w:rsid w:val="00C9271B"/>
    <w:rsid w:val="00C92845"/>
    <w:rsid w:val="00C928C9"/>
    <w:rsid w:val="00C92978"/>
    <w:rsid w:val="00C92A60"/>
    <w:rsid w:val="00C92B57"/>
    <w:rsid w:val="00C92B99"/>
    <w:rsid w:val="00C92C3A"/>
    <w:rsid w:val="00C92DAD"/>
    <w:rsid w:val="00C92E6B"/>
    <w:rsid w:val="00C92E75"/>
    <w:rsid w:val="00C92E8C"/>
    <w:rsid w:val="00C92FD1"/>
    <w:rsid w:val="00C93018"/>
    <w:rsid w:val="00C93097"/>
    <w:rsid w:val="00C9317E"/>
    <w:rsid w:val="00C931F4"/>
    <w:rsid w:val="00C93260"/>
    <w:rsid w:val="00C93273"/>
    <w:rsid w:val="00C932BF"/>
    <w:rsid w:val="00C932E8"/>
    <w:rsid w:val="00C93348"/>
    <w:rsid w:val="00C93383"/>
    <w:rsid w:val="00C934B8"/>
    <w:rsid w:val="00C934D2"/>
    <w:rsid w:val="00C935FB"/>
    <w:rsid w:val="00C9361E"/>
    <w:rsid w:val="00C93685"/>
    <w:rsid w:val="00C936A2"/>
    <w:rsid w:val="00C936A5"/>
    <w:rsid w:val="00C936EC"/>
    <w:rsid w:val="00C93763"/>
    <w:rsid w:val="00C937EF"/>
    <w:rsid w:val="00C93968"/>
    <w:rsid w:val="00C93A03"/>
    <w:rsid w:val="00C93B09"/>
    <w:rsid w:val="00C93B43"/>
    <w:rsid w:val="00C93D15"/>
    <w:rsid w:val="00C93D5C"/>
    <w:rsid w:val="00C93D69"/>
    <w:rsid w:val="00C93DC0"/>
    <w:rsid w:val="00C93DEA"/>
    <w:rsid w:val="00C93E74"/>
    <w:rsid w:val="00C93FF8"/>
    <w:rsid w:val="00C94131"/>
    <w:rsid w:val="00C941C0"/>
    <w:rsid w:val="00C942EC"/>
    <w:rsid w:val="00C94374"/>
    <w:rsid w:val="00C943A5"/>
    <w:rsid w:val="00C943B5"/>
    <w:rsid w:val="00C9459B"/>
    <w:rsid w:val="00C945E1"/>
    <w:rsid w:val="00C945EE"/>
    <w:rsid w:val="00C94665"/>
    <w:rsid w:val="00C946EE"/>
    <w:rsid w:val="00C94730"/>
    <w:rsid w:val="00C94903"/>
    <w:rsid w:val="00C9499F"/>
    <w:rsid w:val="00C949D2"/>
    <w:rsid w:val="00C94A23"/>
    <w:rsid w:val="00C94A31"/>
    <w:rsid w:val="00C94AFF"/>
    <w:rsid w:val="00C94B3A"/>
    <w:rsid w:val="00C94B43"/>
    <w:rsid w:val="00C94B83"/>
    <w:rsid w:val="00C94B8E"/>
    <w:rsid w:val="00C94BCD"/>
    <w:rsid w:val="00C94BFA"/>
    <w:rsid w:val="00C94C42"/>
    <w:rsid w:val="00C94C45"/>
    <w:rsid w:val="00C94C82"/>
    <w:rsid w:val="00C94CF2"/>
    <w:rsid w:val="00C94E8D"/>
    <w:rsid w:val="00C94F23"/>
    <w:rsid w:val="00C94FF6"/>
    <w:rsid w:val="00C95011"/>
    <w:rsid w:val="00C9502C"/>
    <w:rsid w:val="00C95112"/>
    <w:rsid w:val="00C95119"/>
    <w:rsid w:val="00C951E7"/>
    <w:rsid w:val="00C9526A"/>
    <w:rsid w:val="00C9531B"/>
    <w:rsid w:val="00C95338"/>
    <w:rsid w:val="00C95394"/>
    <w:rsid w:val="00C95397"/>
    <w:rsid w:val="00C95449"/>
    <w:rsid w:val="00C954A3"/>
    <w:rsid w:val="00C95533"/>
    <w:rsid w:val="00C9553E"/>
    <w:rsid w:val="00C955A5"/>
    <w:rsid w:val="00C955B9"/>
    <w:rsid w:val="00C955BA"/>
    <w:rsid w:val="00C9562C"/>
    <w:rsid w:val="00C957DE"/>
    <w:rsid w:val="00C957DF"/>
    <w:rsid w:val="00C95933"/>
    <w:rsid w:val="00C95939"/>
    <w:rsid w:val="00C95945"/>
    <w:rsid w:val="00C959D5"/>
    <w:rsid w:val="00C95ACD"/>
    <w:rsid w:val="00C95BBB"/>
    <w:rsid w:val="00C95C3E"/>
    <w:rsid w:val="00C95E7E"/>
    <w:rsid w:val="00C95F02"/>
    <w:rsid w:val="00C95FAF"/>
    <w:rsid w:val="00C95FB2"/>
    <w:rsid w:val="00C95FCA"/>
    <w:rsid w:val="00C96029"/>
    <w:rsid w:val="00C96033"/>
    <w:rsid w:val="00C96166"/>
    <w:rsid w:val="00C96221"/>
    <w:rsid w:val="00C96251"/>
    <w:rsid w:val="00C96252"/>
    <w:rsid w:val="00C9638F"/>
    <w:rsid w:val="00C96437"/>
    <w:rsid w:val="00C96481"/>
    <w:rsid w:val="00C96637"/>
    <w:rsid w:val="00C96643"/>
    <w:rsid w:val="00C96663"/>
    <w:rsid w:val="00C966A4"/>
    <w:rsid w:val="00C96739"/>
    <w:rsid w:val="00C967CB"/>
    <w:rsid w:val="00C96819"/>
    <w:rsid w:val="00C96843"/>
    <w:rsid w:val="00C96851"/>
    <w:rsid w:val="00C96857"/>
    <w:rsid w:val="00C9685D"/>
    <w:rsid w:val="00C9687C"/>
    <w:rsid w:val="00C96916"/>
    <w:rsid w:val="00C96A32"/>
    <w:rsid w:val="00C96AE0"/>
    <w:rsid w:val="00C96B28"/>
    <w:rsid w:val="00C96B33"/>
    <w:rsid w:val="00C96B52"/>
    <w:rsid w:val="00C96B5F"/>
    <w:rsid w:val="00C96CFC"/>
    <w:rsid w:val="00C96D0D"/>
    <w:rsid w:val="00C96E2F"/>
    <w:rsid w:val="00C96F55"/>
    <w:rsid w:val="00C970C6"/>
    <w:rsid w:val="00C9712F"/>
    <w:rsid w:val="00C971A6"/>
    <w:rsid w:val="00C972BB"/>
    <w:rsid w:val="00C972CE"/>
    <w:rsid w:val="00C9748C"/>
    <w:rsid w:val="00C97565"/>
    <w:rsid w:val="00C975A0"/>
    <w:rsid w:val="00C975BF"/>
    <w:rsid w:val="00C9774A"/>
    <w:rsid w:val="00C97794"/>
    <w:rsid w:val="00C977E7"/>
    <w:rsid w:val="00C97838"/>
    <w:rsid w:val="00C9785B"/>
    <w:rsid w:val="00C978C2"/>
    <w:rsid w:val="00C979D1"/>
    <w:rsid w:val="00C979FA"/>
    <w:rsid w:val="00C97A23"/>
    <w:rsid w:val="00C97A6A"/>
    <w:rsid w:val="00C97A88"/>
    <w:rsid w:val="00C97AB6"/>
    <w:rsid w:val="00C97B77"/>
    <w:rsid w:val="00C97DF5"/>
    <w:rsid w:val="00C97E26"/>
    <w:rsid w:val="00C97E27"/>
    <w:rsid w:val="00C97E5F"/>
    <w:rsid w:val="00C97E61"/>
    <w:rsid w:val="00C97ECE"/>
    <w:rsid w:val="00C97F90"/>
    <w:rsid w:val="00C97FF0"/>
    <w:rsid w:val="00C97FF2"/>
    <w:rsid w:val="00CA00AE"/>
    <w:rsid w:val="00CA00B1"/>
    <w:rsid w:val="00CA00DE"/>
    <w:rsid w:val="00CA020B"/>
    <w:rsid w:val="00CA0235"/>
    <w:rsid w:val="00CA02B3"/>
    <w:rsid w:val="00CA02D0"/>
    <w:rsid w:val="00CA02F3"/>
    <w:rsid w:val="00CA031D"/>
    <w:rsid w:val="00CA033A"/>
    <w:rsid w:val="00CA038D"/>
    <w:rsid w:val="00CA03C3"/>
    <w:rsid w:val="00CA03C4"/>
    <w:rsid w:val="00CA03FD"/>
    <w:rsid w:val="00CA0510"/>
    <w:rsid w:val="00CA0544"/>
    <w:rsid w:val="00CA054E"/>
    <w:rsid w:val="00CA0585"/>
    <w:rsid w:val="00CA05CD"/>
    <w:rsid w:val="00CA0610"/>
    <w:rsid w:val="00CA06A1"/>
    <w:rsid w:val="00CA06B5"/>
    <w:rsid w:val="00CA06F1"/>
    <w:rsid w:val="00CA06FA"/>
    <w:rsid w:val="00CA0721"/>
    <w:rsid w:val="00CA07E4"/>
    <w:rsid w:val="00CA07EA"/>
    <w:rsid w:val="00CA08BB"/>
    <w:rsid w:val="00CA0929"/>
    <w:rsid w:val="00CA094F"/>
    <w:rsid w:val="00CA09CE"/>
    <w:rsid w:val="00CA0BAF"/>
    <w:rsid w:val="00CA0C08"/>
    <w:rsid w:val="00CA0C25"/>
    <w:rsid w:val="00CA0C2D"/>
    <w:rsid w:val="00CA0D03"/>
    <w:rsid w:val="00CA0E32"/>
    <w:rsid w:val="00CA0F87"/>
    <w:rsid w:val="00CA107B"/>
    <w:rsid w:val="00CA1160"/>
    <w:rsid w:val="00CA116D"/>
    <w:rsid w:val="00CA12F9"/>
    <w:rsid w:val="00CA133B"/>
    <w:rsid w:val="00CA1352"/>
    <w:rsid w:val="00CA1380"/>
    <w:rsid w:val="00CA144A"/>
    <w:rsid w:val="00CA146C"/>
    <w:rsid w:val="00CA149A"/>
    <w:rsid w:val="00CA1530"/>
    <w:rsid w:val="00CA156D"/>
    <w:rsid w:val="00CA15AC"/>
    <w:rsid w:val="00CA1604"/>
    <w:rsid w:val="00CA1736"/>
    <w:rsid w:val="00CA17DD"/>
    <w:rsid w:val="00CA17F8"/>
    <w:rsid w:val="00CA186A"/>
    <w:rsid w:val="00CA18A7"/>
    <w:rsid w:val="00CA1914"/>
    <w:rsid w:val="00CA19AC"/>
    <w:rsid w:val="00CA19C9"/>
    <w:rsid w:val="00CA19CA"/>
    <w:rsid w:val="00CA19DD"/>
    <w:rsid w:val="00CA1A26"/>
    <w:rsid w:val="00CA1A31"/>
    <w:rsid w:val="00CA1B13"/>
    <w:rsid w:val="00CA1B48"/>
    <w:rsid w:val="00CA1B4F"/>
    <w:rsid w:val="00CA1CDB"/>
    <w:rsid w:val="00CA1D77"/>
    <w:rsid w:val="00CA1D8E"/>
    <w:rsid w:val="00CA1ECD"/>
    <w:rsid w:val="00CA1F11"/>
    <w:rsid w:val="00CA1F70"/>
    <w:rsid w:val="00CA205F"/>
    <w:rsid w:val="00CA2105"/>
    <w:rsid w:val="00CA2133"/>
    <w:rsid w:val="00CA2156"/>
    <w:rsid w:val="00CA215C"/>
    <w:rsid w:val="00CA22F9"/>
    <w:rsid w:val="00CA233C"/>
    <w:rsid w:val="00CA235B"/>
    <w:rsid w:val="00CA236F"/>
    <w:rsid w:val="00CA24A4"/>
    <w:rsid w:val="00CA24B6"/>
    <w:rsid w:val="00CA251A"/>
    <w:rsid w:val="00CA252D"/>
    <w:rsid w:val="00CA2540"/>
    <w:rsid w:val="00CA2549"/>
    <w:rsid w:val="00CA25DC"/>
    <w:rsid w:val="00CA2647"/>
    <w:rsid w:val="00CA26AD"/>
    <w:rsid w:val="00CA271F"/>
    <w:rsid w:val="00CA2731"/>
    <w:rsid w:val="00CA2872"/>
    <w:rsid w:val="00CA2894"/>
    <w:rsid w:val="00CA28E9"/>
    <w:rsid w:val="00CA28EA"/>
    <w:rsid w:val="00CA2924"/>
    <w:rsid w:val="00CA294D"/>
    <w:rsid w:val="00CA2A13"/>
    <w:rsid w:val="00CA2B8F"/>
    <w:rsid w:val="00CA2CB4"/>
    <w:rsid w:val="00CA2D4A"/>
    <w:rsid w:val="00CA2D4B"/>
    <w:rsid w:val="00CA2E7C"/>
    <w:rsid w:val="00CA2E7F"/>
    <w:rsid w:val="00CA2FB2"/>
    <w:rsid w:val="00CA309C"/>
    <w:rsid w:val="00CA30CC"/>
    <w:rsid w:val="00CA3172"/>
    <w:rsid w:val="00CA3272"/>
    <w:rsid w:val="00CA32A1"/>
    <w:rsid w:val="00CA3333"/>
    <w:rsid w:val="00CA3354"/>
    <w:rsid w:val="00CA3387"/>
    <w:rsid w:val="00CA3431"/>
    <w:rsid w:val="00CA347E"/>
    <w:rsid w:val="00CA36E2"/>
    <w:rsid w:val="00CA3786"/>
    <w:rsid w:val="00CA3925"/>
    <w:rsid w:val="00CA3BFB"/>
    <w:rsid w:val="00CA3C39"/>
    <w:rsid w:val="00CA3C41"/>
    <w:rsid w:val="00CA3CA3"/>
    <w:rsid w:val="00CA3CC3"/>
    <w:rsid w:val="00CA3CDA"/>
    <w:rsid w:val="00CA3E3C"/>
    <w:rsid w:val="00CA3E8B"/>
    <w:rsid w:val="00CA3F0A"/>
    <w:rsid w:val="00CA3F10"/>
    <w:rsid w:val="00CA3FE3"/>
    <w:rsid w:val="00CA401C"/>
    <w:rsid w:val="00CA4040"/>
    <w:rsid w:val="00CA407E"/>
    <w:rsid w:val="00CA421A"/>
    <w:rsid w:val="00CA4299"/>
    <w:rsid w:val="00CA42DA"/>
    <w:rsid w:val="00CA42E1"/>
    <w:rsid w:val="00CA42E8"/>
    <w:rsid w:val="00CA431C"/>
    <w:rsid w:val="00CA4331"/>
    <w:rsid w:val="00CA435F"/>
    <w:rsid w:val="00CA4386"/>
    <w:rsid w:val="00CA43A3"/>
    <w:rsid w:val="00CA43FC"/>
    <w:rsid w:val="00CA449E"/>
    <w:rsid w:val="00CA4502"/>
    <w:rsid w:val="00CA4606"/>
    <w:rsid w:val="00CA4629"/>
    <w:rsid w:val="00CA462C"/>
    <w:rsid w:val="00CA46E5"/>
    <w:rsid w:val="00CA4842"/>
    <w:rsid w:val="00CA4856"/>
    <w:rsid w:val="00CA485B"/>
    <w:rsid w:val="00CA48E7"/>
    <w:rsid w:val="00CA499E"/>
    <w:rsid w:val="00CA49EB"/>
    <w:rsid w:val="00CA4A51"/>
    <w:rsid w:val="00CA4A58"/>
    <w:rsid w:val="00CA4AD5"/>
    <w:rsid w:val="00CA4B59"/>
    <w:rsid w:val="00CA4BBA"/>
    <w:rsid w:val="00CA4CA0"/>
    <w:rsid w:val="00CA4E14"/>
    <w:rsid w:val="00CA4E26"/>
    <w:rsid w:val="00CA4E97"/>
    <w:rsid w:val="00CA4EC9"/>
    <w:rsid w:val="00CA4F93"/>
    <w:rsid w:val="00CA5133"/>
    <w:rsid w:val="00CA515B"/>
    <w:rsid w:val="00CA5166"/>
    <w:rsid w:val="00CA51DE"/>
    <w:rsid w:val="00CA529C"/>
    <w:rsid w:val="00CA5404"/>
    <w:rsid w:val="00CA547E"/>
    <w:rsid w:val="00CA54B6"/>
    <w:rsid w:val="00CA5587"/>
    <w:rsid w:val="00CA55CD"/>
    <w:rsid w:val="00CA55DC"/>
    <w:rsid w:val="00CA569F"/>
    <w:rsid w:val="00CA56D8"/>
    <w:rsid w:val="00CA56E9"/>
    <w:rsid w:val="00CA57FF"/>
    <w:rsid w:val="00CA5824"/>
    <w:rsid w:val="00CA5860"/>
    <w:rsid w:val="00CA588D"/>
    <w:rsid w:val="00CA5892"/>
    <w:rsid w:val="00CA5899"/>
    <w:rsid w:val="00CA58B6"/>
    <w:rsid w:val="00CA59E9"/>
    <w:rsid w:val="00CA5AE4"/>
    <w:rsid w:val="00CA5AED"/>
    <w:rsid w:val="00CA5AF4"/>
    <w:rsid w:val="00CA5B59"/>
    <w:rsid w:val="00CA5B69"/>
    <w:rsid w:val="00CA5CC8"/>
    <w:rsid w:val="00CA5D1E"/>
    <w:rsid w:val="00CA5DA5"/>
    <w:rsid w:val="00CA5E44"/>
    <w:rsid w:val="00CA5E7D"/>
    <w:rsid w:val="00CA5EBB"/>
    <w:rsid w:val="00CA602B"/>
    <w:rsid w:val="00CA6052"/>
    <w:rsid w:val="00CA6104"/>
    <w:rsid w:val="00CA610D"/>
    <w:rsid w:val="00CA6110"/>
    <w:rsid w:val="00CA61B0"/>
    <w:rsid w:val="00CA6201"/>
    <w:rsid w:val="00CA6218"/>
    <w:rsid w:val="00CA6239"/>
    <w:rsid w:val="00CA6295"/>
    <w:rsid w:val="00CA62D5"/>
    <w:rsid w:val="00CA6309"/>
    <w:rsid w:val="00CA6461"/>
    <w:rsid w:val="00CA64A9"/>
    <w:rsid w:val="00CA64E9"/>
    <w:rsid w:val="00CA6503"/>
    <w:rsid w:val="00CA65A3"/>
    <w:rsid w:val="00CA6616"/>
    <w:rsid w:val="00CA6645"/>
    <w:rsid w:val="00CA6677"/>
    <w:rsid w:val="00CA6713"/>
    <w:rsid w:val="00CA67A2"/>
    <w:rsid w:val="00CA6832"/>
    <w:rsid w:val="00CA683D"/>
    <w:rsid w:val="00CA6963"/>
    <w:rsid w:val="00CA6980"/>
    <w:rsid w:val="00CA69C0"/>
    <w:rsid w:val="00CA6A1B"/>
    <w:rsid w:val="00CA6AAE"/>
    <w:rsid w:val="00CA6B4F"/>
    <w:rsid w:val="00CA6D38"/>
    <w:rsid w:val="00CA6D90"/>
    <w:rsid w:val="00CA6DA0"/>
    <w:rsid w:val="00CA6EA7"/>
    <w:rsid w:val="00CA6ECE"/>
    <w:rsid w:val="00CA6EF8"/>
    <w:rsid w:val="00CA6F5F"/>
    <w:rsid w:val="00CA70B2"/>
    <w:rsid w:val="00CA71D5"/>
    <w:rsid w:val="00CA7222"/>
    <w:rsid w:val="00CA730D"/>
    <w:rsid w:val="00CA7313"/>
    <w:rsid w:val="00CA734E"/>
    <w:rsid w:val="00CA73B2"/>
    <w:rsid w:val="00CA73E4"/>
    <w:rsid w:val="00CA73F1"/>
    <w:rsid w:val="00CA73F4"/>
    <w:rsid w:val="00CA7421"/>
    <w:rsid w:val="00CA752E"/>
    <w:rsid w:val="00CA7531"/>
    <w:rsid w:val="00CA7593"/>
    <w:rsid w:val="00CA75B7"/>
    <w:rsid w:val="00CA761A"/>
    <w:rsid w:val="00CA7623"/>
    <w:rsid w:val="00CA76C0"/>
    <w:rsid w:val="00CA76E0"/>
    <w:rsid w:val="00CA774C"/>
    <w:rsid w:val="00CA7788"/>
    <w:rsid w:val="00CA779C"/>
    <w:rsid w:val="00CA7833"/>
    <w:rsid w:val="00CA784B"/>
    <w:rsid w:val="00CA78A2"/>
    <w:rsid w:val="00CA78E3"/>
    <w:rsid w:val="00CA79C3"/>
    <w:rsid w:val="00CA7A20"/>
    <w:rsid w:val="00CA7A67"/>
    <w:rsid w:val="00CA7A74"/>
    <w:rsid w:val="00CA7C20"/>
    <w:rsid w:val="00CA7C25"/>
    <w:rsid w:val="00CA7CC5"/>
    <w:rsid w:val="00CA7CC6"/>
    <w:rsid w:val="00CA7D8C"/>
    <w:rsid w:val="00CA7ED6"/>
    <w:rsid w:val="00CA7EFF"/>
    <w:rsid w:val="00CA7F1C"/>
    <w:rsid w:val="00CA7F1F"/>
    <w:rsid w:val="00CA7FAF"/>
    <w:rsid w:val="00CA7FF5"/>
    <w:rsid w:val="00CB0003"/>
    <w:rsid w:val="00CB0067"/>
    <w:rsid w:val="00CB0174"/>
    <w:rsid w:val="00CB0247"/>
    <w:rsid w:val="00CB02D1"/>
    <w:rsid w:val="00CB02D2"/>
    <w:rsid w:val="00CB02DE"/>
    <w:rsid w:val="00CB02F3"/>
    <w:rsid w:val="00CB0300"/>
    <w:rsid w:val="00CB0373"/>
    <w:rsid w:val="00CB0378"/>
    <w:rsid w:val="00CB037B"/>
    <w:rsid w:val="00CB0480"/>
    <w:rsid w:val="00CB04BB"/>
    <w:rsid w:val="00CB0578"/>
    <w:rsid w:val="00CB05AC"/>
    <w:rsid w:val="00CB05BE"/>
    <w:rsid w:val="00CB0682"/>
    <w:rsid w:val="00CB0695"/>
    <w:rsid w:val="00CB073D"/>
    <w:rsid w:val="00CB0992"/>
    <w:rsid w:val="00CB09FB"/>
    <w:rsid w:val="00CB0A15"/>
    <w:rsid w:val="00CB0B2E"/>
    <w:rsid w:val="00CB0B78"/>
    <w:rsid w:val="00CB0B8B"/>
    <w:rsid w:val="00CB0C56"/>
    <w:rsid w:val="00CB0C93"/>
    <w:rsid w:val="00CB0CA6"/>
    <w:rsid w:val="00CB0CE1"/>
    <w:rsid w:val="00CB0D06"/>
    <w:rsid w:val="00CB0ECD"/>
    <w:rsid w:val="00CB0EDA"/>
    <w:rsid w:val="00CB1091"/>
    <w:rsid w:val="00CB110F"/>
    <w:rsid w:val="00CB1170"/>
    <w:rsid w:val="00CB117F"/>
    <w:rsid w:val="00CB11C2"/>
    <w:rsid w:val="00CB12BE"/>
    <w:rsid w:val="00CB136C"/>
    <w:rsid w:val="00CB13C7"/>
    <w:rsid w:val="00CB13D2"/>
    <w:rsid w:val="00CB1417"/>
    <w:rsid w:val="00CB141A"/>
    <w:rsid w:val="00CB1605"/>
    <w:rsid w:val="00CB1618"/>
    <w:rsid w:val="00CB16A5"/>
    <w:rsid w:val="00CB173B"/>
    <w:rsid w:val="00CB180D"/>
    <w:rsid w:val="00CB182F"/>
    <w:rsid w:val="00CB1863"/>
    <w:rsid w:val="00CB1879"/>
    <w:rsid w:val="00CB1887"/>
    <w:rsid w:val="00CB18F9"/>
    <w:rsid w:val="00CB1B29"/>
    <w:rsid w:val="00CB1C24"/>
    <w:rsid w:val="00CB1C7E"/>
    <w:rsid w:val="00CB1CAA"/>
    <w:rsid w:val="00CB1D11"/>
    <w:rsid w:val="00CB1D4D"/>
    <w:rsid w:val="00CB1D7F"/>
    <w:rsid w:val="00CB1E83"/>
    <w:rsid w:val="00CB1F0F"/>
    <w:rsid w:val="00CB1F5C"/>
    <w:rsid w:val="00CB1F63"/>
    <w:rsid w:val="00CB1F9C"/>
    <w:rsid w:val="00CB21C3"/>
    <w:rsid w:val="00CB21E4"/>
    <w:rsid w:val="00CB2278"/>
    <w:rsid w:val="00CB22D7"/>
    <w:rsid w:val="00CB22DD"/>
    <w:rsid w:val="00CB2379"/>
    <w:rsid w:val="00CB2384"/>
    <w:rsid w:val="00CB23E1"/>
    <w:rsid w:val="00CB2500"/>
    <w:rsid w:val="00CB25FF"/>
    <w:rsid w:val="00CB2652"/>
    <w:rsid w:val="00CB2696"/>
    <w:rsid w:val="00CB269D"/>
    <w:rsid w:val="00CB26DC"/>
    <w:rsid w:val="00CB26F3"/>
    <w:rsid w:val="00CB2711"/>
    <w:rsid w:val="00CB2732"/>
    <w:rsid w:val="00CB2746"/>
    <w:rsid w:val="00CB2819"/>
    <w:rsid w:val="00CB283B"/>
    <w:rsid w:val="00CB284D"/>
    <w:rsid w:val="00CB290D"/>
    <w:rsid w:val="00CB29BB"/>
    <w:rsid w:val="00CB2AC5"/>
    <w:rsid w:val="00CB2ACC"/>
    <w:rsid w:val="00CB2AEB"/>
    <w:rsid w:val="00CB2BDC"/>
    <w:rsid w:val="00CB2C53"/>
    <w:rsid w:val="00CB2CE0"/>
    <w:rsid w:val="00CB2D71"/>
    <w:rsid w:val="00CB2E17"/>
    <w:rsid w:val="00CB2EB6"/>
    <w:rsid w:val="00CB2F02"/>
    <w:rsid w:val="00CB2F4F"/>
    <w:rsid w:val="00CB2F53"/>
    <w:rsid w:val="00CB307F"/>
    <w:rsid w:val="00CB319A"/>
    <w:rsid w:val="00CB31EE"/>
    <w:rsid w:val="00CB322F"/>
    <w:rsid w:val="00CB32E1"/>
    <w:rsid w:val="00CB33CB"/>
    <w:rsid w:val="00CB34B4"/>
    <w:rsid w:val="00CB36C9"/>
    <w:rsid w:val="00CB3837"/>
    <w:rsid w:val="00CB38AC"/>
    <w:rsid w:val="00CB38D4"/>
    <w:rsid w:val="00CB3931"/>
    <w:rsid w:val="00CB396E"/>
    <w:rsid w:val="00CB39B4"/>
    <w:rsid w:val="00CB39FB"/>
    <w:rsid w:val="00CB3A72"/>
    <w:rsid w:val="00CB3B7C"/>
    <w:rsid w:val="00CB3BEE"/>
    <w:rsid w:val="00CB3C22"/>
    <w:rsid w:val="00CB3C52"/>
    <w:rsid w:val="00CB3D4D"/>
    <w:rsid w:val="00CB3D7D"/>
    <w:rsid w:val="00CB3F30"/>
    <w:rsid w:val="00CB3F4B"/>
    <w:rsid w:val="00CB3F8A"/>
    <w:rsid w:val="00CB403F"/>
    <w:rsid w:val="00CB4108"/>
    <w:rsid w:val="00CB4196"/>
    <w:rsid w:val="00CB41B2"/>
    <w:rsid w:val="00CB4275"/>
    <w:rsid w:val="00CB4300"/>
    <w:rsid w:val="00CB43EA"/>
    <w:rsid w:val="00CB4496"/>
    <w:rsid w:val="00CB44A5"/>
    <w:rsid w:val="00CB4513"/>
    <w:rsid w:val="00CB4587"/>
    <w:rsid w:val="00CB45E5"/>
    <w:rsid w:val="00CB4751"/>
    <w:rsid w:val="00CB47AC"/>
    <w:rsid w:val="00CB4804"/>
    <w:rsid w:val="00CB482A"/>
    <w:rsid w:val="00CB4845"/>
    <w:rsid w:val="00CB4883"/>
    <w:rsid w:val="00CB488A"/>
    <w:rsid w:val="00CB48E2"/>
    <w:rsid w:val="00CB490A"/>
    <w:rsid w:val="00CB49FC"/>
    <w:rsid w:val="00CB4AA4"/>
    <w:rsid w:val="00CB4ABB"/>
    <w:rsid w:val="00CB4B6C"/>
    <w:rsid w:val="00CB4C30"/>
    <w:rsid w:val="00CB4D52"/>
    <w:rsid w:val="00CB4DCC"/>
    <w:rsid w:val="00CB4E43"/>
    <w:rsid w:val="00CB4F6B"/>
    <w:rsid w:val="00CB5025"/>
    <w:rsid w:val="00CB5080"/>
    <w:rsid w:val="00CB50AA"/>
    <w:rsid w:val="00CB5144"/>
    <w:rsid w:val="00CB51F5"/>
    <w:rsid w:val="00CB532D"/>
    <w:rsid w:val="00CB532F"/>
    <w:rsid w:val="00CB5580"/>
    <w:rsid w:val="00CB55C5"/>
    <w:rsid w:val="00CB56BB"/>
    <w:rsid w:val="00CB56D2"/>
    <w:rsid w:val="00CB56D5"/>
    <w:rsid w:val="00CB570D"/>
    <w:rsid w:val="00CB587D"/>
    <w:rsid w:val="00CB589E"/>
    <w:rsid w:val="00CB5931"/>
    <w:rsid w:val="00CB598B"/>
    <w:rsid w:val="00CB59D6"/>
    <w:rsid w:val="00CB5B7F"/>
    <w:rsid w:val="00CB5B83"/>
    <w:rsid w:val="00CB5B90"/>
    <w:rsid w:val="00CB5B93"/>
    <w:rsid w:val="00CB5BB5"/>
    <w:rsid w:val="00CB5BD3"/>
    <w:rsid w:val="00CB5C8B"/>
    <w:rsid w:val="00CB5DBD"/>
    <w:rsid w:val="00CB5E9F"/>
    <w:rsid w:val="00CB5ED4"/>
    <w:rsid w:val="00CB5F02"/>
    <w:rsid w:val="00CB5F2A"/>
    <w:rsid w:val="00CB6085"/>
    <w:rsid w:val="00CB60EF"/>
    <w:rsid w:val="00CB6204"/>
    <w:rsid w:val="00CB6251"/>
    <w:rsid w:val="00CB64D5"/>
    <w:rsid w:val="00CB6551"/>
    <w:rsid w:val="00CB6624"/>
    <w:rsid w:val="00CB669B"/>
    <w:rsid w:val="00CB66A2"/>
    <w:rsid w:val="00CB6724"/>
    <w:rsid w:val="00CB67A3"/>
    <w:rsid w:val="00CB68C2"/>
    <w:rsid w:val="00CB68EA"/>
    <w:rsid w:val="00CB697F"/>
    <w:rsid w:val="00CB6B97"/>
    <w:rsid w:val="00CB6BA1"/>
    <w:rsid w:val="00CB6BD1"/>
    <w:rsid w:val="00CB6C99"/>
    <w:rsid w:val="00CB6CA5"/>
    <w:rsid w:val="00CB6CD1"/>
    <w:rsid w:val="00CB6D10"/>
    <w:rsid w:val="00CB6D37"/>
    <w:rsid w:val="00CB6DE2"/>
    <w:rsid w:val="00CB6E9B"/>
    <w:rsid w:val="00CB6FCC"/>
    <w:rsid w:val="00CB7174"/>
    <w:rsid w:val="00CB71A0"/>
    <w:rsid w:val="00CB7212"/>
    <w:rsid w:val="00CB7247"/>
    <w:rsid w:val="00CB72A9"/>
    <w:rsid w:val="00CB73DE"/>
    <w:rsid w:val="00CB7476"/>
    <w:rsid w:val="00CB751B"/>
    <w:rsid w:val="00CB760A"/>
    <w:rsid w:val="00CB778C"/>
    <w:rsid w:val="00CB786F"/>
    <w:rsid w:val="00CB78D5"/>
    <w:rsid w:val="00CB7A68"/>
    <w:rsid w:val="00CB7A70"/>
    <w:rsid w:val="00CB7A8F"/>
    <w:rsid w:val="00CB7AA5"/>
    <w:rsid w:val="00CB7AE3"/>
    <w:rsid w:val="00CB7B92"/>
    <w:rsid w:val="00CB7BB0"/>
    <w:rsid w:val="00CB7C20"/>
    <w:rsid w:val="00CB7C65"/>
    <w:rsid w:val="00CB7C88"/>
    <w:rsid w:val="00CB7CF3"/>
    <w:rsid w:val="00CB7DDD"/>
    <w:rsid w:val="00CB7E1F"/>
    <w:rsid w:val="00CC0019"/>
    <w:rsid w:val="00CC0040"/>
    <w:rsid w:val="00CC005E"/>
    <w:rsid w:val="00CC00C9"/>
    <w:rsid w:val="00CC0101"/>
    <w:rsid w:val="00CC0134"/>
    <w:rsid w:val="00CC0287"/>
    <w:rsid w:val="00CC0288"/>
    <w:rsid w:val="00CC02D5"/>
    <w:rsid w:val="00CC0393"/>
    <w:rsid w:val="00CC03C4"/>
    <w:rsid w:val="00CC0415"/>
    <w:rsid w:val="00CC041D"/>
    <w:rsid w:val="00CC044C"/>
    <w:rsid w:val="00CC04C2"/>
    <w:rsid w:val="00CC04E5"/>
    <w:rsid w:val="00CC050C"/>
    <w:rsid w:val="00CC05EB"/>
    <w:rsid w:val="00CC0644"/>
    <w:rsid w:val="00CC0685"/>
    <w:rsid w:val="00CC0697"/>
    <w:rsid w:val="00CC0736"/>
    <w:rsid w:val="00CC0766"/>
    <w:rsid w:val="00CC07B1"/>
    <w:rsid w:val="00CC07BB"/>
    <w:rsid w:val="00CC07D4"/>
    <w:rsid w:val="00CC07E6"/>
    <w:rsid w:val="00CC07F0"/>
    <w:rsid w:val="00CC0942"/>
    <w:rsid w:val="00CC09FF"/>
    <w:rsid w:val="00CC0A13"/>
    <w:rsid w:val="00CC0A71"/>
    <w:rsid w:val="00CC0A94"/>
    <w:rsid w:val="00CC0AC8"/>
    <w:rsid w:val="00CC0ACB"/>
    <w:rsid w:val="00CC0B34"/>
    <w:rsid w:val="00CC0B4F"/>
    <w:rsid w:val="00CC0B74"/>
    <w:rsid w:val="00CC0BF5"/>
    <w:rsid w:val="00CC0C84"/>
    <w:rsid w:val="00CC0D32"/>
    <w:rsid w:val="00CC0D63"/>
    <w:rsid w:val="00CC0D8B"/>
    <w:rsid w:val="00CC0D99"/>
    <w:rsid w:val="00CC0E77"/>
    <w:rsid w:val="00CC0E7C"/>
    <w:rsid w:val="00CC0F42"/>
    <w:rsid w:val="00CC0F5B"/>
    <w:rsid w:val="00CC0FDF"/>
    <w:rsid w:val="00CC100C"/>
    <w:rsid w:val="00CC1054"/>
    <w:rsid w:val="00CC1076"/>
    <w:rsid w:val="00CC10C3"/>
    <w:rsid w:val="00CC11C8"/>
    <w:rsid w:val="00CC11F4"/>
    <w:rsid w:val="00CC124D"/>
    <w:rsid w:val="00CC125C"/>
    <w:rsid w:val="00CC130F"/>
    <w:rsid w:val="00CC137E"/>
    <w:rsid w:val="00CC1484"/>
    <w:rsid w:val="00CC1498"/>
    <w:rsid w:val="00CC14CC"/>
    <w:rsid w:val="00CC15FA"/>
    <w:rsid w:val="00CC165A"/>
    <w:rsid w:val="00CC16CF"/>
    <w:rsid w:val="00CC171C"/>
    <w:rsid w:val="00CC183F"/>
    <w:rsid w:val="00CC194E"/>
    <w:rsid w:val="00CC19A3"/>
    <w:rsid w:val="00CC1B4C"/>
    <w:rsid w:val="00CC1B87"/>
    <w:rsid w:val="00CC1C76"/>
    <w:rsid w:val="00CC1D74"/>
    <w:rsid w:val="00CC1FD7"/>
    <w:rsid w:val="00CC208B"/>
    <w:rsid w:val="00CC2125"/>
    <w:rsid w:val="00CC2152"/>
    <w:rsid w:val="00CC21EF"/>
    <w:rsid w:val="00CC225A"/>
    <w:rsid w:val="00CC22D0"/>
    <w:rsid w:val="00CC2358"/>
    <w:rsid w:val="00CC23D8"/>
    <w:rsid w:val="00CC2408"/>
    <w:rsid w:val="00CC2474"/>
    <w:rsid w:val="00CC24C5"/>
    <w:rsid w:val="00CC24D1"/>
    <w:rsid w:val="00CC24F7"/>
    <w:rsid w:val="00CC2710"/>
    <w:rsid w:val="00CC2816"/>
    <w:rsid w:val="00CC28A6"/>
    <w:rsid w:val="00CC28DD"/>
    <w:rsid w:val="00CC29BC"/>
    <w:rsid w:val="00CC29D1"/>
    <w:rsid w:val="00CC2A1F"/>
    <w:rsid w:val="00CC2A47"/>
    <w:rsid w:val="00CC2B08"/>
    <w:rsid w:val="00CC2B3D"/>
    <w:rsid w:val="00CC2B68"/>
    <w:rsid w:val="00CC2B83"/>
    <w:rsid w:val="00CC2B8B"/>
    <w:rsid w:val="00CC2B8D"/>
    <w:rsid w:val="00CC2D13"/>
    <w:rsid w:val="00CC2D30"/>
    <w:rsid w:val="00CC2E7F"/>
    <w:rsid w:val="00CC2F52"/>
    <w:rsid w:val="00CC2FA6"/>
    <w:rsid w:val="00CC2FE5"/>
    <w:rsid w:val="00CC3004"/>
    <w:rsid w:val="00CC3062"/>
    <w:rsid w:val="00CC308D"/>
    <w:rsid w:val="00CC30D8"/>
    <w:rsid w:val="00CC325C"/>
    <w:rsid w:val="00CC3273"/>
    <w:rsid w:val="00CC32E3"/>
    <w:rsid w:val="00CC334E"/>
    <w:rsid w:val="00CC33C8"/>
    <w:rsid w:val="00CC3565"/>
    <w:rsid w:val="00CC35BB"/>
    <w:rsid w:val="00CC35F0"/>
    <w:rsid w:val="00CC3636"/>
    <w:rsid w:val="00CC3670"/>
    <w:rsid w:val="00CC368F"/>
    <w:rsid w:val="00CC373A"/>
    <w:rsid w:val="00CC380B"/>
    <w:rsid w:val="00CC383B"/>
    <w:rsid w:val="00CC383E"/>
    <w:rsid w:val="00CC3895"/>
    <w:rsid w:val="00CC39D7"/>
    <w:rsid w:val="00CC3A8B"/>
    <w:rsid w:val="00CC3ABE"/>
    <w:rsid w:val="00CC3BA2"/>
    <w:rsid w:val="00CC3C2E"/>
    <w:rsid w:val="00CC3C50"/>
    <w:rsid w:val="00CC3D40"/>
    <w:rsid w:val="00CC3DCB"/>
    <w:rsid w:val="00CC3E7E"/>
    <w:rsid w:val="00CC3EB5"/>
    <w:rsid w:val="00CC3ECF"/>
    <w:rsid w:val="00CC3F30"/>
    <w:rsid w:val="00CC3F7E"/>
    <w:rsid w:val="00CC3F85"/>
    <w:rsid w:val="00CC3FCE"/>
    <w:rsid w:val="00CC4066"/>
    <w:rsid w:val="00CC4080"/>
    <w:rsid w:val="00CC40E3"/>
    <w:rsid w:val="00CC4163"/>
    <w:rsid w:val="00CC416E"/>
    <w:rsid w:val="00CC432E"/>
    <w:rsid w:val="00CC4338"/>
    <w:rsid w:val="00CC4378"/>
    <w:rsid w:val="00CC4490"/>
    <w:rsid w:val="00CC4494"/>
    <w:rsid w:val="00CC451A"/>
    <w:rsid w:val="00CC4615"/>
    <w:rsid w:val="00CC46A6"/>
    <w:rsid w:val="00CC46A9"/>
    <w:rsid w:val="00CC46C5"/>
    <w:rsid w:val="00CC470B"/>
    <w:rsid w:val="00CC475F"/>
    <w:rsid w:val="00CC481B"/>
    <w:rsid w:val="00CC483E"/>
    <w:rsid w:val="00CC48FF"/>
    <w:rsid w:val="00CC4916"/>
    <w:rsid w:val="00CC493C"/>
    <w:rsid w:val="00CC4971"/>
    <w:rsid w:val="00CC4ACC"/>
    <w:rsid w:val="00CC4B06"/>
    <w:rsid w:val="00CC4B50"/>
    <w:rsid w:val="00CC4BAA"/>
    <w:rsid w:val="00CC4C66"/>
    <w:rsid w:val="00CC4D5C"/>
    <w:rsid w:val="00CC4DF4"/>
    <w:rsid w:val="00CC4E2C"/>
    <w:rsid w:val="00CC4FDA"/>
    <w:rsid w:val="00CC5072"/>
    <w:rsid w:val="00CC509F"/>
    <w:rsid w:val="00CC50E3"/>
    <w:rsid w:val="00CC51B2"/>
    <w:rsid w:val="00CC51DE"/>
    <w:rsid w:val="00CC521D"/>
    <w:rsid w:val="00CC524B"/>
    <w:rsid w:val="00CC52A1"/>
    <w:rsid w:val="00CC52C3"/>
    <w:rsid w:val="00CC5328"/>
    <w:rsid w:val="00CC533F"/>
    <w:rsid w:val="00CC536E"/>
    <w:rsid w:val="00CC5387"/>
    <w:rsid w:val="00CC53CB"/>
    <w:rsid w:val="00CC53CE"/>
    <w:rsid w:val="00CC54AC"/>
    <w:rsid w:val="00CC556B"/>
    <w:rsid w:val="00CC55B9"/>
    <w:rsid w:val="00CC5684"/>
    <w:rsid w:val="00CC56D3"/>
    <w:rsid w:val="00CC56E4"/>
    <w:rsid w:val="00CC583F"/>
    <w:rsid w:val="00CC58A2"/>
    <w:rsid w:val="00CC58C6"/>
    <w:rsid w:val="00CC58F9"/>
    <w:rsid w:val="00CC5969"/>
    <w:rsid w:val="00CC59E6"/>
    <w:rsid w:val="00CC59F1"/>
    <w:rsid w:val="00CC5A51"/>
    <w:rsid w:val="00CC5AE6"/>
    <w:rsid w:val="00CC5B58"/>
    <w:rsid w:val="00CC5BB0"/>
    <w:rsid w:val="00CC5BB4"/>
    <w:rsid w:val="00CC5C92"/>
    <w:rsid w:val="00CC5CA3"/>
    <w:rsid w:val="00CC5CCF"/>
    <w:rsid w:val="00CC5D77"/>
    <w:rsid w:val="00CC5EC3"/>
    <w:rsid w:val="00CC5F35"/>
    <w:rsid w:val="00CC5FBD"/>
    <w:rsid w:val="00CC5FC5"/>
    <w:rsid w:val="00CC6023"/>
    <w:rsid w:val="00CC6089"/>
    <w:rsid w:val="00CC611B"/>
    <w:rsid w:val="00CC617D"/>
    <w:rsid w:val="00CC63C2"/>
    <w:rsid w:val="00CC63F9"/>
    <w:rsid w:val="00CC6540"/>
    <w:rsid w:val="00CC6571"/>
    <w:rsid w:val="00CC6621"/>
    <w:rsid w:val="00CC6625"/>
    <w:rsid w:val="00CC6675"/>
    <w:rsid w:val="00CC66B3"/>
    <w:rsid w:val="00CC6777"/>
    <w:rsid w:val="00CC67A5"/>
    <w:rsid w:val="00CC68A6"/>
    <w:rsid w:val="00CC68D5"/>
    <w:rsid w:val="00CC68EC"/>
    <w:rsid w:val="00CC6A16"/>
    <w:rsid w:val="00CC6AF5"/>
    <w:rsid w:val="00CC6BD8"/>
    <w:rsid w:val="00CC6CDE"/>
    <w:rsid w:val="00CC6D79"/>
    <w:rsid w:val="00CC6D91"/>
    <w:rsid w:val="00CC6DB4"/>
    <w:rsid w:val="00CC6E65"/>
    <w:rsid w:val="00CC6EBA"/>
    <w:rsid w:val="00CC6F4E"/>
    <w:rsid w:val="00CC6F51"/>
    <w:rsid w:val="00CC6FE4"/>
    <w:rsid w:val="00CC7019"/>
    <w:rsid w:val="00CC7070"/>
    <w:rsid w:val="00CC70EA"/>
    <w:rsid w:val="00CC70F5"/>
    <w:rsid w:val="00CC7167"/>
    <w:rsid w:val="00CC717E"/>
    <w:rsid w:val="00CC7197"/>
    <w:rsid w:val="00CC722E"/>
    <w:rsid w:val="00CC72BA"/>
    <w:rsid w:val="00CC72EF"/>
    <w:rsid w:val="00CC7332"/>
    <w:rsid w:val="00CC737B"/>
    <w:rsid w:val="00CC73FF"/>
    <w:rsid w:val="00CC748F"/>
    <w:rsid w:val="00CC74D5"/>
    <w:rsid w:val="00CC760C"/>
    <w:rsid w:val="00CC7784"/>
    <w:rsid w:val="00CC77CB"/>
    <w:rsid w:val="00CC7823"/>
    <w:rsid w:val="00CC7898"/>
    <w:rsid w:val="00CC78C8"/>
    <w:rsid w:val="00CC7971"/>
    <w:rsid w:val="00CC79C6"/>
    <w:rsid w:val="00CC7A3A"/>
    <w:rsid w:val="00CC7A59"/>
    <w:rsid w:val="00CC7A88"/>
    <w:rsid w:val="00CC7B07"/>
    <w:rsid w:val="00CC7B99"/>
    <w:rsid w:val="00CC7BF2"/>
    <w:rsid w:val="00CC7C08"/>
    <w:rsid w:val="00CC7CBB"/>
    <w:rsid w:val="00CC7CF4"/>
    <w:rsid w:val="00CC7D04"/>
    <w:rsid w:val="00CC7D09"/>
    <w:rsid w:val="00CC7DFB"/>
    <w:rsid w:val="00CC7E53"/>
    <w:rsid w:val="00CC7F35"/>
    <w:rsid w:val="00CC7F40"/>
    <w:rsid w:val="00CC7F56"/>
    <w:rsid w:val="00CC7FC4"/>
    <w:rsid w:val="00CD0087"/>
    <w:rsid w:val="00CD00FA"/>
    <w:rsid w:val="00CD0163"/>
    <w:rsid w:val="00CD017E"/>
    <w:rsid w:val="00CD01A2"/>
    <w:rsid w:val="00CD01E9"/>
    <w:rsid w:val="00CD0203"/>
    <w:rsid w:val="00CD0227"/>
    <w:rsid w:val="00CD024D"/>
    <w:rsid w:val="00CD029D"/>
    <w:rsid w:val="00CD0369"/>
    <w:rsid w:val="00CD040F"/>
    <w:rsid w:val="00CD0452"/>
    <w:rsid w:val="00CD0551"/>
    <w:rsid w:val="00CD05D1"/>
    <w:rsid w:val="00CD0616"/>
    <w:rsid w:val="00CD0645"/>
    <w:rsid w:val="00CD0652"/>
    <w:rsid w:val="00CD06C2"/>
    <w:rsid w:val="00CD06E2"/>
    <w:rsid w:val="00CD0773"/>
    <w:rsid w:val="00CD07CB"/>
    <w:rsid w:val="00CD082B"/>
    <w:rsid w:val="00CD0836"/>
    <w:rsid w:val="00CD08DF"/>
    <w:rsid w:val="00CD093D"/>
    <w:rsid w:val="00CD0964"/>
    <w:rsid w:val="00CD09A3"/>
    <w:rsid w:val="00CD0A93"/>
    <w:rsid w:val="00CD0AE9"/>
    <w:rsid w:val="00CD0B31"/>
    <w:rsid w:val="00CD0B9F"/>
    <w:rsid w:val="00CD0BD5"/>
    <w:rsid w:val="00CD0CA4"/>
    <w:rsid w:val="00CD0CC0"/>
    <w:rsid w:val="00CD0D95"/>
    <w:rsid w:val="00CD0DD2"/>
    <w:rsid w:val="00CD0EAC"/>
    <w:rsid w:val="00CD0FAE"/>
    <w:rsid w:val="00CD1003"/>
    <w:rsid w:val="00CD1016"/>
    <w:rsid w:val="00CD107E"/>
    <w:rsid w:val="00CD1140"/>
    <w:rsid w:val="00CD11B6"/>
    <w:rsid w:val="00CD11C9"/>
    <w:rsid w:val="00CD13C7"/>
    <w:rsid w:val="00CD15C7"/>
    <w:rsid w:val="00CD1607"/>
    <w:rsid w:val="00CD1770"/>
    <w:rsid w:val="00CD17CE"/>
    <w:rsid w:val="00CD17FF"/>
    <w:rsid w:val="00CD183E"/>
    <w:rsid w:val="00CD18C3"/>
    <w:rsid w:val="00CD1A22"/>
    <w:rsid w:val="00CD1A46"/>
    <w:rsid w:val="00CD1A68"/>
    <w:rsid w:val="00CD1A73"/>
    <w:rsid w:val="00CD1A87"/>
    <w:rsid w:val="00CD1BC9"/>
    <w:rsid w:val="00CD1BD7"/>
    <w:rsid w:val="00CD1C6B"/>
    <w:rsid w:val="00CD1D92"/>
    <w:rsid w:val="00CD1DF8"/>
    <w:rsid w:val="00CD1E62"/>
    <w:rsid w:val="00CD1F13"/>
    <w:rsid w:val="00CD1F5B"/>
    <w:rsid w:val="00CD2030"/>
    <w:rsid w:val="00CD2057"/>
    <w:rsid w:val="00CD20A3"/>
    <w:rsid w:val="00CD20E2"/>
    <w:rsid w:val="00CD21AE"/>
    <w:rsid w:val="00CD21D6"/>
    <w:rsid w:val="00CD2229"/>
    <w:rsid w:val="00CD22CC"/>
    <w:rsid w:val="00CD2440"/>
    <w:rsid w:val="00CD249E"/>
    <w:rsid w:val="00CD24B3"/>
    <w:rsid w:val="00CD24E6"/>
    <w:rsid w:val="00CD24F8"/>
    <w:rsid w:val="00CD262A"/>
    <w:rsid w:val="00CD27E5"/>
    <w:rsid w:val="00CD281D"/>
    <w:rsid w:val="00CD2879"/>
    <w:rsid w:val="00CD28A2"/>
    <w:rsid w:val="00CD296A"/>
    <w:rsid w:val="00CD29FA"/>
    <w:rsid w:val="00CD2A32"/>
    <w:rsid w:val="00CD2B3B"/>
    <w:rsid w:val="00CD2B60"/>
    <w:rsid w:val="00CD2B83"/>
    <w:rsid w:val="00CD2B88"/>
    <w:rsid w:val="00CD2C37"/>
    <w:rsid w:val="00CD2C45"/>
    <w:rsid w:val="00CD2DA3"/>
    <w:rsid w:val="00CD2E58"/>
    <w:rsid w:val="00CD2EC4"/>
    <w:rsid w:val="00CD2EFD"/>
    <w:rsid w:val="00CD2F72"/>
    <w:rsid w:val="00CD2F9E"/>
    <w:rsid w:val="00CD2FEF"/>
    <w:rsid w:val="00CD30B1"/>
    <w:rsid w:val="00CD31E8"/>
    <w:rsid w:val="00CD326C"/>
    <w:rsid w:val="00CD327F"/>
    <w:rsid w:val="00CD3280"/>
    <w:rsid w:val="00CD328E"/>
    <w:rsid w:val="00CD32B9"/>
    <w:rsid w:val="00CD330C"/>
    <w:rsid w:val="00CD3346"/>
    <w:rsid w:val="00CD338E"/>
    <w:rsid w:val="00CD33C0"/>
    <w:rsid w:val="00CD3430"/>
    <w:rsid w:val="00CD34A3"/>
    <w:rsid w:val="00CD34D3"/>
    <w:rsid w:val="00CD350B"/>
    <w:rsid w:val="00CD36EB"/>
    <w:rsid w:val="00CD36F0"/>
    <w:rsid w:val="00CD3732"/>
    <w:rsid w:val="00CD3762"/>
    <w:rsid w:val="00CD3792"/>
    <w:rsid w:val="00CD3896"/>
    <w:rsid w:val="00CD38B3"/>
    <w:rsid w:val="00CD39C4"/>
    <w:rsid w:val="00CD3A67"/>
    <w:rsid w:val="00CD3A74"/>
    <w:rsid w:val="00CD3B74"/>
    <w:rsid w:val="00CD3C09"/>
    <w:rsid w:val="00CD3C92"/>
    <w:rsid w:val="00CD3CEA"/>
    <w:rsid w:val="00CD3DB5"/>
    <w:rsid w:val="00CD3EBC"/>
    <w:rsid w:val="00CD3EC1"/>
    <w:rsid w:val="00CD3ECA"/>
    <w:rsid w:val="00CD3F56"/>
    <w:rsid w:val="00CD3F6F"/>
    <w:rsid w:val="00CD4110"/>
    <w:rsid w:val="00CD4129"/>
    <w:rsid w:val="00CD4175"/>
    <w:rsid w:val="00CD429E"/>
    <w:rsid w:val="00CD42BB"/>
    <w:rsid w:val="00CD4312"/>
    <w:rsid w:val="00CD4345"/>
    <w:rsid w:val="00CD4472"/>
    <w:rsid w:val="00CD44A7"/>
    <w:rsid w:val="00CD44C0"/>
    <w:rsid w:val="00CD44D7"/>
    <w:rsid w:val="00CD4529"/>
    <w:rsid w:val="00CD455F"/>
    <w:rsid w:val="00CD45B0"/>
    <w:rsid w:val="00CD45EC"/>
    <w:rsid w:val="00CD46BE"/>
    <w:rsid w:val="00CD46F6"/>
    <w:rsid w:val="00CD473B"/>
    <w:rsid w:val="00CD4791"/>
    <w:rsid w:val="00CD47CC"/>
    <w:rsid w:val="00CD485A"/>
    <w:rsid w:val="00CD494B"/>
    <w:rsid w:val="00CD4977"/>
    <w:rsid w:val="00CD4A3A"/>
    <w:rsid w:val="00CD4A61"/>
    <w:rsid w:val="00CD4A7C"/>
    <w:rsid w:val="00CD4B85"/>
    <w:rsid w:val="00CD4C30"/>
    <w:rsid w:val="00CD4C63"/>
    <w:rsid w:val="00CD4CA3"/>
    <w:rsid w:val="00CD4CFA"/>
    <w:rsid w:val="00CD4D4F"/>
    <w:rsid w:val="00CD4D5F"/>
    <w:rsid w:val="00CD4DBD"/>
    <w:rsid w:val="00CD4DC1"/>
    <w:rsid w:val="00CD4DE0"/>
    <w:rsid w:val="00CD4E00"/>
    <w:rsid w:val="00CD4E0F"/>
    <w:rsid w:val="00CD4E6B"/>
    <w:rsid w:val="00CD5000"/>
    <w:rsid w:val="00CD50D2"/>
    <w:rsid w:val="00CD514B"/>
    <w:rsid w:val="00CD5206"/>
    <w:rsid w:val="00CD5253"/>
    <w:rsid w:val="00CD526B"/>
    <w:rsid w:val="00CD527B"/>
    <w:rsid w:val="00CD52C3"/>
    <w:rsid w:val="00CD5345"/>
    <w:rsid w:val="00CD5405"/>
    <w:rsid w:val="00CD5406"/>
    <w:rsid w:val="00CD543E"/>
    <w:rsid w:val="00CD5477"/>
    <w:rsid w:val="00CD54F4"/>
    <w:rsid w:val="00CD551E"/>
    <w:rsid w:val="00CD55EA"/>
    <w:rsid w:val="00CD5623"/>
    <w:rsid w:val="00CD56A0"/>
    <w:rsid w:val="00CD56F9"/>
    <w:rsid w:val="00CD57AE"/>
    <w:rsid w:val="00CD5839"/>
    <w:rsid w:val="00CD583B"/>
    <w:rsid w:val="00CD58E1"/>
    <w:rsid w:val="00CD5965"/>
    <w:rsid w:val="00CD59FD"/>
    <w:rsid w:val="00CD5A03"/>
    <w:rsid w:val="00CD5AD2"/>
    <w:rsid w:val="00CD5AF0"/>
    <w:rsid w:val="00CD5B9B"/>
    <w:rsid w:val="00CD5C26"/>
    <w:rsid w:val="00CD5C50"/>
    <w:rsid w:val="00CD5C58"/>
    <w:rsid w:val="00CD5CBE"/>
    <w:rsid w:val="00CD5CC2"/>
    <w:rsid w:val="00CD5CC5"/>
    <w:rsid w:val="00CD5CCD"/>
    <w:rsid w:val="00CD5D94"/>
    <w:rsid w:val="00CD5DBA"/>
    <w:rsid w:val="00CD5EB6"/>
    <w:rsid w:val="00CD5ED6"/>
    <w:rsid w:val="00CD5EDD"/>
    <w:rsid w:val="00CD5FE8"/>
    <w:rsid w:val="00CD5FEB"/>
    <w:rsid w:val="00CD60DF"/>
    <w:rsid w:val="00CD612A"/>
    <w:rsid w:val="00CD619B"/>
    <w:rsid w:val="00CD620B"/>
    <w:rsid w:val="00CD62BA"/>
    <w:rsid w:val="00CD62F9"/>
    <w:rsid w:val="00CD6319"/>
    <w:rsid w:val="00CD63B8"/>
    <w:rsid w:val="00CD63BD"/>
    <w:rsid w:val="00CD64B0"/>
    <w:rsid w:val="00CD64BE"/>
    <w:rsid w:val="00CD64F4"/>
    <w:rsid w:val="00CD6524"/>
    <w:rsid w:val="00CD661F"/>
    <w:rsid w:val="00CD6686"/>
    <w:rsid w:val="00CD669B"/>
    <w:rsid w:val="00CD67D6"/>
    <w:rsid w:val="00CD684C"/>
    <w:rsid w:val="00CD6899"/>
    <w:rsid w:val="00CD6A7C"/>
    <w:rsid w:val="00CD6AB9"/>
    <w:rsid w:val="00CD6ADE"/>
    <w:rsid w:val="00CD6B34"/>
    <w:rsid w:val="00CD6B55"/>
    <w:rsid w:val="00CD6BE3"/>
    <w:rsid w:val="00CD6C02"/>
    <w:rsid w:val="00CD6C2A"/>
    <w:rsid w:val="00CD6C5D"/>
    <w:rsid w:val="00CD6C6C"/>
    <w:rsid w:val="00CD6C7B"/>
    <w:rsid w:val="00CD6C7F"/>
    <w:rsid w:val="00CD6CF4"/>
    <w:rsid w:val="00CD6DDC"/>
    <w:rsid w:val="00CD6DEE"/>
    <w:rsid w:val="00CD6E4D"/>
    <w:rsid w:val="00CD6FE1"/>
    <w:rsid w:val="00CD6FE7"/>
    <w:rsid w:val="00CD7009"/>
    <w:rsid w:val="00CD7071"/>
    <w:rsid w:val="00CD7085"/>
    <w:rsid w:val="00CD708B"/>
    <w:rsid w:val="00CD70A3"/>
    <w:rsid w:val="00CD71F0"/>
    <w:rsid w:val="00CD7240"/>
    <w:rsid w:val="00CD725E"/>
    <w:rsid w:val="00CD7271"/>
    <w:rsid w:val="00CD727F"/>
    <w:rsid w:val="00CD7374"/>
    <w:rsid w:val="00CD739C"/>
    <w:rsid w:val="00CD746E"/>
    <w:rsid w:val="00CD74E4"/>
    <w:rsid w:val="00CD7503"/>
    <w:rsid w:val="00CD75A7"/>
    <w:rsid w:val="00CD75E0"/>
    <w:rsid w:val="00CD75F2"/>
    <w:rsid w:val="00CD7685"/>
    <w:rsid w:val="00CD7701"/>
    <w:rsid w:val="00CD7789"/>
    <w:rsid w:val="00CD77AA"/>
    <w:rsid w:val="00CD788B"/>
    <w:rsid w:val="00CD79A8"/>
    <w:rsid w:val="00CD79F1"/>
    <w:rsid w:val="00CD7A0D"/>
    <w:rsid w:val="00CD7AC1"/>
    <w:rsid w:val="00CD7ACC"/>
    <w:rsid w:val="00CD7C6B"/>
    <w:rsid w:val="00CD7C96"/>
    <w:rsid w:val="00CD7CBA"/>
    <w:rsid w:val="00CD7D78"/>
    <w:rsid w:val="00CD7DDD"/>
    <w:rsid w:val="00CD7E65"/>
    <w:rsid w:val="00CD7EA5"/>
    <w:rsid w:val="00CD7EE2"/>
    <w:rsid w:val="00CD7EFD"/>
    <w:rsid w:val="00CE0062"/>
    <w:rsid w:val="00CE00B4"/>
    <w:rsid w:val="00CE00CF"/>
    <w:rsid w:val="00CE0159"/>
    <w:rsid w:val="00CE01B7"/>
    <w:rsid w:val="00CE0400"/>
    <w:rsid w:val="00CE0401"/>
    <w:rsid w:val="00CE047E"/>
    <w:rsid w:val="00CE0483"/>
    <w:rsid w:val="00CE04FD"/>
    <w:rsid w:val="00CE0557"/>
    <w:rsid w:val="00CE05A1"/>
    <w:rsid w:val="00CE05D7"/>
    <w:rsid w:val="00CE06C0"/>
    <w:rsid w:val="00CE0710"/>
    <w:rsid w:val="00CE072E"/>
    <w:rsid w:val="00CE0793"/>
    <w:rsid w:val="00CE07B0"/>
    <w:rsid w:val="00CE07BC"/>
    <w:rsid w:val="00CE0914"/>
    <w:rsid w:val="00CE0954"/>
    <w:rsid w:val="00CE0A0D"/>
    <w:rsid w:val="00CE0A23"/>
    <w:rsid w:val="00CE0A3F"/>
    <w:rsid w:val="00CE0A64"/>
    <w:rsid w:val="00CE0A76"/>
    <w:rsid w:val="00CE0AD4"/>
    <w:rsid w:val="00CE0B2F"/>
    <w:rsid w:val="00CE0BA2"/>
    <w:rsid w:val="00CE0C16"/>
    <w:rsid w:val="00CE0E06"/>
    <w:rsid w:val="00CE0E0B"/>
    <w:rsid w:val="00CE0E2A"/>
    <w:rsid w:val="00CE0E36"/>
    <w:rsid w:val="00CE0EEC"/>
    <w:rsid w:val="00CE0EF2"/>
    <w:rsid w:val="00CE1040"/>
    <w:rsid w:val="00CE109F"/>
    <w:rsid w:val="00CE10AF"/>
    <w:rsid w:val="00CE1125"/>
    <w:rsid w:val="00CE1138"/>
    <w:rsid w:val="00CE117E"/>
    <w:rsid w:val="00CE12FF"/>
    <w:rsid w:val="00CE13C5"/>
    <w:rsid w:val="00CE153C"/>
    <w:rsid w:val="00CE1554"/>
    <w:rsid w:val="00CE155C"/>
    <w:rsid w:val="00CE15A1"/>
    <w:rsid w:val="00CE15E4"/>
    <w:rsid w:val="00CE1611"/>
    <w:rsid w:val="00CE177A"/>
    <w:rsid w:val="00CE1883"/>
    <w:rsid w:val="00CE18F9"/>
    <w:rsid w:val="00CE1957"/>
    <w:rsid w:val="00CE19EB"/>
    <w:rsid w:val="00CE19EC"/>
    <w:rsid w:val="00CE1BA2"/>
    <w:rsid w:val="00CE1C52"/>
    <w:rsid w:val="00CE1C5F"/>
    <w:rsid w:val="00CE1D83"/>
    <w:rsid w:val="00CE1EF2"/>
    <w:rsid w:val="00CE204C"/>
    <w:rsid w:val="00CE2080"/>
    <w:rsid w:val="00CE217D"/>
    <w:rsid w:val="00CE21E2"/>
    <w:rsid w:val="00CE22DF"/>
    <w:rsid w:val="00CE2356"/>
    <w:rsid w:val="00CE23AF"/>
    <w:rsid w:val="00CE23DD"/>
    <w:rsid w:val="00CE255D"/>
    <w:rsid w:val="00CE25B3"/>
    <w:rsid w:val="00CE261C"/>
    <w:rsid w:val="00CE2624"/>
    <w:rsid w:val="00CE26A8"/>
    <w:rsid w:val="00CE2841"/>
    <w:rsid w:val="00CE291E"/>
    <w:rsid w:val="00CE2931"/>
    <w:rsid w:val="00CE2B2A"/>
    <w:rsid w:val="00CE2B44"/>
    <w:rsid w:val="00CE2BA8"/>
    <w:rsid w:val="00CE2C9E"/>
    <w:rsid w:val="00CE2CF2"/>
    <w:rsid w:val="00CE2D2A"/>
    <w:rsid w:val="00CE2DC2"/>
    <w:rsid w:val="00CE2DC8"/>
    <w:rsid w:val="00CE2DD0"/>
    <w:rsid w:val="00CE2E29"/>
    <w:rsid w:val="00CE2EAE"/>
    <w:rsid w:val="00CE2EBA"/>
    <w:rsid w:val="00CE2F4A"/>
    <w:rsid w:val="00CE2FDF"/>
    <w:rsid w:val="00CE2FED"/>
    <w:rsid w:val="00CE3009"/>
    <w:rsid w:val="00CE304C"/>
    <w:rsid w:val="00CE3094"/>
    <w:rsid w:val="00CE30F6"/>
    <w:rsid w:val="00CE31F0"/>
    <w:rsid w:val="00CE3275"/>
    <w:rsid w:val="00CE3298"/>
    <w:rsid w:val="00CE329B"/>
    <w:rsid w:val="00CE32DA"/>
    <w:rsid w:val="00CE331E"/>
    <w:rsid w:val="00CE3418"/>
    <w:rsid w:val="00CE341E"/>
    <w:rsid w:val="00CE3463"/>
    <w:rsid w:val="00CE3464"/>
    <w:rsid w:val="00CE346D"/>
    <w:rsid w:val="00CE3486"/>
    <w:rsid w:val="00CE34E3"/>
    <w:rsid w:val="00CE3519"/>
    <w:rsid w:val="00CE368B"/>
    <w:rsid w:val="00CE36B6"/>
    <w:rsid w:val="00CE3760"/>
    <w:rsid w:val="00CE37DC"/>
    <w:rsid w:val="00CE387E"/>
    <w:rsid w:val="00CE3899"/>
    <w:rsid w:val="00CE3973"/>
    <w:rsid w:val="00CE3A22"/>
    <w:rsid w:val="00CE3A2B"/>
    <w:rsid w:val="00CE3AD9"/>
    <w:rsid w:val="00CE3B31"/>
    <w:rsid w:val="00CE3BD4"/>
    <w:rsid w:val="00CE3DA6"/>
    <w:rsid w:val="00CE3DE7"/>
    <w:rsid w:val="00CE3F6A"/>
    <w:rsid w:val="00CE3FC4"/>
    <w:rsid w:val="00CE4000"/>
    <w:rsid w:val="00CE4031"/>
    <w:rsid w:val="00CE40F8"/>
    <w:rsid w:val="00CE4124"/>
    <w:rsid w:val="00CE416B"/>
    <w:rsid w:val="00CE418B"/>
    <w:rsid w:val="00CE41B1"/>
    <w:rsid w:val="00CE4312"/>
    <w:rsid w:val="00CE433F"/>
    <w:rsid w:val="00CE443B"/>
    <w:rsid w:val="00CE44B4"/>
    <w:rsid w:val="00CE44B9"/>
    <w:rsid w:val="00CE4517"/>
    <w:rsid w:val="00CE451B"/>
    <w:rsid w:val="00CE4569"/>
    <w:rsid w:val="00CE460A"/>
    <w:rsid w:val="00CE4716"/>
    <w:rsid w:val="00CE4770"/>
    <w:rsid w:val="00CE47A2"/>
    <w:rsid w:val="00CE47AC"/>
    <w:rsid w:val="00CE47E6"/>
    <w:rsid w:val="00CE48E2"/>
    <w:rsid w:val="00CE49C0"/>
    <w:rsid w:val="00CE49C9"/>
    <w:rsid w:val="00CE4A02"/>
    <w:rsid w:val="00CE4A55"/>
    <w:rsid w:val="00CE4A8E"/>
    <w:rsid w:val="00CE4AB7"/>
    <w:rsid w:val="00CE4AF4"/>
    <w:rsid w:val="00CE4B22"/>
    <w:rsid w:val="00CE4C06"/>
    <w:rsid w:val="00CE4D30"/>
    <w:rsid w:val="00CE4D96"/>
    <w:rsid w:val="00CE4EF9"/>
    <w:rsid w:val="00CE4F54"/>
    <w:rsid w:val="00CE50C1"/>
    <w:rsid w:val="00CE517B"/>
    <w:rsid w:val="00CE51A5"/>
    <w:rsid w:val="00CE5252"/>
    <w:rsid w:val="00CE5268"/>
    <w:rsid w:val="00CE52D1"/>
    <w:rsid w:val="00CE52DF"/>
    <w:rsid w:val="00CE5356"/>
    <w:rsid w:val="00CE53ED"/>
    <w:rsid w:val="00CE5403"/>
    <w:rsid w:val="00CE542A"/>
    <w:rsid w:val="00CE545E"/>
    <w:rsid w:val="00CE5482"/>
    <w:rsid w:val="00CE5488"/>
    <w:rsid w:val="00CE54DE"/>
    <w:rsid w:val="00CE554F"/>
    <w:rsid w:val="00CE5696"/>
    <w:rsid w:val="00CE56B7"/>
    <w:rsid w:val="00CE56F3"/>
    <w:rsid w:val="00CE56FE"/>
    <w:rsid w:val="00CE5728"/>
    <w:rsid w:val="00CE5743"/>
    <w:rsid w:val="00CE5768"/>
    <w:rsid w:val="00CE57C2"/>
    <w:rsid w:val="00CE5878"/>
    <w:rsid w:val="00CE58B8"/>
    <w:rsid w:val="00CE58C9"/>
    <w:rsid w:val="00CE593B"/>
    <w:rsid w:val="00CE5957"/>
    <w:rsid w:val="00CE59A7"/>
    <w:rsid w:val="00CE59FB"/>
    <w:rsid w:val="00CE5ACE"/>
    <w:rsid w:val="00CE5B01"/>
    <w:rsid w:val="00CE5B59"/>
    <w:rsid w:val="00CE5B66"/>
    <w:rsid w:val="00CE5B91"/>
    <w:rsid w:val="00CE5BC1"/>
    <w:rsid w:val="00CE5BED"/>
    <w:rsid w:val="00CE5BFA"/>
    <w:rsid w:val="00CE5DB3"/>
    <w:rsid w:val="00CE5E48"/>
    <w:rsid w:val="00CE5E4C"/>
    <w:rsid w:val="00CE5E8D"/>
    <w:rsid w:val="00CE5F17"/>
    <w:rsid w:val="00CE5F5D"/>
    <w:rsid w:val="00CE5FE3"/>
    <w:rsid w:val="00CE611E"/>
    <w:rsid w:val="00CE618D"/>
    <w:rsid w:val="00CE61A0"/>
    <w:rsid w:val="00CE61BC"/>
    <w:rsid w:val="00CE6204"/>
    <w:rsid w:val="00CE622E"/>
    <w:rsid w:val="00CE6252"/>
    <w:rsid w:val="00CE627A"/>
    <w:rsid w:val="00CE62C3"/>
    <w:rsid w:val="00CE63C0"/>
    <w:rsid w:val="00CE6456"/>
    <w:rsid w:val="00CE645C"/>
    <w:rsid w:val="00CE654B"/>
    <w:rsid w:val="00CE65B1"/>
    <w:rsid w:val="00CE6693"/>
    <w:rsid w:val="00CE673B"/>
    <w:rsid w:val="00CE679F"/>
    <w:rsid w:val="00CE685B"/>
    <w:rsid w:val="00CE68EC"/>
    <w:rsid w:val="00CE68FB"/>
    <w:rsid w:val="00CE6983"/>
    <w:rsid w:val="00CE69AD"/>
    <w:rsid w:val="00CE6A2C"/>
    <w:rsid w:val="00CE6B5D"/>
    <w:rsid w:val="00CE6C64"/>
    <w:rsid w:val="00CE6C73"/>
    <w:rsid w:val="00CE6CF5"/>
    <w:rsid w:val="00CE6D48"/>
    <w:rsid w:val="00CE6D6F"/>
    <w:rsid w:val="00CE6E3C"/>
    <w:rsid w:val="00CE6F0B"/>
    <w:rsid w:val="00CE701B"/>
    <w:rsid w:val="00CE704D"/>
    <w:rsid w:val="00CE7057"/>
    <w:rsid w:val="00CE709D"/>
    <w:rsid w:val="00CE70E0"/>
    <w:rsid w:val="00CE7118"/>
    <w:rsid w:val="00CE7137"/>
    <w:rsid w:val="00CE71CC"/>
    <w:rsid w:val="00CE71CF"/>
    <w:rsid w:val="00CE71D5"/>
    <w:rsid w:val="00CE722C"/>
    <w:rsid w:val="00CE7267"/>
    <w:rsid w:val="00CE726A"/>
    <w:rsid w:val="00CE7332"/>
    <w:rsid w:val="00CE73FD"/>
    <w:rsid w:val="00CE7491"/>
    <w:rsid w:val="00CE74D4"/>
    <w:rsid w:val="00CE74D6"/>
    <w:rsid w:val="00CE74EA"/>
    <w:rsid w:val="00CE7524"/>
    <w:rsid w:val="00CE7528"/>
    <w:rsid w:val="00CE75C5"/>
    <w:rsid w:val="00CE75DC"/>
    <w:rsid w:val="00CE75E5"/>
    <w:rsid w:val="00CE75F3"/>
    <w:rsid w:val="00CE7771"/>
    <w:rsid w:val="00CE7795"/>
    <w:rsid w:val="00CE7838"/>
    <w:rsid w:val="00CE79D9"/>
    <w:rsid w:val="00CE79DF"/>
    <w:rsid w:val="00CE7ADC"/>
    <w:rsid w:val="00CE7B1B"/>
    <w:rsid w:val="00CE7B3C"/>
    <w:rsid w:val="00CE7B87"/>
    <w:rsid w:val="00CE7C9E"/>
    <w:rsid w:val="00CE7CA3"/>
    <w:rsid w:val="00CE7CC5"/>
    <w:rsid w:val="00CE7CD3"/>
    <w:rsid w:val="00CE7D1F"/>
    <w:rsid w:val="00CE7D48"/>
    <w:rsid w:val="00CE7DAD"/>
    <w:rsid w:val="00CE7DB2"/>
    <w:rsid w:val="00CE7DB6"/>
    <w:rsid w:val="00CE7DF1"/>
    <w:rsid w:val="00CE7E30"/>
    <w:rsid w:val="00CE7E3F"/>
    <w:rsid w:val="00CE7F06"/>
    <w:rsid w:val="00CE7F14"/>
    <w:rsid w:val="00CE7F2B"/>
    <w:rsid w:val="00CE7F4E"/>
    <w:rsid w:val="00CE7FE1"/>
    <w:rsid w:val="00CF0021"/>
    <w:rsid w:val="00CF0053"/>
    <w:rsid w:val="00CF008D"/>
    <w:rsid w:val="00CF0132"/>
    <w:rsid w:val="00CF0169"/>
    <w:rsid w:val="00CF023E"/>
    <w:rsid w:val="00CF02CB"/>
    <w:rsid w:val="00CF0317"/>
    <w:rsid w:val="00CF03EF"/>
    <w:rsid w:val="00CF0494"/>
    <w:rsid w:val="00CF050F"/>
    <w:rsid w:val="00CF0546"/>
    <w:rsid w:val="00CF0571"/>
    <w:rsid w:val="00CF060A"/>
    <w:rsid w:val="00CF064B"/>
    <w:rsid w:val="00CF06C1"/>
    <w:rsid w:val="00CF0768"/>
    <w:rsid w:val="00CF07C7"/>
    <w:rsid w:val="00CF07F8"/>
    <w:rsid w:val="00CF0813"/>
    <w:rsid w:val="00CF0A38"/>
    <w:rsid w:val="00CF0A44"/>
    <w:rsid w:val="00CF0A9E"/>
    <w:rsid w:val="00CF0CC4"/>
    <w:rsid w:val="00CF0D59"/>
    <w:rsid w:val="00CF0D63"/>
    <w:rsid w:val="00CF0D91"/>
    <w:rsid w:val="00CF0DDA"/>
    <w:rsid w:val="00CF0DE7"/>
    <w:rsid w:val="00CF0DF3"/>
    <w:rsid w:val="00CF0EAF"/>
    <w:rsid w:val="00CF0ED6"/>
    <w:rsid w:val="00CF0F5C"/>
    <w:rsid w:val="00CF0FBA"/>
    <w:rsid w:val="00CF1136"/>
    <w:rsid w:val="00CF11E3"/>
    <w:rsid w:val="00CF12B8"/>
    <w:rsid w:val="00CF12DA"/>
    <w:rsid w:val="00CF1300"/>
    <w:rsid w:val="00CF131C"/>
    <w:rsid w:val="00CF1345"/>
    <w:rsid w:val="00CF1400"/>
    <w:rsid w:val="00CF1424"/>
    <w:rsid w:val="00CF14C3"/>
    <w:rsid w:val="00CF1501"/>
    <w:rsid w:val="00CF1519"/>
    <w:rsid w:val="00CF15A6"/>
    <w:rsid w:val="00CF15AC"/>
    <w:rsid w:val="00CF15D4"/>
    <w:rsid w:val="00CF1656"/>
    <w:rsid w:val="00CF1674"/>
    <w:rsid w:val="00CF17AD"/>
    <w:rsid w:val="00CF17BC"/>
    <w:rsid w:val="00CF17C8"/>
    <w:rsid w:val="00CF189A"/>
    <w:rsid w:val="00CF1A59"/>
    <w:rsid w:val="00CF1AC0"/>
    <w:rsid w:val="00CF1BA0"/>
    <w:rsid w:val="00CF1BA8"/>
    <w:rsid w:val="00CF1BFC"/>
    <w:rsid w:val="00CF1C8A"/>
    <w:rsid w:val="00CF1D33"/>
    <w:rsid w:val="00CF1D7B"/>
    <w:rsid w:val="00CF1E79"/>
    <w:rsid w:val="00CF1FE2"/>
    <w:rsid w:val="00CF1FF0"/>
    <w:rsid w:val="00CF2033"/>
    <w:rsid w:val="00CF20BA"/>
    <w:rsid w:val="00CF2101"/>
    <w:rsid w:val="00CF225E"/>
    <w:rsid w:val="00CF227E"/>
    <w:rsid w:val="00CF2297"/>
    <w:rsid w:val="00CF22DD"/>
    <w:rsid w:val="00CF2349"/>
    <w:rsid w:val="00CF235B"/>
    <w:rsid w:val="00CF23BD"/>
    <w:rsid w:val="00CF24EA"/>
    <w:rsid w:val="00CF2533"/>
    <w:rsid w:val="00CF25C5"/>
    <w:rsid w:val="00CF2620"/>
    <w:rsid w:val="00CF262F"/>
    <w:rsid w:val="00CF26C3"/>
    <w:rsid w:val="00CF26D6"/>
    <w:rsid w:val="00CF27BD"/>
    <w:rsid w:val="00CF2823"/>
    <w:rsid w:val="00CF2899"/>
    <w:rsid w:val="00CF29BA"/>
    <w:rsid w:val="00CF29C3"/>
    <w:rsid w:val="00CF29DE"/>
    <w:rsid w:val="00CF2A94"/>
    <w:rsid w:val="00CF2A9E"/>
    <w:rsid w:val="00CF2B66"/>
    <w:rsid w:val="00CF2BC6"/>
    <w:rsid w:val="00CF2BF9"/>
    <w:rsid w:val="00CF2C71"/>
    <w:rsid w:val="00CF2CE5"/>
    <w:rsid w:val="00CF2D2F"/>
    <w:rsid w:val="00CF2E97"/>
    <w:rsid w:val="00CF2EF4"/>
    <w:rsid w:val="00CF2F01"/>
    <w:rsid w:val="00CF2F31"/>
    <w:rsid w:val="00CF2F3D"/>
    <w:rsid w:val="00CF2F96"/>
    <w:rsid w:val="00CF3187"/>
    <w:rsid w:val="00CF319F"/>
    <w:rsid w:val="00CF3269"/>
    <w:rsid w:val="00CF32EB"/>
    <w:rsid w:val="00CF3376"/>
    <w:rsid w:val="00CF3379"/>
    <w:rsid w:val="00CF3434"/>
    <w:rsid w:val="00CF3439"/>
    <w:rsid w:val="00CF34B6"/>
    <w:rsid w:val="00CF34BF"/>
    <w:rsid w:val="00CF34C1"/>
    <w:rsid w:val="00CF34D1"/>
    <w:rsid w:val="00CF360D"/>
    <w:rsid w:val="00CF3692"/>
    <w:rsid w:val="00CF3710"/>
    <w:rsid w:val="00CF3717"/>
    <w:rsid w:val="00CF37AA"/>
    <w:rsid w:val="00CF386F"/>
    <w:rsid w:val="00CF38D0"/>
    <w:rsid w:val="00CF3911"/>
    <w:rsid w:val="00CF392F"/>
    <w:rsid w:val="00CF3A38"/>
    <w:rsid w:val="00CF3A59"/>
    <w:rsid w:val="00CF3A70"/>
    <w:rsid w:val="00CF3ACC"/>
    <w:rsid w:val="00CF3B92"/>
    <w:rsid w:val="00CF3BF4"/>
    <w:rsid w:val="00CF3C68"/>
    <w:rsid w:val="00CF3DF7"/>
    <w:rsid w:val="00CF3E14"/>
    <w:rsid w:val="00CF3F89"/>
    <w:rsid w:val="00CF3FCF"/>
    <w:rsid w:val="00CF3FDE"/>
    <w:rsid w:val="00CF400D"/>
    <w:rsid w:val="00CF403A"/>
    <w:rsid w:val="00CF408E"/>
    <w:rsid w:val="00CF40A2"/>
    <w:rsid w:val="00CF40D9"/>
    <w:rsid w:val="00CF412A"/>
    <w:rsid w:val="00CF4224"/>
    <w:rsid w:val="00CF43CA"/>
    <w:rsid w:val="00CF4420"/>
    <w:rsid w:val="00CF4436"/>
    <w:rsid w:val="00CF446E"/>
    <w:rsid w:val="00CF4588"/>
    <w:rsid w:val="00CF45F9"/>
    <w:rsid w:val="00CF4732"/>
    <w:rsid w:val="00CF4760"/>
    <w:rsid w:val="00CF4778"/>
    <w:rsid w:val="00CF4792"/>
    <w:rsid w:val="00CF4875"/>
    <w:rsid w:val="00CF49DE"/>
    <w:rsid w:val="00CF4A4E"/>
    <w:rsid w:val="00CF4A6F"/>
    <w:rsid w:val="00CF4A94"/>
    <w:rsid w:val="00CF4B1C"/>
    <w:rsid w:val="00CF4B3E"/>
    <w:rsid w:val="00CF4B6D"/>
    <w:rsid w:val="00CF4C33"/>
    <w:rsid w:val="00CF4CAA"/>
    <w:rsid w:val="00CF4CF3"/>
    <w:rsid w:val="00CF4D06"/>
    <w:rsid w:val="00CF4D3B"/>
    <w:rsid w:val="00CF4D75"/>
    <w:rsid w:val="00CF4DFD"/>
    <w:rsid w:val="00CF4EF7"/>
    <w:rsid w:val="00CF4F24"/>
    <w:rsid w:val="00CF4F81"/>
    <w:rsid w:val="00CF4FA7"/>
    <w:rsid w:val="00CF4FCA"/>
    <w:rsid w:val="00CF4FD0"/>
    <w:rsid w:val="00CF4FD4"/>
    <w:rsid w:val="00CF4FD5"/>
    <w:rsid w:val="00CF500F"/>
    <w:rsid w:val="00CF50AD"/>
    <w:rsid w:val="00CF50CB"/>
    <w:rsid w:val="00CF5109"/>
    <w:rsid w:val="00CF5229"/>
    <w:rsid w:val="00CF5250"/>
    <w:rsid w:val="00CF5274"/>
    <w:rsid w:val="00CF530C"/>
    <w:rsid w:val="00CF5348"/>
    <w:rsid w:val="00CF53E1"/>
    <w:rsid w:val="00CF562E"/>
    <w:rsid w:val="00CF5674"/>
    <w:rsid w:val="00CF568E"/>
    <w:rsid w:val="00CF5697"/>
    <w:rsid w:val="00CF5722"/>
    <w:rsid w:val="00CF5724"/>
    <w:rsid w:val="00CF58AD"/>
    <w:rsid w:val="00CF597B"/>
    <w:rsid w:val="00CF5998"/>
    <w:rsid w:val="00CF59D7"/>
    <w:rsid w:val="00CF59D9"/>
    <w:rsid w:val="00CF5A10"/>
    <w:rsid w:val="00CF5A62"/>
    <w:rsid w:val="00CF5B01"/>
    <w:rsid w:val="00CF5B0A"/>
    <w:rsid w:val="00CF5B8F"/>
    <w:rsid w:val="00CF5C04"/>
    <w:rsid w:val="00CF5C06"/>
    <w:rsid w:val="00CF5D83"/>
    <w:rsid w:val="00CF5E2E"/>
    <w:rsid w:val="00CF5E3A"/>
    <w:rsid w:val="00CF5E41"/>
    <w:rsid w:val="00CF5E6B"/>
    <w:rsid w:val="00CF5ED2"/>
    <w:rsid w:val="00CF5ED5"/>
    <w:rsid w:val="00CF5EE5"/>
    <w:rsid w:val="00CF5F08"/>
    <w:rsid w:val="00CF5F39"/>
    <w:rsid w:val="00CF5F4D"/>
    <w:rsid w:val="00CF5F60"/>
    <w:rsid w:val="00CF5FE0"/>
    <w:rsid w:val="00CF607A"/>
    <w:rsid w:val="00CF6318"/>
    <w:rsid w:val="00CF6480"/>
    <w:rsid w:val="00CF64AF"/>
    <w:rsid w:val="00CF6507"/>
    <w:rsid w:val="00CF650A"/>
    <w:rsid w:val="00CF6523"/>
    <w:rsid w:val="00CF655C"/>
    <w:rsid w:val="00CF659C"/>
    <w:rsid w:val="00CF65E2"/>
    <w:rsid w:val="00CF670D"/>
    <w:rsid w:val="00CF67B5"/>
    <w:rsid w:val="00CF69C0"/>
    <w:rsid w:val="00CF6A85"/>
    <w:rsid w:val="00CF6AC8"/>
    <w:rsid w:val="00CF6AD3"/>
    <w:rsid w:val="00CF6CAD"/>
    <w:rsid w:val="00CF6D01"/>
    <w:rsid w:val="00CF6D33"/>
    <w:rsid w:val="00CF6D3D"/>
    <w:rsid w:val="00CF6D6A"/>
    <w:rsid w:val="00CF6DD4"/>
    <w:rsid w:val="00CF6E26"/>
    <w:rsid w:val="00CF6E4D"/>
    <w:rsid w:val="00CF6FC0"/>
    <w:rsid w:val="00CF706A"/>
    <w:rsid w:val="00CF70C1"/>
    <w:rsid w:val="00CF7101"/>
    <w:rsid w:val="00CF7164"/>
    <w:rsid w:val="00CF73D2"/>
    <w:rsid w:val="00CF73DA"/>
    <w:rsid w:val="00CF7404"/>
    <w:rsid w:val="00CF74CE"/>
    <w:rsid w:val="00CF74FA"/>
    <w:rsid w:val="00CF7524"/>
    <w:rsid w:val="00CF755B"/>
    <w:rsid w:val="00CF75BF"/>
    <w:rsid w:val="00CF7669"/>
    <w:rsid w:val="00CF76C5"/>
    <w:rsid w:val="00CF7708"/>
    <w:rsid w:val="00CF7782"/>
    <w:rsid w:val="00CF77CC"/>
    <w:rsid w:val="00CF78A5"/>
    <w:rsid w:val="00CF78CB"/>
    <w:rsid w:val="00CF78CF"/>
    <w:rsid w:val="00CF78FE"/>
    <w:rsid w:val="00CF7A3E"/>
    <w:rsid w:val="00CF7A6B"/>
    <w:rsid w:val="00CF7AB5"/>
    <w:rsid w:val="00CF7AF6"/>
    <w:rsid w:val="00CF7B7F"/>
    <w:rsid w:val="00CF7BA8"/>
    <w:rsid w:val="00CF7BD7"/>
    <w:rsid w:val="00CF7C30"/>
    <w:rsid w:val="00CF7C5B"/>
    <w:rsid w:val="00CF7D76"/>
    <w:rsid w:val="00CF7DC7"/>
    <w:rsid w:val="00CF7E4D"/>
    <w:rsid w:val="00CF7EF9"/>
    <w:rsid w:val="00CF7F4F"/>
    <w:rsid w:val="00CF7F6B"/>
    <w:rsid w:val="00CF7F9D"/>
    <w:rsid w:val="00D00096"/>
    <w:rsid w:val="00D000C2"/>
    <w:rsid w:val="00D00140"/>
    <w:rsid w:val="00D0016B"/>
    <w:rsid w:val="00D001E5"/>
    <w:rsid w:val="00D0023C"/>
    <w:rsid w:val="00D00240"/>
    <w:rsid w:val="00D0029E"/>
    <w:rsid w:val="00D00358"/>
    <w:rsid w:val="00D0037C"/>
    <w:rsid w:val="00D003F4"/>
    <w:rsid w:val="00D00586"/>
    <w:rsid w:val="00D005B4"/>
    <w:rsid w:val="00D005BC"/>
    <w:rsid w:val="00D007B0"/>
    <w:rsid w:val="00D007E4"/>
    <w:rsid w:val="00D008ED"/>
    <w:rsid w:val="00D0095C"/>
    <w:rsid w:val="00D0099D"/>
    <w:rsid w:val="00D009F2"/>
    <w:rsid w:val="00D00A87"/>
    <w:rsid w:val="00D00C51"/>
    <w:rsid w:val="00D00C7B"/>
    <w:rsid w:val="00D00C8E"/>
    <w:rsid w:val="00D00DAA"/>
    <w:rsid w:val="00D00E7E"/>
    <w:rsid w:val="00D00EE8"/>
    <w:rsid w:val="00D00EE9"/>
    <w:rsid w:val="00D00F87"/>
    <w:rsid w:val="00D00FBA"/>
    <w:rsid w:val="00D00FEC"/>
    <w:rsid w:val="00D01010"/>
    <w:rsid w:val="00D01071"/>
    <w:rsid w:val="00D010C8"/>
    <w:rsid w:val="00D010DF"/>
    <w:rsid w:val="00D01133"/>
    <w:rsid w:val="00D01142"/>
    <w:rsid w:val="00D01156"/>
    <w:rsid w:val="00D01167"/>
    <w:rsid w:val="00D01206"/>
    <w:rsid w:val="00D0121C"/>
    <w:rsid w:val="00D01256"/>
    <w:rsid w:val="00D01411"/>
    <w:rsid w:val="00D01507"/>
    <w:rsid w:val="00D01548"/>
    <w:rsid w:val="00D01550"/>
    <w:rsid w:val="00D015B5"/>
    <w:rsid w:val="00D0164D"/>
    <w:rsid w:val="00D016D5"/>
    <w:rsid w:val="00D016FE"/>
    <w:rsid w:val="00D017FE"/>
    <w:rsid w:val="00D01885"/>
    <w:rsid w:val="00D018B6"/>
    <w:rsid w:val="00D01B47"/>
    <w:rsid w:val="00D01B73"/>
    <w:rsid w:val="00D01B9C"/>
    <w:rsid w:val="00D01BBD"/>
    <w:rsid w:val="00D01C35"/>
    <w:rsid w:val="00D01C76"/>
    <w:rsid w:val="00D01CFB"/>
    <w:rsid w:val="00D01D6A"/>
    <w:rsid w:val="00D01DBB"/>
    <w:rsid w:val="00D01DE6"/>
    <w:rsid w:val="00D01DE9"/>
    <w:rsid w:val="00D01E2D"/>
    <w:rsid w:val="00D01FDC"/>
    <w:rsid w:val="00D01FF6"/>
    <w:rsid w:val="00D01FF7"/>
    <w:rsid w:val="00D0208B"/>
    <w:rsid w:val="00D020E1"/>
    <w:rsid w:val="00D0221C"/>
    <w:rsid w:val="00D0234A"/>
    <w:rsid w:val="00D02356"/>
    <w:rsid w:val="00D02374"/>
    <w:rsid w:val="00D02381"/>
    <w:rsid w:val="00D0246B"/>
    <w:rsid w:val="00D024CD"/>
    <w:rsid w:val="00D024EF"/>
    <w:rsid w:val="00D024FA"/>
    <w:rsid w:val="00D0256B"/>
    <w:rsid w:val="00D025A7"/>
    <w:rsid w:val="00D025B2"/>
    <w:rsid w:val="00D025F9"/>
    <w:rsid w:val="00D026DA"/>
    <w:rsid w:val="00D0282E"/>
    <w:rsid w:val="00D028BF"/>
    <w:rsid w:val="00D02931"/>
    <w:rsid w:val="00D02940"/>
    <w:rsid w:val="00D02AC1"/>
    <w:rsid w:val="00D02B06"/>
    <w:rsid w:val="00D02B21"/>
    <w:rsid w:val="00D02B4A"/>
    <w:rsid w:val="00D02C52"/>
    <w:rsid w:val="00D02C64"/>
    <w:rsid w:val="00D02C71"/>
    <w:rsid w:val="00D02D12"/>
    <w:rsid w:val="00D02D31"/>
    <w:rsid w:val="00D02D36"/>
    <w:rsid w:val="00D02DA7"/>
    <w:rsid w:val="00D02E19"/>
    <w:rsid w:val="00D02E2B"/>
    <w:rsid w:val="00D02E49"/>
    <w:rsid w:val="00D02EA3"/>
    <w:rsid w:val="00D02EAA"/>
    <w:rsid w:val="00D030F5"/>
    <w:rsid w:val="00D0311A"/>
    <w:rsid w:val="00D03137"/>
    <w:rsid w:val="00D0313C"/>
    <w:rsid w:val="00D03189"/>
    <w:rsid w:val="00D031C6"/>
    <w:rsid w:val="00D0324E"/>
    <w:rsid w:val="00D0329E"/>
    <w:rsid w:val="00D03366"/>
    <w:rsid w:val="00D03422"/>
    <w:rsid w:val="00D03462"/>
    <w:rsid w:val="00D0346D"/>
    <w:rsid w:val="00D034C0"/>
    <w:rsid w:val="00D034D5"/>
    <w:rsid w:val="00D03507"/>
    <w:rsid w:val="00D03588"/>
    <w:rsid w:val="00D037DA"/>
    <w:rsid w:val="00D038FE"/>
    <w:rsid w:val="00D03910"/>
    <w:rsid w:val="00D03976"/>
    <w:rsid w:val="00D03A07"/>
    <w:rsid w:val="00D03A47"/>
    <w:rsid w:val="00D03A7B"/>
    <w:rsid w:val="00D03B4D"/>
    <w:rsid w:val="00D03C1F"/>
    <w:rsid w:val="00D03C71"/>
    <w:rsid w:val="00D03CD1"/>
    <w:rsid w:val="00D03D22"/>
    <w:rsid w:val="00D03D7B"/>
    <w:rsid w:val="00D03DC7"/>
    <w:rsid w:val="00D03E0F"/>
    <w:rsid w:val="00D03ED6"/>
    <w:rsid w:val="00D03F04"/>
    <w:rsid w:val="00D03F2A"/>
    <w:rsid w:val="00D03F31"/>
    <w:rsid w:val="00D03FB6"/>
    <w:rsid w:val="00D03FC2"/>
    <w:rsid w:val="00D0406F"/>
    <w:rsid w:val="00D0407E"/>
    <w:rsid w:val="00D0410F"/>
    <w:rsid w:val="00D0411D"/>
    <w:rsid w:val="00D041FE"/>
    <w:rsid w:val="00D04239"/>
    <w:rsid w:val="00D04304"/>
    <w:rsid w:val="00D0433D"/>
    <w:rsid w:val="00D0434B"/>
    <w:rsid w:val="00D04375"/>
    <w:rsid w:val="00D043AC"/>
    <w:rsid w:val="00D04425"/>
    <w:rsid w:val="00D04458"/>
    <w:rsid w:val="00D044CC"/>
    <w:rsid w:val="00D04501"/>
    <w:rsid w:val="00D04510"/>
    <w:rsid w:val="00D04563"/>
    <w:rsid w:val="00D045BE"/>
    <w:rsid w:val="00D046EA"/>
    <w:rsid w:val="00D0473F"/>
    <w:rsid w:val="00D0478C"/>
    <w:rsid w:val="00D04825"/>
    <w:rsid w:val="00D048F7"/>
    <w:rsid w:val="00D0496F"/>
    <w:rsid w:val="00D04994"/>
    <w:rsid w:val="00D049D4"/>
    <w:rsid w:val="00D04A1D"/>
    <w:rsid w:val="00D04A75"/>
    <w:rsid w:val="00D04B0B"/>
    <w:rsid w:val="00D04C0E"/>
    <w:rsid w:val="00D04C31"/>
    <w:rsid w:val="00D04DC9"/>
    <w:rsid w:val="00D04DF5"/>
    <w:rsid w:val="00D04DFA"/>
    <w:rsid w:val="00D04E38"/>
    <w:rsid w:val="00D04E57"/>
    <w:rsid w:val="00D04EDA"/>
    <w:rsid w:val="00D04EDC"/>
    <w:rsid w:val="00D04F34"/>
    <w:rsid w:val="00D04F67"/>
    <w:rsid w:val="00D050E1"/>
    <w:rsid w:val="00D05105"/>
    <w:rsid w:val="00D0511C"/>
    <w:rsid w:val="00D05123"/>
    <w:rsid w:val="00D05217"/>
    <w:rsid w:val="00D05257"/>
    <w:rsid w:val="00D05272"/>
    <w:rsid w:val="00D0528B"/>
    <w:rsid w:val="00D05347"/>
    <w:rsid w:val="00D05353"/>
    <w:rsid w:val="00D0548F"/>
    <w:rsid w:val="00D05493"/>
    <w:rsid w:val="00D05524"/>
    <w:rsid w:val="00D0555E"/>
    <w:rsid w:val="00D05597"/>
    <w:rsid w:val="00D055F9"/>
    <w:rsid w:val="00D05700"/>
    <w:rsid w:val="00D05750"/>
    <w:rsid w:val="00D05776"/>
    <w:rsid w:val="00D0582F"/>
    <w:rsid w:val="00D0589C"/>
    <w:rsid w:val="00D058A2"/>
    <w:rsid w:val="00D05900"/>
    <w:rsid w:val="00D05942"/>
    <w:rsid w:val="00D05A0E"/>
    <w:rsid w:val="00D05B7F"/>
    <w:rsid w:val="00D05C4B"/>
    <w:rsid w:val="00D05C50"/>
    <w:rsid w:val="00D05C70"/>
    <w:rsid w:val="00D05CC1"/>
    <w:rsid w:val="00D05D44"/>
    <w:rsid w:val="00D05D4B"/>
    <w:rsid w:val="00D05D77"/>
    <w:rsid w:val="00D05E07"/>
    <w:rsid w:val="00D05E76"/>
    <w:rsid w:val="00D06014"/>
    <w:rsid w:val="00D0606C"/>
    <w:rsid w:val="00D0607B"/>
    <w:rsid w:val="00D06298"/>
    <w:rsid w:val="00D063A5"/>
    <w:rsid w:val="00D063E5"/>
    <w:rsid w:val="00D06485"/>
    <w:rsid w:val="00D064BD"/>
    <w:rsid w:val="00D064C4"/>
    <w:rsid w:val="00D065D2"/>
    <w:rsid w:val="00D06706"/>
    <w:rsid w:val="00D06721"/>
    <w:rsid w:val="00D0674D"/>
    <w:rsid w:val="00D06774"/>
    <w:rsid w:val="00D0690A"/>
    <w:rsid w:val="00D0692D"/>
    <w:rsid w:val="00D06A89"/>
    <w:rsid w:val="00D06B26"/>
    <w:rsid w:val="00D06C83"/>
    <w:rsid w:val="00D06CCD"/>
    <w:rsid w:val="00D06DB4"/>
    <w:rsid w:val="00D06E12"/>
    <w:rsid w:val="00D06E1A"/>
    <w:rsid w:val="00D06E2F"/>
    <w:rsid w:val="00D06E71"/>
    <w:rsid w:val="00D06E89"/>
    <w:rsid w:val="00D07129"/>
    <w:rsid w:val="00D07162"/>
    <w:rsid w:val="00D071BA"/>
    <w:rsid w:val="00D07201"/>
    <w:rsid w:val="00D07257"/>
    <w:rsid w:val="00D07291"/>
    <w:rsid w:val="00D0729A"/>
    <w:rsid w:val="00D073D1"/>
    <w:rsid w:val="00D0743C"/>
    <w:rsid w:val="00D074E4"/>
    <w:rsid w:val="00D07614"/>
    <w:rsid w:val="00D07660"/>
    <w:rsid w:val="00D07662"/>
    <w:rsid w:val="00D07692"/>
    <w:rsid w:val="00D076B1"/>
    <w:rsid w:val="00D0781B"/>
    <w:rsid w:val="00D07865"/>
    <w:rsid w:val="00D078E1"/>
    <w:rsid w:val="00D078F2"/>
    <w:rsid w:val="00D0795C"/>
    <w:rsid w:val="00D0796B"/>
    <w:rsid w:val="00D07980"/>
    <w:rsid w:val="00D079B2"/>
    <w:rsid w:val="00D07A38"/>
    <w:rsid w:val="00D07AA1"/>
    <w:rsid w:val="00D07B14"/>
    <w:rsid w:val="00D07B17"/>
    <w:rsid w:val="00D07D0F"/>
    <w:rsid w:val="00D07D98"/>
    <w:rsid w:val="00D07E85"/>
    <w:rsid w:val="00D07E88"/>
    <w:rsid w:val="00D07F46"/>
    <w:rsid w:val="00D1004C"/>
    <w:rsid w:val="00D1016A"/>
    <w:rsid w:val="00D10180"/>
    <w:rsid w:val="00D10252"/>
    <w:rsid w:val="00D102D9"/>
    <w:rsid w:val="00D10392"/>
    <w:rsid w:val="00D1039C"/>
    <w:rsid w:val="00D10453"/>
    <w:rsid w:val="00D1046C"/>
    <w:rsid w:val="00D10486"/>
    <w:rsid w:val="00D104AC"/>
    <w:rsid w:val="00D105F3"/>
    <w:rsid w:val="00D1068A"/>
    <w:rsid w:val="00D106DA"/>
    <w:rsid w:val="00D1087A"/>
    <w:rsid w:val="00D1091E"/>
    <w:rsid w:val="00D10944"/>
    <w:rsid w:val="00D109BC"/>
    <w:rsid w:val="00D10A01"/>
    <w:rsid w:val="00D10A28"/>
    <w:rsid w:val="00D10B7E"/>
    <w:rsid w:val="00D10C2A"/>
    <w:rsid w:val="00D10C56"/>
    <w:rsid w:val="00D10C6A"/>
    <w:rsid w:val="00D10CA9"/>
    <w:rsid w:val="00D10CEC"/>
    <w:rsid w:val="00D10DC1"/>
    <w:rsid w:val="00D10E19"/>
    <w:rsid w:val="00D10E89"/>
    <w:rsid w:val="00D10E96"/>
    <w:rsid w:val="00D10EF2"/>
    <w:rsid w:val="00D10F2D"/>
    <w:rsid w:val="00D10F5B"/>
    <w:rsid w:val="00D10FDA"/>
    <w:rsid w:val="00D110EA"/>
    <w:rsid w:val="00D1115C"/>
    <w:rsid w:val="00D1118B"/>
    <w:rsid w:val="00D111A3"/>
    <w:rsid w:val="00D11249"/>
    <w:rsid w:val="00D113F6"/>
    <w:rsid w:val="00D11427"/>
    <w:rsid w:val="00D11513"/>
    <w:rsid w:val="00D11537"/>
    <w:rsid w:val="00D11543"/>
    <w:rsid w:val="00D1154D"/>
    <w:rsid w:val="00D115B3"/>
    <w:rsid w:val="00D115CB"/>
    <w:rsid w:val="00D11773"/>
    <w:rsid w:val="00D117C6"/>
    <w:rsid w:val="00D117E1"/>
    <w:rsid w:val="00D11839"/>
    <w:rsid w:val="00D1185E"/>
    <w:rsid w:val="00D1189D"/>
    <w:rsid w:val="00D11939"/>
    <w:rsid w:val="00D11952"/>
    <w:rsid w:val="00D11A04"/>
    <w:rsid w:val="00D11A07"/>
    <w:rsid w:val="00D11A29"/>
    <w:rsid w:val="00D11A8D"/>
    <w:rsid w:val="00D11AB8"/>
    <w:rsid w:val="00D11B30"/>
    <w:rsid w:val="00D11B36"/>
    <w:rsid w:val="00D11B67"/>
    <w:rsid w:val="00D11D02"/>
    <w:rsid w:val="00D11E13"/>
    <w:rsid w:val="00D11EA1"/>
    <w:rsid w:val="00D11EB2"/>
    <w:rsid w:val="00D11EC0"/>
    <w:rsid w:val="00D11F12"/>
    <w:rsid w:val="00D11FE0"/>
    <w:rsid w:val="00D12006"/>
    <w:rsid w:val="00D120E9"/>
    <w:rsid w:val="00D1217F"/>
    <w:rsid w:val="00D122A8"/>
    <w:rsid w:val="00D122F0"/>
    <w:rsid w:val="00D12308"/>
    <w:rsid w:val="00D12324"/>
    <w:rsid w:val="00D12408"/>
    <w:rsid w:val="00D12417"/>
    <w:rsid w:val="00D12487"/>
    <w:rsid w:val="00D12496"/>
    <w:rsid w:val="00D12498"/>
    <w:rsid w:val="00D124A6"/>
    <w:rsid w:val="00D124B0"/>
    <w:rsid w:val="00D12508"/>
    <w:rsid w:val="00D1258E"/>
    <w:rsid w:val="00D125E4"/>
    <w:rsid w:val="00D1260F"/>
    <w:rsid w:val="00D12659"/>
    <w:rsid w:val="00D1266E"/>
    <w:rsid w:val="00D12684"/>
    <w:rsid w:val="00D12696"/>
    <w:rsid w:val="00D126A3"/>
    <w:rsid w:val="00D126FB"/>
    <w:rsid w:val="00D12718"/>
    <w:rsid w:val="00D12777"/>
    <w:rsid w:val="00D127B7"/>
    <w:rsid w:val="00D128C9"/>
    <w:rsid w:val="00D1290C"/>
    <w:rsid w:val="00D12A73"/>
    <w:rsid w:val="00D12AAE"/>
    <w:rsid w:val="00D12B14"/>
    <w:rsid w:val="00D12B1E"/>
    <w:rsid w:val="00D12B71"/>
    <w:rsid w:val="00D12BCD"/>
    <w:rsid w:val="00D12CE7"/>
    <w:rsid w:val="00D12D67"/>
    <w:rsid w:val="00D12DC6"/>
    <w:rsid w:val="00D12DCA"/>
    <w:rsid w:val="00D12E0F"/>
    <w:rsid w:val="00D12E18"/>
    <w:rsid w:val="00D12E29"/>
    <w:rsid w:val="00D12EA3"/>
    <w:rsid w:val="00D12F26"/>
    <w:rsid w:val="00D13095"/>
    <w:rsid w:val="00D13151"/>
    <w:rsid w:val="00D13183"/>
    <w:rsid w:val="00D1320D"/>
    <w:rsid w:val="00D13243"/>
    <w:rsid w:val="00D1326E"/>
    <w:rsid w:val="00D13335"/>
    <w:rsid w:val="00D13439"/>
    <w:rsid w:val="00D13450"/>
    <w:rsid w:val="00D134C9"/>
    <w:rsid w:val="00D134EC"/>
    <w:rsid w:val="00D135F8"/>
    <w:rsid w:val="00D1362F"/>
    <w:rsid w:val="00D137CE"/>
    <w:rsid w:val="00D13800"/>
    <w:rsid w:val="00D13938"/>
    <w:rsid w:val="00D139C1"/>
    <w:rsid w:val="00D139E1"/>
    <w:rsid w:val="00D139F4"/>
    <w:rsid w:val="00D13BD8"/>
    <w:rsid w:val="00D13C1C"/>
    <w:rsid w:val="00D13C6B"/>
    <w:rsid w:val="00D13C87"/>
    <w:rsid w:val="00D13CF0"/>
    <w:rsid w:val="00D13D25"/>
    <w:rsid w:val="00D13DB8"/>
    <w:rsid w:val="00D13DDE"/>
    <w:rsid w:val="00D13E18"/>
    <w:rsid w:val="00D13E9F"/>
    <w:rsid w:val="00D13EF5"/>
    <w:rsid w:val="00D13F21"/>
    <w:rsid w:val="00D13F73"/>
    <w:rsid w:val="00D13FD6"/>
    <w:rsid w:val="00D1407D"/>
    <w:rsid w:val="00D14081"/>
    <w:rsid w:val="00D14118"/>
    <w:rsid w:val="00D14169"/>
    <w:rsid w:val="00D14180"/>
    <w:rsid w:val="00D141BF"/>
    <w:rsid w:val="00D14224"/>
    <w:rsid w:val="00D1425D"/>
    <w:rsid w:val="00D14387"/>
    <w:rsid w:val="00D143E6"/>
    <w:rsid w:val="00D144BE"/>
    <w:rsid w:val="00D1454E"/>
    <w:rsid w:val="00D145BE"/>
    <w:rsid w:val="00D14686"/>
    <w:rsid w:val="00D146DE"/>
    <w:rsid w:val="00D1471B"/>
    <w:rsid w:val="00D147BF"/>
    <w:rsid w:val="00D14833"/>
    <w:rsid w:val="00D14958"/>
    <w:rsid w:val="00D149D2"/>
    <w:rsid w:val="00D14A27"/>
    <w:rsid w:val="00D14C77"/>
    <w:rsid w:val="00D14C78"/>
    <w:rsid w:val="00D14C86"/>
    <w:rsid w:val="00D14E24"/>
    <w:rsid w:val="00D14E4A"/>
    <w:rsid w:val="00D14EA8"/>
    <w:rsid w:val="00D150A3"/>
    <w:rsid w:val="00D150D4"/>
    <w:rsid w:val="00D15152"/>
    <w:rsid w:val="00D152E6"/>
    <w:rsid w:val="00D15391"/>
    <w:rsid w:val="00D15418"/>
    <w:rsid w:val="00D15456"/>
    <w:rsid w:val="00D15506"/>
    <w:rsid w:val="00D15553"/>
    <w:rsid w:val="00D15557"/>
    <w:rsid w:val="00D1566A"/>
    <w:rsid w:val="00D1569B"/>
    <w:rsid w:val="00D156B9"/>
    <w:rsid w:val="00D15846"/>
    <w:rsid w:val="00D15873"/>
    <w:rsid w:val="00D158D5"/>
    <w:rsid w:val="00D15917"/>
    <w:rsid w:val="00D15A13"/>
    <w:rsid w:val="00D15B11"/>
    <w:rsid w:val="00D15C5E"/>
    <w:rsid w:val="00D15C62"/>
    <w:rsid w:val="00D15D33"/>
    <w:rsid w:val="00D15E31"/>
    <w:rsid w:val="00D15EE0"/>
    <w:rsid w:val="00D15FBB"/>
    <w:rsid w:val="00D15FF1"/>
    <w:rsid w:val="00D16157"/>
    <w:rsid w:val="00D16187"/>
    <w:rsid w:val="00D161B9"/>
    <w:rsid w:val="00D161DC"/>
    <w:rsid w:val="00D161F2"/>
    <w:rsid w:val="00D16294"/>
    <w:rsid w:val="00D163C1"/>
    <w:rsid w:val="00D16458"/>
    <w:rsid w:val="00D16541"/>
    <w:rsid w:val="00D16554"/>
    <w:rsid w:val="00D16641"/>
    <w:rsid w:val="00D168D9"/>
    <w:rsid w:val="00D168E1"/>
    <w:rsid w:val="00D16981"/>
    <w:rsid w:val="00D16982"/>
    <w:rsid w:val="00D16B15"/>
    <w:rsid w:val="00D16B7D"/>
    <w:rsid w:val="00D16BFF"/>
    <w:rsid w:val="00D16C15"/>
    <w:rsid w:val="00D16C2B"/>
    <w:rsid w:val="00D16C30"/>
    <w:rsid w:val="00D16CF4"/>
    <w:rsid w:val="00D16D8E"/>
    <w:rsid w:val="00D16DFE"/>
    <w:rsid w:val="00D16EB1"/>
    <w:rsid w:val="00D16F65"/>
    <w:rsid w:val="00D16FDB"/>
    <w:rsid w:val="00D16FEE"/>
    <w:rsid w:val="00D1713A"/>
    <w:rsid w:val="00D1717B"/>
    <w:rsid w:val="00D17299"/>
    <w:rsid w:val="00D172D5"/>
    <w:rsid w:val="00D17422"/>
    <w:rsid w:val="00D1747A"/>
    <w:rsid w:val="00D1749E"/>
    <w:rsid w:val="00D17503"/>
    <w:rsid w:val="00D1751E"/>
    <w:rsid w:val="00D1752A"/>
    <w:rsid w:val="00D176CA"/>
    <w:rsid w:val="00D17708"/>
    <w:rsid w:val="00D1773E"/>
    <w:rsid w:val="00D178A8"/>
    <w:rsid w:val="00D1792E"/>
    <w:rsid w:val="00D17964"/>
    <w:rsid w:val="00D17996"/>
    <w:rsid w:val="00D17997"/>
    <w:rsid w:val="00D179BC"/>
    <w:rsid w:val="00D17A36"/>
    <w:rsid w:val="00D17AF1"/>
    <w:rsid w:val="00D17B3E"/>
    <w:rsid w:val="00D17BDE"/>
    <w:rsid w:val="00D17C61"/>
    <w:rsid w:val="00D17D32"/>
    <w:rsid w:val="00D17D3D"/>
    <w:rsid w:val="00D17D83"/>
    <w:rsid w:val="00D17E04"/>
    <w:rsid w:val="00D17E67"/>
    <w:rsid w:val="00D17F07"/>
    <w:rsid w:val="00D17F1F"/>
    <w:rsid w:val="00D17FD9"/>
    <w:rsid w:val="00D17FDD"/>
    <w:rsid w:val="00D2001A"/>
    <w:rsid w:val="00D200DB"/>
    <w:rsid w:val="00D20100"/>
    <w:rsid w:val="00D2017D"/>
    <w:rsid w:val="00D201A7"/>
    <w:rsid w:val="00D201C7"/>
    <w:rsid w:val="00D201CF"/>
    <w:rsid w:val="00D201F8"/>
    <w:rsid w:val="00D20267"/>
    <w:rsid w:val="00D202F5"/>
    <w:rsid w:val="00D2047D"/>
    <w:rsid w:val="00D204DB"/>
    <w:rsid w:val="00D2050E"/>
    <w:rsid w:val="00D20544"/>
    <w:rsid w:val="00D20587"/>
    <w:rsid w:val="00D2064E"/>
    <w:rsid w:val="00D20677"/>
    <w:rsid w:val="00D206BA"/>
    <w:rsid w:val="00D2079B"/>
    <w:rsid w:val="00D20815"/>
    <w:rsid w:val="00D20831"/>
    <w:rsid w:val="00D208E1"/>
    <w:rsid w:val="00D208FE"/>
    <w:rsid w:val="00D20984"/>
    <w:rsid w:val="00D20988"/>
    <w:rsid w:val="00D20A2D"/>
    <w:rsid w:val="00D20AA7"/>
    <w:rsid w:val="00D20AF0"/>
    <w:rsid w:val="00D20B2E"/>
    <w:rsid w:val="00D20B8A"/>
    <w:rsid w:val="00D20BFC"/>
    <w:rsid w:val="00D20C24"/>
    <w:rsid w:val="00D20C32"/>
    <w:rsid w:val="00D20C5A"/>
    <w:rsid w:val="00D20D29"/>
    <w:rsid w:val="00D20DBE"/>
    <w:rsid w:val="00D20E0B"/>
    <w:rsid w:val="00D20E20"/>
    <w:rsid w:val="00D20F8F"/>
    <w:rsid w:val="00D20F9D"/>
    <w:rsid w:val="00D2110F"/>
    <w:rsid w:val="00D21185"/>
    <w:rsid w:val="00D21273"/>
    <w:rsid w:val="00D2133C"/>
    <w:rsid w:val="00D21388"/>
    <w:rsid w:val="00D213B3"/>
    <w:rsid w:val="00D21448"/>
    <w:rsid w:val="00D21523"/>
    <w:rsid w:val="00D2159A"/>
    <w:rsid w:val="00D215EE"/>
    <w:rsid w:val="00D215F9"/>
    <w:rsid w:val="00D216D6"/>
    <w:rsid w:val="00D21771"/>
    <w:rsid w:val="00D217F4"/>
    <w:rsid w:val="00D2182A"/>
    <w:rsid w:val="00D2186E"/>
    <w:rsid w:val="00D21871"/>
    <w:rsid w:val="00D218FA"/>
    <w:rsid w:val="00D2193E"/>
    <w:rsid w:val="00D21958"/>
    <w:rsid w:val="00D219E9"/>
    <w:rsid w:val="00D21AE6"/>
    <w:rsid w:val="00D21B12"/>
    <w:rsid w:val="00D21BAD"/>
    <w:rsid w:val="00D21BC2"/>
    <w:rsid w:val="00D21C07"/>
    <w:rsid w:val="00D21C7E"/>
    <w:rsid w:val="00D21CCA"/>
    <w:rsid w:val="00D21D1D"/>
    <w:rsid w:val="00D21D75"/>
    <w:rsid w:val="00D21DE8"/>
    <w:rsid w:val="00D21E65"/>
    <w:rsid w:val="00D21E6D"/>
    <w:rsid w:val="00D21E9F"/>
    <w:rsid w:val="00D21FB5"/>
    <w:rsid w:val="00D22060"/>
    <w:rsid w:val="00D221B1"/>
    <w:rsid w:val="00D221FD"/>
    <w:rsid w:val="00D222A5"/>
    <w:rsid w:val="00D222B7"/>
    <w:rsid w:val="00D222D9"/>
    <w:rsid w:val="00D2231B"/>
    <w:rsid w:val="00D2231C"/>
    <w:rsid w:val="00D223E6"/>
    <w:rsid w:val="00D22406"/>
    <w:rsid w:val="00D224B3"/>
    <w:rsid w:val="00D22544"/>
    <w:rsid w:val="00D225A8"/>
    <w:rsid w:val="00D225FF"/>
    <w:rsid w:val="00D226D6"/>
    <w:rsid w:val="00D227B6"/>
    <w:rsid w:val="00D2283D"/>
    <w:rsid w:val="00D22895"/>
    <w:rsid w:val="00D228E4"/>
    <w:rsid w:val="00D22959"/>
    <w:rsid w:val="00D229C3"/>
    <w:rsid w:val="00D229F8"/>
    <w:rsid w:val="00D22AE3"/>
    <w:rsid w:val="00D22AE4"/>
    <w:rsid w:val="00D22B01"/>
    <w:rsid w:val="00D22BDC"/>
    <w:rsid w:val="00D22C14"/>
    <w:rsid w:val="00D22D1F"/>
    <w:rsid w:val="00D22D2C"/>
    <w:rsid w:val="00D22D62"/>
    <w:rsid w:val="00D22D70"/>
    <w:rsid w:val="00D22DE4"/>
    <w:rsid w:val="00D22DEC"/>
    <w:rsid w:val="00D22EE6"/>
    <w:rsid w:val="00D22EE7"/>
    <w:rsid w:val="00D22F52"/>
    <w:rsid w:val="00D22F8B"/>
    <w:rsid w:val="00D22FFF"/>
    <w:rsid w:val="00D230AB"/>
    <w:rsid w:val="00D23256"/>
    <w:rsid w:val="00D2327A"/>
    <w:rsid w:val="00D232BC"/>
    <w:rsid w:val="00D23325"/>
    <w:rsid w:val="00D23368"/>
    <w:rsid w:val="00D2336B"/>
    <w:rsid w:val="00D233A3"/>
    <w:rsid w:val="00D233CD"/>
    <w:rsid w:val="00D2343E"/>
    <w:rsid w:val="00D23479"/>
    <w:rsid w:val="00D2355F"/>
    <w:rsid w:val="00D23574"/>
    <w:rsid w:val="00D2359F"/>
    <w:rsid w:val="00D2360F"/>
    <w:rsid w:val="00D23628"/>
    <w:rsid w:val="00D23630"/>
    <w:rsid w:val="00D2367D"/>
    <w:rsid w:val="00D23683"/>
    <w:rsid w:val="00D23750"/>
    <w:rsid w:val="00D23952"/>
    <w:rsid w:val="00D239BF"/>
    <w:rsid w:val="00D239E1"/>
    <w:rsid w:val="00D23A93"/>
    <w:rsid w:val="00D23B15"/>
    <w:rsid w:val="00D23BD3"/>
    <w:rsid w:val="00D23C1E"/>
    <w:rsid w:val="00D23C37"/>
    <w:rsid w:val="00D23CAF"/>
    <w:rsid w:val="00D23D11"/>
    <w:rsid w:val="00D23D78"/>
    <w:rsid w:val="00D23E1D"/>
    <w:rsid w:val="00D23E25"/>
    <w:rsid w:val="00D23E32"/>
    <w:rsid w:val="00D23E68"/>
    <w:rsid w:val="00D23EA1"/>
    <w:rsid w:val="00D23FF9"/>
    <w:rsid w:val="00D24411"/>
    <w:rsid w:val="00D24424"/>
    <w:rsid w:val="00D245A1"/>
    <w:rsid w:val="00D245B7"/>
    <w:rsid w:val="00D245C4"/>
    <w:rsid w:val="00D245D4"/>
    <w:rsid w:val="00D2461C"/>
    <w:rsid w:val="00D24626"/>
    <w:rsid w:val="00D24692"/>
    <w:rsid w:val="00D24775"/>
    <w:rsid w:val="00D2481A"/>
    <w:rsid w:val="00D24960"/>
    <w:rsid w:val="00D2498E"/>
    <w:rsid w:val="00D2499C"/>
    <w:rsid w:val="00D24AD0"/>
    <w:rsid w:val="00D24AD3"/>
    <w:rsid w:val="00D24BD7"/>
    <w:rsid w:val="00D24BEA"/>
    <w:rsid w:val="00D24C16"/>
    <w:rsid w:val="00D24C72"/>
    <w:rsid w:val="00D24CA4"/>
    <w:rsid w:val="00D24CCA"/>
    <w:rsid w:val="00D24D37"/>
    <w:rsid w:val="00D24D84"/>
    <w:rsid w:val="00D24E39"/>
    <w:rsid w:val="00D24FBE"/>
    <w:rsid w:val="00D24FE8"/>
    <w:rsid w:val="00D250A3"/>
    <w:rsid w:val="00D250AD"/>
    <w:rsid w:val="00D250B6"/>
    <w:rsid w:val="00D250F2"/>
    <w:rsid w:val="00D251B3"/>
    <w:rsid w:val="00D252C4"/>
    <w:rsid w:val="00D252F9"/>
    <w:rsid w:val="00D25310"/>
    <w:rsid w:val="00D25359"/>
    <w:rsid w:val="00D2536F"/>
    <w:rsid w:val="00D25455"/>
    <w:rsid w:val="00D25457"/>
    <w:rsid w:val="00D2567B"/>
    <w:rsid w:val="00D256E1"/>
    <w:rsid w:val="00D25922"/>
    <w:rsid w:val="00D25962"/>
    <w:rsid w:val="00D2597D"/>
    <w:rsid w:val="00D259F7"/>
    <w:rsid w:val="00D25AF0"/>
    <w:rsid w:val="00D25BFE"/>
    <w:rsid w:val="00D25C9B"/>
    <w:rsid w:val="00D25CE5"/>
    <w:rsid w:val="00D25D65"/>
    <w:rsid w:val="00D25D90"/>
    <w:rsid w:val="00D25DAB"/>
    <w:rsid w:val="00D25F00"/>
    <w:rsid w:val="00D25F5F"/>
    <w:rsid w:val="00D25F6D"/>
    <w:rsid w:val="00D25FCD"/>
    <w:rsid w:val="00D26066"/>
    <w:rsid w:val="00D26124"/>
    <w:rsid w:val="00D26147"/>
    <w:rsid w:val="00D26205"/>
    <w:rsid w:val="00D262A0"/>
    <w:rsid w:val="00D262EC"/>
    <w:rsid w:val="00D26335"/>
    <w:rsid w:val="00D26370"/>
    <w:rsid w:val="00D26404"/>
    <w:rsid w:val="00D26424"/>
    <w:rsid w:val="00D26437"/>
    <w:rsid w:val="00D26498"/>
    <w:rsid w:val="00D2652F"/>
    <w:rsid w:val="00D26535"/>
    <w:rsid w:val="00D2659C"/>
    <w:rsid w:val="00D2662C"/>
    <w:rsid w:val="00D266D1"/>
    <w:rsid w:val="00D2673F"/>
    <w:rsid w:val="00D2679F"/>
    <w:rsid w:val="00D2684E"/>
    <w:rsid w:val="00D26879"/>
    <w:rsid w:val="00D2689E"/>
    <w:rsid w:val="00D268BB"/>
    <w:rsid w:val="00D268DE"/>
    <w:rsid w:val="00D268FA"/>
    <w:rsid w:val="00D26A38"/>
    <w:rsid w:val="00D26ABE"/>
    <w:rsid w:val="00D26B71"/>
    <w:rsid w:val="00D26BFF"/>
    <w:rsid w:val="00D26C0B"/>
    <w:rsid w:val="00D26C2E"/>
    <w:rsid w:val="00D26C62"/>
    <w:rsid w:val="00D26C70"/>
    <w:rsid w:val="00D26C76"/>
    <w:rsid w:val="00D26C8E"/>
    <w:rsid w:val="00D26CD0"/>
    <w:rsid w:val="00D26D7A"/>
    <w:rsid w:val="00D26EBC"/>
    <w:rsid w:val="00D26F3A"/>
    <w:rsid w:val="00D26FB9"/>
    <w:rsid w:val="00D27013"/>
    <w:rsid w:val="00D27081"/>
    <w:rsid w:val="00D27135"/>
    <w:rsid w:val="00D2715B"/>
    <w:rsid w:val="00D2716D"/>
    <w:rsid w:val="00D27190"/>
    <w:rsid w:val="00D271E2"/>
    <w:rsid w:val="00D271FA"/>
    <w:rsid w:val="00D273E1"/>
    <w:rsid w:val="00D27423"/>
    <w:rsid w:val="00D27521"/>
    <w:rsid w:val="00D2758C"/>
    <w:rsid w:val="00D2758F"/>
    <w:rsid w:val="00D275AB"/>
    <w:rsid w:val="00D275D3"/>
    <w:rsid w:val="00D27658"/>
    <w:rsid w:val="00D277C5"/>
    <w:rsid w:val="00D278E2"/>
    <w:rsid w:val="00D27965"/>
    <w:rsid w:val="00D27969"/>
    <w:rsid w:val="00D27A90"/>
    <w:rsid w:val="00D27B62"/>
    <w:rsid w:val="00D27B92"/>
    <w:rsid w:val="00D27CBA"/>
    <w:rsid w:val="00D27CD4"/>
    <w:rsid w:val="00D27D5F"/>
    <w:rsid w:val="00D27DD0"/>
    <w:rsid w:val="00D27E1E"/>
    <w:rsid w:val="00D27E5C"/>
    <w:rsid w:val="00D27E7B"/>
    <w:rsid w:val="00D27EF0"/>
    <w:rsid w:val="00D27F11"/>
    <w:rsid w:val="00D30088"/>
    <w:rsid w:val="00D300BF"/>
    <w:rsid w:val="00D300FB"/>
    <w:rsid w:val="00D30289"/>
    <w:rsid w:val="00D302EC"/>
    <w:rsid w:val="00D3031C"/>
    <w:rsid w:val="00D303F5"/>
    <w:rsid w:val="00D3049D"/>
    <w:rsid w:val="00D304E8"/>
    <w:rsid w:val="00D30559"/>
    <w:rsid w:val="00D30668"/>
    <w:rsid w:val="00D306E8"/>
    <w:rsid w:val="00D30721"/>
    <w:rsid w:val="00D307C7"/>
    <w:rsid w:val="00D30850"/>
    <w:rsid w:val="00D3089D"/>
    <w:rsid w:val="00D3093B"/>
    <w:rsid w:val="00D30993"/>
    <w:rsid w:val="00D30997"/>
    <w:rsid w:val="00D309C8"/>
    <w:rsid w:val="00D309DD"/>
    <w:rsid w:val="00D30A1F"/>
    <w:rsid w:val="00D30AC7"/>
    <w:rsid w:val="00D30BBC"/>
    <w:rsid w:val="00D30C32"/>
    <w:rsid w:val="00D30D1B"/>
    <w:rsid w:val="00D30E31"/>
    <w:rsid w:val="00D30E37"/>
    <w:rsid w:val="00D30E7C"/>
    <w:rsid w:val="00D30E89"/>
    <w:rsid w:val="00D30F37"/>
    <w:rsid w:val="00D30F54"/>
    <w:rsid w:val="00D30F6B"/>
    <w:rsid w:val="00D310D8"/>
    <w:rsid w:val="00D3117F"/>
    <w:rsid w:val="00D311C9"/>
    <w:rsid w:val="00D311E3"/>
    <w:rsid w:val="00D31295"/>
    <w:rsid w:val="00D3129E"/>
    <w:rsid w:val="00D312B7"/>
    <w:rsid w:val="00D313B5"/>
    <w:rsid w:val="00D313F7"/>
    <w:rsid w:val="00D31406"/>
    <w:rsid w:val="00D314BC"/>
    <w:rsid w:val="00D31603"/>
    <w:rsid w:val="00D3160F"/>
    <w:rsid w:val="00D316AA"/>
    <w:rsid w:val="00D31793"/>
    <w:rsid w:val="00D317A2"/>
    <w:rsid w:val="00D31AAF"/>
    <w:rsid w:val="00D31AD8"/>
    <w:rsid w:val="00D31B6E"/>
    <w:rsid w:val="00D31B8A"/>
    <w:rsid w:val="00D31B91"/>
    <w:rsid w:val="00D31C8D"/>
    <w:rsid w:val="00D31C9C"/>
    <w:rsid w:val="00D31CBF"/>
    <w:rsid w:val="00D31CE2"/>
    <w:rsid w:val="00D31DBC"/>
    <w:rsid w:val="00D31DFA"/>
    <w:rsid w:val="00D31F0C"/>
    <w:rsid w:val="00D3201E"/>
    <w:rsid w:val="00D32035"/>
    <w:rsid w:val="00D3208B"/>
    <w:rsid w:val="00D3208F"/>
    <w:rsid w:val="00D320AF"/>
    <w:rsid w:val="00D320D1"/>
    <w:rsid w:val="00D321B2"/>
    <w:rsid w:val="00D321E1"/>
    <w:rsid w:val="00D32378"/>
    <w:rsid w:val="00D323B2"/>
    <w:rsid w:val="00D323F9"/>
    <w:rsid w:val="00D32466"/>
    <w:rsid w:val="00D324C5"/>
    <w:rsid w:val="00D325F0"/>
    <w:rsid w:val="00D32708"/>
    <w:rsid w:val="00D32760"/>
    <w:rsid w:val="00D327D7"/>
    <w:rsid w:val="00D327D9"/>
    <w:rsid w:val="00D328DF"/>
    <w:rsid w:val="00D329DB"/>
    <w:rsid w:val="00D32A32"/>
    <w:rsid w:val="00D32AA3"/>
    <w:rsid w:val="00D32AC4"/>
    <w:rsid w:val="00D32B4C"/>
    <w:rsid w:val="00D32B9C"/>
    <w:rsid w:val="00D32BDC"/>
    <w:rsid w:val="00D32C06"/>
    <w:rsid w:val="00D32C0A"/>
    <w:rsid w:val="00D32C5A"/>
    <w:rsid w:val="00D32D36"/>
    <w:rsid w:val="00D32DDC"/>
    <w:rsid w:val="00D32E32"/>
    <w:rsid w:val="00D32E79"/>
    <w:rsid w:val="00D3301F"/>
    <w:rsid w:val="00D33039"/>
    <w:rsid w:val="00D33049"/>
    <w:rsid w:val="00D33193"/>
    <w:rsid w:val="00D331D9"/>
    <w:rsid w:val="00D33221"/>
    <w:rsid w:val="00D33257"/>
    <w:rsid w:val="00D332E5"/>
    <w:rsid w:val="00D3337F"/>
    <w:rsid w:val="00D333D4"/>
    <w:rsid w:val="00D333DF"/>
    <w:rsid w:val="00D33556"/>
    <w:rsid w:val="00D33616"/>
    <w:rsid w:val="00D3377B"/>
    <w:rsid w:val="00D337AA"/>
    <w:rsid w:val="00D337BE"/>
    <w:rsid w:val="00D33878"/>
    <w:rsid w:val="00D33A31"/>
    <w:rsid w:val="00D33AA2"/>
    <w:rsid w:val="00D33AE3"/>
    <w:rsid w:val="00D33AEF"/>
    <w:rsid w:val="00D33AF4"/>
    <w:rsid w:val="00D33B13"/>
    <w:rsid w:val="00D33B25"/>
    <w:rsid w:val="00D33BE2"/>
    <w:rsid w:val="00D33BF4"/>
    <w:rsid w:val="00D33C3D"/>
    <w:rsid w:val="00D33C75"/>
    <w:rsid w:val="00D33CB4"/>
    <w:rsid w:val="00D33CB7"/>
    <w:rsid w:val="00D33D7C"/>
    <w:rsid w:val="00D33E5D"/>
    <w:rsid w:val="00D33EAB"/>
    <w:rsid w:val="00D33FF2"/>
    <w:rsid w:val="00D34064"/>
    <w:rsid w:val="00D340DA"/>
    <w:rsid w:val="00D34110"/>
    <w:rsid w:val="00D3412D"/>
    <w:rsid w:val="00D341B4"/>
    <w:rsid w:val="00D341E9"/>
    <w:rsid w:val="00D341EE"/>
    <w:rsid w:val="00D34215"/>
    <w:rsid w:val="00D342A6"/>
    <w:rsid w:val="00D342C9"/>
    <w:rsid w:val="00D342E4"/>
    <w:rsid w:val="00D342F0"/>
    <w:rsid w:val="00D342F6"/>
    <w:rsid w:val="00D3433B"/>
    <w:rsid w:val="00D343CB"/>
    <w:rsid w:val="00D343EF"/>
    <w:rsid w:val="00D343FB"/>
    <w:rsid w:val="00D34423"/>
    <w:rsid w:val="00D3443E"/>
    <w:rsid w:val="00D344A2"/>
    <w:rsid w:val="00D344E3"/>
    <w:rsid w:val="00D344F6"/>
    <w:rsid w:val="00D345F7"/>
    <w:rsid w:val="00D3464D"/>
    <w:rsid w:val="00D3469F"/>
    <w:rsid w:val="00D346A8"/>
    <w:rsid w:val="00D34729"/>
    <w:rsid w:val="00D347A4"/>
    <w:rsid w:val="00D34870"/>
    <w:rsid w:val="00D348D4"/>
    <w:rsid w:val="00D348E7"/>
    <w:rsid w:val="00D34903"/>
    <w:rsid w:val="00D349C1"/>
    <w:rsid w:val="00D34A8C"/>
    <w:rsid w:val="00D34A92"/>
    <w:rsid w:val="00D34B14"/>
    <w:rsid w:val="00D34B92"/>
    <w:rsid w:val="00D34BD4"/>
    <w:rsid w:val="00D34C35"/>
    <w:rsid w:val="00D34C46"/>
    <w:rsid w:val="00D34CDC"/>
    <w:rsid w:val="00D34D3B"/>
    <w:rsid w:val="00D34D51"/>
    <w:rsid w:val="00D34DCA"/>
    <w:rsid w:val="00D34E1C"/>
    <w:rsid w:val="00D34EA9"/>
    <w:rsid w:val="00D34FA2"/>
    <w:rsid w:val="00D34FE4"/>
    <w:rsid w:val="00D35009"/>
    <w:rsid w:val="00D3505C"/>
    <w:rsid w:val="00D3506E"/>
    <w:rsid w:val="00D3508E"/>
    <w:rsid w:val="00D351AC"/>
    <w:rsid w:val="00D3521C"/>
    <w:rsid w:val="00D3525C"/>
    <w:rsid w:val="00D3559B"/>
    <w:rsid w:val="00D357BC"/>
    <w:rsid w:val="00D35874"/>
    <w:rsid w:val="00D35980"/>
    <w:rsid w:val="00D35989"/>
    <w:rsid w:val="00D35AB6"/>
    <w:rsid w:val="00D35AC3"/>
    <w:rsid w:val="00D35AC6"/>
    <w:rsid w:val="00D35B73"/>
    <w:rsid w:val="00D35BD9"/>
    <w:rsid w:val="00D35C27"/>
    <w:rsid w:val="00D35D7D"/>
    <w:rsid w:val="00D35E4C"/>
    <w:rsid w:val="00D35E64"/>
    <w:rsid w:val="00D35E8C"/>
    <w:rsid w:val="00D35EF3"/>
    <w:rsid w:val="00D35EF5"/>
    <w:rsid w:val="00D35F82"/>
    <w:rsid w:val="00D36089"/>
    <w:rsid w:val="00D360C1"/>
    <w:rsid w:val="00D361A3"/>
    <w:rsid w:val="00D36371"/>
    <w:rsid w:val="00D36391"/>
    <w:rsid w:val="00D363A5"/>
    <w:rsid w:val="00D363E8"/>
    <w:rsid w:val="00D3640F"/>
    <w:rsid w:val="00D3648B"/>
    <w:rsid w:val="00D36491"/>
    <w:rsid w:val="00D3649B"/>
    <w:rsid w:val="00D364CF"/>
    <w:rsid w:val="00D364D2"/>
    <w:rsid w:val="00D364E1"/>
    <w:rsid w:val="00D365D2"/>
    <w:rsid w:val="00D36696"/>
    <w:rsid w:val="00D366D8"/>
    <w:rsid w:val="00D36701"/>
    <w:rsid w:val="00D3671A"/>
    <w:rsid w:val="00D36782"/>
    <w:rsid w:val="00D367D2"/>
    <w:rsid w:val="00D36822"/>
    <w:rsid w:val="00D3689D"/>
    <w:rsid w:val="00D368CF"/>
    <w:rsid w:val="00D3693E"/>
    <w:rsid w:val="00D369A4"/>
    <w:rsid w:val="00D36A72"/>
    <w:rsid w:val="00D36B58"/>
    <w:rsid w:val="00D36B73"/>
    <w:rsid w:val="00D36BAB"/>
    <w:rsid w:val="00D36C96"/>
    <w:rsid w:val="00D36D10"/>
    <w:rsid w:val="00D36E8A"/>
    <w:rsid w:val="00D36EBE"/>
    <w:rsid w:val="00D36F19"/>
    <w:rsid w:val="00D37075"/>
    <w:rsid w:val="00D370DB"/>
    <w:rsid w:val="00D37114"/>
    <w:rsid w:val="00D37233"/>
    <w:rsid w:val="00D3734A"/>
    <w:rsid w:val="00D37367"/>
    <w:rsid w:val="00D3736A"/>
    <w:rsid w:val="00D373F6"/>
    <w:rsid w:val="00D37480"/>
    <w:rsid w:val="00D374EB"/>
    <w:rsid w:val="00D374ED"/>
    <w:rsid w:val="00D37503"/>
    <w:rsid w:val="00D37603"/>
    <w:rsid w:val="00D37662"/>
    <w:rsid w:val="00D376C4"/>
    <w:rsid w:val="00D376E6"/>
    <w:rsid w:val="00D37717"/>
    <w:rsid w:val="00D377D8"/>
    <w:rsid w:val="00D377FF"/>
    <w:rsid w:val="00D37863"/>
    <w:rsid w:val="00D378AD"/>
    <w:rsid w:val="00D3796F"/>
    <w:rsid w:val="00D37AB2"/>
    <w:rsid w:val="00D37BEF"/>
    <w:rsid w:val="00D37C0A"/>
    <w:rsid w:val="00D37C15"/>
    <w:rsid w:val="00D37C16"/>
    <w:rsid w:val="00D37F24"/>
    <w:rsid w:val="00D37F41"/>
    <w:rsid w:val="00D40006"/>
    <w:rsid w:val="00D4003E"/>
    <w:rsid w:val="00D40095"/>
    <w:rsid w:val="00D40212"/>
    <w:rsid w:val="00D4037A"/>
    <w:rsid w:val="00D403A1"/>
    <w:rsid w:val="00D4044F"/>
    <w:rsid w:val="00D40456"/>
    <w:rsid w:val="00D40580"/>
    <w:rsid w:val="00D40667"/>
    <w:rsid w:val="00D40724"/>
    <w:rsid w:val="00D40738"/>
    <w:rsid w:val="00D407E3"/>
    <w:rsid w:val="00D408C1"/>
    <w:rsid w:val="00D40971"/>
    <w:rsid w:val="00D409AB"/>
    <w:rsid w:val="00D40BD0"/>
    <w:rsid w:val="00D40BEF"/>
    <w:rsid w:val="00D40BF3"/>
    <w:rsid w:val="00D40C98"/>
    <w:rsid w:val="00D40DFE"/>
    <w:rsid w:val="00D40E75"/>
    <w:rsid w:val="00D40F5C"/>
    <w:rsid w:val="00D4102E"/>
    <w:rsid w:val="00D410BD"/>
    <w:rsid w:val="00D4113F"/>
    <w:rsid w:val="00D4114D"/>
    <w:rsid w:val="00D41184"/>
    <w:rsid w:val="00D411F0"/>
    <w:rsid w:val="00D412F0"/>
    <w:rsid w:val="00D414B1"/>
    <w:rsid w:val="00D414F0"/>
    <w:rsid w:val="00D4152A"/>
    <w:rsid w:val="00D41536"/>
    <w:rsid w:val="00D416B0"/>
    <w:rsid w:val="00D417B5"/>
    <w:rsid w:val="00D4180C"/>
    <w:rsid w:val="00D418C2"/>
    <w:rsid w:val="00D418E7"/>
    <w:rsid w:val="00D41908"/>
    <w:rsid w:val="00D41A33"/>
    <w:rsid w:val="00D41A63"/>
    <w:rsid w:val="00D41AFC"/>
    <w:rsid w:val="00D41B62"/>
    <w:rsid w:val="00D41B76"/>
    <w:rsid w:val="00D41C13"/>
    <w:rsid w:val="00D41C8D"/>
    <w:rsid w:val="00D41CE9"/>
    <w:rsid w:val="00D41E3C"/>
    <w:rsid w:val="00D41F89"/>
    <w:rsid w:val="00D41FFD"/>
    <w:rsid w:val="00D4201B"/>
    <w:rsid w:val="00D42049"/>
    <w:rsid w:val="00D4206B"/>
    <w:rsid w:val="00D4207B"/>
    <w:rsid w:val="00D420E8"/>
    <w:rsid w:val="00D420F0"/>
    <w:rsid w:val="00D42165"/>
    <w:rsid w:val="00D421E8"/>
    <w:rsid w:val="00D42256"/>
    <w:rsid w:val="00D4225F"/>
    <w:rsid w:val="00D423A7"/>
    <w:rsid w:val="00D423BA"/>
    <w:rsid w:val="00D423F7"/>
    <w:rsid w:val="00D42474"/>
    <w:rsid w:val="00D424C7"/>
    <w:rsid w:val="00D424D5"/>
    <w:rsid w:val="00D4251F"/>
    <w:rsid w:val="00D4252C"/>
    <w:rsid w:val="00D42535"/>
    <w:rsid w:val="00D426BA"/>
    <w:rsid w:val="00D42729"/>
    <w:rsid w:val="00D42789"/>
    <w:rsid w:val="00D427DD"/>
    <w:rsid w:val="00D42846"/>
    <w:rsid w:val="00D42880"/>
    <w:rsid w:val="00D428E5"/>
    <w:rsid w:val="00D42943"/>
    <w:rsid w:val="00D4294C"/>
    <w:rsid w:val="00D42959"/>
    <w:rsid w:val="00D42A4D"/>
    <w:rsid w:val="00D42AAD"/>
    <w:rsid w:val="00D42B05"/>
    <w:rsid w:val="00D42B20"/>
    <w:rsid w:val="00D42BAF"/>
    <w:rsid w:val="00D42C7F"/>
    <w:rsid w:val="00D42CD1"/>
    <w:rsid w:val="00D42CD6"/>
    <w:rsid w:val="00D42E34"/>
    <w:rsid w:val="00D42EB0"/>
    <w:rsid w:val="00D42EC3"/>
    <w:rsid w:val="00D42F27"/>
    <w:rsid w:val="00D42F57"/>
    <w:rsid w:val="00D42FC0"/>
    <w:rsid w:val="00D43134"/>
    <w:rsid w:val="00D43179"/>
    <w:rsid w:val="00D431EE"/>
    <w:rsid w:val="00D4333B"/>
    <w:rsid w:val="00D43376"/>
    <w:rsid w:val="00D4341D"/>
    <w:rsid w:val="00D434A9"/>
    <w:rsid w:val="00D43507"/>
    <w:rsid w:val="00D4351B"/>
    <w:rsid w:val="00D4357B"/>
    <w:rsid w:val="00D4358C"/>
    <w:rsid w:val="00D435DA"/>
    <w:rsid w:val="00D43603"/>
    <w:rsid w:val="00D436E6"/>
    <w:rsid w:val="00D4375A"/>
    <w:rsid w:val="00D43797"/>
    <w:rsid w:val="00D4390F"/>
    <w:rsid w:val="00D43956"/>
    <w:rsid w:val="00D4397C"/>
    <w:rsid w:val="00D439C3"/>
    <w:rsid w:val="00D43A14"/>
    <w:rsid w:val="00D43B0E"/>
    <w:rsid w:val="00D43B40"/>
    <w:rsid w:val="00D43B70"/>
    <w:rsid w:val="00D43B8B"/>
    <w:rsid w:val="00D43BB6"/>
    <w:rsid w:val="00D43BFF"/>
    <w:rsid w:val="00D43C35"/>
    <w:rsid w:val="00D43CE7"/>
    <w:rsid w:val="00D43D74"/>
    <w:rsid w:val="00D43E10"/>
    <w:rsid w:val="00D43E5C"/>
    <w:rsid w:val="00D43EFB"/>
    <w:rsid w:val="00D43F63"/>
    <w:rsid w:val="00D43F85"/>
    <w:rsid w:val="00D43F8D"/>
    <w:rsid w:val="00D43F91"/>
    <w:rsid w:val="00D43FCA"/>
    <w:rsid w:val="00D440B3"/>
    <w:rsid w:val="00D440C0"/>
    <w:rsid w:val="00D44113"/>
    <w:rsid w:val="00D4416B"/>
    <w:rsid w:val="00D44215"/>
    <w:rsid w:val="00D442E7"/>
    <w:rsid w:val="00D443AA"/>
    <w:rsid w:val="00D443D4"/>
    <w:rsid w:val="00D4447A"/>
    <w:rsid w:val="00D4451A"/>
    <w:rsid w:val="00D4453D"/>
    <w:rsid w:val="00D4458C"/>
    <w:rsid w:val="00D44787"/>
    <w:rsid w:val="00D447B0"/>
    <w:rsid w:val="00D447F0"/>
    <w:rsid w:val="00D447FB"/>
    <w:rsid w:val="00D44880"/>
    <w:rsid w:val="00D44924"/>
    <w:rsid w:val="00D44929"/>
    <w:rsid w:val="00D44999"/>
    <w:rsid w:val="00D44A4C"/>
    <w:rsid w:val="00D44AB3"/>
    <w:rsid w:val="00D44C3A"/>
    <w:rsid w:val="00D44F71"/>
    <w:rsid w:val="00D44F7A"/>
    <w:rsid w:val="00D44F7C"/>
    <w:rsid w:val="00D45250"/>
    <w:rsid w:val="00D452A5"/>
    <w:rsid w:val="00D45312"/>
    <w:rsid w:val="00D45338"/>
    <w:rsid w:val="00D453D7"/>
    <w:rsid w:val="00D4547C"/>
    <w:rsid w:val="00D454AA"/>
    <w:rsid w:val="00D454F4"/>
    <w:rsid w:val="00D455CE"/>
    <w:rsid w:val="00D4564D"/>
    <w:rsid w:val="00D456CC"/>
    <w:rsid w:val="00D4570C"/>
    <w:rsid w:val="00D45753"/>
    <w:rsid w:val="00D457B6"/>
    <w:rsid w:val="00D457C2"/>
    <w:rsid w:val="00D457D1"/>
    <w:rsid w:val="00D457F9"/>
    <w:rsid w:val="00D4580A"/>
    <w:rsid w:val="00D45949"/>
    <w:rsid w:val="00D459B1"/>
    <w:rsid w:val="00D45ABD"/>
    <w:rsid w:val="00D45AF3"/>
    <w:rsid w:val="00D45BAE"/>
    <w:rsid w:val="00D45BDF"/>
    <w:rsid w:val="00D45D20"/>
    <w:rsid w:val="00D45E55"/>
    <w:rsid w:val="00D45E57"/>
    <w:rsid w:val="00D45E6D"/>
    <w:rsid w:val="00D45EC2"/>
    <w:rsid w:val="00D45ED6"/>
    <w:rsid w:val="00D45F41"/>
    <w:rsid w:val="00D45F55"/>
    <w:rsid w:val="00D45F95"/>
    <w:rsid w:val="00D45FA7"/>
    <w:rsid w:val="00D4607A"/>
    <w:rsid w:val="00D46117"/>
    <w:rsid w:val="00D4619D"/>
    <w:rsid w:val="00D4638B"/>
    <w:rsid w:val="00D463A3"/>
    <w:rsid w:val="00D46451"/>
    <w:rsid w:val="00D46475"/>
    <w:rsid w:val="00D4654D"/>
    <w:rsid w:val="00D4662C"/>
    <w:rsid w:val="00D4665C"/>
    <w:rsid w:val="00D4668F"/>
    <w:rsid w:val="00D466CE"/>
    <w:rsid w:val="00D466D1"/>
    <w:rsid w:val="00D4672B"/>
    <w:rsid w:val="00D46858"/>
    <w:rsid w:val="00D46927"/>
    <w:rsid w:val="00D4698A"/>
    <w:rsid w:val="00D46A69"/>
    <w:rsid w:val="00D46A84"/>
    <w:rsid w:val="00D46B04"/>
    <w:rsid w:val="00D46D1C"/>
    <w:rsid w:val="00D46E44"/>
    <w:rsid w:val="00D46E45"/>
    <w:rsid w:val="00D46F37"/>
    <w:rsid w:val="00D46F44"/>
    <w:rsid w:val="00D46F87"/>
    <w:rsid w:val="00D46F8C"/>
    <w:rsid w:val="00D4701E"/>
    <w:rsid w:val="00D4709F"/>
    <w:rsid w:val="00D47194"/>
    <w:rsid w:val="00D4721D"/>
    <w:rsid w:val="00D47268"/>
    <w:rsid w:val="00D473E4"/>
    <w:rsid w:val="00D473EF"/>
    <w:rsid w:val="00D47460"/>
    <w:rsid w:val="00D474F3"/>
    <w:rsid w:val="00D47523"/>
    <w:rsid w:val="00D4758F"/>
    <w:rsid w:val="00D47679"/>
    <w:rsid w:val="00D47789"/>
    <w:rsid w:val="00D478A7"/>
    <w:rsid w:val="00D4795B"/>
    <w:rsid w:val="00D479A4"/>
    <w:rsid w:val="00D479D6"/>
    <w:rsid w:val="00D47A42"/>
    <w:rsid w:val="00D47A98"/>
    <w:rsid w:val="00D47B44"/>
    <w:rsid w:val="00D47B85"/>
    <w:rsid w:val="00D47BAA"/>
    <w:rsid w:val="00D47C44"/>
    <w:rsid w:val="00D47CAC"/>
    <w:rsid w:val="00D47DCE"/>
    <w:rsid w:val="00D47E63"/>
    <w:rsid w:val="00D47F03"/>
    <w:rsid w:val="00D47F3C"/>
    <w:rsid w:val="00D47FB1"/>
    <w:rsid w:val="00D47FBA"/>
    <w:rsid w:val="00D50105"/>
    <w:rsid w:val="00D5011B"/>
    <w:rsid w:val="00D50138"/>
    <w:rsid w:val="00D502F1"/>
    <w:rsid w:val="00D50387"/>
    <w:rsid w:val="00D503C5"/>
    <w:rsid w:val="00D503C9"/>
    <w:rsid w:val="00D503CE"/>
    <w:rsid w:val="00D5040E"/>
    <w:rsid w:val="00D50417"/>
    <w:rsid w:val="00D50474"/>
    <w:rsid w:val="00D505A1"/>
    <w:rsid w:val="00D5066C"/>
    <w:rsid w:val="00D506E7"/>
    <w:rsid w:val="00D50736"/>
    <w:rsid w:val="00D507BF"/>
    <w:rsid w:val="00D50847"/>
    <w:rsid w:val="00D50896"/>
    <w:rsid w:val="00D50897"/>
    <w:rsid w:val="00D508D9"/>
    <w:rsid w:val="00D5098C"/>
    <w:rsid w:val="00D50A64"/>
    <w:rsid w:val="00D50A82"/>
    <w:rsid w:val="00D50BC4"/>
    <w:rsid w:val="00D50C65"/>
    <w:rsid w:val="00D50C86"/>
    <w:rsid w:val="00D50CB8"/>
    <w:rsid w:val="00D50CCB"/>
    <w:rsid w:val="00D50DD8"/>
    <w:rsid w:val="00D50DEE"/>
    <w:rsid w:val="00D50EDA"/>
    <w:rsid w:val="00D50F29"/>
    <w:rsid w:val="00D50F59"/>
    <w:rsid w:val="00D510F1"/>
    <w:rsid w:val="00D51112"/>
    <w:rsid w:val="00D51117"/>
    <w:rsid w:val="00D51149"/>
    <w:rsid w:val="00D5134A"/>
    <w:rsid w:val="00D5134C"/>
    <w:rsid w:val="00D513E4"/>
    <w:rsid w:val="00D5148D"/>
    <w:rsid w:val="00D514E7"/>
    <w:rsid w:val="00D514FC"/>
    <w:rsid w:val="00D514FF"/>
    <w:rsid w:val="00D51540"/>
    <w:rsid w:val="00D5157E"/>
    <w:rsid w:val="00D5157F"/>
    <w:rsid w:val="00D5166B"/>
    <w:rsid w:val="00D516AA"/>
    <w:rsid w:val="00D516C9"/>
    <w:rsid w:val="00D51738"/>
    <w:rsid w:val="00D5174C"/>
    <w:rsid w:val="00D517B7"/>
    <w:rsid w:val="00D517C6"/>
    <w:rsid w:val="00D517E0"/>
    <w:rsid w:val="00D517EE"/>
    <w:rsid w:val="00D5180A"/>
    <w:rsid w:val="00D518E0"/>
    <w:rsid w:val="00D51AA9"/>
    <w:rsid w:val="00D51B3D"/>
    <w:rsid w:val="00D51B61"/>
    <w:rsid w:val="00D51BA6"/>
    <w:rsid w:val="00D51C2B"/>
    <w:rsid w:val="00D51C61"/>
    <w:rsid w:val="00D51C96"/>
    <w:rsid w:val="00D51CD6"/>
    <w:rsid w:val="00D51D64"/>
    <w:rsid w:val="00D51DC7"/>
    <w:rsid w:val="00D51DFE"/>
    <w:rsid w:val="00D51EB2"/>
    <w:rsid w:val="00D51F01"/>
    <w:rsid w:val="00D51F5D"/>
    <w:rsid w:val="00D51F95"/>
    <w:rsid w:val="00D5203C"/>
    <w:rsid w:val="00D5208F"/>
    <w:rsid w:val="00D520D2"/>
    <w:rsid w:val="00D52104"/>
    <w:rsid w:val="00D52155"/>
    <w:rsid w:val="00D521BA"/>
    <w:rsid w:val="00D521DE"/>
    <w:rsid w:val="00D52259"/>
    <w:rsid w:val="00D522C1"/>
    <w:rsid w:val="00D5232B"/>
    <w:rsid w:val="00D52418"/>
    <w:rsid w:val="00D5245B"/>
    <w:rsid w:val="00D525DA"/>
    <w:rsid w:val="00D527F4"/>
    <w:rsid w:val="00D5282C"/>
    <w:rsid w:val="00D5284B"/>
    <w:rsid w:val="00D52868"/>
    <w:rsid w:val="00D52909"/>
    <w:rsid w:val="00D52973"/>
    <w:rsid w:val="00D529D0"/>
    <w:rsid w:val="00D52A1E"/>
    <w:rsid w:val="00D52A72"/>
    <w:rsid w:val="00D52AAB"/>
    <w:rsid w:val="00D52AD2"/>
    <w:rsid w:val="00D52B46"/>
    <w:rsid w:val="00D52BE5"/>
    <w:rsid w:val="00D52C6A"/>
    <w:rsid w:val="00D52C80"/>
    <w:rsid w:val="00D52C9C"/>
    <w:rsid w:val="00D52DA0"/>
    <w:rsid w:val="00D52DD0"/>
    <w:rsid w:val="00D52DEA"/>
    <w:rsid w:val="00D52E0C"/>
    <w:rsid w:val="00D52E9F"/>
    <w:rsid w:val="00D52FBC"/>
    <w:rsid w:val="00D5306F"/>
    <w:rsid w:val="00D530FB"/>
    <w:rsid w:val="00D5319E"/>
    <w:rsid w:val="00D531E1"/>
    <w:rsid w:val="00D531E9"/>
    <w:rsid w:val="00D53229"/>
    <w:rsid w:val="00D5322C"/>
    <w:rsid w:val="00D53295"/>
    <w:rsid w:val="00D532F3"/>
    <w:rsid w:val="00D53308"/>
    <w:rsid w:val="00D53348"/>
    <w:rsid w:val="00D5334B"/>
    <w:rsid w:val="00D533E0"/>
    <w:rsid w:val="00D534B6"/>
    <w:rsid w:val="00D5350B"/>
    <w:rsid w:val="00D53529"/>
    <w:rsid w:val="00D535B6"/>
    <w:rsid w:val="00D535F2"/>
    <w:rsid w:val="00D53721"/>
    <w:rsid w:val="00D537C2"/>
    <w:rsid w:val="00D5382C"/>
    <w:rsid w:val="00D53898"/>
    <w:rsid w:val="00D539EB"/>
    <w:rsid w:val="00D539EC"/>
    <w:rsid w:val="00D53B82"/>
    <w:rsid w:val="00D53BA2"/>
    <w:rsid w:val="00D53C07"/>
    <w:rsid w:val="00D53C96"/>
    <w:rsid w:val="00D53CCB"/>
    <w:rsid w:val="00D53D4E"/>
    <w:rsid w:val="00D53F01"/>
    <w:rsid w:val="00D53F26"/>
    <w:rsid w:val="00D54065"/>
    <w:rsid w:val="00D542BB"/>
    <w:rsid w:val="00D54343"/>
    <w:rsid w:val="00D54364"/>
    <w:rsid w:val="00D544CC"/>
    <w:rsid w:val="00D544E9"/>
    <w:rsid w:val="00D54556"/>
    <w:rsid w:val="00D545F5"/>
    <w:rsid w:val="00D54617"/>
    <w:rsid w:val="00D546A7"/>
    <w:rsid w:val="00D546FF"/>
    <w:rsid w:val="00D54740"/>
    <w:rsid w:val="00D54777"/>
    <w:rsid w:val="00D54877"/>
    <w:rsid w:val="00D54914"/>
    <w:rsid w:val="00D54A0E"/>
    <w:rsid w:val="00D54B04"/>
    <w:rsid w:val="00D54B60"/>
    <w:rsid w:val="00D54B77"/>
    <w:rsid w:val="00D54B9F"/>
    <w:rsid w:val="00D54BA2"/>
    <w:rsid w:val="00D54BAC"/>
    <w:rsid w:val="00D54CA5"/>
    <w:rsid w:val="00D54CF3"/>
    <w:rsid w:val="00D54D60"/>
    <w:rsid w:val="00D54DF8"/>
    <w:rsid w:val="00D54E0D"/>
    <w:rsid w:val="00D54E1C"/>
    <w:rsid w:val="00D54ECC"/>
    <w:rsid w:val="00D54EF6"/>
    <w:rsid w:val="00D54F4D"/>
    <w:rsid w:val="00D550AF"/>
    <w:rsid w:val="00D550E2"/>
    <w:rsid w:val="00D550FC"/>
    <w:rsid w:val="00D5534B"/>
    <w:rsid w:val="00D5537E"/>
    <w:rsid w:val="00D55436"/>
    <w:rsid w:val="00D55458"/>
    <w:rsid w:val="00D55523"/>
    <w:rsid w:val="00D5552B"/>
    <w:rsid w:val="00D555FD"/>
    <w:rsid w:val="00D55628"/>
    <w:rsid w:val="00D55773"/>
    <w:rsid w:val="00D5579F"/>
    <w:rsid w:val="00D55817"/>
    <w:rsid w:val="00D55854"/>
    <w:rsid w:val="00D558BC"/>
    <w:rsid w:val="00D558F7"/>
    <w:rsid w:val="00D5591E"/>
    <w:rsid w:val="00D5597B"/>
    <w:rsid w:val="00D55A45"/>
    <w:rsid w:val="00D55B06"/>
    <w:rsid w:val="00D55DE0"/>
    <w:rsid w:val="00D55F3E"/>
    <w:rsid w:val="00D55F94"/>
    <w:rsid w:val="00D560D2"/>
    <w:rsid w:val="00D560EF"/>
    <w:rsid w:val="00D56211"/>
    <w:rsid w:val="00D56214"/>
    <w:rsid w:val="00D56218"/>
    <w:rsid w:val="00D562AE"/>
    <w:rsid w:val="00D56312"/>
    <w:rsid w:val="00D56329"/>
    <w:rsid w:val="00D5633F"/>
    <w:rsid w:val="00D56358"/>
    <w:rsid w:val="00D56430"/>
    <w:rsid w:val="00D564A3"/>
    <w:rsid w:val="00D56508"/>
    <w:rsid w:val="00D56521"/>
    <w:rsid w:val="00D56596"/>
    <w:rsid w:val="00D565A6"/>
    <w:rsid w:val="00D565D6"/>
    <w:rsid w:val="00D566A8"/>
    <w:rsid w:val="00D566C1"/>
    <w:rsid w:val="00D56713"/>
    <w:rsid w:val="00D567BB"/>
    <w:rsid w:val="00D56813"/>
    <w:rsid w:val="00D5685D"/>
    <w:rsid w:val="00D5689D"/>
    <w:rsid w:val="00D56900"/>
    <w:rsid w:val="00D56991"/>
    <w:rsid w:val="00D56A25"/>
    <w:rsid w:val="00D56A4F"/>
    <w:rsid w:val="00D56A52"/>
    <w:rsid w:val="00D56A61"/>
    <w:rsid w:val="00D56A7D"/>
    <w:rsid w:val="00D56A8C"/>
    <w:rsid w:val="00D56B7A"/>
    <w:rsid w:val="00D56B81"/>
    <w:rsid w:val="00D56B8B"/>
    <w:rsid w:val="00D56C72"/>
    <w:rsid w:val="00D56CD3"/>
    <w:rsid w:val="00D56D2F"/>
    <w:rsid w:val="00D56D81"/>
    <w:rsid w:val="00D56F53"/>
    <w:rsid w:val="00D56FA8"/>
    <w:rsid w:val="00D57166"/>
    <w:rsid w:val="00D571A8"/>
    <w:rsid w:val="00D571C2"/>
    <w:rsid w:val="00D5734B"/>
    <w:rsid w:val="00D5739B"/>
    <w:rsid w:val="00D5740A"/>
    <w:rsid w:val="00D5743E"/>
    <w:rsid w:val="00D5747B"/>
    <w:rsid w:val="00D57569"/>
    <w:rsid w:val="00D57570"/>
    <w:rsid w:val="00D57595"/>
    <w:rsid w:val="00D575DA"/>
    <w:rsid w:val="00D57648"/>
    <w:rsid w:val="00D57697"/>
    <w:rsid w:val="00D576EB"/>
    <w:rsid w:val="00D576F7"/>
    <w:rsid w:val="00D5784C"/>
    <w:rsid w:val="00D578D2"/>
    <w:rsid w:val="00D578F8"/>
    <w:rsid w:val="00D5790F"/>
    <w:rsid w:val="00D5799B"/>
    <w:rsid w:val="00D579AC"/>
    <w:rsid w:val="00D57A46"/>
    <w:rsid w:val="00D57A5F"/>
    <w:rsid w:val="00D57A81"/>
    <w:rsid w:val="00D57A93"/>
    <w:rsid w:val="00D57AF1"/>
    <w:rsid w:val="00D57AF5"/>
    <w:rsid w:val="00D57B33"/>
    <w:rsid w:val="00D57B6D"/>
    <w:rsid w:val="00D57BD9"/>
    <w:rsid w:val="00D57BFE"/>
    <w:rsid w:val="00D57C21"/>
    <w:rsid w:val="00D57C98"/>
    <w:rsid w:val="00D57D10"/>
    <w:rsid w:val="00D57D99"/>
    <w:rsid w:val="00D57E8B"/>
    <w:rsid w:val="00D57E90"/>
    <w:rsid w:val="00D57EFF"/>
    <w:rsid w:val="00D57F15"/>
    <w:rsid w:val="00D57F42"/>
    <w:rsid w:val="00D57F55"/>
    <w:rsid w:val="00D60006"/>
    <w:rsid w:val="00D60070"/>
    <w:rsid w:val="00D600D2"/>
    <w:rsid w:val="00D600E8"/>
    <w:rsid w:val="00D6012E"/>
    <w:rsid w:val="00D60191"/>
    <w:rsid w:val="00D60226"/>
    <w:rsid w:val="00D6026D"/>
    <w:rsid w:val="00D60275"/>
    <w:rsid w:val="00D60278"/>
    <w:rsid w:val="00D60329"/>
    <w:rsid w:val="00D60492"/>
    <w:rsid w:val="00D604E4"/>
    <w:rsid w:val="00D6061B"/>
    <w:rsid w:val="00D6065D"/>
    <w:rsid w:val="00D60660"/>
    <w:rsid w:val="00D6072F"/>
    <w:rsid w:val="00D6074E"/>
    <w:rsid w:val="00D60771"/>
    <w:rsid w:val="00D60875"/>
    <w:rsid w:val="00D608B5"/>
    <w:rsid w:val="00D60968"/>
    <w:rsid w:val="00D60985"/>
    <w:rsid w:val="00D60999"/>
    <w:rsid w:val="00D609A7"/>
    <w:rsid w:val="00D609D5"/>
    <w:rsid w:val="00D60BF7"/>
    <w:rsid w:val="00D60D9C"/>
    <w:rsid w:val="00D60DEF"/>
    <w:rsid w:val="00D60E64"/>
    <w:rsid w:val="00D60E97"/>
    <w:rsid w:val="00D60ED2"/>
    <w:rsid w:val="00D60F98"/>
    <w:rsid w:val="00D61212"/>
    <w:rsid w:val="00D613B4"/>
    <w:rsid w:val="00D613FF"/>
    <w:rsid w:val="00D61405"/>
    <w:rsid w:val="00D61418"/>
    <w:rsid w:val="00D6149D"/>
    <w:rsid w:val="00D614F1"/>
    <w:rsid w:val="00D61546"/>
    <w:rsid w:val="00D61560"/>
    <w:rsid w:val="00D61580"/>
    <w:rsid w:val="00D6169E"/>
    <w:rsid w:val="00D616BA"/>
    <w:rsid w:val="00D616C5"/>
    <w:rsid w:val="00D616D3"/>
    <w:rsid w:val="00D6179E"/>
    <w:rsid w:val="00D61819"/>
    <w:rsid w:val="00D618A6"/>
    <w:rsid w:val="00D618A7"/>
    <w:rsid w:val="00D61A0B"/>
    <w:rsid w:val="00D61A53"/>
    <w:rsid w:val="00D61AED"/>
    <w:rsid w:val="00D61C46"/>
    <w:rsid w:val="00D61D2A"/>
    <w:rsid w:val="00D61D97"/>
    <w:rsid w:val="00D61DB2"/>
    <w:rsid w:val="00D61DB9"/>
    <w:rsid w:val="00D61DEF"/>
    <w:rsid w:val="00D61E31"/>
    <w:rsid w:val="00D61E3A"/>
    <w:rsid w:val="00D61E78"/>
    <w:rsid w:val="00D61F16"/>
    <w:rsid w:val="00D61F61"/>
    <w:rsid w:val="00D620DB"/>
    <w:rsid w:val="00D620DC"/>
    <w:rsid w:val="00D62132"/>
    <w:rsid w:val="00D62145"/>
    <w:rsid w:val="00D6216A"/>
    <w:rsid w:val="00D62184"/>
    <w:rsid w:val="00D621D0"/>
    <w:rsid w:val="00D622AA"/>
    <w:rsid w:val="00D622D1"/>
    <w:rsid w:val="00D6255A"/>
    <w:rsid w:val="00D62585"/>
    <w:rsid w:val="00D625AA"/>
    <w:rsid w:val="00D6269C"/>
    <w:rsid w:val="00D626E1"/>
    <w:rsid w:val="00D62708"/>
    <w:rsid w:val="00D62774"/>
    <w:rsid w:val="00D627CF"/>
    <w:rsid w:val="00D627D8"/>
    <w:rsid w:val="00D62856"/>
    <w:rsid w:val="00D62880"/>
    <w:rsid w:val="00D628B0"/>
    <w:rsid w:val="00D62944"/>
    <w:rsid w:val="00D629D5"/>
    <w:rsid w:val="00D629EA"/>
    <w:rsid w:val="00D62AE9"/>
    <w:rsid w:val="00D62B4B"/>
    <w:rsid w:val="00D62BBA"/>
    <w:rsid w:val="00D62C96"/>
    <w:rsid w:val="00D62CD5"/>
    <w:rsid w:val="00D62CE4"/>
    <w:rsid w:val="00D62CE5"/>
    <w:rsid w:val="00D62D1C"/>
    <w:rsid w:val="00D62D37"/>
    <w:rsid w:val="00D62DDC"/>
    <w:rsid w:val="00D62E2D"/>
    <w:rsid w:val="00D62E80"/>
    <w:rsid w:val="00D62F5B"/>
    <w:rsid w:val="00D63005"/>
    <w:rsid w:val="00D63068"/>
    <w:rsid w:val="00D63095"/>
    <w:rsid w:val="00D630AD"/>
    <w:rsid w:val="00D6319F"/>
    <w:rsid w:val="00D631AD"/>
    <w:rsid w:val="00D631BA"/>
    <w:rsid w:val="00D63219"/>
    <w:rsid w:val="00D632A5"/>
    <w:rsid w:val="00D632F9"/>
    <w:rsid w:val="00D63357"/>
    <w:rsid w:val="00D633D6"/>
    <w:rsid w:val="00D633F5"/>
    <w:rsid w:val="00D63577"/>
    <w:rsid w:val="00D63764"/>
    <w:rsid w:val="00D63837"/>
    <w:rsid w:val="00D63884"/>
    <w:rsid w:val="00D63923"/>
    <w:rsid w:val="00D63940"/>
    <w:rsid w:val="00D639AA"/>
    <w:rsid w:val="00D63A43"/>
    <w:rsid w:val="00D63C7C"/>
    <w:rsid w:val="00D63CAC"/>
    <w:rsid w:val="00D63CFD"/>
    <w:rsid w:val="00D63D4F"/>
    <w:rsid w:val="00D63D85"/>
    <w:rsid w:val="00D63FAD"/>
    <w:rsid w:val="00D63FF5"/>
    <w:rsid w:val="00D64070"/>
    <w:rsid w:val="00D64072"/>
    <w:rsid w:val="00D640B9"/>
    <w:rsid w:val="00D641D2"/>
    <w:rsid w:val="00D64202"/>
    <w:rsid w:val="00D64239"/>
    <w:rsid w:val="00D64288"/>
    <w:rsid w:val="00D6436F"/>
    <w:rsid w:val="00D64391"/>
    <w:rsid w:val="00D643A7"/>
    <w:rsid w:val="00D644A2"/>
    <w:rsid w:val="00D644F6"/>
    <w:rsid w:val="00D64578"/>
    <w:rsid w:val="00D64592"/>
    <w:rsid w:val="00D645B6"/>
    <w:rsid w:val="00D645C7"/>
    <w:rsid w:val="00D647E1"/>
    <w:rsid w:val="00D6484D"/>
    <w:rsid w:val="00D64912"/>
    <w:rsid w:val="00D64AA0"/>
    <w:rsid w:val="00D64B75"/>
    <w:rsid w:val="00D64CB9"/>
    <w:rsid w:val="00D64D4A"/>
    <w:rsid w:val="00D64D82"/>
    <w:rsid w:val="00D64DCA"/>
    <w:rsid w:val="00D64DFE"/>
    <w:rsid w:val="00D64E57"/>
    <w:rsid w:val="00D64E5D"/>
    <w:rsid w:val="00D64E98"/>
    <w:rsid w:val="00D64ED7"/>
    <w:rsid w:val="00D64F4A"/>
    <w:rsid w:val="00D6503B"/>
    <w:rsid w:val="00D65068"/>
    <w:rsid w:val="00D650A2"/>
    <w:rsid w:val="00D650D5"/>
    <w:rsid w:val="00D650E0"/>
    <w:rsid w:val="00D65146"/>
    <w:rsid w:val="00D65323"/>
    <w:rsid w:val="00D65335"/>
    <w:rsid w:val="00D65585"/>
    <w:rsid w:val="00D655D7"/>
    <w:rsid w:val="00D65606"/>
    <w:rsid w:val="00D65621"/>
    <w:rsid w:val="00D65649"/>
    <w:rsid w:val="00D65658"/>
    <w:rsid w:val="00D6577F"/>
    <w:rsid w:val="00D65805"/>
    <w:rsid w:val="00D65844"/>
    <w:rsid w:val="00D658FA"/>
    <w:rsid w:val="00D659C4"/>
    <w:rsid w:val="00D65A3A"/>
    <w:rsid w:val="00D65A69"/>
    <w:rsid w:val="00D65AEA"/>
    <w:rsid w:val="00D65B13"/>
    <w:rsid w:val="00D65B58"/>
    <w:rsid w:val="00D65BC0"/>
    <w:rsid w:val="00D65BEE"/>
    <w:rsid w:val="00D65C35"/>
    <w:rsid w:val="00D65C4B"/>
    <w:rsid w:val="00D65C57"/>
    <w:rsid w:val="00D65CA6"/>
    <w:rsid w:val="00D65D0C"/>
    <w:rsid w:val="00D65D3D"/>
    <w:rsid w:val="00D65D63"/>
    <w:rsid w:val="00D65DCD"/>
    <w:rsid w:val="00D65EB3"/>
    <w:rsid w:val="00D65FBD"/>
    <w:rsid w:val="00D6606E"/>
    <w:rsid w:val="00D66196"/>
    <w:rsid w:val="00D661BE"/>
    <w:rsid w:val="00D661C3"/>
    <w:rsid w:val="00D661FC"/>
    <w:rsid w:val="00D662C3"/>
    <w:rsid w:val="00D6631A"/>
    <w:rsid w:val="00D6634A"/>
    <w:rsid w:val="00D66410"/>
    <w:rsid w:val="00D6643C"/>
    <w:rsid w:val="00D6647D"/>
    <w:rsid w:val="00D6652A"/>
    <w:rsid w:val="00D66573"/>
    <w:rsid w:val="00D66640"/>
    <w:rsid w:val="00D6664D"/>
    <w:rsid w:val="00D66675"/>
    <w:rsid w:val="00D66910"/>
    <w:rsid w:val="00D6698A"/>
    <w:rsid w:val="00D669DB"/>
    <w:rsid w:val="00D66BAB"/>
    <w:rsid w:val="00D66C91"/>
    <w:rsid w:val="00D66D10"/>
    <w:rsid w:val="00D66D20"/>
    <w:rsid w:val="00D66D42"/>
    <w:rsid w:val="00D66D89"/>
    <w:rsid w:val="00D66DB1"/>
    <w:rsid w:val="00D66DC2"/>
    <w:rsid w:val="00D66E8F"/>
    <w:rsid w:val="00D66EB2"/>
    <w:rsid w:val="00D67053"/>
    <w:rsid w:val="00D670AE"/>
    <w:rsid w:val="00D67111"/>
    <w:rsid w:val="00D67169"/>
    <w:rsid w:val="00D67188"/>
    <w:rsid w:val="00D6718B"/>
    <w:rsid w:val="00D672E6"/>
    <w:rsid w:val="00D67360"/>
    <w:rsid w:val="00D67373"/>
    <w:rsid w:val="00D6737A"/>
    <w:rsid w:val="00D67385"/>
    <w:rsid w:val="00D6744F"/>
    <w:rsid w:val="00D67491"/>
    <w:rsid w:val="00D6753C"/>
    <w:rsid w:val="00D6755D"/>
    <w:rsid w:val="00D6758E"/>
    <w:rsid w:val="00D67622"/>
    <w:rsid w:val="00D676D9"/>
    <w:rsid w:val="00D67798"/>
    <w:rsid w:val="00D677E9"/>
    <w:rsid w:val="00D67836"/>
    <w:rsid w:val="00D6786D"/>
    <w:rsid w:val="00D67874"/>
    <w:rsid w:val="00D6787C"/>
    <w:rsid w:val="00D6792A"/>
    <w:rsid w:val="00D67930"/>
    <w:rsid w:val="00D67A74"/>
    <w:rsid w:val="00D67B65"/>
    <w:rsid w:val="00D67B8E"/>
    <w:rsid w:val="00D67BB5"/>
    <w:rsid w:val="00D67BC6"/>
    <w:rsid w:val="00D67BF2"/>
    <w:rsid w:val="00D67C21"/>
    <w:rsid w:val="00D67C44"/>
    <w:rsid w:val="00D67C9B"/>
    <w:rsid w:val="00D67D9E"/>
    <w:rsid w:val="00D67DFD"/>
    <w:rsid w:val="00D67E22"/>
    <w:rsid w:val="00D70035"/>
    <w:rsid w:val="00D70066"/>
    <w:rsid w:val="00D7006B"/>
    <w:rsid w:val="00D700B5"/>
    <w:rsid w:val="00D7018C"/>
    <w:rsid w:val="00D701BF"/>
    <w:rsid w:val="00D7026B"/>
    <w:rsid w:val="00D702CA"/>
    <w:rsid w:val="00D7035F"/>
    <w:rsid w:val="00D70407"/>
    <w:rsid w:val="00D704E5"/>
    <w:rsid w:val="00D704FA"/>
    <w:rsid w:val="00D7064E"/>
    <w:rsid w:val="00D706A4"/>
    <w:rsid w:val="00D706B3"/>
    <w:rsid w:val="00D706CB"/>
    <w:rsid w:val="00D708CB"/>
    <w:rsid w:val="00D70A44"/>
    <w:rsid w:val="00D70A93"/>
    <w:rsid w:val="00D70AE6"/>
    <w:rsid w:val="00D70B18"/>
    <w:rsid w:val="00D70C0F"/>
    <w:rsid w:val="00D70C72"/>
    <w:rsid w:val="00D70D1F"/>
    <w:rsid w:val="00D70ECF"/>
    <w:rsid w:val="00D71004"/>
    <w:rsid w:val="00D71070"/>
    <w:rsid w:val="00D7109D"/>
    <w:rsid w:val="00D710B6"/>
    <w:rsid w:val="00D710D7"/>
    <w:rsid w:val="00D71198"/>
    <w:rsid w:val="00D7138D"/>
    <w:rsid w:val="00D7146A"/>
    <w:rsid w:val="00D714A0"/>
    <w:rsid w:val="00D71526"/>
    <w:rsid w:val="00D71635"/>
    <w:rsid w:val="00D71668"/>
    <w:rsid w:val="00D716B3"/>
    <w:rsid w:val="00D7179B"/>
    <w:rsid w:val="00D717D9"/>
    <w:rsid w:val="00D7183A"/>
    <w:rsid w:val="00D71865"/>
    <w:rsid w:val="00D71876"/>
    <w:rsid w:val="00D7187D"/>
    <w:rsid w:val="00D718F3"/>
    <w:rsid w:val="00D71A3F"/>
    <w:rsid w:val="00D71B61"/>
    <w:rsid w:val="00D71B8D"/>
    <w:rsid w:val="00D71CF2"/>
    <w:rsid w:val="00D71D35"/>
    <w:rsid w:val="00D71E1F"/>
    <w:rsid w:val="00D71E99"/>
    <w:rsid w:val="00D71F44"/>
    <w:rsid w:val="00D71FAB"/>
    <w:rsid w:val="00D720BC"/>
    <w:rsid w:val="00D720D0"/>
    <w:rsid w:val="00D7212F"/>
    <w:rsid w:val="00D721CE"/>
    <w:rsid w:val="00D721E6"/>
    <w:rsid w:val="00D7221D"/>
    <w:rsid w:val="00D7222B"/>
    <w:rsid w:val="00D722C0"/>
    <w:rsid w:val="00D7238E"/>
    <w:rsid w:val="00D7254F"/>
    <w:rsid w:val="00D725D0"/>
    <w:rsid w:val="00D7260A"/>
    <w:rsid w:val="00D7269F"/>
    <w:rsid w:val="00D726A1"/>
    <w:rsid w:val="00D726B4"/>
    <w:rsid w:val="00D726BD"/>
    <w:rsid w:val="00D72719"/>
    <w:rsid w:val="00D7273D"/>
    <w:rsid w:val="00D7286E"/>
    <w:rsid w:val="00D72964"/>
    <w:rsid w:val="00D729EA"/>
    <w:rsid w:val="00D72A0D"/>
    <w:rsid w:val="00D72A2E"/>
    <w:rsid w:val="00D72A73"/>
    <w:rsid w:val="00D72A90"/>
    <w:rsid w:val="00D72A9B"/>
    <w:rsid w:val="00D72ABE"/>
    <w:rsid w:val="00D72AD7"/>
    <w:rsid w:val="00D72BFC"/>
    <w:rsid w:val="00D72C1A"/>
    <w:rsid w:val="00D72C3A"/>
    <w:rsid w:val="00D72CE9"/>
    <w:rsid w:val="00D72E4D"/>
    <w:rsid w:val="00D72E8D"/>
    <w:rsid w:val="00D72EA3"/>
    <w:rsid w:val="00D72F25"/>
    <w:rsid w:val="00D72F32"/>
    <w:rsid w:val="00D72F6C"/>
    <w:rsid w:val="00D72FDC"/>
    <w:rsid w:val="00D73013"/>
    <w:rsid w:val="00D7305B"/>
    <w:rsid w:val="00D73087"/>
    <w:rsid w:val="00D730A9"/>
    <w:rsid w:val="00D730E3"/>
    <w:rsid w:val="00D73177"/>
    <w:rsid w:val="00D73180"/>
    <w:rsid w:val="00D731A9"/>
    <w:rsid w:val="00D7320C"/>
    <w:rsid w:val="00D732DB"/>
    <w:rsid w:val="00D7331D"/>
    <w:rsid w:val="00D733F0"/>
    <w:rsid w:val="00D7353E"/>
    <w:rsid w:val="00D7357E"/>
    <w:rsid w:val="00D735BC"/>
    <w:rsid w:val="00D7365D"/>
    <w:rsid w:val="00D7371F"/>
    <w:rsid w:val="00D73840"/>
    <w:rsid w:val="00D738A5"/>
    <w:rsid w:val="00D738F4"/>
    <w:rsid w:val="00D739A9"/>
    <w:rsid w:val="00D739AA"/>
    <w:rsid w:val="00D739E7"/>
    <w:rsid w:val="00D73A21"/>
    <w:rsid w:val="00D73AEE"/>
    <w:rsid w:val="00D73B20"/>
    <w:rsid w:val="00D73BEC"/>
    <w:rsid w:val="00D73C93"/>
    <w:rsid w:val="00D73E01"/>
    <w:rsid w:val="00D73E1E"/>
    <w:rsid w:val="00D73E5E"/>
    <w:rsid w:val="00D73E67"/>
    <w:rsid w:val="00D73F2E"/>
    <w:rsid w:val="00D73F45"/>
    <w:rsid w:val="00D73F58"/>
    <w:rsid w:val="00D73F9D"/>
    <w:rsid w:val="00D73F9F"/>
    <w:rsid w:val="00D74007"/>
    <w:rsid w:val="00D740FB"/>
    <w:rsid w:val="00D74137"/>
    <w:rsid w:val="00D741A8"/>
    <w:rsid w:val="00D741CD"/>
    <w:rsid w:val="00D741FE"/>
    <w:rsid w:val="00D7439C"/>
    <w:rsid w:val="00D743BB"/>
    <w:rsid w:val="00D743F0"/>
    <w:rsid w:val="00D7446B"/>
    <w:rsid w:val="00D7446E"/>
    <w:rsid w:val="00D745DC"/>
    <w:rsid w:val="00D74639"/>
    <w:rsid w:val="00D74759"/>
    <w:rsid w:val="00D747C0"/>
    <w:rsid w:val="00D74802"/>
    <w:rsid w:val="00D749FC"/>
    <w:rsid w:val="00D74A04"/>
    <w:rsid w:val="00D74A49"/>
    <w:rsid w:val="00D74A8C"/>
    <w:rsid w:val="00D74B0C"/>
    <w:rsid w:val="00D74B3F"/>
    <w:rsid w:val="00D74B71"/>
    <w:rsid w:val="00D74C32"/>
    <w:rsid w:val="00D74D2E"/>
    <w:rsid w:val="00D74D6A"/>
    <w:rsid w:val="00D74DB2"/>
    <w:rsid w:val="00D74EC6"/>
    <w:rsid w:val="00D74F45"/>
    <w:rsid w:val="00D74FCE"/>
    <w:rsid w:val="00D75074"/>
    <w:rsid w:val="00D75075"/>
    <w:rsid w:val="00D751A5"/>
    <w:rsid w:val="00D751B3"/>
    <w:rsid w:val="00D75287"/>
    <w:rsid w:val="00D752BD"/>
    <w:rsid w:val="00D752E5"/>
    <w:rsid w:val="00D7534D"/>
    <w:rsid w:val="00D753C3"/>
    <w:rsid w:val="00D754A7"/>
    <w:rsid w:val="00D75509"/>
    <w:rsid w:val="00D7551F"/>
    <w:rsid w:val="00D755CD"/>
    <w:rsid w:val="00D757DB"/>
    <w:rsid w:val="00D757F6"/>
    <w:rsid w:val="00D757FA"/>
    <w:rsid w:val="00D759B3"/>
    <w:rsid w:val="00D75A19"/>
    <w:rsid w:val="00D75AD7"/>
    <w:rsid w:val="00D75B4A"/>
    <w:rsid w:val="00D75C2B"/>
    <w:rsid w:val="00D75D9C"/>
    <w:rsid w:val="00D75E41"/>
    <w:rsid w:val="00D75E46"/>
    <w:rsid w:val="00D75EA8"/>
    <w:rsid w:val="00D75EEC"/>
    <w:rsid w:val="00D75F26"/>
    <w:rsid w:val="00D75F65"/>
    <w:rsid w:val="00D75F80"/>
    <w:rsid w:val="00D75FAF"/>
    <w:rsid w:val="00D75FBF"/>
    <w:rsid w:val="00D75FCB"/>
    <w:rsid w:val="00D760A0"/>
    <w:rsid w:val="00D760CE"/>
    <w:rsid w:val="00D76176"/>
    <w:rsid w:val="00D7617F"/>
    <w:rsid w:val="00D761AC"/>
    <w:rsid w:val="00D762A9"/>
    <w:rsid w:val="00D762D7"/>
    <w:rsid w:val="00D76323"/>
    <w:rsid w:val="00D7632A"/>
    <w:rsid w:val="00D763A4"/>
    <w:rsid w:val="00D76462"/>
    <w:rsid w:val="00D764EC"/>
    <w:rsid w:val="00D765A0"/>
    <w:rsid w:val="00D765E3"/>
    <w:rsid w:val="00D765F4"/>
    <w:rsid w:val="00D76608"/>
    <w:rsid w:val="00D76659"/>
    <w:rsid w:val="00D76717"/>
    <w:rsid w:val="00D7674F"/>
    <w:rsid w:val="00D76815"/>
    <w:rsid w:val="00D7685D"/>
    <w:rsid w:val="00D768BB"/>
    <w:rsid w:val="00D768D0"/>
    <w:rsid w:val="00D76990"/>
    <w:rsid w:val="00D769BE"/>
    <w:rsid w:val="00D76B50"/>
    <w:rsid w:val="00D76B85"/>
    <w:rsid w:val="00D76BDB"/>
    <w:rsid w:val="00D76C35"/>
    <w:rsid w:val="00D76C83"/>
    <w:rsid w:val="00D76C9D"/>
    <w:rsid w:val="00D76C9F"/>
    <w:rsid w:val="00D76D8D"/>
    <w:rsid w:val="00D76DBF"/>
    <w:rsid w:val="00D76DFA"/>
    <w:rsid w:val="00D76E57"/>
    <w:rsid w:val="00D76E5D"/>
    <w:rsid w:val="00D76E64"/>
    <w:rsid w:val="00D76E7A"/>
    <w:rsid w:val="00D76FCD"/>
    <w:rsid w:val="00D770D5"/>
    <w:rsid w:val="00D770E4"/>
    <w:rsid w:val="00D77188"/>
    <w:rsid w:val="00D771E0"/>
    <w:rsid w:val="00D77206"/>
    <w:rsid w:val="00D774D6"/>
    <w:rsid w:val="00D7758B"/>
    <w:rsid w:val="00D775E4"/>
    <w:rsid w:val="00D77707"/>
    <w:rsid w:val="00D7776D"/>
    <w:rsid w:val="00D777A0"/>
    <w:rsid w:val="00D777F1"/>
    <w:rsid w:val="00D77856"/>
    <w:rsid w:val="00D778D4"/>
    <w:rsid w:val="00D778E3"/>
    <w:rsid w:val="00D7798D"/>
    <w:rsid w:val="00D779AB"/>
    <w:rsid w:val="00D779B5"/>
    <w:rsid w:val="00D77A3E"/>
    <w:rsid w:val="00D77ACB"/>
    <w:rsid w:val="00D77BA4"/>
    <w:rsid w:val="00D77C9E"/>
    <w:rsid w:val="00D77CCC"/>
    <w:rsid w:val="00D77EBE"/>
    <w:rsid w:val="00D77EE5"/>
    <w:rsid w:val="00D77EEA"/>
    <w:rsid w:val="00D77F27"/>
    <w:rsid w:val="00D77F59"/>
    <w:rsid w:val="00D80048"/>
    <w:rsid w:val="00D80266"/>
    <w:rsid w:val="00D80326"/>
    <w:rsid w:val="00D804A5"/>
    <w:rsid w:val="00D80601"/>
    <w:rsid w:val="00D8069C"/>
    <w:rsid w:val="00D806EF"/>
    <w:rsid w:val="00D80816"/>
    <w:rsid w:val="00D8083E"/>
    <w:rsid w:val="00D8089A"/>
    <w:rsid w:val="00D8093F"/>
    <w:rsid w:val="00D80952"/>
    <w:rsid w:val="00D80966"/>
    <w:rsid w:val="00D80A1F"/>
    <w:rsid w:val="00D80A98"/>
    <w:rsid w:val="00D80A99"/>
    <w:rsid w:val="00D80AAA"/>
    <w:rsid w:val="00D80BF5"/>
    <w:rsid w:val="00D80C37"/>
    <w:rsid w:val="00D80C38"/>
    <w:rsid w:val="00D80C3A"/>
    <w:rsid w:val="00D80C86"/>
    <w:rsid w:val="00D80C91"/>
    <w:rsid w:val="00D80D8C"/>
    <w:rsid w:val="00D80D90"/>
    <w:rsid w:val="00D80E6E"/>
    <w:rsid w:val="00D80E9F"/>
    <w:rsid w:val="00D80EFF"/>
    <w:rsid w:val="00D80FE3"/>
    <w:rsid w:val="00D8108B"/>
    <w:rsid w:val="00D810D3"/>
    <w:rsid w:val="00D81233"/>
    <w:rsid w:val="00D81267"/>
    <w:rsid w:val="00D8126C"/>
    <w:rsid w:val="00D812A4"/>
    <w:rsid w:val="00D812D3"/>
    <w:rsid w:val="00D813BF"/>
    <w:rsid w:val="00D814DB"/>
    <w:rsid w:val="00D815E5"/>
    <w:rsid w:val="00D81621"/>
    <w:rsid w:val="00D816AA"/>
    <w:rsid w:val="00D816D1"/>
    <w:rsid w:val="00D81726"/>
    <w:rsid w:val="00D81734"/>
    <w:rsid w:val="00D8173C"/>
    <w:rsid w:val="00D81778"/>
    <w:rsid w:val="00D817D1"/>
    <w:rsid w:val="00D81869"/>
    <w:rsid w:val="00D81A40"/>
    <w:rsid w:val="00D81A72"/>
    <w:rsid w:val="00D81A81"/>
    <w:rsid w:val="00D81A96"/>
    <w:rsid w:val="00D81B1B"/>
    <w:rsid w:val="00D81BAE"/>
    <w:rsid w:val="00D81C6C"/>
    <w:rsid w:val="00D81D0D"/>
    <w:rsid w:val="00D81D66"/>
    <w:rsid w:val="00D81D69"/>
    <w:rsid w:val="00D81DA4"/>
    <w:rsid w:val="00D81E05"/>
    <w:rsid w:val="00D81E0D"/>
    <w:rsid w:val="00D81F39"/>
    <w:rsid w:val="00D81FF5"/>
    <w:rsid w:val="00D82001"/>
    <w:rsid w:val="00D8206D"/>
    <w:rsid w:val="00D820C6"/>
    <w:rsid w:val="00D82107"/>
    <w:rsid w:val="00D82134"/>
    <w:rsid w:val="00D8223F"/>
    <w:rsid w:val="00D822D9"/>
    <w:rsid w:val="00D8235D"/>
    <w:rsid w:val="00D8248E"/>
    <w:rsid w:val="00D82538"/>
    <w:rsid w:val="00D8258D"/>
    <w:rsid w:val="00D825E4"/>
    <w:rsid w:val="00D82641"/>
    <w:rsid w:val="00D8265E"/>
    <w:rsid w:val="00D82664"/>
    <w:rsid w:val="00D826C7"/>
    <w:rsid w:val="00D826E4"/>
    <w:rsid w:val="00D8270E"/>
    <w:rsid w:val="00D82712"/>
    <w:rsid w:val="00D827B1"/>
    <w:rsid w:val="00D82821"/>
    <w:rsid w:val="00D8299F"/>
    <w:rsid w:val="00D829E3"/>
    <w:rsid w:val="00D82B4A"/>
    <w:rsid w:val="00D82BBE"/>
    <w:rsid w:val="00D82BD1"/>
    <w:rsid w:val="00D82BE7"/>
    <w:rsid w:val="00D82BF8"/>
    <w:rsid w:val="00D82C17"/>
    <w:rsid w:val="00D82DEE"/>
    <w:rsid w:val="00D82E1A"/>
    <w:rsid w:val="00D82E3C"/>
    <w:rsid w:val="00D82EFC"/>
    <w:rsid w:val="00D82F50"/>
    <w:rsid w:val="00D83075"/>
    <w:rsid w:val="00D83118"/>
    <w:rsid w:val="00D83176"/>
    <w:rsid w:val="00D831EB"/>
    <w:rsid w:val="00D832BF"/>
    <w:rsid w:val="00D833A4"/>
    <w:rsid w:val="00D833EC"/>
    <w:rsid w:val="00D83414"/>
    <w:rsid w:val="00D83569"/>
    <w:rsid w:val="00D835C3"/>
    <w:rsid w:val="00D835E6"/>
    <w:rsid w:val="00D83665"/>
    <w:rsid w:val="00D836D5"/>
    <w:rsid w:val="00D83712"/>
    <w:rsid w:val="00D83743"/>
    <w:rsid w:val="00D837B7"/>
    <w:rsid w:val="00D838D5"/>
    <w:rsid w:val="00D83921"/>
    <w:rsid w:val="00D83A16"/>
    <w:rsid w:val="00D83A2B"/>
    <w:rsid w:val="00D83A3F"/>
    <w:rsid w:val="00D83A4D"/>
    <w:rsid w:val="00D83AB8"/>
    <w:rsid w:val="00D83B3B"/>
    <w:rsid w:val="00D83B8A"/>
    <w:rsid w:val="00D83BAD"/>
    <w:rsid w:val="00D83CAC"/>
    <w:rsid w:val="00D83CE0"/>
    <w:rsid w:val="00D83CE7"/>
    <w:rsid w:val="00D83D68"/>
    <w:rsid w:val="00D83D81"/>
    <w:rsid w:val="00D83DB9"/>
    <w:rsid w:val="00D83DE4"/>
    <w:rsid w:val="00D83EB3"/>
    <w:rsid w:val="00D83F38"/>
    <w:rsid w:val="00D83F54"/>
    <w:rsid w:val="00D84029"/>
    <w:rsid w:val="00D8404A"/>
    <w:rsid w:val="00D84063"/>
    <w:rsid w:val="00D84068"/>
    <w:rsid w:val="00D8407C"/>
    <w:rsid w:val="00D84102"/>
    <w:rsid w:val="00D8413F"/>
    <w:rsid w:val="00D841BF"/>
    <w:rsid w:val="00D842F3"/>
    <w:rsid w:val="00D84361"/>
    <w:rsid w:val="00D84476"/>
    <w:rsid w:val="00D844D2"/>
    <w:rsid w:val="00D844E7"/>
    <w:rsid w:val="00D84559"/>
    <w:rsid w:val="00D8458B"/>
    <w:rsid w:val="00D845D8"/>
    <w:rsid w:val="00D846CF"/>
    <w:rsid w:val="00D84721"/>
    <w:rsid w:val="00D847AA"/>
    <w:rsid w:val="00D849BC"/>
    <w:rsid w:val="00D849CE"/>
    <w:rsid w:val="00D84AB8"/>
    <w:rsid w:val="00D84B7A"/>
    <w:rsid w:val="00D84B93"/>
    <w:rsid w:val="00D84B98"/>
    <w:rsid w:val="00D84BDD"/>
    <w:rsid w:val="00D84BFA"/>
    <w:rsid w:val="00D84C35"/>
    <w:rsid w:val="00D84C5B"/>
    <w:rsid w:val="00D84C7D"/>
    <w:rsid w:val="00D84CCF"/>
    <w:rsid w:val="00D84EA6"/>
    <w:rsid w:val="00D84ED3"/>
    <w:rsid w:val="00D85020"/>
    <w:rsid w:val="00D850CB"/>
    <w:rsid w:val="00D851BE"/>
    <w:rsid w:val="00D852BE"/>
    <w:rsid w:val="00D853A4"/>
    <w:rsid w:val="00D853E9"/>
    <w:rsid w:val="00D85428"/>
    <w:rsid w:val="00D8547B"/>
    <w:rsid w:val="00D855D6"/>
    <w:rsid w:val="00D85621"/>
    <w:rsid w:val="00D8566C"/>
    <w:rsid w:val="00D856B6"/>
    <w:rsid w:val="00D8571C"/>
    <w:rsid w:val="00D85787"/>
    <w:rsid w:val="00D857ED"/>
    <w:rsid w:val="00D85807"/>
    <w:rsid w:val="00D85824"/>
    <w:rsid w:val="00D85831"/>
    <w:rsid w:val="00D85876"/>
    <w:rsid w:val="00D858D9"/>
    <w:rsid w:val="00D859A9"/>
    <w:rsid w:val="00D85A0A"/>
    <w:rsid w:val="00D85C57"/>
    <w:rsid w:val="00D85C91"/>
    <w:rsid w:val="00D85C9B"/>
    <w:rsid w:val="00D85CB2"/>
    <w:rsid w:val="00D85DDD"/>
    <w:rsid w:val="00D85EB9"/>
    <w:rsid w:val="00D85F03"/>
    <w:rsid w:val="00D85F0D"/>
    <w:rsid w:val="00D85F27"/>
    <w:rsid w:val="00D85F2F"/>
    <w:rsid w:val="00D85FDF"/>
    <w:rsid w:val="00D86063"/>
    <w:rsid w:val="00D860D3"/>
    <w:rsid w:val="00D86133"/>
    <w:rsid w:val="00D861EA"/>
    <w:rsid w:val="00D86223"/>
    <w:rsid w:val="00D86255"/>
    <w:rsid w:val="00D862E0"/>
    <w:rsid w:val="00D863A4"/>
    <w:rsid w:val="00D8643C"/>
    <w:rsid w:val="00D86459"/>
    <w:rsid w:val="00D8646C"/>
    <w:rsid w:val="00D86471"/>
    <w:rsid w:val="00D864A5"/>
    <w:rsid w:val="00D864B4"/>
    <w:rsid w:val="00D864D9"/>
    <w:rsid w:val="00D8685A"/>
    <w:rsid w:val="00D868AC"/>
    <w:rsid w:val="00D868FA"/>
    <w:rsid w:val="00D86995"/>
    <w:rsid w:val="00D86B50"/>
    <w:rsid w:val="00D86B71"/>
    <w:rsid w:val="00D86BBB"/>
    <w:rsid w:val="00D86BD0"/>
    <w:rsid w:val="00D86C9F"/>
    <w:rsid w:val="00D86CEF"/>
    <w:rsid w:val="00D86D92"/>
    <w:rsid w:val="00D86DB0"/>
    <w:rsid w:val="00D86DB9"/>
    <w:rsid w:val="00D86E07"/>
    <w:rsid w:val="00D86E12"/>
    <w:rsid w:val="00D86E54"/>
    <w:rsid w:val="00D86F8D"/>
    <w:rsid w:val="00D86FB3"/>
    <w:rsid w:val="00D86FC5"/>
    <w:rsid w:val="00D8707B"/>
    <w:rsid w:val="00D87086"/>
    <w:rsid w:val="00D87180"/>
    <w:rsid w:val="00D87201"/>
    <w:rsid w:val="00D872E3"/>
    <w:rsid w:val="00D87317"/>
    <w:rsid w:val="00D87348"/>
    <w:rsid w:val="00D873B3"/>
    <w:rsid w:val="00D87428"/>
    <w:rsid w:val="00D87593"/>
    <w:rsid w:val="00D875CC"/>
    <w:rsid w:val="00D875E9"/>
    <w:rsid w:val="00D87630"/>
    <w:rsid w:val="00D8767F"/>
    <w:rsid w:val="00D8768E"/>
    <w:rsid w:val="00D876D0"/>
    <w:rsid w:val="00D8777E"/>
    <w:rsid w:val="00D877CE"/>
    <w:rsid w:val="00D87800"/>
    <w:rsid w:val="00D879EE"/>
    <w:rsid w:val="00D879EF"/>
    <w:rsid w:val="00D87AE4"/>
    <w:rsid w:val="00D87BAF"/>
    <w:rsid w:val="00D87D7A"/>
    <w:rsid w:val="00D87E11"/>
    <w:rsid w:val="00D87E1F"/>
    <w:rsid w:val="00D87EA9"/>
    <w:rsid w:val="00D87F5B"/>
    <w:rsid w:val="00D90052"/>
    <w:rsid w:val="00D900A4"/>
    <w:rsid w:val="00D900B9"/>
    <w:rsid w:val="00D90193"/>
    <w:rsid w:val="00D90203"/>
    <w:rsid w:val="00D90226"/>
    <w:rsid w:val="00D9032C"/>
    <w:rsid w:val="00D90421"/>
    <w:rsid w:val="00D904CA"/>
    <w:rsid w:val="00D90596"/>
    <w:rsid w:val="00D9059C"/>
    <w:rsid w:val="00D905DB"/>
    <w:rsid w:val="00D9065D"/>
    <w:rsid w:val="00D90669"/>
    <w:rsid w:val="00D906DF"/>
    <w:rsid w:val="00D90757"/>
    <w:rsid w:val="00D90788"/>
    <w:rsid w:val="00D9079A"/>
    <w:rsid w:val="00D90821"/>
    <w:rsid w:val="00D90865"/>
    <w:rsid w:val="00D908F2"/>
    <w:rsid w:val="00D90A25"/>
    <w:rsid w:val="00D90A45"/>
    <w:rsid w:val="00D90A71"/>
    <w:rsid w:val="00D90AF2"/>
    <w:rsid w:val="00D90B4D"/>
    <w:rsid w:val="00D90C7A"/>
    <w:rsid w:val="00D90D03"/>
    <w:rsid w:val="00D90D8E"/>
    <w:rsid w:val="00D90DB1"/>
    <w:rsid w:val="00D90DB9"/>
    <w:rsid w:val="00D90DF6"/>
    <w:rsid w:val="00D90DF7"/>
    <w:rsid w:val="00D90E0C"/>
    <w:rsid w:val="00D90E33"/>
    <w:rsid w:val="00D90E7E"/>
    <w:rsid w:val="00D90F55"/>
    <w:rsid w:val="00D90F65"/>
    <w:rsid w:val="00D91183"/>
    <w:rsid w:val="00D91236"/>
    <w:rsid w:val="00D9129E"/>
    <w:rsid w:val="00D9131F"/>
    <w:rsid w:val="00D91340"/>
    <w:rsid w:val="00D9138F"/>
    <w:rsid w:val="00D913FD"/>
    <w:rsid w:val="00D9146E"/>
    <w:rsid w:val="00D9153C"/>
    <w:rsid w:val="00D91585"/>
    <w:rsid w:val="00D915B1"/>
    <w:rsid w:val="00D916BF"/>
    <w:rsid w:val="00D917D1"/>
    <w:rsid w:val="00D917E8"/>
    <w:rsid w:val="00D917EE"/>
    <w:rsid w:val="00D9181A"/>
    <w:rsid w:val="00D918B8"/>
    <w:rsid w:val="00D918CF"/>
    <w:rsid w:val="00D919D0"/>
    <w:rsid w:val="00D91A92"/>
    <w:rsid w:val="00D91B3D"/>
    <w:rsid w:val="00D91C35"/>
    <w:rsid w:val="00D91C92"/>
    <w:rsid w:val="00D91E0B"/>
    <w:rsid w:val="00D91E2C"/>
    <w:rsid w:val="00D91F2B"/>
    <w:rsid w:val="00D9204B"/>
    <w:rsid w:val="00D92095"/>
    <w:rsid w:val="00D92160"/>
    <w:rsid w:val="00D921D3"/>
    <w:rsid w:val="00D922B4"/>
    <w:rsid w:val="00D9233A"/>
    <w:rsid w:val="00D9233E"/>
    <w:rsid w:val="00D92367"/>
    <w:rsid w:val="00D92396"/>
    <w:rsid w:val="00D9245F"/>
    <w:rsid w:val="00D924DC"/>
    <w:rsid w:val="00D92546"/>
    <w:rsid w:val="00D92553"/>
    <w:rsid w:val="00D9264F"/>
    <w:rsid w:val="00D92752"/>
    <w:rsid w:val="00D92790"/>
    <w:rsid w:val="00D927BF"/>
    <w:rsid w:val="00D927DB"/>
    <w:rsid w:val="00D92819"/>
    <w:rsid w:val="00D92823"/>
    <w:rsid w:val="00D92857"/>
    <w:rsid w:val="00D9289D"/>
    <w:rsid w:val="00D92909"/>
    <w:rsid w:val="00D929EE"/>
    <w:rsid w:val="00D92A23"/>
    <w:rsid w:val="00D92AC7"/>
    <w:rsid w:val="00D92B11"/>
    <w:rsid w:val="00D92B1C"/>
    <w:rsid w:val="00D92B86"/>
    <w:rsid w:val="00D92BDC"/>
    <w:rsid w:val="00D92C9D"/>
    <w:rsid w:val="00D92CEA"/>
    <w:rsid w:val="00D92D26"/>
    <w:rsid w:val="00D92D4C"/>
    <w:rsid w:val="00D92DAB"/>
    <w:rsid w:val="00D92F95"/>
    <w:rsid w:val="00D92F9A"/>
    <w:rsid w:val="00D92F9B"/>
    <w:rsid w:val="00D92F9D"/>
    <w:rsid w:val="00D93002"/>
    <w:rsid w:val="00D930C3"/>
    <w:rsid w:val="00D930C7"/>
    <w:rsid w:val="00D930CB"/>
    <w:rsid w:val="00D93168"/>
    <w:rsid w:val="00D9319D"/>
    <w:rsid w:val="00D931AC"/>
    <w:rsid w:val="00D93353"/>
    <w:rsid w:val="00D9336C"/>
    <w:rsid w:val="00D933D6"/>
    <w:rsid w:val="00D9344F"/>
    <w:rsid w:val="00D93509"/>
    <w:rsid w:val="00D935C9"/>
    <w:rsid w:val="00D93733"/>
    <w:rsid w:val="00D93772"/>
    <w:rsid w:val="00D937D4"/>
    <w:rsid w:val="00D937EE"/>
    <w:rsid w:val="00D9382E"/>
    <w:rsid w:val="00D938E5"/>
    <w:rsid w:val="00D9390C"/>
    <w:rsid w:val="00D93931"/>
    <w:rsid w:val="00D93965"/>
    <w:rsid w:val="00D939E6"/>
    <w:rsid w:val="00D93A16"/>
    <w:rsid w:val="00D93A55"/>
    <w:rsid w:val="00D93ADA"/>
    <w:rsid w:val="00D93B3D"/>
    <w:rsid w:val="00D93CCE"/>
    <w:rsid w:val="00D93D3C"/>
    <w:rsid w:val="00D93D83"/>
    <w:rsid w:val="00D93DA3"/>
    <w:rsid w:val="00D93E3C"/>
    <w:rsid w:val="00D93FA8"/>
    <w:rsid w:val="00D94001"/>
    <w:rsid w:val="00D94002"/>
    <w:rsid w:val="00D94073"/>
    <w:rsid w:val="00D9414A"/>
    <w:rsid w:val="00D94198"/>
    <w:rsid w:val="00D941D0"/>
    <w:rsid w:val="00D941DC"/>
    <w:rsid w:val="00D94209"/>
    <w:rsid w:val="00D942A8"/>
    <w:rsid w:val="00D94332"/>
    <w:rsid w:val="00D94363"/>
    <w:rsid w:val="00D943C6"/>
    <w:rsid w:val="00D94411"/>
    <w:rsid w:val="00D9451E"/>
    <w:rsid w:val="00D945D5"/>
    <w:rsid w:val="00D9460F"/>
    <w:rsid w:val="00D94620"/>
    <w:rsid w:val="00D94635"/>
    <w:rsid w:val="00D9467B"/>
    <w:rsid w:val="00D946B7"/>
    <w:rsid w:val="00D94992"/>
    <w:rsid w:val="00D949B1"/>
    <w:rsid w:val="00D949B4"/>
    <w:rsid w:val="00D94A00"/>
    <w:rsid w:val="00D94A73"/>
    <w:rsid w:val="00D94B39"/>
    <w:rsid w:val="00D94B48"/>
    <w:rsid w:val="00D94B63"/>
    <w:rsid w:val="00D94B9E"/>
    <w:rsid w:val="00D94C13"/>
    <w:rsid w:val="00D94C37"/>
    <w:rsid w:val="00D94C85"/>
    <w:rsid w:val="00D94CE3"/>
    <w:rsid w:val="00D94D75"/>
    <w:rsid w:val="00D94DE3"/>
    <w:rsid w:val="00D94E59"/>
    <w:rsid w:val="00D94F79"/>
    <w:rsid w:val="00D94F82"/>
    <w:rsid w:val="00D94FC8"/>
    <w:rsid w:val="00D9502F"/>
    <w:rsid w:val="00D95042"/>
    <w:rsid w:val="00D950B3"/>
    <w:rsid w:val="00D950B7"/>
    <w:rsid w:val="00D95122"/>
    <w:rsid w:val="00D9517B"/>
    <w:rsid w:val="00D951B8"/>
    <w:rsid w:val="00D951FE"/>
    <w:rsid w:val="00D9534A"/>
    <w:rsid w:val="00D953E9"/>
    <w:rsid w:val="00D95434"/>
    <w:rsid w:val="00D9552C"/>
    <w:rsid w:val="00D95559"/>
    <w:rsid w:val="00D955B2"/>
    <w:rsid w:val="00D95629"/>
    <w:rsid w:val="00D95668"/>
    <w:rsid w:val="00D956F3"/>
    <w:rsid w:val="00D95957"/>
    <w:rsid w:val="00D95A59"/>
    <w:rsid w:val="00D95B87"/>
    <w:rsid w:val="00D95C68"/>
    <w:rsid w:val="00D95D0E"/>
    <w:rsid w:val="00D95D94"/>
    <w:rsid w:val="00D95E35"/>
    <w:rsid w:val="00D95ECF"/>
    <w:rsid w:val="00D95FC2"/>
    <w:rsid w:val="00D961B7"/>
    <w:rsid w:val="00D962E7"/>
    <w:rsid w:val="00D96393"/>
    <w:rsid w:val="00D963D9"/>
    <w:rsid w:val="00D963E1"/>
    <w:rsid w:val="00D96441"/>
    <w:rsid w:val="00D96447"/>
    <w:rsid w:val="00D96559"/>
    <w:rsid w:val="00D965B6"/>
    <w:rsid w:val="00D9664E"/>
    <w:rsid w:val="00D9667E"/>
    <w:rsid w:val="00D966F3"/>
    <w:rsid w:val="00D966F6"/>
    <w:rsid w:val="00D96795"/>
    <w:rsid w:val="00D96822"/>
    <w:rsid w:val="00D9683E"/>
    <w:rsid w:val="00D96973"/>
    <w:rsid w:val="00D969E2"/>
    <w:rsid w:val="00D96A7A"/>
    <w:rsid w:val="00D96AE2"/>
    <w:rsid w:val="00D96AF2"/>
    <w:rsid w:val="00D96B84"/>
    <w:rsid w:val="00D96B8F"/>
    <w:rsid w:val="00D96BD7"/>
    <w:rsid w:val="00D96C15"/>
    <w:rsid w:val="00D96C53"/>
    <w:rsid w:val="00D96D80"/>
    <w:rsid w:val="00D96DB0"/>
    <w:rsid w:val="00D96DFA"/>
    <w:rsid w:val="00D96E17"/>
    <w:rsid w:val="00D96F04"/>
    <w:rsid w:val="00D97001"/>
    <w:rsid w:val="00D9705C"/>
    <w:rsid w:val="00D971A1"/>
    <w:rsid w:val="00D972A9"/>
    <w:rsid w:val="00D972B7"/>
    <w:rsid w:val="00D972F2"/>
    <w:rsid w:val="00D9730B"/>
    <w:rsid w:val="00D97473"/>
    <w:rsid w:val="00D974E5"/>
    <w:rsid w:val="00D9756F"/>
    <w:rsid w:val="00D97621"/>
    <w:rsid w:val="00D9765A"/>
    <w:rsid w:val="00D97666"/>
    <w:rsid w:val="00D97705"/>
    <w:rsid w:val="00D977E7"/>
    <w:rsid w:val="00D977EC"/>
    <w:rsid w:val="00D97813"/>
    <w:rsid w:val="00D978A4"/>
    <w:rsid w:val="00D978FA"/>
    <w:rsid w:val="00D97A11"/>
    <w:rsid w:val="00D97A2C"/>
    <w:rsid w:val="00D97B27"/>
    <w:rsid w:val="00D97B42"/>
    <w:rsid w:val="00D97B47"/>
    <w:rsid w:val="00D97BBF"/>
    <w:rsid w:val="00D97D3B"/>
    <w:rsid w:val="00D97D49"/>
    <w:rsid w:val="00D97D7B"/>
    <w:rsid w:val="00D97DB0"/>
    <w:rsid w:val="00D97DD1"/>
    <w:rsid w:val="00D97DF7"/>
    <w:rsid w:val="00D97E32"/>
    <w:rsid w:val="00D97E59"/>
    <w:rsid w:val="00D97E9D"/>
    <w:rsid w:val="00D97F35"/>
    <w:rsid w:val="00D97FA4"/>
    <w:rsid w:val="00DA0004"/>
    <w:rsid w:val="00DA0065"/>
    <w:rsid w:val="00DA00A1"/>
    <w:rsid w:val="00DA0117"/>
    <w:rsid w:val="00DA0160"/>
    <w:rsid w:val="00DA027C"/>
    <w:rsid w:val="00DA031E"/>
    <w:rsid w:val="00DA03A6"/>
    <w:rsid w:val="00DA04CD"/>
    <w:rsid w:val="00DA057A"/>
    <w:rsid w:val="00DA0597"/>
    <w:rsid w:val="00DA05B0"/>
    <w:rsid w:val="00DA068A"/>
    <w:rsid w:val="00DA0764"/>
    <w:rsid w:val="00DA08D4"/>
    <w:rsid w:val="00DA09DA"/>
    <w:rsid w:val="00DA0A05"/>
    <w:rsid w:val="00DA0B34"/>
    <w:rsid w:val="00DA0C01"/>
    <w:rsid w:val="00DA0C5F"/>
    <w:rsid w:val="00DA0CE4"/>
    <w:rsid w:val="00DA0D33"/>
    <w:rsid w:val="00DA111E"/>
    <w:rsid w:val="00DA1245"/>
    <w:rsid w:val="00DA13B9"/>
    <w:rsid w:val="00DA15E5"/>
    <w:rsid w:val="00DA1740"/>
    <w:rsid w:val="00DA1768"/>
    <w:rsid w:val="00DA1782"/>
    <w:rsid w:val="00DA193A"/>
    <w:rsid w:val="00DA196F"/>
    <w:rsid w:val="00DA19E4"/>
    <w:rsid w:val="00DA1A0A"/>
    <w:rsid w:val="00DA1B1C"/>
    <w:rsid w:val="00DA1B75"/>
    <w:rsid w:val="00DA1BBD"/>
    <w:rsid w:val="00DA1BD5"/>
    <w:rsid w:val="00DA1C08"/>
    <w:rsid w:val="00DA1C57"/>
    <w:rsid w:val="00DA1C72"/>
    <w:rsid w:val="00DA1CBA"/>
    <w:rsid w:val="00DA1CFF"/>
    <w:rsid w:val="00DA1D57"/>
    <w:rsid w:val="00DA1F98"/>
    <w:rsid w:val="00DA2076"/>
    <w:rsid w:val="00DA20A5"/>
    <w:rsid w:val="00DA20B8"/>
    <w:rsid w:val="00DA2110"/>
    <w:rsid w:val="00DA217D"/>
    <w:rsid w:val="00DA2202"/>
    <w:rsid w:val="00DA2291"/>
    <w:rsid w:val="00DA22B3"/>
    <w:rsid w:val="00DA2304"/>
    <w:rsid w:val="00DA233B"/>
    <w:rsid w:val="00DA24D7"/>
    <w:rsid w:val="00DA2543"/>
    <w:rsid w:val="00DA25DA"/>
    <w:rsid w:val="00DA2671"/>
    <w:rsid w:val="00DA26B9"/>
    <w:rsid w:val="00DA26FA"/>
    <w:rsid w:val="00DA27D3"/>
    <w:rsid w:val="00DA28C4"/>
    <w:rsid w:val="00DA295B"/>
    <w:rsid w:val="00DA2967"/>
    <w:rsid w:val="00DA2A14"/>
    <w:rsid w:val="00DA2A2C"/>
    <w:rsid w:val="00DA2C03"/>
    <w:rsid w:val="00DA2C8E"/>
    <w:rsid w:val="00DA2CCD"/>
    <w:rsid w:val="00DA2D9D"/>
    <w:rsid w:val="00DA2DEE"/>
    <w:rsid w:val="00DA2F2E"/>
    <w:rsid w:val="00DA2F91"/>
    <w:rsid w:val="00DA3043"/>
    <w:rsid w:val="00DA308F"/>
    <w:rsid w:val="00DA3180"/>
    <w:rsid w:val="00DA31D3"/>
    <w:rsid w:val="00DA334B"/>
    <w:rsid w:val="00DA3355"/>
    <w:rsid w:val="00DA3359"/>
    <w:rsid w:val="00DA34B2"/>
    <w:rsid w:val="00DA34D4"/>
    <w:rsid w:val="00DA34F4"/>
    <w:rsid w:val="00DA3529"/>
    <w:rsid w:val="00DA3557"/>
    <w:rsid w:val="00DA3566"/>
    <w:rsid w:val="00DA3593"/>
    <w:rsid w:val="00DA35DE"/>
    <w:rsid w:val="00DA3633"/>
    <w:rsid w:val="00DA3860"/>
    <w:rsid w:val="00DA39EA"/>
    <w:rsid w:val="00DA3A81"/>
    <w:rsid w:val="00DA3B13"/>
    <w:rsid w:val="00DA3B37"/>
    <w:rsid w:val="00DA3B77"/>
    <w:rsid w:val="00DA3BE2"/>
    <w:rsid w:val="00DA3CE0"/>
    <w:rsid w:val="00DA3DFB"/>
    <w:rsid w:val="00DA3EFF"/>
    <w:rsid w:val="00DA3F27"/>
    <w:rsid w:val="00DA3FD5"/>
    <w:rsid w:val="00DA4067"/>
    <w:rsid w:val="00DA4168"/>
    <w:rsid w:val="00DA41D3"/>
    <w:rsid w:val="00DA427B"/>
    <w:rsid w:val="00DA42B5"/>
    <w:rsid w:val="00DA42DE"/>
    <w:rsid w:val="00DA4446"/>
    <w:rsid w:val="00DA44C6"/>
    <w:rsid w:val="00DA44D8"/>
    <w:rsid w:val="00DA457B"/>
    <w:rsid w:val="00DA4754"/>
    <w:rsid w:val="00DA4763"/>
    <w:rsid w:val="00DA4775"/>
    <w:rsid w:val="00DA47E4"/>
    <w:rsid w:val="00DA4800"/>
    <w:rsid w:val="00DA4873"/>
    <w:rsid w:val="00DA48A5"/>
    <w:rsid w:val="00DA48CE"/>
    <w:rsid w:val="00DA4A23"/>
    <w:rsid w:val="00DA4AB1"/>
    <w:rsid w:val="00DA4B0F"/>
    <w:rsid w:val="00DA4B80"/>
    <w:rsid w:val="00DA4BC3"/>
    <w:rsid w:val="00DA4BDE"/>
    <w:rsid w:val="00DA4C07"/>
    <w:rsid w:val="00DA4C51"/>
    <w:rsid w:val="00DA4D9A"/>
    <w:rsid w:val="00DA4DE4"/>
    <w:rsid w:val="00DA4E41"/>
    <w:rsid w:val="00DA4E8E"/>
    <w:rsid w:val="00DA4FE6"/>
    <w:rsid w:val="00DA502E"/>
    <w:rsid w:val="00DA5046"/>
    <w:rsid w:val="00DA514F"/>
    <w:rsid w:val="00DA51F3"/>
    <w:rsid w:val="00DA523F"/>
    <w:rsid w:val="00DA5249"/>
    <w:rsid w:val="00DA5318"/>
    <w:rsid w:val="00DA53BA"/>
    <w:rsid w:val="00DA544B"/>
    <w:rsid w:val="00DA5487"/>
    <w:rsid w:val="00DA54D4"/>
    <w:rsid w:val="00DA54E7"/>
    <w:rsid w:val="00DA5517"/>
    <w:rsid w:val="00DA5552"/>
    <w:rsid w:val="00DA5566"/>
    <w:rsid w:val="00DA5599"/>
    <w:rsid w:val="00DA559E"/>
    <w:rsid w:val="00DA56AA"/>
    <w:rsid w:val="00DA5719"/>
    <w:rsid w:val="00DA5742"/>
    <w:rsid w:val="00DA578E"/>
    <w:rsid w:val="00DA58B4"/>
    <w:rsid w:val="00DA590B"/>
    <w:rsid w:val="00DA59D8"/>
    <w:rsid w:val="00DA59DB"/>
    <w:rsid w:val="00DA5A9E"/>
    <w:rsid w:val="00DA5AAB"/>
    <w:rsid w:val="00DA5AF3"/>
    <w:rsid w:val="00DA5AF4"/>
    <w:rsid w:val="00DA5B38"/>
    <w:rsid w:val="00DA5B6D"/>
    <w:rsid w:val="00DA5C1B"/>
    <w:rsid w:val="00DA5D15"/>
    <w:rsid w:val="00DA5D62"/>
    <w:rsid w:val="00DA5DC2"/>
    <w:rsid w:val="00DA5F4D"/>
    <w:rsid w:val="00DA5FF2"/>
    <w:rsid w:val="00DA5FF8"/>
    <w:rsid w:val="00DA6038"/>
    <w:rsid w:val="00DA621A"/>
    <w:rsid w:val="00DA6252"/>
    <w:rsid w:val="00DA62AB"/>
    <w:rsid w:val="00DA62C4"/>
    <w:rsid w:val="00DA6320"/>
    <w:rsid w:val="00DA632E"/>
    <w:rsid w:val="00DA634F"/>
    <w:rsid w:val="00DA6399"/>
    <w:rsid w:val="00DA63FC"/>
    <w:rsid w:val="00DA6459"/>
    <w:rsid w:val="00DA646D"/>
    <w:rsid w:val="00DA649D"/>
    <w:rsid w:val="00DA64B1"/>
    <w:rsid w:val="00DA6577"/>
    <w:rsid w:val="00DA658F"/>
    <w:rsid w:val="00DA6629"/>
    <w:rsid w:val="00DA66B8"/>
    <w:rsid w:val="00DA66CD"/>
    <w:rsid w:val="00DA66E9"/>
    <w:rsid w:val="00DA68B4"/>
    <w:rsid w:val="00DA68BA"/>
    <w:rsid w:val="00DA68FC"/>
    <w:rsid w:val="00DA68FE"/>
    <w:rsid w:val="00DA6908"/>
    <w:rsid w:val="00DA6A1F"/>
    <w:rsid w:val="00DA6A9C"/>
    <w:rsid w:val="00DA6B15"/>
    <w:rsid w:val="00DA6B98"/>
    <w:rsid w:val="00DA6CB4"/>
    <w:rsid w:val="00DA6CCD"/>
    <w:rsid w:val="00DA6CD8"/>
    <w:rsid w:val="00DA6D0C"/>
    <w:rsid w:val="00DA6D24"/>
    <w:rsid w:val="00DA6E77"/>
    <w:rsid w:val="00DA6EB7"/>
    <w:rsid w:val="00DA6EC0"/>
    <w:rsid w:val="00DA6F78"/>
    <w:rsid w:val="00DA6FB1"/>
    <w:rsid w:val="00DA6FBB"/>
    <w:rsid w:val="00DA701D"/>
    <w:rsid w:val="00DA706C"/>
    <w:rsid w:val="00DA706F"/>
    <w:rsid w:val="00DA7071"/>
    <w:rsid w:val="00DA71C1"/>
    <w:rsid w:val="00DA7254"/>
    <w:rsid w:val="00DA72D6"/>
    <w:rsid w:val="00DA72E3"/>
    <w:rsid w:val="00DA72EF"/>
    <w:rsid w:val="00DA7345"/>
    <w:rsid w:val="00DA74EF"/>
    <w:rsid w:val="00DA75EC"/>
    <w:rsid w:val="00DA7614"/>
    <w:rsid w:val="00DA7640"/>
    <w:rsid w:val="00DA7680"/>
    <w:rsid w:val="00DA768D"/>
    <w:rsid w:val="00DA76FF"/>
    <w:rsid w:val="00DA771B"/>
    <w:rsid w:val="00DA7784"/>
    <w:rsid w:val="00DA77BD"/>
    <w:rsid w:val="00DA78C8"/>
    <w:rsid w:val="00DA78E4"/>
    <w:rsid w:val="00DA7AA8"/>
    <w:rsid w:val="00DA7AB8"/>
    <w:rsid w:val="00DA7B48"/>
    <w:rsid w:val="00DA7B58"/>
    <w:rsid w:val="00DA7B91"/>
    <w:rsid w:val="00DA7BB8"/>
    <w:rsid w:val="00DA7BC8"/>
    <w:rsid w:val="00DA7CCD"/>
    <w:rsid w:val="00DA7CE2"/>
    <w:rsid w:val="00DA7D6D"/>
    <w:rsid w:val="00DA7D92"/>
    <w:rsid w:val="00DA7DDA"/>
    <w:rsid w:val="00DA7DF5"/>
    <w:rsid w:val="00DA7E23"/>
    <w:rsid w:val="00DA7E56"/>
    <w:rsid w:val="00DA7F99"/>
    <w:rsid w:val="00DB0106"/>
    <w:rsid w:val="00DB01A5"/>
    <w:rsid w:val="00DB020A"/>
    <w:rsid w:val="00DB0443"/>
    <w:rsid w:val="00DB046D"/>
    <w:rsid w:val="00DB054E"/>
    <w:rsid w:val="00DB05AF"/>
    <w:rsid w:val="00DB0604"/>
    <w:rsid w:val="00DB0647"/>
    <w:rsid w:val="00DB067E"/>
    <w:rsid w:val="00DB0685"/>
    <w:rsid w:val="00DB069D"/>
    <w:rsid w:val="00DB06F0"/>
    <w:rsid w:val="00DB0714"/>
    <w:rsid w:val="00DB074C"/>
    <w:rsid w:val="00DB0862"/>
    <w:rsid w:val="00DB08C5"/>
    <w:rsid w:val="00DB094D"/>
    <w:rsid w:val="00DB09C2"/>
    <w:rsid w:val="00DB09F0"/>
    <w:rsid w:val="00DB09F4"/>
    <w:rsid w:val="00DB09FF"/>
    <w:rsid w:val="00DB0A45"/>
    <w:rsid w:val="00DB0A5F"/>
    <w:rsid w:val="00DB0AB7"/>
    <w:rsid w:val="00DB0AF9"/>
    <w:rsid w:val="00DB0B6A"/>
    <w:rsid w:val="00DB0B94"/>
    <w:rsid w:val="00DB0BF9"/>
    <w:rsid w:val="00DB0C3B"/>
    <w:rsid w:val="00DB0C80"/>
    <w:rsid w:val="00DB0E05"/>
    <w:rsid w:val="00DB0E27"/>
    <w:rsid w:val="00DB0E3E"/>
    <w:rsid w:val="00DB0F95"/>
    <w:rsid w:val="00DB0FDC"/>
    <w:rsid w:val="00DB10F4"/>
    <w:rsid w:val="00DB11D7"/>
    <w:rsid w:val="00DB11DB"/>
    <w:rsid w:val="00DB1300"/>
    <w:rsid w:val="00DB136C"/>
    <w:rsid w:val="00DB1483"/>
    <w:rsid w:val="00DB14A2"/>
    <w:rsid w:val="00DB1510"/>
    <w:rsid w:val="00DB1514"/>
    <w:rsid w:val="00DB15CE"/>
    <w:rsid w:val="00DB1648"/>
    <w:rsid w:val="00DB16D3"/>
    <w:rsid w:val="00DB16EF"/>
    <w:rsid w:val="00DB1738"/>
    <w:rsid w:val="00DB17A6"/>
    <w:rsid w:val="00DB181B"/>
    <w:rsid w:val="00DB1838"/>
    <w:rsid w:val="00DB184B"/>
    <w:rsid w:val="00DB1873"/>
    <w:rsid w:val="00DB18DD"/>
    <w:rsid w:val="00DB19AC"/>
    <w:rsid w:val="00DB19EE"/>
    <w:rsid w:val="00DB1A18"/>
    <w:rsid w:val="00DB1B04"/>
    <w:rsid w:val="00DB1B4D"/>
    <w:rsid w:val="00DB1B6C"/>
    <w:rsid w:val="00DB1BCD"/>
    <w:rsid w:val="00DB1C23"/>
    <w:rsid w:val="00DB1C48"/>
    <w:rsid w:val="00DB1C6A"/>
    <w:rsid w:val="00DB1CCF"/>
    <w:rsid w:val="00DB1D8A"/>
    <w:rsid w:val="00DB1DB4"/>
    <w:rsid w:val="00DB1E26"/>
    <w:rsid w:val="00DB1EBF"/>
    <w:rsid w:val="00DB1EC1"/>
    <w:rsid w:val="00DB201A"/>
    <w:rsid w:val="00DB203F"/>
    <w:rsid w:val="00DB216D"/>
    <w:rsid w:val="00DB2335"/>
    <w:rsid w:val="00DB2400"/>
    <w:rsid w:val="00DB248A"/>
    <w:rsid w:val="00DB24A3"/>
    <w:rsid w:val="00DB24DF"/>
    <w:rsid w:val="00DB24EE"/>
    <w:rsid w:val="00DB24F0"/>
    <w:rsid w:val="00DB258B"/>
    <w:rsid w:val="00DB25B9"/>
    <w:rsid w:val="00DB2663"/>
    <w:rsid w:val="00DB26C5"/>
    <w:rsid w:val="00DB283B"/>
    <w:rsid w:val="00DB283F"/>
    <w:rsid w:val="00DB284A"/>
    <w:rsid w:val="00DB289B"/>
    <w:rsid w:val="00DB291A"/>
    <w:rsid w:val="00DB2928"/>
    <w:rsid w:val="00DB295D"/>
    <w:rsid w:val="00DB29E2"/>
    <w:rsid w:val="00DB2A6A"/>
    <w:rsid w:val="00DB2AA8"/>
    <w:rsid w:val="00DB2B8B"/>
    <w:rsid w:val="00DB2BE0"/>
    <w:rsid w:val="00DB2C16"/>
    <w:rsid w:val="00DB2C97"/>
    <w:rsid w:val="00DB2CA0"/>
    <w:rsid w:val="00DB2D13"/>
    <w:rsid w:val="00DB2D19"/>
    <w:rsid w:val="00DB2D46"/>
    <w:rsid w:val="00DB2DC1"/>
    <w:rsid w:val="00DB2DC6"/>
    <w:rsid w:val="00DB2E25"/>
    <w:rsid w:val="00DB2ECE"/>
    <w:rsid w:val="00DB304F"/>
    <w:rsid w:val="00DB30B6"/>
    <w:rsid w:val="00DB3138"/>
    <w:rsid w:val="00DB3183"/>
    <w:rsid w:val="00DB31B7"/>
    <w:rsid w:val="00DB323D"/>
    <w:rsid w:val="00DB3278"/>
    <w:rsid w:val="00DB32A6"/>
    <w:rsid w:val="00DB333F"/>
    <w:rsid w:val="00DB34E8"/>
    <w:rsid w:val="00DB3587"/>
    <w:rsid w:val="00DB377B"/>
    <w:rsid w:val="00DB37E4"/>
    <w:rsid w:val="00DB37F7"/>
    <w:rsid w:val="00DB386A"/>
    <w:rsid w:val="00DB38DC"/>
    <w:rsid w:val="00DB391A"/>
    <w:rsid w:val="00DB3994"/>
    <w:rsid w:val="00DB39F9"/>
    <w:rsid w:val="00DB3A1C"/>
    <w:rsid w:val="00DB3A22"/>
    <w:rsid w:val="00DB3A27"/>
    <w:rsid w:val="00DB3ADA"/>
    <w:rsid w:val="00DB3AE6"/>
    <w:rsid w:val="00DB3B33"/>
    <w:rsid w:val="00DB3B3D"/>
    <w:rsid w:val="00DB3C67"/>
    <w:rsid w:val="00DB3C8C"/>
    <w:rsid w:val="00DB3C9F"/>
    <w:rsid w:val="00DB3E5D"/>
    <w:rsid w:val="00DB3F75"/>
    <w:rsid w:val="00DB3FE1"/>
    <w:rsid w:val="00DB4127"/>
    <w:rsid w:val="00DB415D"/>
    <w:rsid w:val="00DB41DD"/>
    <w:rsid w:val="00DB4206"/>
    <w:rsid w:val="00DB420B"/>
    <w:rsid w:val="00DB42C1"/>
    <w:rsid w:val="00DB434A"/>
    <w:rsid w:val="00DB4363"/>
    <w:rsid w:val="00DB447C"/>
    <w:rsid w:val="00DB4556"/>
    <w:rsid w:val="00DB46CB"/>
    <w:rsid w:val="00DB470C"/>
    <w:rsid w:val="00DB4730"/>
    <w:rsid w:val="00DB4752"/>
    <w:rsid w:val="00DB47FD"/>
    <w:rsid w:val="00DB48AC"/>
    <w:rsid w:val="00DB4925"/>
    <w:rsid w:val="00DB49BE"/>
    <w:rsid w:val="00DB4A6D"/>
    <w:rsid w:val="00DB4C69"/>
    <w:rsid w:val="00DB4D89"/>
    <w:rsid w:val="00DB4E14"/>
    <w:rsid w:val="00DB4E9E"/>
    <w:rsid w:val="00DB4F0B"/>
    <w:rsid w:val="00DB4F0D"/>
    <w:rsid w:val="00DB4F87"/>
    <w:rsid w:val="00DB4FA2"/>
    <w:rsid w:val="00DB4FCC"/>
    <w:rsid w:val="00DB509B"/>
    <w:rsid w:val="00DB50F3"/>
    <w:rsid w:val="00DB510C"/>
    <w:rsid w:val="00DB516D"/>
    <w:rsid w:val="00DB51BC"/>
    <w:rsid w:val="00DB51F4"/>
    <w:rsid w:val="00DB523D"/>
    <w:rsid w:val="00DB53AC"/>
    <w:rsid w:val="00DB5441"/>
    <w:rsid w:val="00DB548C"/>
    <w:rsid w:val="00DB5495"/>
    <w:rsid w:val="00DB5541"/>
    <w:rsid w:val="00DB55E4"/>
    <w:rsid w:val="00DB55F0"/>
    <w:rsid w:val="00DB57F5"/>
    <w:rsid w:val="00DB5803"/>
    <w:rsid w:val="00DB587D"/>
    <w:rsid w:val="00DB5883"/>
    <w:rsid w:val="00DB5898"/>
    <w:rsid w:val="00DB58A3"/>
    <w:rsid w:val="00DB59A8"/>
    <w:rsid w:val="00DB5A0C"/>
    <w:rsid w:val="00DB5A17"/>
    <w:rsid w:val="00DB5A1C"/>
    <w:rsid w:val="00DB5A6B"/>
    <w:rsid w:val="00DB5B38"/>
    <w:rsid w:val="00DB5C16"/>
    <w:rsid w:val="00DB5CF7"/>
    <w:rsid w:val="00DB5D81"/>
    <w:rsid w:val="00DB5DC6"/>
    <w:rsid w:val="00DB5EA2"/>
    <w:rsid w:val="00DB5F17"/>
    <w:rsid w:val="00DB5FCA"/>
    <w:rsid w:val="00DB6049"/>
    <w:rsid w:val="00DB621D"/>
    <w:rsid w:val="00DB6288"/>
    <w:rsid w:val="00DB62ED"/>
    <w:rsid w:val="00DB6326"/>
    <w:rsid w:val="00DB63E1"/>
    <w:rsid w:val="00DB6428"/>
    <w:rsid w:val="00DB649D"/>
    <w:rsid w:val="00DB64BA"/>
    <w:rsid w:val="00DB6593"/>
    <w:rsid w:val="00DB65CD"/>
    <w:rsid w:val="00DB66D5"/>
    <w:rsid w:val="00DB6738"/>
    <w:rsid w:val="00DB6796"/>
    <w:rsid w:val="00DB683B"/>
    <w:rsid w:val="00DB685F"/>
    <w:rsid w:val="00DB691F"/>
    <w:rsid w:val="00DB6992"/>
    <w:rsid w:val="00DB6A22"/>
    <w:rsid w:val="00DB6ACF"/>
    <w:rsid w:val="00DB6B43"/>
    <w:rsid w:val="00DB6B5A"/>
    <w:rsid w:val="00DB6B88"/>
    <w:rsid w:val="00DB6BAF"/>
    <w:rsid w:val="00DB6C34"/>
    <w:rsid w:val="00DB6C4D"/>
    <w:rsid w:val="00DB6D04"/>
    <w:rsid w:val="00DB6D54"/>
    <w:rsid w:val="00DB6D59"/>
    <w:rsid w:val="00DB6E88"/>
    <w:rsid w:val="00DB6E9E"/>
    <w:rsid w:val="00DB7051"/>
    <w:rsid w:val="00DB70B6"/>
    <w:rsid w:val="00DB70DE"/>
    <w:rsid w:val="00DB70F6"/>
    <w:rsid w:val="00DB7111"/>
    <w:rsid w:val="00DB7194"/>
    <w:rsid w:val="00DB7370"/>
    <w:rsid w:val="00DB737A"/>
    <w:rsid w:val="00DB73FC"/>
    <w:rsid w:val="00DB7414"/>
    <w:rsid w:val="00DB7533"/>
    <w:rsid w:val="00DB75E9"/>
    <w:rsid w:val="00DB7624"/>
    <w:rsid w:val="00DB769C"/>
    <w:rsid w:val="00DB76AC"/>
    <w:rsid w:val="00DB771E"/>
    <w:rsid w:val="00DB77D3"/>
    <w:rsid w:val="00DB79A0"/>
    <w:rsid w:val="00DB7A24"/>
    <w:rsid w:val="00DB7A38"/>
    <w:rsid w:val="00DB7A6B"/>
    <w:rsid w:val="00DB7AFC"/>
    <w:rsid w:val="00DB7B20"/>
    <w:rsid w:val="00DB7B5F"/>
    <w:rsid w:val="00DB7B72"/>
    <w:rsid w:val="00DB7C29"/>
    <w:rsid w:val="00DB7C93"/>
    <w:rsid w:val="00DB7D00"/>
    <w:rsid w:val="00DB7D73"/>
    <w:rsid w:val="00DB7D82"/>
    <w:rsid w:val="00DB7D95"/>
    <w:rsid w:val="00DB7DAA"/>
    <w:rsid w:val="00DB7DE0"/>
    <w:rsid w:val="00DB7E5F"/>
    <w:rsid w:val="00DB7E72"/>
    <w:rsid w:val="00DB7F72"/>
    <w:rsid w:val="00DB7F7B"/>
    <w:rsid w:val="00DB7FE5"/>
    <w:rsid w:val="00DC0067"/>
    <w:rsid w:val="00DC0126"/>
    <w:rsid w:val="00DC0139"/>
    <w:rsid w:val="00DC017B"/>
    <w:rsid w:val="00DC01E4"/>
    <w:rsid w:val="00DC021E"/>
    <w:rsid w:val="00DC0234"/>
    <w:rsid w:val="00DC025D"/>
    <w:rsid w:val="00DC02C1"/>
    <w:rsid w:val="00DC02E3"/>
    <w:rsid w:val="00DC0359"/>
    <w:rsid w:val="00DC03BF"/>
    <w:rsid w:val="00DC03EE"/>
    <w:rsid w:val="00DC046F"/>
    <w:rsid w:val="00DC048D"/>
    <w:rsid w:val="00DC0560"/>
    <w:rsid w:val="00DC0621"/>
    <w:rsid w:val="00DC063C"/>
    <w:rsid w:val="00DC06F7"/>
    <w:rsid w:val="00DC075F"/>
    <w:rsid w:val="00DC07A3"/>
    <w:rsid w:val="00DC07EE"/>
    <w:rsid w:val="00DC084C"/>
    <w:rsid w:val="00DC0880"/>
    <w:rsid w:val="00DC0A58"/>
    <w:rsid w:val="00DC0A75"/>
    <w:rsid w:val="00DC0ACB"/>
    <w:rsid w:val="00DC0AD8"/>
    <w:rsid w:val="00DC0B27"/>
    <w:rsid w:val="00DC0B44"/>
    <w:rsid w:val="00DC0B57"/>
    <w:rsid w:val="00DC0BD9"/>
    <w:rsid w:val="00DC0BEE"/>
    <w:rsid w:val="00DC0CAB"/>
    <w:rsid w:val="00DC0D16"/>
    <w:rsid w:val="00DC0D30"/>
    <w:rsid w:val="00DC0D43"/>
    <w:rsid w:val="00DC0D9E"/>
    <w:rsid w:val="00DC0E31"/>
    <w:rsid w:val="00DC0EC3"/>
    <w:rsid w:val="00DC0EE9"/>
    <w:rsid w:val="00DC0F50"/>
    <w:rsid w:val="00DC0FCB"/>
    <w:rsid w:val="00DC0FDD"/>
    <w:rsid w:val="00DC102D"/>
    <w:rsid w:val="00DC1045"/>
    <w:rsid w:val="00DC1126"/>
    <w:rsid w:val="00DC1127"/>
    <w:rsid w:val="00DC112E"/>
    <w:rsid w:val="00DC1137"/>
    <w:rsid w:val="00DC1168"/>
    <w:rsid w:val="00DC123A"/>
    <w:rsid w:val="00DC1447"/>
    <w:rsid w:val="00DC14F8"/>
    <w:rsid w:val="00DC1520"/>
    <w:rsid w:val="00DC15B4"/>
    <w:rsid w:val="00DC15D2"/>
    <w:rsid w:val="00DC1621"/>
    <w:rsid w:val="00DC16CE"/>
    <w:rsid w:val="00DC16F3"/>
    <w:rsid w:val="00DC1723"/>
    <w:rsid w:val="00DC1775"/>
    <w:rsid w:val="00DC1829"/>
    <w:rsid w:val="00DC193D"/>
    <w:rsid w:val="00DC19F0"/>
    <w:rsid w:val="00DC1A07"/>
    <w:rsid w:val="00DC1A0F"/>
    <w:rsid w:val="00DC1AAB"/>
    <w:rsid w:val="00DC1AB8"/>
    <w:rsid w:val="00DC1B34"/>
    <w:rsid w:val="00DC1B3D"/>
    <w:rsid w:val="00DC1C60"/>
    <w:rsid w:val="00DC1D1D"/>
    <w:rsid w:val="00DC1D65"/>
    <w:rsid w:val="00DC1D7A"/>
    <w:rsid w:val="00DC1D96"/>
    <w:rsid w:val="00DC1DDF"/>
    <w:rsid w:val="00DC1DEE"/>
    <w:rsid w:val="00DC1E5B"/>
    <w:rsid w:val="00DC1F2A"/>
    <w:rsid w:val="00DC1F8D"/>
    <w:rsid w:val="00DC205A"/>
    <w:rsid w:val="00DC20EC"/>
    <w:rsid w:val="00DC2236"/>
    <w:rsid w:val="00DC232E"/>
    <w:rsid w:val="00DC2384"/>
    <w:rsid w:val="00DC23AB"/>
    <w:rsid w:val="00DC2491"/>
    <w:rsid w:val="00DC24F7"/>
    <w:rsid w:val="00DC2554"/>
    <w:rsid w:val="00DC25BE"/>
    <w:rsid w:val="00DC25E5"/>
    <w:rsid w:val="00DC2625"/>
    <w:rsid w:val="00DC280A"/>
    <w:rsid w:val="00DC299F"/>
    <w:rsid w:val="00DC29CB"/>
    <w:rsid w:val="00DC2A4B"/>
    <w:rsid w:val="00DC2AD7"/>
    <w:rsid w:val="00DC2C3D"/>
    <w:rsid w:val="00DC2DA1"/>
    <w:rsid w:val="00DC2F29"/>
    <w:rsid w:val="00DC2F33"/>
    <w:rsid w:val="00DC30ED"/>
    <w:rsid w:val="00DC3197"/>
    <w:rsid w:val="00DC31FE"/>
    <w:rsid w:val="00DC3219"/>
    <w:rsid w:val="00DC325D"/>
    <w:rsid w:val="00DC32BD"/>
    <w:rsid w:val="00DC3305"/>
    <w:rsid w:val="00DC336F"/>
    <w:rsid w:val="00DC33A6"/>
    <w:rsid w:val="00DC33AF"/>
    <w:rsid w:val="00DC33FF"/>
    <w:rsid w:val="00DC345A"/>
    <w:rsid w:val="00DC3467"/>
    <w:rsid w:val="00DC3489"/>
    <w:rsid w:val="00DC3590"/>
    <w:rsid w:val="00DC35F7"/>
    <w:rsid w:val="00DC363C"/>
    <w:rsid w:val="00DC36BB"/>
    <w:rsid w:val="00DC36CA"/>
    <w:rsid w:val="00DC3849"/>
    <w:rsid w:val="00DC384C"/>
    <w:rsid w:val="00DC384D"/>
    <w:rsid w:val="00DC388A"/>
    <w:rsid w:val="00DC38D9"/>
    <w:rsid w:val="00DC38ED"/>
    <w:rsid w:val="00DC39C2"/>
    <w:rsid w:val="00DC39F3"/>
    <w:rsid w:val="00DC39F7"/>
    <w:rsid w:val="00DC3A16"/>
    <w:rsid w:val="00DC3A3D"/>
    <w:rsid w:val="00DC3AFA"/>
    <w:rsid w:val="00DC3B10"/>
    <w:rsid w:val="00DC3B8F"/>
    <w:rsid w:val="00DC3BE9"/>
    <w:rsid w:val="00DC3C0B"/>
    <w:rsid w:val="00DC3DCC"/>
    <w:rsid w:val="00DC3F1E"/>
    <w:rsid w:val="00DC3FDE"/>
    <w:rsid w:val="00DC413B"/>
    <w:rsid w:val="00DC4267"/>
    <w:rsid w:val="00DC4311"/>
    <w:rsid w:val="00DC4356"/>
    <w:rsid w:val="00DC436E"/>
    <w:rsid w:val="00DC4413"/>
    <w:rsid w:val="00DC4451"/>
    <w:rsid w:val="00DC448C"/>
    <w:rsid w:val="00DC4497"/>
    <w:rsid w:val="00DC44EF"/>
    <w:rsid w:val="00DC4515"/>
    <w:rsid w:val="00DC4531"/>
    <w:rsid w:val="00DC4583"/>
    <w:rsid w:val="00DC464F"/>
    <w:rsid w:val="00DC46BB"/>
    <w:rsid w:val="00DC479D"/>
    <w:rsid w:val="00DC47AA"/>
    <w:rsid w:val="00DC4889"/>
    <w:rsid w:val="00DC48F7"/>
    <w:rsid w:val="00DC49CA"/>
    <w:rsid w:val="00DC4A10"/>
    <w:rsid w:val="00DC4B28"/>
    <w:rsid w:val="00DC4BCE"/>
    <w:rsid w:val="00DC4CE4"/>
    <w:rsid w:val="00DC4D72"/>
    <w:rsid w:val="00DC4E1E"/>
    <w:rsid w:val="00DC4E2A"/>
    <w:rsid w:val="00DC4E7F"/>
    <w:rsid w:val="00DC4EB2"/>
    <w:rsid w:val="00DC4F02"/>
    <w:rsid w:val="00DC4F35"/>
    <w:rsid w:val="00DC4F86"/>
    <w:rsid w:val="00DC5030"/>
    <w:rsid w:val="00DC5059"/>
    <w:rsid w:val="00DC50CB"/>
    <w:rsid w:val="00DC510F"/>
    <w:rsid w:val="00DC5154"/>
    <w:rsid w:val="00DC518A"/>
    <w:rsid w:val="00DC5238"/>
    <w:rsid w:val="00DC52DF"/>
    <w:rsid w:val="00DC52F5"/>
    <w:rsid w:val="00DC5303"/>
    <w:rsid w:val="00DC534A"/>
    <w:rsid w:val="00DC535D"/>
    <w:rsid w:val="00DC544B"/>
    <w:rsid w:val="00DC54AB"/>
    <w:rsid w:val="00DC54BC"/>
    <w:rsid w:val="00DC5547"/>
    <w:rsid w:val="00DC5584"/>
    <w:rsid w:val="00DC55BB"/>
    <w:rsid w:val="00DC5659"/>
    <w:rsid w:val="00DC57C7"/>
    <w:rsid w:val="00DC57E5"/>
    <w:rsid w:val="00DC57F1"/>
    <w:rsid w:val="00DC5802"/>
    <w:rsid w:val="00DC58AB"/>
    <w:rsid w:val="00DC5914"/>
    <w:rsid w:val="00DC5934"/>
    <w:rsid w:val="00DC5958"/>
    <w:rsid w:val="00DC5987"/>
    <w:rsid w:val="00DC5B23"/>
    <w:rsid w:val="00DC5B8F"/>
    <w:rsid w:val="00DC5B9F"/>
    <w:rsid w:val="00DC5BD2"/>
    <w:rsid w:val="00DC5C63"/>
    <w:rsid w:val="00DC5D69"/>
    <w:rsid w:val="00DC5DD2"/>
    <w:rsid w:val="00DC5E25"/>
    <w:rsid w:val="00DC5EF2"/>
    <w:rsid w:val="00DC5EFE"/>
    <w:rsid w:val="00DC5F05"/>
    <w:rsid w:val="00DC5FA7"/>
    <w:rsid w:val="00DC6066"/>
    <w:rsid w:val="00DC6068"/>
    <w:rsid w:val="00DC6125"/>
    <w:rsid w:val="00DC61EB"/>
    <w:rsid w:val="00DC62AD"/>
    <w:rsid w:val="00DC62F3"/>
    <w:rsid w:val="00DC6362"/>
    <w:rsid w:val="00DC6387"/>
    <w:rsid w:val="00DC63FB"/>
    <w:rsid w:val="00DC64A8"/>
    <w:rsid w:val="00DC64D4"/>
    <w:rsid w:val="00DC652E"/>
    <w:rsid w:val="00DC6626"/>
    <w:rsid w:val="00DC668A"/>
    <w:rsid w:val="00DC66B1"/>
    <w:rsid w:val="00DC66D9"/>
    <w:rsid w:val="00DC66EE"/>
    <w:rsid w:val="00DC672F"/>
    <w:rsid w:val="00DC6751"/>
    <w:rsid w:val="00DC6882"/>
    <w:rsid w:val="00DC6950"/>
    <w:rsid w:val="00DC6954"/>
    <w:rsid w:val="00DC695C"/>
    <w:rsid w:val="00DC6A8E"/>
    <w:rsid w:val="00DC6AF2"/>
    <w:rsid w:val="00DC6C95"/>
    <w:rsid w:val="00DC6DFA"/>
    <w:rsid w:val="00DC6EDE"/>
    <w:rsid w:val="00DC6FEB"/>
    <w:rsid w:val="00DC708E"/>
    <w:rsid w:val="00DC709A"/>
    <w:rsid w:val="00DC722C"/>
    <w:rsid w:val="00DC7274"/>
    <w:rsid w:val="00DC7289"/>
    <w:rsid w:val="00DC72C8"/>
    <w:rsid w:val="00DC746F"/>
    <w:rsid w:val="00DC75BB"/>
    <w:rsid w:val="00DC7643"/>
    <w:rsid w:val="00DC776A"/>
    <w:rsid w:val="00DC776B"/>
    <w:rsid w:val="00DC77A6"/>
    <w:rsid w:val="00DC77BC"/>
    <w:rsid w:val="00DC7827"/>
    <w:rsid w:val="00DC789C"/>
    <w:rsid w:val="00DC791B"/>
    <w:rsid w:val="00DC7927"/>
    <w:rsid w:val="00DC7A11"/>
    <w:rsid w:val="00DC7A25"/>
    <w:rsid w:val="00DC7A46"/>
    <w:rsid w:val="00DC7A60"/>
    <w:rsid w:val="00DC7A64"/>
    <w:rsid w:val="00DC7B44"/>
    <w:rsid w:val="00DC7C15"/>
    <w:rsid w:val="00DC7C2B"/>
    <w:rsid w:val="00DC7C5C"/>
    <w:rsid w:val="00DC7CA3"/>
    <w:rsid w:val="00DC7DE2"/>
    <w:rsid w:val="00DC7E5B"/>
    <w:rsid w:val="00DC7EDA"/>
    <w:rsid w:val="00DC7F4F"/>
    <w:rsid w:val="00DC7F65"/>
    <w:rsid w:val="00DC7F7F"/>
    <w:rsid w:val="00DC7FFC"/>
    <w:rsid w:val="00DD0015"/>
    <w:rsid w:val="00DD00FA"/>
    <w:rsid w:val="00DD011C"/>
    <w:rsid w:val="00DD0168"/>
    <w:rsid w:val="00DD019D"/>
    <w:rsid w:val="00DD01D7"/>
    <w:rsid w:val="00DD0323"/>
    <w:rsid w:val="00DD0352"/>
    <w:rsid w:val="00DD0526"/>
    <w:rsid w:val="00DD05A3"/>
    <w:rsid w:val="00DD05F4"/>
    <w:rsid w:val="00DD0646"/>
    <w:rsid w:val="00DD06C0"/>
    <w:rsid w:val="00DD06E0"/>
    <w:rsid w:val="00DD07A1"/>
    <w:rsid w:val="00DD0879"/>
    <w:rsid w:val="00DD08C7"/>
    <w:rsid w:val="00DD08CE"/>
    <w:rsid w:val="00DD095E"/>
    <w:rsid w:val="00DD09C6"/>
    <w:rsid w:val="00DD0B0F"/>
    <w:rsid w:val="00DD0DA4"/>
    <w:rsid w:val="00DD0DAE"/>
    <w:rsid w:val="00DD0DCC"/>
    <w:rsid w:val="00DD0DE1"/>
    <w:rsid w:val="00DD0E4C"/>
    <w:rsid w:val="00DD0E82"/>
    <w:rsid w:val="00DD0F28"/>
    <w:rsid w:val="00DD0FC3"/>
    <w:rsid w:val="00DD0FC5"/>
    <w:rsid w:val="00DD1043"/>
    <w:rsid w:val="00DD1053"/>
    <w:rsid w:val="00DD11CD"/>
    <w:rsid w:val="00DD11DC"/>
    <w:rsid w:val="00DD120E"/>
    <w:rsid w:val="00DD1357"/>
    <w:rsid w:val="00DD135B"/>
    <w:rsid w:val="00DD13C0"/>
    <w:rsid w:val="00DD13EB"/>
    <w:rsid w:val="00DD1415"/>
    <w:rsid w:val="00DD1480"/>
    <w:rsid w:val="00DD1484"/>
    <w:rsid w:val="00DD1503"/>
    <w:rsid w:val="00DD1591"/>
    <w:rsid w:val="00DD1610"/>
    <w:rsid w:val="00DD167D"/>
    <w:rsid w:val="00DD169A"/>
    <w:rsid w:val="00DD17C3"/>
    <w:rsid w:val="00DD182D"/>
    <w:rsid w:val="00DD183D"/>
    <w:rsid w:val="00DD1930"/>
    <w:rsid w:val="00DD199E"/>
    <w:rsid w:val="00DD19A9"/>
    <w:rsid w:val="00DD1A01"/>
    <w:rsid w:val="00DD1AE2"/>
    <w:rsid w:val="00DD1B00"/>
    <w:rsid w:val="00DD1B03"/>
    <w:rsid w:val="00DD1B27"/>
    <w:rsid w:val="00DD1B59"/>
    <w:rsid w:val="00DD1BC8"/>
    <w:rsid w:val="00DD1C69"/>
    <w:rsid w:val="00DD1C9D"/>
    <w:rsid w:val="00DD1CD8"/>
    <w:rsid w:val="00DD1CDF"/>
    <w:rsid w:val="00DD1D00"/>
    <w:rsid w:val="00DD1D72"/>
    <w:rsid w:val="00DD1DCA"/>
    <w:rsid w:val="00DD1E1B"/>
    <w:rsid w:val="00DD1E69"/>
    <w:rsid w:val="00DD1E7A"/>
    <w:rsid w:val="00DD1F94"/>
    <w:rsid w:val="00DD1FB0"/>
    <w:rsid w:val="00DD1FD5"/>
    <w:rsid w:val="00DD1FEA"/>
    <w:rsid w:val="00DD204B"/>
    <w:rsid w:val="00DD2072"/>
    <w:rsid w:val="00DD21BF"/>
    <w:rsid w:val="00DD21C2"/>
    <w:rsid w:val="00DD21DF"/>
    <w:rsid w:val="00DD220D"/>
    <w:rsid w:val="00DD2236"/>
    <w:rsid w:val="00DD2396"/>
    <w:rsid w:val="00DD23C2"/>
    <w:rsid w:val="00DD241D"/>
    <w:rsid w:val="00DD249D"/>
    <w:rsid w:val="00DD24C1"/>
    <w:rsid w:val="00DD2588"/>
    <w:rsid w:val="00DD2598"/>
    <w:rsid w:val="00DD259B"/>
    <w:rsid w:val="00DD259E"/>
    <w:rsid w:val="00DD25C9"/>
    <w:rsid w:val="00DD25D8"/>
    <w:rsid w:val="00DD25E6"/>
    <w:rsid w:val="00DD2641"/>
    <w:rsid w:val="00DD2664"/>
    <w:rsid w:val="00DD272F"/>
    <w:rsid w:val="00DD273C"/>
    <w:rsid w:val="00DD279D"/>
    <w:rsid w:val="00DD27C2"/>
    <w:rsid w:val="00DD2994"/>
    <w:rsid w:val="00DD29F2"/>
    <w:rsid w:val="00DD2AA4"/>
    <w:rsid w:val="00DD2AC5"/>
    <w:rsid w:val="00DD2ADF"/>
    <w:rsid w:val="00DD2B12"/>
    <w:rsid w:val="00DD2B29"/>
    <w:rsid w:val="00DD2B56"/>
    <w:rsid w:val="00DD2B8A"/>
    <w:rsid w:val="00DD2D3B"/>
    <w:rsid w:val="00DD2E68"/>
    <w:rsid w:val="00DD2E86"/>
    <w:rsid w:val="00DD2F26"/>
    <w:rsid w:val="00DD2F39"/>
    <w:rsid w:val="00DD3029"/>
    <w:rsid w:val="00DD310F"/>
    <w:rsid w:val="00DD3161"/>
    <w:rsid w:val="00DD31F1"/>
    <w:rsid w:val="00DD3207"/>
    <w:rsid w:val="00DD3347"/>
    <w:rsid w:val="00DD3351"/>
    <w:rsid w:val="00DD3380"/>
    <w:rsid w:val="00DD3399"/>
    <w:rsid w:val="00DD349D"/>
    <w:rsid w:val="00DD366B"/>
    <w:rsid w:val="00DD379B"/>
    <w:rsid w:val="00DD382A"/>
    <w:rsid w:val="00DD3876"/>
    <w:rsid w:val="00DD3885"/>
    <w:rsid w:val="00DD38AD"/>
    <w:rsid w:val="00DD38D7"/>
    <w:rsid w:val="00DD394B"/>
    <w:rsid w:val="00DD3959"/>
    <w:rsid w:val="00DD3995"/>
    <w:rsid w:val="00DD39FF"/>
    <w:rsid w:val="00DD3A09"/>
    <w:rsid w:val="00DD3A36"/>
    <w:rsid w:val="00DD3A54"/>
    <w:rsid w:val="00DD3A7F"/>
    <w:rsid w:val="00DD3AD5"/>
    <w:rsid w:val="00DD3ADA"/>
    <w:rsid w:val="00DD3AEB"/>
    <w:rsid w:val="00DD3C23"/>
    <w:rsid w:val="00DD3C43"/>
    <w:rsid w:val="00DD3C86"/>
    <w:rsid w:val="00DD3CA8"/>
    <w:rsid w:val="00DD3D38"/>
    <w:rsid w:val="00DD3D47"/>
    <w:rsid w:val="00DD3DDD"/>
    <w:rsid w:val="00DD3DEF"/>
    <w:rsid w:val="00DD3EB3"/>
    <w:rsid w:val="00DD3F3A"/>
    <w:rsid w:val="00DD3F4B"/>
    <w:rsid w:val="00DD3F7F"/>
    <w:rsid w:val="00DD3FF4"/>
    <w:rsid w:val="00DD4030"/>
    <w:rsid w:val="00DD4058"/>
    <w:rsid w:val="00DD4164"/>
    <w:rsid w:val="00DD41C9"/>
    <w:rsid w:val="00DD4279"/>
    <w:rsid w:val="00DD427C"/>
    <w:rsid w:val="00DD42A3"/>
    <w:rsid w:val="00DD4351"/>
    <w:rsid w:val="00DD43A5"/>
    <w:rsid w:val="00DD443B"/>
    <w:rsid w:val="00DD44DF"/>
    <w:rsid w:val="00DD44F0"/>
    <w:rsid w:val="00DD4748"/>
    <w:rsid w:val="00DD4885"/>
    <w:rsid w:val="00DD48F7"/>
    <w:rsid w:val="00DD492B"/>
    <w:rsid w:val="00DD49F0"/>
    <w:rsid w:val="00DD4A67"/>
    <w:rsid w:val="00DD4A7A"/>
    <w:rsid w:val="00DD4AEE"/>
    <w:rsid w:val="00DD4BE2"/>
    <w:rsid w:val="00DD4C69"/>
    <w:rsid w:val="00DD4DE9"/>
    <w:rsid w:val="00DD4E33"/>
    <w:rsid w:val="00DD4EA5"/>
    <w:rsid w:val="00DD4F38"/>
    <w:rsid w:val="00DD4FBC"/>
    <w:rsid w:val="00DD4FF9"/>
    <w:rsid w:val="00DD5018"/>
    <w:rsid w:val="00DD506C"/>
    <w:rsid w:val="00DD5098"/>
    <w:rsid w:val="00DD50FE"/>
    <w:rsid w:val="00DD5176"/>
    <w:rsid w:val="00DD5254"/>
    <w:rsid w:val="00DD525B"/>
    <w:rsid w:val="00DD52AB"/>
    <w:rsid w:val="00DD52B7"/>
    <w:rsid w:val="00DD53DD"/>
    <w:rsid w:val="00DD542C"/>
    <w:rsid w:val="00DD5430"/>
    <w:rsid w:val="00DD5433"/>
    <w:rsid w:val="00DD546E"/>
    <w:rsid w:val="00DD54C9"/>
    <w:rsid w:val="00DD55C9"/>
    <w:rsid w:val="00DD55CD"/>
    <w:rsid w:val="00DD5651"/>
    <w:rsid w:val="00DD566E"/>
    <w:rsid w:val="00DD56C8"/>
    <w:rsid w:val="00DD578A"/>
    <w:rsid w:val="00DD57DA"/>
    <w:rsid w:val="00DD57E0"/>
    <w:rsid w:val="00DD57E1"/>
    <w:rsid w:val="00DD5823"/>
    <w:rsid w:val="00DD5851"/>
    <w:rsid w:val="00DD5853"/>
    <w:rsid w:val="00DD585B"/>
    <w:rsid w:val="00DD5990"/>
    <w:rsid w:val="00DD5A06"/>
    <w:rsid w:val="00DD5A42"/>
    <w:rsid w:val="00DD5A8D"/>
    <w:rsid w:val="00DD5B43"/>
    <w:rsid w:val="00DD5B49"/>
    <w:rsid w:val="00DD5B7A"/>
    <w:rsid w:val="00DD5B99"/>
    <w:rsid w:val="00DD5BA1"/>
    <w:rsid w:val="00DD5C3F"/>
    <w:rsid w:val="00DD5CCE"/>
    <w:rsid w:val="00DD5D61"/>
    <w:rsid w:val="00DD5E92"/>
    <w:rsid w:val="00DD5F01"/>
    <w:rsid w:val="00DD5F16"/>
    <w:rsid w:val="00DD60B7"/>
    <w:rsid w:val="00DD60DA"/>
    <w:rsid w:val="00DD6127"/>
    <w:rsid w:val="00DD62CC"/>
    <w:rsid w:val="00DD62E9"/>
    <w:rsid w:val="00DD630A"/>
    <w:rsid w:val="00DD64DE"/>
    <w:rsid w:val="00DD65C2"/>
    <w:rsid w:val="00DD6619"/>
    <w:rsid w:val="00DD669D"/>
    <w:rsid w:val="00DD66E6"/>
    <w:rsid w:val="00DD6719"/>
    <w:rsid w:val="00DD6722"/>
    <w:rsid w:val="00DD67A7"/>
    <w:rsid w:val="00DD68F4"/>
    <w:rsid w:val="00DD6926"/>
    <w:rsid w:val="00DD69BC"/>
    <w:rsid w:val="00DD6A54"/>
    <w:rsid w:val="00DD6A79"/>
    <w:rsid w:val="00DD6A94"/>
    <w:rsid w:val="00DD6AA1"/>
    <w:rsid w:val="00DD6AEC"/>
    <w:rsid w:val="00DD6B92"/>
    <w:rsid w:val="00DD6CEA"/>
    <w:rsid w:val="00DD6D22"/>
    <w:rsid w:val="00DD6D8E"/>
    <w:rsid w:val="00DD6DDA"/>
    <w:rsid w:val="00DD6E39"/>
    <w:rsid w:val="00DD6E55"/>
    <w:rsid w:val="00DD6F14"/>
    <w:rsid w:val="00DD6F7F"/>
    <w:rsid w:val="00DD6F99"/>
    <w:rsid w:val="00DD70C9"/>
    <w:rsid w:val="00DD70D8"/>
    <w:rsid w:val="00DD70EA"/>
    <w:rsid w:val="00DD7221"/>
    <w:rsid w:val="00DD723F"/>
    <w:rsid w:val="00DD72F2"/>
    <w:rsid w:val="00DD7397"/>
    <w:rsid w:val="00DD73C5"/>
    <w:rsid w:val="00DD748A"/>
    <w:rsid w:val="00DD7533"/>
    <w:rsid w:val="00DD7542"/>
    <w:rsid w:val="00DD7571"/>
    <w:rsid w:val="00DD75B6"/>
    <w:rsid w:val="00DD75CC"/>
    <w:rsid w:val="00DD7604"/>
    <w:rsid w:val="00DD7652"/>
    <w:rsid w:val="00DD76D4"/>
    <w:rsid w:val="00DD776E"/>
    <w:rsid w:val="00DD77AA"/>
    <w:rsid w:val="00DD77D3"/>
    <w:rsid w:val="00DD77FE"/>
    <w:rsid w:val="00DD77FF"/>
    <w:rsid w:val="00DD78DA"/>
    <w:rsid w:val="00DD793A"/>
    <w:rsid w:val="00DD79AE"/>
    <w:rsid w:val="00DD7A81"/>
    <w:rsid w:val="00DD7B90"/>
    <w:rsid w:val="00DD7BCB"/>
    <w:rsid w:val="00DD7C85"/>
    <w:rsid w:val="00DD7CB8"/>
    <w:rsid w:val="00DD7CEB"/>
    <w:rsid w:val="00DD7D81"/>
    <w:rsid w:val="00DD7E0A"/>
    <w:rsid w:val="00DD7E13"/>
    <w:rsid w:val="00DD7EC1"/>
    <w:rsid w:val="00DD7EDA"/>
    <w:rsid w:val="00DD7EE8"/>
    <w:rsid w:val="00DD7F23"/>
    <w:rsid w:val="00DE00B1"/>
    <w:rsid w:val="00DE0117"/>
    <w:rsid w:val="00DE011A"/>
    <w:rsid w:val="00DE0122"/>
    <w:rsid w:val="00DE0159"/>
    <w:rsid w:val="00DE01D6"/>
    <w:rsid w:val="00DE021B"/>
    <w:rsid w:val="00DE0239"/>
    <w:rsid w:val="00DE03DA"/>
    <w:rsid w:val="00DE046E"/>
    <w:rsid w:val="00DE0722"/>
    <w:rsid w:val="00DE0731"/>
    <w:rsid w:val="00DE0745"/>
    <w:rsid w:val="00DE0830"/>
    <w:rsid w:val="00DE09A7"/>
    <w:rsid w:val="00DE0AF1"/>
    <w:rsid w:val="00DE0B6D"/>
    <w:rsid w:val="00DE0C18"/>
    <w:rsid w:val="00DE0CD9"/>
    <w:rsid w:val="00DE0DB5"/>
    <w:rsid w:val="00DE0DD8"/>
    <w:rsid w:val="00DE0DEA"/>
    <w:rsid w:val="00DE0F18"/>
    <w:rsid w:val="00DE0F42"/>
    <w:rsid w:val="00DE1078"/>
    <w:rsid w:val="00DE10B8"/>
    <w:rsid w:val="00DE10F4"/>
    <w:rsid w:val="00DE1122"/>
    <w:rsid w:val="00DE1144"/>
    <w:rsid w:val="00DE1199"/>
    <w:rsid w:val="00DE11DF"/>
    <w:rsid w:val="00DE121F"/>
    <w:rsid w:val="00DE1315"/>
    <w:rsid w:val="00DE13B7"/>
    <w:rsid w:val="00DE141D"/>
    <w:rsid w:val="00DE143D"/>
    <w:rsid w:val="00DE14CF"/>
    <w:rsid w:val="00DE1559"/>
    <w:rsid w:val="00DE1584"/>
    <w:rsid w:val="00DE15A9"/>
    <w:rsid w:val="00DE15CE"/>
    <w:rsid w:val="00DE1676"/>
    <w:rsid w:val="00DE17AF"/>
    <w:rsid w:val="00DE1895"/>
    <w:rsid w:val="00DE18AE"/>
    <w:rsid w:val="00DE18E6"/>
    <w:rsid w:val="00DE18F4"/>
    <w:rsid w:val="00DE194E"/>
    <w:rsid w:val="00DE195B"/>
    <w:rsid w:val="00DE1A22"/>
    <w:rsid w:val="00DE1A54"/>
    <w:rsid w:val="00DE1AC2"/>
    <w:rsid w:val="00DE1B2B"/>
    <w:rsid w:val="00DE1BAF"/>
    <w:rsid w:val="00DE1C31"/>
    <w:rsid w:val="00DE1C89"/>
    <w:rsid w:val="00DE1D80"/>
    <w:rsid w:val="00DE1D86"/>
    <w:rsid w:val="00DE1DDB"/>
    <w:rsid w:val="00DE1EBF"/>
    <w:rsid w:val="00DE1F56"/>
    <w:rsid w:val="00DE1F7A"/>
    <w:rsid w:val="00DE2024"/>
    <w:rsid w:val="00DE21A7"/>
    <w:rsid w:val="00DE22E2"/>
    <w:rsid w:val="00DE22E9"/>
    <w:rsid w:val="00DE233A"/>
    <w:rsid w:val="00DE23BD"/>
    <w:rsid w:val="00DE23CB"/>
    <w:rsid w:val="00DE2432"/>
    <w:rsid w:val="00DE257A"/>
    <w:rsid w:val="00DE265D"/>
    <w:rsid w:val="00DE26D3"/>
    <w:rsid w:val="00DE27CF"/>
    <w:rsid w:val="00DE2843"/>
    <w:rsid w:val="00DE2913"/>
    <w:rsid w:val="00DE29A3"/>
    <w:rsid w:val="00DE2A23"/>
    <w:rsid w:val="00DE2A3C"/>
    <w:rsid w:val="00DE2A9E"/>
    <w:rsid w:val="00DE2B25"/>
    <w:rsid w:val="00DE2B27"/>
    <w:rsid w:val="00DE2B30"/>
    <w:rsid w:val="00DE2B81"/>
    <w:rsid w:val="00DE2BC1"/>
    <w:rsid w:val="00DE2BCA"/>
    <w:rsid w:val="00DE2C0B"/>
    <w:rsid w:val="00DE2C97"/>
    <w:rsid w:val="00DE2CE4"/>
    <w:rsid w:val="00DE2D3B"/>
    <w:rsid w:val="00DE2E06"/>
    <w:rsid w:val="00DE2E12"/>
    <w:rsid w:val="00DE2EA2"/>
    <w:rsid w:val="00DE2EE7"/>
    <w:rsid w:val="00DE2F9C"/>
    <w:rsid w:val="00DE31EC"/>
    <w:rsid w:val="00DE32C7"/>
    <w:rsid w:val="00DE335E"/>
    <w:rsid w:val="00DE3405"/>
    <w:rsid w:val="00DE3416"/>
    <w:rsid w:val="00DE343E"/>
    <w:rsid w:val="00DE34AE"/>
    <w:rsid w:val="00DE34D1"/>
    <w:rsid w:val="00DE34E8"/>
    <w:rsid w:val="00DE3571"/>
    <w:rsid w:val="00DE35C0"/>
    <w:rsid w:val="00DE35C1"/>
    <w:rsid w:val="00DE35CB"/>
    <w:rsid w:val="00DE365F"/>
    <w:rsid w:val="00DE3677"/>
    <w:rsid w:val="00DE36B8"/>
    <w:rsid w:val="00DE36C9"/>
    <w:rsid w:val="00DE37D2"/>
    <w:rsid w:val="00DE37DF"/>
    <w:rsid w:val="00DE38A8"/>
    <w:rsid w:val="00DE390A"/>
    <w:rsid w:val="00DE39B0"/>
    <w:rsid w:val="00DE39D0"/>
    <w:rsid w:val="00DE3B0D"/>
    <w:rsid w:val="00DE3C83"/>
    <w:rsid w:val="00DE3C9D"/>
    <w:rsid w:val="00DE3DD1"/>
    <w:rsid w:val="00DE3E13"/>
    <w:rsid w:val="00DE3F14"/>
    <w:rsid w:val="00DE3F18"/>
    <w:rsid w:val="00DE4069"/>
    <w:rsid w:val="00DE42CE"/>
    <w:rsid w:val="00DE4329"/>
    <w:rsid w:val="00DE4338"/>
    <w:rsid w:val="00DE43DE"/>
    <w:rsid w:val="00DE44A9"/>
    <w:rsid w:val="00DE4537"/>
    <w:rsid w:val="00DE4541"/>
    <w:rsid w:val="00DE45C3"/>
    <w:rsid w:val="00DE45F7"/>
    <w:rsid w:val="00DE462B"/>
    <w:rsid w:val="00DE4644"/>
    <w:rsid w:val="00DE466E"/>
    <w:rsid w:val="00DE471A"/>
    <w:rsid w:val="00DE47D7"/>
    <w:rsid w:val="00DE481B"/>
    <w:rsid w:val="00DE484C"/>
    <w:rsid w:val="00DE4960"/>
    <w:rsid w:val="00DE49E1"/>
    <w:rsid w:val="00DE4A64"/>
    <w:rsid w:val="00DE4ACF"/>
    <w:rsid w:val="00DE4B44"/>
    <w:rsid w:val="00DE4B72"/>
    <w:rsid w:val="00DE4BB9"/>
    <w:rsid w:val="00DE4BBE"/>
    <w:rsid w:val="00DE4DBE"/>
    <w:rsid w:val="00DE4E8E"/>
    <w:rsid w:val="00DE4F29"/>
    <w:rsid w:val="00DE4F65"/>
    <w:rsid w:val="00DE50EE"/>
    <w:rsid w:val="00DE50FA"/>
    <w:rsid w:val="00DE5229"/>
    <w:rsid w:val="00DE527A"/>
    <w:rsid w:val="00DE52D2"/>
    <w:rsid w:val="00DE53BA"/>
    <w:rsid w:val="00DE53F5"/>
    <w:rsid w:val="00DE5447"/>
    <w:rsid w:val="00DE549C"/>
    <w:rsid w:val="00DE54D1"/>
    <w:rsid w:val="00DE555D"/>
    <w:rsid w:val="00DE556E"/>
    <w:rsid w:val="00DE56A4"/>
    <w:rsid w:val="00DE56B6"/>
    <w:rsid w:val="00DE5796"/>
    <w:rsid w:val="00DE5807"/>
    <w:rsid w:val="00DE5855"/>
    <w:rsid w:val="00DE589F"/>
    <w:rsid w:val="00DE5A47"/>
    <w:rsid w:val="00DE5B78"/>
    <w:rsid w:val="00DE5C08"/>
    <w:rsid w:val="00DE5C26"/>
    <w:rsid w:val="00DE5C2B"/>
    <w:rsid w:val="00DE5C43"/>
    <w:rsid w:val="00DE5C54"/>
    <w:rsid w:val="00DE5C7B"/>
    <w:rsid w:val="00DE5D96"/>
    <w:rsid w:val="00DE5EDC"/>
    <w:rsid w:val="00DE5F00"/>
    <w:rsid w:val="00DE5F0A"/>
    <w:rsid w:val="00DE5F10"/>
    <w:rsid w:val="00DE5FBB"/>
    <w:rsid w:val="00DE5FEF"/>
    <w:rsid w:val="00DE604B"/>
    <w:rsid w:val="00DE60C1"/>
    <w:rsid w:val="00DE6148"/>
    <w:rsid w:val="00DE616D"/>
    <w:rsid w:val="00DE619E"/>
    <w:rsid w:val="00DE61B0"/>
    <w:rsid w:val="00DE6214"/>
    <w:rsid w:val="00DE629A"/>
    <w:rsid w:val="00DE6352"/>
    <w:rsid w:val="00DE63AF"/>
    <w:rsid w:val="00DE63CD"/>
    <w:rsid w:val="00DE63F0"/>
    <w:rsid w:val="00DE64F3"/>
    <w:rsid w:val="00DE652E"/>
    <w:rsid w:val="00DE6562"/>
    <w:rsid w:val="00DE6570"/>
    <w:rsid w:val="00DE65DE"/>
    <w:rsid w:val="00DE66B7"/>
    <w:rsid w:val="00DE671C"/>
    <w:rsid w:val="00DE677A"/>
    <w:rsid w:val="00DE67E5"/>
    <w:rsid w:val="00DE67E8"/>
    <w:rsid w:val="00DE681F"/>
    <w:rsid w:val="00DE68D5"/>
    <w:rsid w:val="00DE68DF"/>
    <w:rsid w:val="00DE6968"/>
    <w:rsid w:val="00DE69AE"/>
    <w:rsid w:val="00DE69E2"/>
    <w:rsid w:val="00DE6A22"/>
    <w:rsid w:val="00DE6A4C"/>
    <w:rsid w:val="00DE6BA7"/>
    <w:rsid w:val="00DE6C01"/>
    <w:rsid w:val="00DE6C7D"/>
    <w:rsid w:val="00DE6CEA"/>
    <w:rsid w:val="00DE6DC0"/>
    <w:rsid w:val="00DE6EB1"/>
    <w:rsid w:val="00DE6EF2"/>
    <w:rsid w:val="00DE6F3B"/>
    <w:rsid w:val="00DE7080"/>
    <w:rsid w:val="00DE712D"/>
    <w:rsid w:val="00DE717D"/>
    <w:rsid w:val="00DE71F6"/>
    <w:rsid w:val="00DE72D1"/>
    <w:rsid w:val="00DE72FC"/>
    <w:rsid w:val="00DE734C"/>
    <w:rsid w:val="00DE7413"/>
    <w:rsid w:val="00DE743C"/>
    <w:rsid w:val="00DE7494"/>
    <w:rsid w:val="00DE7510"/>
    <w:rsid w:val="00DE761B"/>
    <w:rsid w:val="00DE762E"/>
    <w:rsid w:val="00DE765A"/>
    <w:rsid w:val="00DE76EF"/>
    <w:rsid w:val="00DE76FA"/>
    <w:rsid w:val="00DE7774"/>
    <w:rsid w:val="00DE77D1"/>
    <w:rsid w:val="00DE79CE"/>
    <w:rsid w:val="00DE79E3"/>
    <w:rsid w:val="00DE7A41"/>
    <w:rsid w:val="00DE7ADB"/>
    <w:rsid w:val="00DE7AEB"/>
    <w:rsid w:val="00DE7BAB"/>
    <w:rsid w:val="00DE7C02"/>
    <w:rsid w:val="00DE7C08"/>
    <w:rsid w:val="00DE7C33"/>
    <w:rsid w:val="00DE7C3D"/>
    <w:rsid w:val="00DE7C80"/>
    <w:rsid w:val="00DE7CF7"/>
    <w:rsid w:val="00DE7D3A"/>
    <w:rsid w:val="00DE7D48"/>
    <w:rsid w:val="00DE7D69"/>
    <w:rsid w:val="00DE7E44"/>
    <w:rsid w:val="00DE7F3B"/>
    <w:rsid w:val="00DE7FB8"/>
    <w:rsid w:val="00DF0065"/>
    <w:rsid w:val="00DF0079"/>
    <w:rsid w:val="00DF00CF"/>
    <w:rsid w:val="00DF0107"/>
    <w:rsid w:val="00DF0377"/>
    <w:rsid w:val="00DF03F5"/>
    <w:rsid w:val="00DF04DD"/>
    <w:rsid w:val="00DF05C1"/>
    <w:rsid w:val="00DF05E9"/>
    <w:rsid w:val="00DF0623"/>
    <w:rsid w:val="00DF064A"/>
    <w:rsid w:val="00DF06B3"/>
    <w:rsid w:val="00DF0733"/>
    <w:rsid w:val="00DF075B"/>
    <w:rsid w:val="00DF083B"/>
    <w:rsid w:val="00DF0882"/>
    <w:rsid w:val="00DF08CB"/>
    <w:rsid w:val="00DF0928"/>
    <w:rsid w:val="00DF0B07"/>
    <w:rsid w:val="00DF0B0F"/>
    <w:rsid w:val="00DF0B2D"/>
    <w:rsid w:val="00DF0B7C"/>
    <w:rsid w:val="00DF0C6B"/>
    <w:rsid w:val="00DF0DFE"/>
    <w:rsid w:val="00DF0EC8"/>
    <w:rsid w:val="00DF0FD5"/>
    <w:rsid w:val="00DF1078"/>
    <w:rsid w:val="00DF1092"/>
    <w:rsid w:val="00DF12AB"/>
    <w:rsid w:val="00DF12DF"/>
    <w:rsid w:val="00DF1386"/>
    <w:rsid w:val="00DF13B2"/>
    <w:rsid w:val="00DF1423"/>
    <w:rsid w:val="00DF1453"/>
    <w:rsid w:val="00DF1470"/>
    <w:rsid w:val="00DF14F4"/>
    <w:rsid w:val="00DF155E"/>
    <w:rsid w:val="00DF15CF"/>
    <w:rsid w:val="00DF1616"/>
    <w:rsid w:val="00DF1680"/>
    <w:rsid w:val="00DF1746"/>
    <w:rsid w:val="00DF17A4"/>
    <w:rsid w:val="00DF181A"/>
    <w:rsid w:val="00DF186A"/>
    <w:rsid w:val="00DF1943"/>
    <w:rsid w:val="00DF1995"/>
    <w:rsid w:val="00DF1A98"/>
    <w:rsid w:val="00DF1ADE"/>
    <w:rsid w:val="00DF1B50"/>
    <w:rsid w:val="00DF1BA8"/>
    <w:rsid w:val="00DF1BDB"/>
    <w:rsid w:val="00DF1C8B"/>
    <w:rsid w:val="00DF1CB2"/>
    <w:rsid w:val="00DF1CD4"/>
    <w:rsid w:val="00DF1D46"/>
    <w:rsid w:val="00DF1DE5"/>
    <w:rsid w:val="00DF1DEC"/>
    <w:rsid w:val="00DF1DF5"/>
    <w:rsid w:val="00DF1E1E"/>
    <w:rsid w:val="00DF1E22"/>
    <w:rsid w:val="00DF1E5C"/>
    <w:rsid w:val="00DF1F9D"/>
    <w:rsid w:val="00DF1FE5"/>
    <w:rsid w:val="00DF201B"/>
    <w:rsid w:val="00DF2023"/>
    <w:rsid w:val="00DF20C9"/>
    <w:rsid w:val="00DF21B0"/>
    <w:rsid w:val="00DF2286"/>
    <w:rsid w:val="00DF22F3"/>
    <w:rsid w:val="00DF2343"/>
    <w:rsid w:val="00DF2353"/>
    <w:rsid w:val="00DF23E5"/>
    <w:rsid w:val="00DF2496"/>
    <w:rsid w:val="00DF254E"/>
    <w:rsid w:val="00DF25E6"/>
    <w:rsid w:val="00DF2684"/>
    <w:rsid w:val="00DF2787"/>
    <w:rsid w:val="00DF27E3"/>
    <w:rsid w:val="00DF27E4"/>
    <w:rsid w:val="00DF27EB"/>
    <w:rsid w:val="00DF2829"/>
    <w:rsid w:val="00DF28D8"/>
    <w:rsid w:val="00DF290C"/>
    <w:rsid w:val="00DF2969"/>
    <w:rsid w:val="00DF29B6"/>
    <w:rsid w:val="00DF29D1"/>
    <w:rsid w:val="00DF2A53"/>
    <w:rsid w:val="00DF2A9D"/>
    <w:rsid w:val="00DF2AD4"/>
    <w:rsid w:val="00DF2AEB"/>
    <w:rsid w:val="00DF2B17"/>
    <w:rsid w:val="00DF2C2C"/>
    <w:rsid w:val="00DF2D4E"/>
    <w:rsid w:val="00DF2E4E"/>
    <w:rsid w:val="00DF2EF8"/>
    <w:rsid w:val="00DF2F6A"/>
    <w:rsid w:val="00DF2F8C"/>
    <w:rsid w:val="00DF30E7"/>
    <w:rsid w:val="00DF31DC"/>
    <w:rsid w:val="00DF3219"/>
    <w:rsid w:val="00DF323F"/>
    <w:rsid w:val="00DF3268"/>
    <w:rsid w:val="00DF32A0"/>
    <w:rsid w:val="00DF32E2"/>
    <w:rsid w:val="00DF335B"/>
    <w:rsid w:val="00DF3380"/>
    <w:rsid w:val="00DF3384"/>
    <w:rsid w:val="00DF33DD"/>
    <w:rsid w:val="00DF3463"/>
    <w:rsid w:val="00DF3470"/>
    <w:rsid w:val="00DF34C9"/>
    <w:rsid w:val="00DF34CF"/>
    <w:rsid w:val="00DF351E"/>
    <w:rsid w:val="00DF3557"/>
    <w:rsid w:val="00DF3641"/>
    <w:rsid w:val="00DF364A"/>
    <w:rsid w:val="00DF367B"/>
    <w:rsid w:val="00DF3693"/>
    <w:rsid w:val="00DF3725"/>
    <w:rsid w:val="00DF381D"/>
    <w:rsid w:val="00DF386E"/>
    <w:rsid w:val="00DF3893"/>
    <w:rsid w:val="00DF390A"/>
    <w:rsid w:val="00DF3930"/>
    <w:rsid w:val="00DF3942"/>
    <w:rsid w:val="00DF3953"/>
    <w:rsid w:val="00DF3985"/>
    <w:rsid w:val="00DF39E3"/>
    <w:rsid w:val="00DF3B56"/>
    <w:rsid w:val="00DF3B90"/>
    <w:rsid w:val="00DF3D10"/>
    <w:rsid w:val="00DF3D62"/>
    <w:rsid w:val="00DF3DB7"/>
    <w:rsid w:val="00DF3EB9"/>
    <w:rsid w:val="00DF3ECE"/>
    <w:rsid w:val="00DF3F78"/>
    <w:rsid w:val="00DF3F9C"/>
    <w:rsid w:val="00DF3FB7"/>
    <w:rsid w:val="00DF3FFF"/>
    <w:rsid w:val="00DF40A6"/>
    <w:rsid w:val="00DF4145"/>
    <w:rsid w:val="00DF41B9"/>
    <w:rsid w:val="00DF41D9"/>
    <w:rsid w:val="00DF4328"/>
    <w:rsid w:val="00DF4381"/>
    <w:rsid w:val="00DF4430"/>
    <w:rsid w:val="00DF4465"/>
    <w:rsid w:val="00DF44D1"/>
    <w:rsid w:val="00DF44DA"/>
    <w:rsid w:val="00DF4507"/>
    <w:rsid w:val="00DF45B3"/>
    <w:rsid w:val="00DF4624"/>
    <w:rsid w:val="00DF4642"/>
    <w:rsid w:val="00DF4653"/>
    <w:rsid w:val="00DF469C"/>
    <w:rsid w:val="00DF4710"/>
    <w:rsid w:val="00DF475F"/>
    <w:rsid w:val="00DF479E"/>
    <w:rsid w:val="00DF47B6"/>
    <w:rsid w:val="00DF4836"/>
    <w:rsid w:val="00DF488D"/>
    <w:rsid w:val="00DF48B8"/>
    <w:rsid w:val="00DF48EF"/>
    <w:rsid w:val="00DF48F3"/>
    <w:rsid w:val="00DF4920"/>
    <w:rsid w:val="00DF49F2"/>
    <w:rsid w:val="00DF4A6D"/>
    <w:rsid w:val="00DF4B22"/>
    <w:rsid w:val="00DF4BD6"/>
    <w:rsid w:val="00DF4DC6"/>
    <w:rsid w:val="00DF4E1E"/>
    <w:rsid w:val="00DF4E27"/>
    <w:rsid w:val="00DF4E48"/>
    <w:rsid w:val="00DF4E86"/>
    <w:rsid w:val="00DF4ED5"/>
    <w:rsid w:val="00DF4FF0"/>
    <w:rsid w:val="00DF5075"/>
    <w:rsid w:val="00DF5194"/>
    <w:rsid w:val="00DF5258"/>
    <w:rsid w:val="00DF52A6"/>
    <w:rsid w:val="00DF5326"/>
    <w:rsid w:val="00DF5407"/>
    <w:rsid w:val="00DF554B"/>
    <w:rsid w:val="00DF55F9"/>
    <w:rsid w:val="00DF563B"/>
    <w:rsid w:val="00DF56F8"/>
    <w:rsid w:val="00DF56FA"/>
    <w:rsid w:val="00DF576E"/>
    <w:rsid w:val="00DF57B0"/>
    <w:rsid w:val="00DF58B7"/>
    <w:rsid w:val="00DF593A"/>
    <w:rsid w:val="00DF5944"/>
    <w:rsid w:val="00DF59D4"/>
    <w:rsid w:val="00DF5A64"/>
    <w:rsid w:val="00DF5ABF"/>
    <w:rsid w:val="00DF5B15"/>
    <w:rsid w:val="00DF5B4A"/>
    <w:rsid w:val="00DF5D8A"/>
    <w:rsid w:val="00DF5E51"/>
    <w:rsid w:val="00DF5F83"/>
    <w:rsid w:val="00DF5FC6"/>
    <w:rsid w:val="00DF5FE9"/>
    <w:rsid w:val="00DF6012"/>
    <w:rsid w:val="00DF6074"/>
    <w:rsid w:val="00DF61C0"/>
    <w:rsid w:val="00DF61D8"/>
    <w:rsid w:val="00DF624C"/>
    <w:rsid w:val="00DF6289"/>
    <w:rsid w:val="00DF6290"/>
    <w:rsid w:val="00DF6322"/>
    <w:rsid w:val="00DF63E3"/>
    <w:rsid w:val="00DF651F"/>
    <w:rsid w:val="00DF666C"/>
    <w:rsid w:val="00DF6680"/>
    <w:rsid w:val="00DF66C7"/>
    <w:rsid w:val="00DF6785"/>
    <w:rsid w:val="00DF67D2"/>
    <w:rsid w:val="00DF67D6"/>
    <w:rsid w:val="00DF68A9"/>
    <w:rsid w:val="00DF6917"/>
    <w:rsid w:val="00DF696C"/>
    <w:rsid w:val="00DF69B9"/>
    <w:rsid w:val="00DF6A21"/>
    <w:rsid w:val="00DF6A44"/>
    <w:rsid w:val="00DF6A7F"/>
    <w:rsid w:val="00DF6B93"/>
    <w:rsid w:val="00DF6C35"/>
    <w:rsid w:val="00DF6CEC"/>
    <w:rsid w:val="00DF6DDC"/>
    <w:rsid w:val="00DF6E10"/>
    <w:rsid w:val="00DF6E26"/>
    <w:rsid w:val="00DF6E7E"/>
    <w:rsid w:val="00DF6E9F"/>
    <w:rsid w:val="00DF6F4D"/>
    <w:rsid w:val="00DF6F9D"/>
    <w:rsid w:val="00DF6FAF"/>
    <w:rsid w:val="00DF6FC1"/>
    <w:rsid w:val="00DF708E"/>
    <w:rsid w:val="00DF70F2"/>
    <w:rsid w:val="00DF7286"/>
    <w:rsid w:val="00DF72F7"/>
    <w:rsid w:val="00DF7307"/>
    <w:rsid w:val="00DF7342"/>
    <w:rsid w:val="00DF7355"/>
    <w:rsid w:val="00DF7386"/>
    <w:rsid w:val="00DF7408"/>
    <w:rsid w:val="00DF7411"/>
    <w:rsid w:val="00DF7449"/>
    <w:rsid w:val="00DF7454"/>
    <w:rsid w:val="00DF7460"/>
    <w:rsid w:val="00DF74C3"/>
    <w:rsid w:val="00DF761E"/>
    <w:rsid w:val="00DF7710"/>
    <w:rsid w:val="00DF7753"/>
    <w:rsid w:val="00DF7832"/>
    <w:rsid w:val="00DF79B2"/>
    <w:rsid w:val="00DF7A57"/>
    <w:rsid w:val="00DF7A70"/>
    <w:rsid w:val="00DF7A88"/>
    <w:rsid w:val="00DF7B0C"/>
    <w:rsid w:val="00DF7B2B"/>
    <w:rsid w:val="00DF7C3C"/>
    <w:rsid w:val="00DF7C88"/>
    <w:rsid w:val="00DF7D62"/>
    <w:rsid w:val="00DF7EAD"/>
    <w:rsid w:val="00DF7F04"/>
    <w:rsid w:val="00DF7FFA"/>
    <w:rsid w:val="00E00019"/>
    <w:rsid w:val="00E0007F"/>
    <w:rsid w:val="00E00114"/>
    <w:rsid w:val="00E00153"/>
    <w:rsid w:val="00E00192"/>
    <w:rsid w:val="00E001A2"/>
    <w:rsid w:val="00E002C2"/>
    <w:rsid w:val="00E002C6"/>
    <w:rsid w:val="00E002ED"/>
    <w:rsid w:val="00E00307"/>
    <w:rsid w:val="00E0033B"/>
    <w:rsid w:val="00E0033D"/>
    <w:rsid w:val="00E00421"/>
    <w:rsid w:val="00E004B8"/>
    <w:rsid w:val="00E0053C"/>
    <w:rsid w:val="00E005D5"/>
    <w:rsid w:val="00E00728"/>
    <w:rsid w:val="00E007B2"/>
    <w:rsid w:val="00E007F2"/>
    <w:rsid w:val="00E008B5"/>
    <w:rsid w:val="00E00A05"/>
    <w:rsid w:val="00E00A23"/>
    <w:rsid w:val="00E00A28"/>
    <w:rsid w:val="00E00AC4"/>
    <w:rsid w:val="00E00B07"/>
    <w:rsid w:val="00E00B5B"/>
    <w:rsid w:val="00E00C2B"/>
    <w:rsid w:val="00E00C9B"/>
    <w:rsid w:val="00E00D18"/>
    <w:rsid w:val="00E01015"/>
    <w:rsid w:val="00E01275"/>
    <w:rsid w:val="00E0128B"/>
    <w:rsid w:val="00E0136E"/>
    <w:rsid w:val="00E0138B"/>
    <w:rsid w:val="00E013DD"/>
    <w:rsid w:val="00E0147A"/>
    <w:rsid w:val="00E01647"/>
    <w:rsid w:val="00E016E3"/>
    <w:rsid w:val="00E017C6"/>
    <w:rsid w:val="00E0183A"/>
    <w:rsid w:val="00E0187A"/>
    <w:rsid w:val="00E01A91"/>
    <w:rsid w:val="00E01AAE"/>
    <w:rsid w:val="00E01B37"/>
    <w:rsid w:val="00E01BAB"/>
    <w:rsid w:val="00E01BB1"/>
    <w:rsid w:val="00E01C3A"/>
    <w:rsid w:val="00E01CB4"/>
    <w:rsid w:val="00E01E27"/>
    <w:rsid w:val="00E01E88"/>
    <w:rsid w:val="00E01E97"/>
    <w:rsid w:val="00E01F67"/>
    <w:rsid w:val="00E01F93"/>
    <w:rsid w:val="00E01FBB"/>
    <w:rsid w:val="00E0204D"/>
    <w:rsid w:val="00E020EF"/>
    <w:rsid w:val="00E02105"/>
    <w:rsid w:val="00E0218C"/>
    <w:rsid w:val="00E021B1"/>
    <w:rsid w:val="00E021BB"/>
    <w:rsid w:val="00E02202"/>
    <w:rsid w:val="00E022E1"/>
    <w:rsid w:val="00E02311"/>
    <w:rsid w:val="00E0251C"/>
    <w:rsid w:val="00E02526"/>
    <w:rsid w:val="00E025D2"/>
    <w:rsid w:val="00E025E5"/>
    <w:rsid w:val="00E026A5"/>
    <w:rsid w:val="00E026D9"/>
    <w:rsid w:val="00E026EF"/>
    <w:rsid w:val="00E027BE"/>
    <w:rsid w:val="00E0281C"/>
    <w:rsid w:val="00E028CD"/>
    <w:rsid w:val="00E028D3"/>
    <w:rsid w:val="00E0290D"/>
    <w:rsid w:val="00E029A9"/>
    <w:rsid w:val="00E029DF"/>
    <w:rsid w:val="00E029FF"/>
    <w:rsid w:val="00E02A59"/>
    <w:rsid w:val="00E02B65"/>
    <w:rsid w:val="00E02B68"/>
    <w:rsid w:val="00E02C1E"/>
    <w:rsid w:val="00E02C1F"/>
    <w:rsid w:val="00E02C42"/>
    <w:rsid w:val="00E02D02"/>
    <w:rsid w:val="00E02DFE"/>
    <w:rsid w:val="00E02E10"/>
    <w:rsid w:val="00E02E26"/>
    <w:rsid w:val="00E02F46"/>
    <w:rsid w:val="00E02FA5"/>
    <w:rsid w:val="00E02FAE"/>
    <w:rsid w:val="00E02FBA"/>
    <w:rsid w:val="00E02FDF"/>
    <w:rsid w:val="00E03071"/>
    <w:rsid w:val="00E0316D"/>
    <w:rsid w:val="00E03191"/>
    <w:rsid w:val="00E031B3"/>
    <w:rsid w:val="00E0321E"/>
    <w:rsid w:val="00E03246"/>
    <w:rsid w:val="00E03267"/>
    <w:rsid w:val="00E0329A"/>
    <w:rsid w:val="00E0332E"/>
    <w:rsid w:val="00E03340"/>
    <w:rsid w:val="00E034B3"/>
    <w:rsid w:val="00E034FC"/>
    <w:rsid w:val="00E03514"/>
    <w:rsid w:val="00E0353A"/>
    <w:rsid w:val="00E03601"/>
    <w:rsid w:val="00E03606"/>
    <w:rsid w:val="00E03663"/>
    <w:rsid w:val="00E036C7"/>
    <w:rsid w:val="00E03705"/>
    <w:rsid w:val="00E03727"/>
    <w:rsid w:val="00E0377D"/>
    <w:rsid w:val="00E037AB"/>
    <w:rsid w:val="00E038D7"/>
    <w:rsid w:val="00E038E7"/>
    <w:rsid w:val="00E0393F"/>
    <w:rsid w:val="00E03A05"/>
    <w:rsid w:val="00E03A3A"/>
    <w:rsid w:val="00E03AA2"/>
    <w:rsid w:val="00E03B07"/>
    <w:rsid w:val="00E03D30"/>
    <w:rsid w:val="00E03D56"/>
    <w:rsid w:val="00E03D6D"/>
    <w:rsid w:val="00E03DBD"/>
    <w:rsid w:val="00E03E4D"/>
    <w:rsid w:val="00E03EF6"/>
    <w:rsid w:val="00E03F91"/>
    <w:rsid w:val="00E03FCF"/>
    <w:rsid w:val="00E0416E"/>
    <w:rsid w:val="00E0421D"/>
    <w:rsid w:val="00E04238"/>
    <w:rsid w:val="00E0425A"/>
    <w:rsid w:val="00E042EA"/>
    <w:rsid w:val="00E043E3"/>
    <w:rsid w:val="00E04448"/>
    <w:rsid w:val="00E0449D"/>
    <w:rsid w:val="00E044C5"/>
    <w:rsid w:val="00E044CD"/>
    <w:rsid w:val="00E044D9"/>
    <w:rsid w:val="00E04529"/>
    <w:rsid w:val="00E0462A"/>
    <w:rsid w:val="00E04697"/>
    <w:rsid w:val="00E047A0"/>
    <w:rsid w:val="00E04819"/>
    <w:rsid w:val="00E0487A"/>
    <w:rsid w:val="00E048B2"/>
    <w:rsid w:val="00E04916"/>
    <w:rsid w:val="00E0491C"/>
    <w:rsid w:val="00E04A0C"/>
    <w:rsid w:val="00E04A2B"/>
    <w:rsid w:val="00E04A2D"/>
    <w:rsid w:val="00E04A57"/>
    <w:rsid w:val="00E04AFF"/>
    <w:rsid w:val="00E04B05"/>
    <w:rsid w:val="00E04B50"/>
    <w:rsid w:val="00E04B5C"/>
    <w:rsid w:val="00E04BC9"/>
    <w:rsid w:val="00E04BF2"/>
    <w:rsid w:val="00E04C1A"/>
    <w:rsid w:val="00E04C54"/>
    <w:rsid w:val="00E04C62"/>
    <w:rsid w:val="00E04D82"/>
    <w:rsid w:val="00E04DFD"/>
    <w:rsid w:val="00E04E21"/>
    <w:rsid w:val="00E04EBC"/>
    <w:rsid w:val="00E04EC1"/>
    <w:rsid w:val="00E04EC3"/>
    <w:rsid w:val="00E04FAB"/>
    <w:rsid w:val="00E05042"/>
    <w:rsid w:val="00E050F5"/>
    <w:rsid w:val="00E0524F"/>
    <w:rsid w:val="00E052CB"/>
    <w:rsid w:val="00E052D6"/>
    <w:rsid w:val="00E05338"/>
    <w:rsid w:val="00E053E8"/>
    <w:rsid w:val="00E0544B"/>
    <w:rsid w:val="00E05474"/>
    <w:rsid w:val="00E054AF"/>
    <w:rsid w:val="00E054B7"/>
    <w:rsid w:val="00E054D9"/>
    <w:rsid w:val="00E054F2"/>
    <w:rsid w:val="00E0553B"/>
    <w:rsid w:val="00E0558C"/>
    <w:rsid w:val="00E055D9"/>
    <w:rsid w:val="00E05684"/>
    <w:rsid w:val="00E05690"/>
    <w:rsid w:val="00E056CB"/>
    <w:rsid w:val="00E05727"/>
    <w:rsid w:val="00E05745"/>
    <w:rsid w:val="00E0575A"/>
    <w:rsid w:val="00E0576B"/>
    <w:rsid w:val="00E05780"/>
    <w:rsid w:val="00E057D1"/>
    <w:rsid w:val="00E058D2"/>
    <w:rsid w:val="00E05925"/>
    <w:rsid w:val="00E0596C"/>
    <w:rsid w:val="00E059AB"/>
    <w:rsid w:val="00E05A2D"/>
    <w:rsid w:val="00E05A8F"/>
    <w:rsid w:val="00E05A90"/>
    <w:rsid w:val="00E05AA4"/>
    <w:rsid w:val="00E05AE8"/>
    <w:rsid w:val="00E05B14"/>
    <w:rsid w:val="00E05B36"/>
    <w:rsid w:val="00E05B93"/>
    <w:rsid w:val="00E05BF8"/>
    <w:rsid w:val="00E05C53"/>
    <w:rsid w:val="00E05D2E"/>
    <w:rsid w:val="00E05D38"/>
    <w:rsid w:val="00E05EA5"/>
    <w:rsid w:val="00E05F1D"/>
    <w:rsid w:val="00E05FE9"/>
    <w:rsid w:val="00E06226"/>
    <w:rsid w:val="00E06228"/>
    <w:rsid w:val="00E062DD"/>
    <w:rsid w:val="00E06333"/>
    <w:rsid w:val="00E06352"/>
    <w:rsid w:val="00E0635C"/>
    <w:rsid w:val="00E06360"/>
    <w:rsid w:val="00E06482"/>
    <w:rsid w:val="00E064C3"/>
    <w:rsid w:val="00E06527"/>
    <w:rsid w:val="00E066CA"/>
    <w:rsid w:val="00E0684E"/>
    <w:rsid w:val="00E0689F"/>
    <w:rsid w:val="00E069B2"/>
    <w:rsid w:val="00E069BF"/>
    <w:rsid w:val="00E06A22"/>
    <w:rsid w:val="00E06AD8"/>
    <w:rsid w:val="00E06B6E"/>
    <w:rsid w:val="00E06B9A"/>
    <w:rsid w:val="00E06C0E"/>
    <w:rsid w:val="00E06C29"/>
    <w:rsid w:val="00E06C32"/>
    <w:rsid w:val="00E06D68"/>
    <w:rsid w:val="00E06E02"/>
    <w:rsid w:val="00E06E20"/>
    <w:rsid w:val="00E06E2A"/>
    <w:rsid w:val="00E06EB0"/>
    <w:rsid w:val="00E06F71"/>
    <w:rsid w:val="00E06F72"/>
    <w:rsid w:val="00E06F8B"/>
    <w:rsid w:val="00E06FA9"/>
    <w:rsid w:val="00E06FE4"/>
    <w:rsid w:val="00E07001"/>
    <w:rsid w:val="00E0700F"/>
    <w:rsid w:val="00E0701B"/>
    <w:rsid w:val="00E070FD"/>
    <w:rsid w:val="00E071A4"/>
    <w:rsid w:val="00E071D9"/>
    <w:rsid w:val="00E07290"/>
    <w:rsid w:val="00E0729B"/>
    <w:rsid w:val="00E0729F"/>
    <w:rsid w:val="00E07376"/>
    <w:rsid w:val="00E073E0"/>
    <w:rsid w:val="00E07438"/>
    <w:rsid w:val="00E0746D"/>
    <w:rsid w:val="00E07493"/>
    <w:rsid w:val="00E074BA"/>
    <w:rsid w:val="00E074DA"/>
    <w:rsid w:val="00E07610"/>
    <w:rsid w:val="00E076B1"/>
    <w:rsid w:val="00E0775C"/>
    <w:rsid w:val="00E077BB"/>
    <w:rsid w:val="00E078AC"/>
    <w:rsid w:val="00E07925"/>
    <w:rsid w:val="00E07991"/>
    <w:rsid w:val="00E079AE"/>
    <w:rsid w:val="00E079E1"/>
    <w:rsid w:val="00E07A93"/>
    <w:rsid w:val="00E07AF4"/>
    <w:rsid w:val="00E07B91"/>
    <w:rsid w:val="00E07C5E"/>
    <w:rsid w:val="00E07CAE"/>
    <w:rsid w:val="00E07CE8"/>
    <w:rsid w:val="00E07D6C"/>
    <w:rsid w:val="00E07E23"/>
    <w:rsid w:val="00E07E32"/>
    <w:rsid w:val="00E07E45"/>
    <w:rsid w:val="00E07E53"/>
    <w:rsid w:val="00E07ECF"/>
    <w:rsid w:val="00E07F3C"/>
    <w:rsid w:val="00E07FA5"/>
    <w:rsid w:val="00E07FD0"/>
    <w:rsid w:val="00E10014"/>
    <w:rsid w:val="00E10053"/>
    <w:rsid w:val="00E10064"/>
    <w:rsid w:val="00E1009F"/>
    <w:rsid w:val="00E100D2"/>
    <w:rsid w:val="00E101F7"/>
    <w:rsid w:val="00E1020B"/>
    <w:rsid w:val="00E10288"/>
    <w:rsid w:val="00E102B9"/>
    <w:rsid w:val="00E102D9"/>
    <w:rsid w:val="00E1040B"/>
    <w:rsid w:val="00E1043D"/>
    <w:rsid w:val="00E10481"/>
    <w:rsid w:val="00E104BB"/>
    <w:rsid w:val="00E1061A"/>
    <w:rsid w:val="00E106B1"/>
    <w:rsid w:val="00E107FC"/>
    <w:rsid w:val="00E108BF"/>
    <w:rsid w:val="00E108EF"/>
    <w:rsid w:val="00E10989"/>
    <w:rsid w:val="00E109B3"/>
    <w:rsid w:val="00E109C4"/>
    <w:rsid w:val="00E10A6E"/>
    <w:rsid w:val="00E10A73"/>
    <w:rsid w:val="00E10A7B"/>
    <w:rsid w:val="00E10C77"/>
    <w:rsid w:val="00E10C78"/>
    <w:rsid w:val="00E10CAF"/>
    <w:rsid w:val="00E10E27"/>
    <w:rsid w:val="00E10EC4"/>
    <w:rsid w:val="00E10F23"/>
    <w:rsid w:val="00E10FD7"/>
    <w:rsid w:val="00E10FF8"/>
    <w:rsid w:val="00E110E8"/>
    <w:rsid w:val="00E11162"/>
    <w:rsid w:val="00E11172"/>
    <w:rsid w:val="00E111A6"/>
    <w:rsid w:val="00E111C7"/>
    <w:rsid w:val="00E11260"/>
    <w:rsid w:val="00E112A5"/>
    <w:rsid w:val="00E112D3"/>
    <w:rsid w:val="00E1132B"/>
    <w:rsid w:val="00E11333"/>
    <w:rsid w:val="00E11384"/>
    <w:rsid w:val="00E11396"/>
    <w:rsid w:val="00E11441"/>
    <w:rsid w:val="00E11457"/>
    <w:rsid w:val="00E114DD"/>
    <w:rsid w:val="00E1150D"/>
    <w:rsid w:val="00E11517"/>
    <w:rsid w:val="00E11528"/>
    <w:rsid w:val="00E11568"/>
    <w:rsid w:val="00E115A9"/>
    <w:rsid w:val="00E11795"/>
    <w:rsid w:val="00E11824"/>
    <w:rsid w:val="00E118EB"/>
    <w:rsid w:val="00E11A6B"/>
    <w:rsid w:val="00E11B7B"/>
    <w:rsid w:val="00E11D0C"/>
    <w:rsid w:val="00E11D24"/>
    <w:rsid w:val="00E11E0B"/>
    <w:rsid w:val="00E11E1D"/>
    <w:rsid w:val="00E11F41"/>
    <w:rsid w:val="00E11FA9"/>
    <w:rsid w:val="00E12034"/>
    <w:rsid w:val="00E120D1"/>
    <w:rsid w:val="00E120E8"/>
    <w:rsid w:val="00E12122"/>
    <w:rsid w:val="00E12173"/>
    <w:rsid w:val="00E12210"/>
    <w:rsid w:val="00E12217"/>
    <w:rsid w:val="00E12288"/>
    <w:rsid w:val="00E122B1"/>
    <w:rsid w:val="00E122BD"/>
    <w:rsid w:val="00E12338"/>
    <w:rsid w:val="00E1235E"/>
    <w:rsid w:val="00E1253E"/>
    <w:rsid w:val="00E12580"/>
    <w:rsid w:val="00E125EA"/>
    <w:rsid w:val="00E125FF"/>
    <w:rsid w:val="00E1261E"/>
    <w:rsid w:val="00E1265F"/>
    <w:rsid w:val="00E12696"/>
    <w:rsid w:val="00E126F2"/>
    <w:rsid w:val="00E1275B"/>
    <w:rsid w:val="00E1275E"/>
    <w:rsid w:val="00E127C1"/>
    <w:rsid w:val="00E12860"/>
    <w:rsid w:val="00E12869"/>
    <w:rsid w:val="00E1286C"/>
    <w:rsid w:val="00E128B6"/>
    <w:rsid w:val="00E12951"/>
    <w:rsid w:val="00E129BE"/>
    <w:rsid w:val="00E12A31"/>
    <w:rsid w:val="00E12B0F"/>
    <w:rsid w:val="00E12B23"/>
    <w:rsid w:val="00E12C63"/>
    <w:rsid w:val="00E12CED"/>
    <w:rsid w:val="00E12CFC"/>
    <w:rsid w:val="00E12E23"/>
    <w:rsid w:val="00E12E3C"/>
    <w:rsid w:val="00E12EE3"/>
    <w:rsid w:val="00E12F24"/>
    <w:rsid w:val="00E12FE1"/>
    <w:rsid w:val="00E13222"/>
    <w:rsid w:val="00E13236"/>
    <w:rsid w:val="00E1325A"/>
    <w:rsid w:val="00E132FF"/>
    <w:rsid w:val="00E1346A"/>
    <w:rsid w:val="00E134F0"/>
    <w:rsid w:val="00E13516"/>
    <w:rsid w:val="00E13539"/>
    <w:rsid w:val="00E13550"/>
    <w:rsid w:val="00E13612"/>
    <w:rsid w:val="00E1364C"/>
    <w:rsid w:val="00E1367A"/>
    <w:rsid w:val="00E13810"/>
    <w:rsid w:val="00E13977"/>
    <w:rsid w:val="00E139A0"/>
    <w:rsid w:val="00E139EE"/>
    <w:rsid w:val="00E13A44"/>
    <w:rsid w:val="00E13AA6"/>
    <w:rsid w:val="00E13AB1"/>
    <w:rsid w:val="00E13B59"/>
    <w:rsid w:val="00E13BA7"/>
    <w:rsid w:val="00E13C0A"/>
    <w:rsid w:val="00E13C82"/>
    <w:rsid w:val="00E13C97"/>
    <w:rsid w:val="00E13CD8"/>
    <w:rsid w:val="00E13D6D"/>
    <w:rsid w:val="00E13D72"/>
    <w:rsid w:val="00E13DC8"/>
    <w:rsid w:val="00E13EB8"/>
    <w:rsid w:val="00E13EFC"/>
    <w:rsid w:val="00E13EFE"/>
    <w:rsid w:val="00E14092"/>
    <w:rsid w:val="00E1410D"/>
    <w:rsid w:val="00E14204"/>
    <w:rsid w:val="00E1422F"/>
    <w:rsid w:val="00E14332"/>
    <w:rsid w:val="00E14367"/>
    <w:rsid w:val="00E1437C"/>
    <w:rsid w:val="00E14382"/>
    <w:rsid w:val="00E1443C"/>
    <w:rsid w:val="00E1443F"/>
    <w:rsid w:val="00E144EE"/>
    <w:rsid w:val="00E14608"/>
    <w:rsid w:val="00E14690"/>
    <w:rsid w:val="00E147DE"/>
    <w:rsid w:val="00E147E7"/>
    <w:rsid w:val="00E14868"/>
    <w:rsid w:val="00E14896"/>
    <w:rsid w:val="00E1489B"/>
    <w:rsid w:val="00E14A58"/>
    <w:rsid w:val="00E14C4C"/>
    <w:rsid w:val="00E14E54"/>
    <w:rsid w:val="00E14E5C"/>
    <w:rsid w:val="00E14EE0"/>
    <w:rsid w:val="00E14F04"/>
    <w:rsid w:val="00E14FB7"/>
    <w:rsid w:val="00E15039"/>
    <w:rsid w:val="00E15059"/>
    <w:rsid w:val="00E150AD"/>
    <w:rsid w:val="00E15186"/>
    <w:rsid w:val="00E1520C"/>
    <w:rsid w:val="00E1531E"/>
    <w:rsid w:val="00E15321"/>
    <w:rsid w:val="00E153D6"/>
    <w:rsid w:val="00E153F5"/>
    <w:rsid w:val="00E1542F"/>
    <w:rsid w:val="00E1546D"/>
    <w:rsid w:val="00E154AC"/>
    <w:rsid w:val="00E154AE"/>
    <w:rsid w:val="00E15511"/>
    <w:rsid w:val="00E1552D"/>
    <w:rsid w:val="00E1552F"/>
    <w:rsid w:val="00E15567"/>
    <w:rsid w:val="00E155F3"/>
    <w:rsid w:val="00E15635"/>
    <w:rsid w:val="00E15894"/>
    <w:rsid w:val="00E1593F"/>
    <w:rsid w:val="00E15AD7"/>
    <w:rsid w:val="00E15B79"/>
    <w:rsid w:val="00E15BDB"/>
    <w:rsid w:val="00E15C0E"/>
    <w:rsid w:val="00E15C24"/>
    <w:rsid w:val="00E15C57"/>
    <w:rsid w:val="00E15CA9"/>
    <w:rsid w:val="00E15CDC"/>
    <w:rsid w:val="00E15CFF"/>
    <w:rsid w:val="00E15D2A"/>
    <w:rsid w:val="00E15D3B"/>
    <w:rsid w:val="00E15D48"/>
    <w:rsid w:val="00E15D93"/>
    <w:rsid w:val="00E15DDF"/>
    <w:rsid w:val="00E15E23"/>
    <w:rsid w:val="00E15EE2"/>
    <w:rsid w:val="00E15EF9"/>
    <w:rsid w:val="00E15FBD"/>
    <w:rsid w:val="00E16005"/>
    <w:rsid w:val="00E160B7"/>
    <w:rsid w:val="00E16183"/>
    <w:rsid w:val="00E161AC"/>
    <w:rsid w:val="00E161FC"/>
    <w:rsid w:val="00E162B7"/>
    <w:rsid w:val="00E162D5"/>
    <w:rsid w:val="00E1632E"/>
    <w:rsid w:val="00E16426"/>
    <w:rsid w:val="00E1643A"/>
    <w:rsid w:val="00E164DA"/>
    <w:rsid w:val="00E16514"/>
    <w:rsid w:val="00E1656C"/>
    <w:rsid w:val="00E1657A"/>
    <w:rsid w:val="00E165A8"/>
    <w:rsid w:val="00E165B3"/>
    <w:rsid w:val="00E165D2"/>
    <w:rsid w:val="00E16640"/>
    <w:rsid w:val="00E16723"/>
    <w:rsid w:val="00E1673C"/>
    <w:rsid w:val="00E16767"/>
    <w:rsid w:val="00E1679C"/>
    <w:rsid w:val="00E167D3"/>
    <w:rsid w:val="00E1684D"/>
    <w:rsid w:val="00E168ED"/>
    <w:rsid w:val="00E1690E"/>
    <w:rsid w:val="00E16962"/>
    <w:rsid w:val="00E169AD"/>
    <w:rsid w:val="00E16A79"/>
    <w:rsid w:val="00E16B24"/>
    <w:rsid w:val="00E16B36"/>
    <w:rsid w:val="00E16B3E"/>
    <w:rsid w:val="00E16B99"/>
    <w:rsid w:val="00E16C41"/>
    <w:rsid w:val="00E16EBC"/>
    <w:rsid w:val="00E16F5C"/>
    <w:rsid w:val="00E16FA6"/>
    <w:rsid w:val="00E16FCE"/>
    <w:rsid w:val="00E16FD3"/>
    <w:rsid w:val="00E17039"/>
    <w:rsid w:val="00E17093"/>
    <w:rsid w:val="00E170B0"/>
    <w:rsid w:val="00E1710C"/>
    <w:rsid w:val="00E17111"/>
    <w:rsid w:val="00E17210"/>
    <w:rsid w:val="00E172EC"/>
    <w:rsid w:val="00E172FC"/>
    <w:rsid w:val="00E17327"/>
    <w:rsid w:val="00E1734E"/>
    <w:rsid w:val="00E17478"/>
    <w:rsid w:val="00E174A9"/>
    <w:rsid w:val="00E174FF"/>
    <w:rsid w:val="00E17580"/>
    <w:rsid w:val="00E175AA"/>
    <w:rsid w:val="00E175DF"/>
    <w:rsid w:val="00E1763D"/>
    <w:rsid w:val="00E1777C"/>
    <w:rsid w:val="00E1783D"/>
    <w:rsid w:val="00E178E5"/>
    <w:rsid w:val="00E1795F"/>
    <w:rsid w:val="00E17A2E"/>
    <w:rsid w:val="00E17A4A"/>
    <w:rsid w:val="00E17A73"/>
    <w:rsid w:val="00E17AD7"/>
    <w:rsid w:val="00E17B08"/>
    <w:rsid w:val="00E17C6B"/>
    <w:rsid w:val="00E17C86"/>
    <w:rsid w:val="00E17D02"/>
    <w:rsid w:val="00E17DA5"/>
    <w:rsid w:val="00E17E78"/>
    <w:rsid w:val="00E17E8B"/>
    <w:rsid w:val="00E17F49"/>
    <w:rsid w:val="00E17F8A"/>
    <w:rsid w:val="00E20043"/>
    <w:rsid w:val="00E20092"/>
    <w:rsid w:val="00E200D2"/>
    <w:rsid w:val="00E20178"/>
    <w:rsid w:val="00E20255"/>
    <w:rsid w:val="00E20342"/>
    <w:rsid w:val="00E203F1"/>
    <w:rsid w:val="00E20454"/>
    <w:rsid w:val="00E20494"/>
    <w:rsid w:val="00E204C7"/>
    <w:rsid w:val="00E20529"/>
    <w:rsid w:val="00E20588"/>
    <w:rsid w:val="00E205D7"/>
    <w:rsid w:val="00E205D8"/>
    <w:rsid w:val="00E205DD"/>
    <w:rsid w:val="00E205FA"/>
    <w:rsid w:val="00E20609"/>
    <w:rsid w:val="00E2071D"/>
    <w:rsid w:val="00E20724"/>
    <w:rsid w:val="00E20740"/>
    <w:rsid w:val="00E2078A"/>
    <w:rsid w:val="00E2079C"/>
    <w:rsid w:val="00E207E6"/>
    <w:rsid w:val="00E2081E"/>
    <w:rsid w:val="00E20887"/>
    <w:rsid w:val="00E208D7"/>
    <w:rsid w:val="00E2091C"/>
    <w:rsid w:val="00E20922"/>
    <w:rsid w:val="00E20969"/>
    <w:rsid w:val="00E209C9"/>
    <w:rsid w:val="00E209D8"/>
    <w:rsid w:val="00E209EF"/>
    <w:rsid w:val="00E20A06"/>
    <w:rsid w:val="00E20A0D"/>
    <w:rsid w:val="00E20A30"/>
    <w:rsid w:val="00E20A69"/>
    <w:rsid w:val="00E20B43"/>
    <w:rsid w:val="00E20B5D"/>
    <w:rsid w:val="00E20CD9"/>
    <w:rsid w:val="00E20D06"/>
    <w:rsid w:val="00E20D0D"/>
    <w:rsid w:val="00E20DB3"/>
    <w:rsid w:val="00E20E37"/>
    <w:rsid w:val="00E20E4C"/>
    <w:rsid w:val="00E20EEA"/>
    <w:rsid w:val="00E2108E"/>
    <w:rsid w:val="00E2112D"/>
    <w:rsid w:val="00E211FB"/>
    <w:rsid w:val="00E2125B"/>
    <w:rsid w:val="00E212AF"/>
    <w:rsid w:val="00E212B4"/>
    <w:rsid w:val="00E213E9"/>
    <w:rsid w:val="00E213FF"/>
    <w:rsid w:val="00E214B7"/>
    <w:rsid w:val="00E214BB"/>
    <w:rsid w:val="00E21500"/>
    <w:rsid w:val="00E216F3"/>
    <w:rsid w:val="00E216F9"/>
    <w:rsid w:val="00E21707"/>
    <w:rsid w:val="00E21769"/>
    <w:rsid w:val="00E217B4"/>
    <w:rsid w:val="00E21854"/>
    <w:rsid w:val="00E21857"/>
    <w:rsid w:val="00E2192E"/>
    <w:rsid w:val="00E219BA"/>
    <w:rsid w:val="00E219EA"/>
    <w:rsid w:val="00E21A94"/>
    <w:rsid w:val="00E21A9F"/>
    <w:rsid w:val="00E21AB0"/>
    <w:rsid w:val="00E21AD3"/>
    <w:rsid w:val="00E21B13"/>
    <w:rsid w:val="00E21B49"/>
    <w:rsid w:val="00E21B4A"/>
    <w:rsid w:val="00E21B51"/>
    <w:rsid w:val="00E21B52"/>
    <w:rsid w:val="00E21BB8"/>
    <w:rsid w:val="00E21BF8"/>
    <w:rsid w:val="00E21C4B"/>
    <w:rsid w:val="00E21CB5"/>
    <w:rsid w:val="00E21D54"/>
    <w:rsid w:val="00E21D68"/>
    <w:rsid w:val="00E21E22"/>
    <w:rsid w:val="00E21ECA"/>
    <w:rsid w:val="00E21FC6"/>
    <w:rsid w:val="00E220D2"/>
    <w:rsid w:val="00E2221C"/>
    <w:rsid w:val="00E2226E"/>
    <w:rsid w:val="00E222D3"/>
    <w:rsid w:val="00E222F8"/>
    <w:rsid w:val="00E22301"/>
    <w:rsid w:val="00E22469"/>
    <w:rsid w:val="00E22517"/>
    <w:rsid w:val="00E22655"/>
    <w:rsid w:val="00E2273E"/>
    <w:rsid w:val="00E22747"/>
    <w:rsid w:val="00E227D5"/>
    <w:rsid w:val="00E22926"/>
    <w:rsid w:val="00E22B62"/>
    <w:rsid w:val="00E22C94"/>
    <w:rsid w:val="00E22D01"/>
    <w:rsid w:val="00E22E66"/>
    <w:rsid w:val="00E22F13"/>
    <w:rsid w:val="00E22F5F"/>
    <w:rsid w:val="00E230B7"/>
    <w:rsid w:val="00E23231"/>
    <w:rsid w:val="00E232BC"/>
    <w:rsid w:val="00E2335A"/>
    <w:rsid w:val="00E23368"/>
    <w:rsid w:val="00E23388"/>
    <w:rsid w:val="00E2349C"/>
    <w:rsid w:val="00E23578"/>
    <w:rsid w:val="00E23670"/>
    <w:rsid w:val="00E23704"/>
    <w:rsid w:val="00E23743"/>
    <w:rsid w:val="00E2384E"/>
    <w:rsid w:val="00E23865"/>
    <w:rsid w:val="00E23A6A"/>
    <w:rsid w:val="00E23B7D"/>
    <w:rsid w:val="00E23C32"/>
    <w:rsid w:val="00E23C84"/>
    <w:rsid w:val="00E23CCC"/>
    <w:rsid w:val="00E23CE0"/>
    <w:rsid w:val="00E23D53"/>
    <w:rsid w:val="00E23DD7"/>
    <w:rsid w:val="00E23E26"/>
    <w:rsid w:val="00E23E74"/>
    <w:rsid w:val="00E2400D"/>
    <w:rsid w:val="00E24030"/>
    <w:rsid w:val="00E2405F"/>
    <w:rsid w:val="00E240B4"/>
    <w:rsid w:val="00E240C2"/>
    <w:rsid w:val="00E2416D"/>
    <w:rsid w:val="00E24194"/>
    <w:rsid w:val="00E241B2"/>
    <w:rsid w:val="00E2422D"/>
    <w:rsid w:val="00E24266"/>
    <w:rsid w:val="00E243D6"/>
    <w:rsid w:val="00E24414"/>
    <w:rsid w:val="00E24572"/>
    <w:rsid w:val="00E24654"/>
    <w:rsid w:val="00E24661"/>
    <w:rsid w:val="00E246B7"/>
    <w:rsid w:val="00E24718"/>
    <w:rsid w:val="00E2474A"/>
    <w:rsid w:val="00E248AB"/>
    <w:rsid w:val="00E248F4"/>
    <w:rsid w:val="00E249A7"/>
    <w:rsid w:val="00E24A98"/>
    <w:rsid w:val="00E24AA5"/>
    <w:rsid w:val="00E24AE7"/>
    <w:rsid w:val="00E24B50"/>
    <w:rsid w:val="00E24B9A"/>
    <w:rsid w:val="00E24BB5"/>
    <w:rsid w:val="00E24C6E"/>
    <w:rsid w:val="00E24CB2"/>
    <w:rsid w:val="00E24DB3"/>
    <w:rsid w:val="00E24E27"/>
    <w:rsid w:val="00E24F7A"/>
    <w:rsid w:val="00E24FD4"/>
    <w:rsid w:val="00E25027"/>
    <w:rsid w:val="00E250CA"/>
    <w:rsid w:val="00E2521E"/>
    <w:rsid w:val="00E2522D"/>
    <w:rsid w:val="00E252E1"/>
    <w:rsid w:val="00E25460"/>
    <w:rsid w:val="00E254A9"/>
    <w:rsid w:val="00E254C5"/>
    <w:rsid w:val="00E254CC"/>
    <w:rsid w:val="00E2555F"/>
    <w:rsid w:val="00E2568C"/>
    <w:rsid w:val="00E25788"/>
    <w:rsid w:val="00E25812"/>
    <w:rsid w:val="00E258DE"/>
    <w:rsid w:val="00E258E9"/>
    <w:rsid w:val="00E259F9"/>
    <w:rsid w:val="00E25A49"/>
    <w:rsid w:val="00E25AD9"/>
    <w:rsid w:val="00E25B05"/>
    <w:rsid w:val="00E25BE1"/>
    <w:rsid w:val="00E25BEC"/>
    <w:rsid w:val="00E25BFD"/>
    <w:rsid w:val="00E25C8D"/>
    <w:rsid w:val="00E25D03"/>
    <w:rsid w:val="00E25D7B"/>
    <w:rsid w:val="00E25DE7"/>
    <w:rsid w:val="00E25E23"/>
    <w:rsid w:val="00E25E2D"/>
    <w:rsid w:val="00E25E80"/>
    <w:rsid w:val="00E25ED7"/>
    <w:rsid w:val="00E25EF5"/>
    <w:rsid w:val="00E25EFA"/>
    <w:rsid w:val="00E26002"/>
    <w:rsid w:val="00E2609D"/>
    <w:rsid w:val="00E261EB"/>
    <w:rsid w:val="00E261FF"/>
    <w:rsid w:val="00E26214"/>
    <w:rsid w:val="00E26223"/>
    <w:rsid w:val="00E2624E"/>
    <w:rsid w:val="00E26286"/>
    <w:rsid w:val="00E2633C"/>
    <w:rsid w:val="00E2633E"/>
    <w:rsid w:val="00E26367"/>
    <w:rsid w:val="00E26385"/>
    <w:rsid w:val="00E2644C"/>
    <w:rsid w:val="00E26725"/>
    <w:rsid w:val="00E2684D"/>
    <w:rsid w:val="00E268CA"/>
    <w:rsid w:val="00E268CB"/>
    <w:rsid w:val="00E26A28"/>
    <w:rsid w:val="00E26AF3"/>
    <w:rsid w:val="00E26B14"/>
    <w:rsid w:val="00E26B51"/>
    <w:rsid w:val="00E26BDD"/>
    <w:rsid w:val="00E26C68"/>
    <w:rsid w:val="00E26D21"/>
    <w:rsid w:val="00E26E4F"/>
    <w:rsid w:val="00E26E98"/>
    <w:rsid w:val="00E26E9A"/>
    <w:rsid w:val="00E26F1C"/>
    <w:rsid w:val="00E26F1F"/>
    <w:rsid w:val="00E26F71"/>
    <w:rsid w:val="00E26FC4"/>
    <w:rsid w:val="00E270ED"/>
    <w:rsid w:val="00E2711A"/>
    <w:rsid w:val="00E2712A"/>
    <w:rsid w:val="00E27142"/>
    <w:rsid w:val="00E2718D"/>
    <w:rsid w:val="00E27268"/>
    <w:rsid w:val="00E272C0"/>
    <w:rsid w:val="00E2735A"/>
    <w:rsid w:val="00E2738B"/>
    <w:rsid w:val="00E273CB"/>
    <w:rsid w:val="00E275B0"/>
    <w:rsid w:val="00E278B1"/>
    <w:rsid w:val="00E27925"/>
    <w:rsid w:val="00E2794B"/>
    <w:rsid w:val="00E27A90"/>
    <w:rsid w:val="00E27AAD"/>
    <w:rsid w:val="00E27AF4"/>
    <w:rsid w:val="00E27C7B"/>
    <w:rsid w:val="00E27D13"/>
    <w:rsid w:val="00E27D43"/>
    <w:rsid w:val="00E27DB0"/>
    <w:rsid w:val="00E27DE2"/>
    <w:rsid w:val="00E27DE4"/>
    <w:rsid w:val="00E27E52"/>
    <w:rsid w:val="00E27E9C"/>
    <w:rsid w:val="00E27F5E"/>
    <w:rsid w:val="00E30046"/>
    <w:rsid w:val="00E302CE"/>
    <w:rsid w:val="00E30368"/>
    <w:rsid w:val="00E304CC"/>
    <w:rsid w:val="00E30526"/>
    <w:rsid w:val="00E30545"/>
    <w:rsid w:val="00E30627"/>
    <w:rsid w:val="00E306E9"/>
    <w:rsid w:val="00E30794"/>
    <w:rsid w:val="00E3079A"/>
    <w:rsid w:val="00E307D0"/>
    <w:rsid w:val="00E307D8"/>
    <w:rsid w:val="00E30815"/>
    <w:rsid w:val="00E30820"/>
    <w:rsid w:val="00E30844"/>
    <w:rsid w:val="00E30913"/>
    <w:rsid w:val="00E30929"/>
    <w:rsid w:val="00E3093D"/>
    <w:rsid w:val="00E30AD8"/>
    <w:rsid w:val="00E30BFD"/>
    <w:rsid w:val="00E30C66"/>
    <w:rsid w:val="00E30D1A"/>
    <w:rsid w:val="00E30D1F"/>
    <w:rsid w:val="00E30D56"/>
    <w:rsid w:val="00E30E27"/>
    <w:rsid w:val="00E30EF2"/>
    <w:rsid w:val="00E30FA5"/>
    <w:rsid w:val="00E30FB4"/>
    <w:rsid w:val="00E3105E"/>
    <w:rsid w:val="00E3107F"/>
    <w:rsid w:val="00E310CC"/>
    <w:rsid w:val="00E31181"/>
    <w:rsid w:val="00E311A3"/>
    <w:rsid w:val="00E311BA"/>
    <w:rsid w:val="00E31303"/>
    <w:rsid w:val="00E31356"/>
    <w:rsid w:val="00E31392"/>
    <w:rsid w:val="00E313B4"/>
    <w:rsid w:val="00E313C8"/>
    <w:rsid w:val="00E313E0"/>
    <w:rsid w:val="00E314EA"/>
    <w:rsid w:val="00E31565"/>
    <w:rsid w:val="00E315B3"/>
    <w:rsid w:val="00E315ED"/>
    <w:rsid w:val="00E31623"/>
    <w:rsid w:val="00E31662"/>
    <w:rsid w:val="00E316E7"/>
    <w:rsid w:val="00E3170F"/>
    <w:rsid w:val="00E31740"/>
    <w:rsid w:val="00E3176F"/>
    <w:rsid w:val="00E31789"/>
    <w:rsid w:val="00E3185E"/>
    <w:rsid w:val="00E31880"/>
    <w:rsid w:val="00E318EF"/>
    <w:rsid w:val="00E31905"/>
    <w:rsid w:val="00E31967"/>
    <w:rsid w:val="00E31A18"/>
    <w:rsid w:val="00E31AA0"/>
    <w:rsid w:val="00E31AD3"/>
    <w:rsid w:val="00E31AE0"/>
    <w:rsid w:val="00E31B25"/>
    <w:rsid w:val="00E31B48"/>
    <w:rsid w:val="00E31B4B"/>
    <w:rsid w:val="00E31B4C"/>
    <w:rsid w:val="00E31C1D"/>
    <w:rsid w:val="00E31C53"/>
    <w:rsid w:val="00E31C92"/>
    <w:rsid w:val="00E31CEE"/>
    <w:rsid w:val="00E31D28"/>
    <w:rsid w:val="00E31E13"/>
    <w:rsid w:val="00E31E3F"/>
    <w:rsid w:val="00E31ED5"/>
    <w:rsid w:val="00E31F36"/>
    <w:rsid w:val="00E31F4C"/>
    <w:rsid w:val="00E31F87"/>
    <w:rsid w:val="00E31FEA"/>
    <w:rsid w:val="00E3207E"/>
    <w:rsid w:val="00E320BE"/>
    <w:rsid w:val="00E320DC"/>
    <w:rsid w:val="00E320FC"/>
    <w:rsid w:val="00E3214C"/>
    <w:rsid w:val="00E3217A"/>
    <w:rsid w:val="00E321AC"/>
    <w:rsid w:val="00E321BF"/>
    <w:rsid w:val="00E3236E"/>
    <w:rsid w:val="00E32410"/>
    <w:rsid w:val="00E32446"/>
    <w:rsid w:val="00E324C0"/>
    <w:rsid w:val="00E325AB"/>
    <w:rsid w:val="00E325DB"/>
    <w:rsid w:val="00E325F2"/>
    <w:rsid w:val="00E3269C"/>
    <w:rsid w:val="00E327DA"/>
    <w:rsid w:val="00E3281E"/>
    <w:rsid w:val="00E32837"/>
    <w:rsid w:val="00E328EB"/>
    <w:rsid w:val="00E3290C"/>
    <w:rsid w:val="00E32958"/>
    <w:rsid w:val="00E32AC7"/>
    <w:rsid w:val="00E32B0A"/>
    <w:rsid w:val="00E32B20"/>
    <w:rsid w:val="00E32B44"/>
    <w:rsid w:val="00E32B8A"/>
    <w:rsid w:val="00E32C8A"/>
    <w:rsid w:val="00E32D0D"/>
    <w:rsid w:val="00E32D48"/>
    <w:rsid w:val="00E32DAD"/>
    <w:rsid w:val="00E32E41"/>
    <w:rsid w:val="00E33036"/>
    <w:rsid w:val="00E33065"/>
    <w:rsid w:val="00E330CE"/>
    <w:rsid w:val="00E330D3"/>
    <w:rsid w:val="00E3311B"/>
    <w:rsid w:val="00E33210"/>
    <w:rsid w:val="00E33394"/>
    <w:rsid w:val="00E333EC"/>
    <w:rsid w:val="00E33408"/>
    <w:rsid w:val="00E3344C"/>
    <w:rsid w:val="00E3346C"/>
    <w:rsid w:val="00E33478"/>
    <w:rsid w:val="00E33543"/>
    <w:rsid w:val="00E3355E"/>
    <w:rsid w:val="00E33575"/>
    <w:rsid w:val="00E336F8"/>
    <w:rsid w:val="00E33741"/>
    <w:rsid w:val="00E33758"/>
    <w:rsid w:val="00E337C2"/>
    <w:rsid w:val="00E33874"/>
    <w:rsid w:val="00E33924"/>
    <w:rsid w:val="00E33940"/>
    <w:rsid w:val="00E3394E"/>
    <w:rsid w:val="00E339AB"/>
    <w:rsid w:val="00E339B7"/>
    <w:rsid w:val="00E33A16"/>
    <w:rsid w:val="00E33AED"/>
    <w:rsid w:val="00E33AEE"/>
    <w:rsid w:val="00E33B06"/>
    <w:rsid w:val="00E33B48"/>
    <w:rsid w:val="00E33B66"/>
    <w:rsid w:val="00E33BFB"/>
    <w:rsid w:val="00E33D37"/>
    <w:rsid w:val="00E33D3D"/>
    <w:rsid w:val="00E33D55"/>
    <w:rsid w:val="00E33D76"/>
    <w:rsid w:val="00E33E52"/>
    <w:rsid w:val="00E33EF1"/>
    <w:rsid w:val="00E33F07"/>
    <w:rsid w:val="00E33FA2"/>
    <w:rsid w:val="00E33FEA"/>
    <w:rsid w:val="00E34066"/>
    <w:rsid w:val="00E3412E"/>
    <w:rsid w:val="00E34192"/>
    <w:rsid w:val="00E3424C"/>
    <w:rsid w:val="00E342BA"/>
    <w:rsid w:val="00E34486"/>
    <w:rsid w:val="00E3456B"/>
    <w:rsid w:val="00E346B9"/>
    <w:rsid w:val="00E346C3"/>
    <w:rsid w:val="00E34717"/>
    <w:rsid w:val="00E347BE"/>
    <w:rsid w:val="00E347EC"/>
    <w:rsid w:val="00E347F3"/>
    <w:rsid w:val="00E34896"/>
    <w:rsid w:val="00E34971"/>
    <w:rsid w:val="00E349B7"/>
    <w:rsid w:val="00E34A85"/>
    <w:rsid w:val="00E34A90"/>
    <w:rsid w:val="00E34BDD"/>
    <w:rsid w:val="00E34C57"/>
    <w:rsid w:val="00E34CC1"/>
    <w:rsid w:val="00E34CD3"/>
    <w:rsid w:val="00E34D22"/>
    <w:rsid w:val="00E34DB9"/>
    <w:rsid w:val="00E34E29"/>
    <w:rsid w:val="00E34E39"/>
    <w:rsid w:val="00E34E8C"/>
    <w:rsid w:val="00E34EA1"/>
    <w:rsid w:val="00E34EF5"/>
    <w:rsid w:val="00E34F33"/>
    <w:rsid w:val="00E34FF8"/>
    <w:rsid w:val="00E350A3"/>
    <w:rsid w:val="00E350F1"/>
    <w:rsid w:val="00E35165"/>
    <w:rsid w:val="00E3518E"/>
    <w:rsid w:val="00E351A4"/>
    <w:rsid w:val="00E3521D"/>
    <w:rsid w:val="00E3534A"/>
    <w:rsid w:val="00E353F2"/>
    <w:rsid w:val="00E3548D"/>
    <w:rsid w:val="00E354A8"/>
    <w:rsid w:val="00E354FD"/>
    <w:rsid w:val="00E35503"/>
    <w:rsid w:val="00E35630"/>
    <w:rsid w:val="00E3565B"/>
    <w:rsid w:val="00E356A8"/>
    <w:rsid w:val="00E356B0"/>
    <w:rsid w:val="00E357B5"/>
    <w:rsid w:val="00E35851"/>
    <w:rsid w:val="00E35859"/>
    <w:rsid w:val="00E35929"/>
    <w:rsid w:val="00E3598A"/>
    <w:rsid w:val="00E359A0"/>
    <w:rsid w:val="00E359A8"/>
    <w:rsid w:val="00E35B7C"/>
    <w:rsid w:val="00E35C2E"/>
    <w:rsid w:val="00E35C4C"/>
    <w:rsid w:val="00E35DEF"/>
    <w:rsid w:val="00E35DF2"/>
    <w:rsid w:val="00E35E47"/>
    <w:rsid w:val="00E35E5F"/>
    <w:rsid w:val="00E35EA6"/>
    <w:rsid w:val="00E35EB4"/>
    <w:rsid w:val="00E35F0A"/>
    <w:rsid w:val="00E35F30"/>
    <w:rsid w:val="00E35F59"/>
    <w:rsid w:val="00E35F73"/>
    <w:rsid w:val="00E35F81"/>
    <w:rsid w:val="00E35FB8"/>
    <w:rsid w:val="00E35FBF"/>
    <w:rsid w:val="00E35FE1"/>
    <w:rsid w:val="00E36155"/>
    <w:rsid w:val="00E361A2"/>
    <w:rsid w:val="00E361A4"/>
    <w:rsid w:val="00E36290"/>
    <w:rsid w:val="00E362EF"/>
    <w:rsid w:val="00E3633C"/>
    <w:rsid w:val="00E363CB"/>
    <w:rsid w:val="00E363FE"/>
    <w:rsid w:val="00E36487"/>
    <w:rsid w:val="00E364C3"/>
    <w:rsid w:val="00E36527"/>
    <w:rsid w:val="00E3670D"/>
    <w:rsid w:val="00E3674A"/>
    <w:rsid w:val="00E3679C"/>
    <w:rsid w:val="00E368E7"/>
    <w:rsid w:val="00E36947"/>
    <w:rsid w:val="00E369EA"/>
    <w:rsid w:val="00E36A31"/>
    <w:rsid w:val="00E36B0E"/>
    <w:rsid w:val="00E36B7F"/>
    <w:rsid w:val="00E36B92"/>
    <w:rsid w:val="00E36C34"/>
    <w:rsid w:val="00E36E86"/>
    <w:rsid w:val="00E36EA8"/>
    <w:rsid w:val="00E36EF1"/>
    <w:rsid w:val="00E36FA8"/>
    <w:rsid w:val="00E3705B"/>
    <w:rsid w:val="00E370B7"/>
    <w:rsid w:val="00E3712D"/>
    <w:rsid w:val="00E37188"/>
    <w:rsid w:val="00E37270"/>
    <w:rsid w:val="00E372FD"/>
    <w:rsid w:val="00E37378"/>
    <w:rsid w:val="00E373F4"/>
    <w:rsid w:val="00E37427"/>
    <w:rsid w:val="00E374C4"/>
    <w:rsid w:val="00E3764E"/>
    <w:rsid w:val="00E37657"/>
    <w:rsid w:val="00E37679"/>
    <w:rsid w:val="00E37705"/>
    <w:rsid w:val="00E3770C"/>
    <w:rsid w:val="00E3782C"/>
    <w:rsid w:val="00E3786F"/>
    <w:rsid w:val="00E37871"/>
    <w:rsid w:val="00E378CE"/>
    <w:rsid w:val="00E378FF"/>
    <w:rsid w:val="00E37989"/>
    <w:rsid w:val="00E37A60"/>
    <w:rsid w:val="00E37A64"/>
    <w:rsid w:val="00E37B0C"/>
    <w:rsid w:val="00E37C5C"/>
    <w:rsid w:val="00E37CA8"/>
    <w:rsid w:val="00E37D6A"/>
    <w:rsid w:val="00E37DEC"/>
    <w:rsid w:val="00E37E4C"/>
    <w:rsid w:val="00E37E6F"/>
    <w:rsid w:val="00E37F2D"/>
    <w:rsid w:val="00E37F41"/>
    <w:rsid w:val="00E400A3"/>
    <w:rsid w:val="00E4016D"/>
    <w:rsid w:val="00E40195"/>
    <w:rsid w:val="00E4021A"/>
    <w:rsid w:val="00E4022B"/>
    <w:rsid w:val="00E40232"/>
    <w:rsid w:val="00E40233"/>
    <w:rsid w:val="00E402F8"/>
    <w:rsid w:val="00E404EA"/>
    <w:rsid w:val="00E405FC"/>
    <w:rsid w:val="00E40861"/>
    <w:rsid w:val="00E40881"/>
    <w:rsid w:val="00E40A28"/>
    <w:rsid w:val="00E40A7C"/>
    <w:rsid w:val="00E40ACC"/>
    <w:rsid w:val="00E40B5D"/>
    <w:rsid w:val="00E40BB2"/>
    <w:rsid w:val="00E40BC9"/>
    <w:rsid w:val="00E40C6C"/>
    <w:rsid w:val="00E40CDC"/>
    <w:rsid w:val="00E40D40"/>
    <w:rsid w:val="00E40D45"/>
    <w:rsid w:val="00E40D53"/>
    <w:rsid w:val="00E40D68"/>
    <w:rsid w:val="00E40DD9"/>
    <w:rsid w:val="00E40E07"/>
    <w:rsid w:val="00E40EE7"/>
    <w:rsid w:val="00E40F62"/>
    <w:rsid w:val="00E40FF6"/>
    <w:rsid w:val="00E41018"/>
    <w:rsid w:val="00E41126"/>
    <w:rsid w:val="00E411F7"/>
    <w:rsid w:val="00E414E9"/>
    <w:rsid w:val="00E4151F"/>
    <w:rsid w:val="00E415D7"/>
    <w:rsid w:val="00E41611"/>
    <w:rsid w:val="00E416C9"/>
    <w:rsid w:val="00E4177A"/>
    <w:rsid w:val="00E417F1"/>
    <w:rsid w:val="00E4194C"/>
    <w:rsid w:val="00E41978"/>
    <w:rsid w:val="00E41A37"/>
    <w:rsid w:val="00E41A5B"/>
    <w:rsid w:val="00E41B22"/>
    <w:rsid w:val="00E41BAA"/>
    <w:rsid w:val="00E41D6F"/>
    <w:rsid w:val="00E41DD8"/>
    <w:rsid w:val="00E41DEC"/>
    <w:rsid w:val="00E41E1A"/>
    <w:rsid w:val="00E41E92"/>
    <w:rsid w:val="00E420D2"/>
    <w:rsid w:val="00E4212A"/>
    <w:rsid w:val="00E421B0"/>
    <w:rsid w:val="00E421D2"/>
    <w:rsid w:val="00E42201"/>
    <w:rsid w:val="00E4223F"/>
    <w:rsid w:val="00E4229B"/>
    <w:rsid w:val="00E422E4"/>
    <w:rsid w:val="00E423B9"/>
    <w:rsid w:val="00E423CE"/>
    <w:rsid w:val="00E423FD"/>
    <w:rsid w:val="00E42491"/>
    <w:rsid w:val="00E424E3"/>
    <w:rsid w:val="00E42503"/>
    <w:rsid w:val="00E42533"/>
    <w:rsid w:val="00E42566"/>
    <w:rsid w:val="00E42598"/>
    <w:rsid w:val="00E425B5"/>
    <w:rsid w:val="00E42620"/>
    <w:rsid w:val="00E42633"/>
    <w:rsid w:val="00E42643"/>
    <w:rsid w:val="00E426C8"/>
    <w:rsid w:val="00E427CD"/>
    <w:rsid w:val="00E427F5"/>
    <w:rsid w:val="00E42851"/>
    <w:rsid w:val="00E428E2"/>
    <w:rsid w:val="00E4294F"/>
    <w:rsid w:val="00E4298D"/>
    <w:rsid w:val="00E42A5E"/>
    <w:rsid w:val="00E42A67"/>
    <w:rsid w:val="00E42ABE"/>
    <w:rsid w:val="00E42AEB"/>
    <w:rsid w:val="00E42B03"/>
    <w:rsid w:val="00E42B24"/>
    <w:rsid w:val="00E42B2F"/>
    <w:rsid w:val="00E42BA0"/>
    <w:rsid w:val="00E42BD9"/>
    <w:rsid w:val="00E42C02"/>
    <w:rsid w:val="00E42EE3"/>
    <w:rsid w:val="00E42FCA"/>
    <w:rsid w:val="00E430BE"/>
    <w:rsid w:val="00E4311E"/>
    <w:rsid w:val="00E43295"/>
    <w:rsid w:val="00E4330D"/>
    <w:rsid w:val="00E43384"/>
    <w:rsid w:val="00E4338E"/>
    <w:rsid w:val="00E43390"/>
    <w:rsid w:val="00E43484"/>
    <w:rsid w:val="00E43503"/>
    <w:rsid w:val="00E43544"/>
    <w:rsid w:val="00E43639"/>
    <w:rsid w:val="00E43645"/>
    <w:rsid w:val="00E4380A"/>
    <w:rsid w:val="00E43852"/>
    <w:rsid w:val="00E43898"/>
    <w:rsid w:val="00E438EF"/>
    <w:rsid w:val="00E439AD"/>
    <w:rsid w:val="00E43A28"/>
    <w:rsid w:val="00E43A68"/>
    <w:rsid w:val="00E43A98"/>
    <w:rsid w:val="00E43AFF"/>
    <w:rsid w:val="00E43B5B"/>
    <w:rsid w:val="00E43C64"/>
    <w:rsid w:val="00E43C7C"/>
    <w:rsid w:val="00E43CC6"/>
    <w:rsid w:val="00E43CE7"/>
    <w:rsid w:val="00E43D74"/>
    <w:rsid w:val="00E43D9F"/>
    <w:rsid w:val="00E43DCB"/>
    <w:rsid w:val="00E43E11"/>
    <w:rsid w:val="00E43E99"/>
    <w:rsid w:val="00E43ED9"/>
    <w:rsid w:val="00E43F6E"/>
    <w:rsid w:val="00E4406E"/>
    <w:rsid w:val="00E441E8"/>
    <w:rsid w:val="00E4424B"/>
    <w:rsid w:val="00E442A1"/>
    <w:rsid w:val="00E442BC"/>
    <w:rsid w:val="00E44379"/>
    <w:rsid w:val="00E443D7"/>
    <w:rsid w:val="00E44400"/>
    <w:rsid w:val="00E44470"/>
    <w:rsid w:val="00E447AB"/>
    <w:rsid w:val="00E447EF"/>
    <w:rsid w:val="00E44806"/>
    <w:rsid w:val="00E448F5"/>
    <w:rsid w:val="00E448FC"/>
    <w:rsid w:val="00E4498B"/>
    <w:rsid w:val="00E449AB"/>
    <w:rsid w:val="00E449B6"/>
    <w:rsid w:val="00E44A32"/>
    <w:rsid w:val="00E44AC9"/>
    <w:rsid w:val="00E44BBA"/>
    <w:rsid w:val="00E44C90"/>
    <w:rsid w:val="00E44D6C"/>
    <w:rsid w:val="00E44D7C"/>
    <w:rsid w:val="00E44EDD"/>
    <w:rsid w:val="00E44F87"/>
    <w:rsid w:val="00E44FF7"/>
    <w:rsid w:val="00E4502F"/>
    <w:rsid w:val="00E45039"/>
    <w:rsid w:val="00E4512B"/>
    <w:rsid w:val="00E4512E"/>
    <w:rsid w:val="00E451E7"/>
    <w:rsid w:val="00E4524E"/>
    <w:rsid w:val="00E45323"/>
    <w:rsid w:val="00E454BF"/>
    <w:rsid w:val="00E454FB"/>
    <w:rsid w:val="00E45506"/>
    <w:rsid w:val="00E45525"/>
    <w:rsid w:val="00E455D3"/>
    <w:rsid w:val="00E456BA"/>
    <w:rsid w:val="00E45712"/>
    <w:rsid w:val="00E45759"/>
    <w:rsid w:val="00E45760"/>
    <w:rsid w:val="00E45772"/>
    <w:rsid w:val="00E45773"/>
    <w:rsid w:val="00E4577D"/>
    <w:rsid w:val="00E457D5"/>
    <w:rsid w:val="00E457F4"/>
    <w:rsid w:val="00E4587B"/>
    <w:rsid w:val="00E458D3"/>
    <w:rsid w:val="00E458D8"/>
    <w:rsid w:val="00E458F7"/>
    <w:rsid w:val="00E45916"/>
    <w:rsid w:val="00E4597F"/>
    <w:rsid w:val="00E459AF"/>
    <w:rsid w:val="00E45A28"/>
    <w:rsid w:val="00E45A83"/>
    <w:rsid w:val="00E45AFC"/>
    <w:rsid w:val="00E45B16"/>
    <w:rsid w:val="00E45B88"/>
    <w:rsid w:val="00E45BD8"/>
    <w:rsid w:val="00E45BDC"/>
    <w:rsid w:val="00E45E0B"/>
    <w:rsid w:val="00E45E0D"/>
    <w:rsid w:val="00E45E20"/>
    <w:rsid w:val="00E45EC9"/>
    <w:rsid w:val="00E45EDC"/>
    <w:rsid w:val="00E45F1D"/>
    <w:rsid w:val="00E45F20"/>
    <w:rsid w:val="00E45F49"/>
    <w:rsid w:val="00E45F4E"/>
    <w:rsid w:val="00E45F6D"/>
    <w:rsid w:val="00E46020"/>
    <w:rsid w:val="00E46056"/>
    <w:rsid w:val="00E4611D"/>
    <w:rsid w:val="00E46170"/>
    <w:rsid w:val="00E461CA"/>
    <w:rsid w:val="00E4627A"/>
    <w:rsid w:val="00E46287"/>
    <w:rsid w:val="00E463CD"/>
    <w:rsid w:val="00E4641C"/>
    <w:rsid w:val="00E46526"/>
    <w:rsid w:val="00E46530"/>
    <w:rsid w:val="00E46541"/>
    <w:rsid w:val="00E465BB"/>
    <w:rsid w:val="00E466A7"/>
    <w:rsid w:val="00E466AA"/>
    <w:rsid w:val="00E46720"/>
    <w:rsid w:val="00E46785"/>
    <w:rsid w:val="00E46796"/>
    <w:rsid w:val="00E46819"/>
    <w:rsid w:val="00E4689B"/>
    <w:rsid w:val="00E468BF"/>
    <w:rsid w:val="00E46912"/>
    <w:rsid w:val="00E469D0"/>
    <w:rsid w:val="00E46B0D"/>
    <w:rsid w:val="00E46B19"/>
    <w:rsid w:val="00E46C78"/>
    <w:rsid w:val="00E46CD4"/>
    <w:rsid w:val="00E46D78"/>
    <w:rsid w:val="00E46D8A"/>
    <w:rsid w:val="00E46D8F"/>
    <w:rsid w:val="00E46E4B"/>
    <w:rsid w:val="00E46E8A"/>
    <w:rsid w:val="00E46ECC"/>
    <w:rsid w:val="00E46F42"/>
    <w:rsid w:val="00E4713D"/>
    <w:rsid w:val="00E474C5"/>
    <w:rsid w:val="00E474D6"/>
    <w:rsid w:val="00E47572"/>
    <w:rsid w:val="00E4759F"/>
    <w:rsid w:val="00E47614"/>
    <w:rsid w:val="00E47631"/>
    <w:rsid w:val="00E47655"/>
    <w:rsid w:val="00E476B2"/>
    <w:rsid w:val="00E476B8"/>
    <w:rsid w:val="00E477E7"/>
    <w:rsid w:val="00E4787F"/>
    <w:rsid w:val="00E478B1"/>
    <w:rsid w:val="00E478EF"/>
    <w:rsid w:val="00E47928"/>
    <w:rsid w:val="00E4799D"/>
    <w:rsid w:val="00E47A0D"/>
    <w:rsid w:val="00E47A4D"/>
    <w:rsid w:val="00E47A71"/>
    <w:rsid w:val="00E47D8F"/>
    <w:rsid w:val="00E47DDD"/>
    <w:rsid w:val="00E47E84"/>
    <w:rsid w:val="00E47EDF"/>
    <w:rsid w:val="00E47F26"/>
    <w:rsid w:val="00E47F53"/>
    <w:rsid w:val="00E500F1"/>
    <w:rsid w:val="00E500F3"/>
    <w:rsid w:val="00E50185"/>
    <w:rsid w:val="00E50225"/>
    <w:rsid w:val="00E5026C"/>
    <w:rsid w:val="00E5028D"/>
    <w:rsid w:val="00E50356"/>
    <w:rsid w:val="00E50357"/>
    <w:rsid w:val="00E50381"/>
    <w:rsid w:val="00E5040A"/>
    <w:rsid w:val="00E50418"/>
    <w:rsid w:val="00E5047A"/>
    <w:rsid w:val="00E5057E"/>
    <w:rsid w:val="00E50665"/>
    <w:rsid w:val="00E5067C"/>
    <w:rsid w:val="00E5079B"/>
    <w:rsid w:val="00E507FE"/>
    <w:rsid w:val="00E50896"/>
    <w:rsid w:val="00E509D1"/>
    <w:rsid w:val="00E50A05"/>
    <w:rsid w:val="00E50A44"/>
    <w:rsid w:val="00E50A5A"/>
    <w:rsid w:val="00E50A62"/>
    <w:rsid w:val="00E50AC1"/>
    <w:rsid w:val="00E50AD3"/>
    <w:rsid w:val="00E50AFB"/>
    <w:rsid w:val="00E50B69"/>
    <w:rsid w:val="00E50B76"/>
    <w:rsid w:val="00E50D2B"/>
    <w:rsid w:val="00E50E08"/>
    <w:rsid w:val="00E50E60"/>
    <w:rsid w:val="00E50F3A"/>
    <w:rsid w:val="00E50F40"/>
    <w:rsid w:val="00E51002"/>
    <w:rsid w:val="00E51004"/>
    <w:rsid w:val="00E51013"/>
    <w:rsid w:val="00E51064"/>
    <w:rsid w:val="00E510A2"/>
    <w:rsid w:val="00E51156"/>
    <w:rsid w:val="00E51180"/>
    <w:rsid w:val="00E512D8"/>
    <w:rsid w:val="00E51458"/>
    <w:rsid w:val="00E5148F"/>
    <w:rsid w:val="00E514D2"/>
    <w:rsid w:val="00E514FA"/>
    <w:rsid w:val="00E515D0"/>
    <w:rsid w:val="00E515D5"/>
    <w:rsid w:val="00E5162E"/>
    <w:rsid w:val="00E51649"/>
    <w:rsid w:val="00E51680"/>
    <w:rsid w:val="00E516F2"/>
    <w:rsid w:val="00E51856"/>
    <w:rsid w:val="00E51A9F"/>
    <w:rsid w:val="00E51AFB"/>
    <w:rsid w:val="00E51C97"/>
    <w:rsid w:val="00E51D1F"/>
    <w:rsid w:val="00E51EB8"/>
    <w:rsid w:val="00E51F2E"/>
    <w:rsid w:val="00E51F5E"/>
    <w:rsid w:val="00E51F93"/>
    <w:rsid w:val="00E52019"/>
    <w:rsid w:val="00E5203A"/>
    <w:rsid w:val="00E52115"/>
    <w:rsid w:val="00E52164"/>
    <w:rsid w:val="00E52173"/>
    <w:rsid w:val="00E521DD"/>
    <w:rsid w:val="00E521EE"/>
    <w:rsid w:val="00E52207"/>
    <w:rsid w:val="00E5223A"/>
    <w:rsid w:val="00E522B5"/>
    <w:rsid w:val="00E522C5"/>
    <w:rsid w:val="00E52358"/>
    <w:rsid w:val="00E52482"/>
    <w:rsid w:val="00E5248D"/>
    <w:rsid w:val="00E52505"/>
    <w:rsid w:val="00E5250D"/>
    <w:rsid w:val="00E52512"/>
    <w:rsid w:val="00E52536"/>
    <w:rsid w:val="00E52554"/>
    <w:rsid w:val="00E5262E"/>
    <w:rsid w:val="00E52670"/>
    <w:rsid w:val="00E52672"/>
    <w:rsid w:val="00E5275D"/>
    <w:rsid w:val="00E52782"/>
    <w:rsid w:val="00E5278E"/>
    <w:rsid w:val="00E52884"/>
    <w:rsid w:val="00E528BF"/>
    <w:rsid w:val="00E529E2"/>
    <w:rsid w:val="00E52A36"/>
    <w:rsid w:val="00E52AF1"/>
    <w:rsid w:val="00E52B7C"/>
    <w:rsid w:val="00E52BE5"/>
    <w:rsid w:val="00E52C7B"/>
    <w:rsid w:val="00E52DB8"/>
    <w:rsid w:val="00E52E85"/>
    <w:rsid w:val="00E53016"/>
    <w:rsid w:val="00E5301A"/>
    <w:rsid w:val="00E530AF"/>
    <w:rsid w:val="00E530BA"/>
    <w:rsid w:val="00E530DC"/>
    <w:rsid w:val="00E53121"/>
    <w:rsid w:val="00E53151"/>
    <w:rsid w:val="00E53194"/>
    <w:rsid w:val="00E53303"/>
    <w:rsid w:val="00E533FE"/>
    <w:rsid w:val="00E534E6"/>
    <w:rsid w:val="00E5351D"/>
    <w:rsid w:val="00E5353F"/>
    <w:rsid w:val="00E5354B"/>
    <w:rsid w:val="00E53715"/>
    <w:rsid w:val="00E53748"/>
    <w:rsid w:val="00E53800"/>
    <w:rsid w:val="00E53840"/>
    <w:rsid w:val="00E5385B"/>
    <w:rsid w:val="00E53870"/>
    <w:rsid w:val="00E5387A"/>
    <w:rsid w:val="00E53898"/>
    <w:rsid w:val="00E53959"/>
    <w:rsid w:val="00E5398F"/>
    <w:rsid w:val="00E539B9"/>
    <w:rsid w:val="00E53A1D"/>
    <w:rsid w:val="00E53A32"/>
    <w:rsid w:val="00E53A9E"/>
    <w:rsid w:val="00E53B5B"/>
    <w:rsid w:val="00E53BAD"/>
    <w:rsid w:val="00E53C3E"/>
    <w:rsid w:val="00E53C54"/>
    <w:rsid w:val="00E53CD1"/>
    <w:rsid w:val="00E53DF3"/>
    <w:rsid w:val="00E53E08"/>
    <w:rsid w:val="00E53E14"/>
    <w:rsid w:val="00E53E6B"/>
    <w:rsid w:val="00E53E7F"/>
    <w:rsid w:val="00E53FD2"/>
    <w:rsid w:val="00E54038"/>
    <w:rsid w:val="00E54087"/>
    <w:rsid w:val="00E54150"/>
    <w:rsid w:val="00E541B0"/>
    <w:rsid w:val="00E54216"/>
    <w:rsid w:val="00E5423F"/>
    <w:rsid w:val="00E5432F"/>
    <w:rsid w:val="00E54338"/>
    <w:rsid w:val="00E543FA"/>
    <w:rsid w:val="00E5440C"/>
    <w:rsid w:val="00E544A5"/>
    <w:rsid w:val="00E544F4"/>
    <w:rsid w:val="00E54631"/>
    <w:rsid w:val="00E54650"/>
    <w:rsid w:val="00E546AC"/>
    <w:rsid w:val="00E54701"/>
    <w:rsid w:val="00E5477D"/>
    <w:rsid w:val="00E54872"/>
    <w:rsid w:val="00E548AE"/>
    <w:rsid w:val="00E5496E"/>
    <w:rsid w:val="00E549F7"/>
    <w:rsid w:val="00E549FC"/>
    <w:rsid w:val="00E54A22"/>
    <w:rsid w:val="00E54B3D"/>
    <w:rsid w:val="00E54B5B"/>
    <w:rsid w:val="00E54B6B"/>
    <w:rsid w:val="00E54CA1"/>
    <w:rsid w:val="00E54D1C"/>
    <w:rsid w:val="00E54D94"/>
    <w:rsid w:val="00E54EC7"/>
    <w:rsid w:val="00E54EE4"/>
    <w:rsid w:val="00E54F83"/>
    <w:rsid w:val="00E54FE9"/>
    <w:rsid w:val="00E55086"/>
    <w:rsid w:val="00E550DC"/>
    <w:rsid w:val="00E5510E"/>
    <w:rsid w:val="00E55206"/>
    <w:rsid w:val="00E552A9"/>
    <w:rsid w:val="00E55373"/>
    <w:rsid w:val="00E553BA"/>
    <w:rsid w:val="00E55540"/>
    <w:rsid w:val="00E555EF"/>
    <w:rsid w:val="00E55613"/>
    <w:rsid w:val="00E5564E"/>
    <w:rsid w:val="00E55670"/>
    <w:rsid w:val="00E5569E"/>
    <w:rsid w:val="00E557B7"/>
    <w:rsid w:val="00E55849"/>
    <w:rsid w:val="00E55870"/>
    <w:rsid w:val="00E55920"/>
    <w:rsid w:val="00E5593D"/>
    <w:rsid w:val="00E5597F"/>
    <w:rsid w:val="00E559B8"/>
    <w:rsid w:val="00E559F1"/>
    <w:rsid w:val="00E55A84"/>
    <w:rsid w:val="00E55AB5"/>
    <w:rsid w:val="00E55B53"/>
    <w:rsid w:val="00E55BE8"/>
    <w:rsid w:val="00E55CB4"/>
    <w:rsid w:val="00E55D35"/>
    <w:rsid w:val="00E55DD6"/>
    <w:rsid w:val="00E55E74"/>
    <w:rsid w:val="00E55EB5"/>
    <w:rsid w:val="00E55ED9"/>
    <w:rsid w:val="00E55F25"/>
    <w:rsid w:val="00E55F82"/>
    <w:rsid w:val="00E56054"/>
    <w:rsid w:val="00E5613B"/>
    <w:rsid w:val="00E561A0"/>
    <w:rsid w:val="00E561BF"/>
    <w:rsid w:val="00E5626B"/>
    <w:rsid w:val="00E562C9"/>
    <w:rsid w:val="00E5636F"/>
    <w:rsid w:val="00E563AC"/>
    <w:rsid w:val="00E56431"/>
    <w:rsid w:val="00E5643B"/>
    <w:rsid w:val="00E564B9"/>
    <w:rsid w:val="00E5652F"/>
    <w:rsid w:val="00E565DE"/>
    <w:rsid w:val="00E565F1"/>
    <w:rsid w:val="00E565F3"/>
    <w:rsid w:val="00E56620"/>
    <w:rsid w:val="00E5672E"/>
    <w:rsid w:val="00E5673A"/>
    <w:rsid w:val="00E56815"/>
    <w:rsid w:val="00E5684D"/>
    <w:rsid w:val="00E568C0"/>
    <w:rsid w:val="00E56961"/>
    <w:rsid w:val="00E56A09"/>
    <w:rsid w:val="00E56D7A"/>
    <w:rsid w:val="00E56D80"/>
    <w:rsid w:val="00E56E05"/>
    <w:rsid w:val="00E56E2A"/>
    <w:rsid w:val="00E56E8C"/>
    <w:rsid w:val="00E56EE9"/>
    <w:rsid w:val="00E56F8C"/>
    <w:rsid w:val="00E56FC5"/>
    <w:rsid w:val="00E570BB"/>
    <w:rsid w:val="00E572AC"/>
    <w:rsid w:val="00E572C0"/>
    <w:rsid w:val="00E572EE"/>
    <w:rsid w:val="00E57301"/>
    <w:rsid w:val="00E57322"/>
    <w:rsid w:val="00E5738F"/>
    <w:rsid w:val="00E573A7"/>
    <w:rsid w:val="00E57473"/>
    <w:rsid w:val="00E57547"/>
    <w:rsid w:val="00E575E3"/>
    <w:rsid w:val="00E575FE"/>
    <w:rsid w:val="00E576BA"/>
    <w:rsid w:val="00E576DB"/>
    <w:rsid w:val="00E57784"/>
    <w:rsid w:val="00E577AF"/>
    <w:rsid w:val="00E578B5"/>
    <w:rsid w:val="00E5791C"/>
    <w:rsid w:val="00E57A4C"/>
    <w:rsid w:val="00E57A6F"/>
    <w:rsid w:val="00E57A97"/>
    <w:rsid w:val="00E57AC6"/>
    <w:rsid w:val="00E57AD5"/>
    <w:rsid w:val="00E57CF0"/>
    <w:rsid w:val="00E57DA4"/>
    <w:rsid w:val="00E57DF7"/>
    <w:rsid w:val="00E57F28"/>
    <w:rsid w:val="00E6004F"/>
    <w:rsid w:val="00E6013F"/>
    <w:rsid w:val="00E601BD"/>
    <w:rsid w:val="00E601CD"/>
    <w:rsid w:val="00E601DB"/>
    <w:rsid w:val="00E6028A"/>
    <w:rsid w:val="00E603C7"/>
    <w:rsid w:val="00E60494"/>
    <w:rsid w:val="00E60497"/>
    <w:rsid w:val="00E604FF"/>
    <w:rsid w:val="00E60528"/>
    <w:rsid w:val="00E60565"/>
    <w:rsid w:val="00E605FE"/>
    <w:rsid w:val="00E60619"/>
    <w:rsid w:val="00E60667"/>
    <w:rsid w:val="00E606CB"/>
    <w:rsid w:val="00E606E8"/>
    <w:rsid w:val="00E6070F"/>
    <w:rsid w:val="00E60767"/>
    <w:rsid w:val="00E60837"/>
    <w:rsid w:val="00E6089B"/>
    <w:rsid w:val="00E6094B"/>
    <w:rsid w:val="00E60950"/>
    <w:rsid w:val="00E60A6C"/>
    <w:rsid w:val="00E60A8A"/>
    <w:rsid w:val="00E60BC7"/>
    <w:rsid w:val="00E60C2E"/>
    <w:rsid w:val="00E60D25"/>
    <w:rsid w:val="00E60DE3"/>
    <w:rsid w:val="00E60ED3"/>
    <w:rsid w:val="00E60F2A"/>
    <w:rsid w:val="00E60F50"/>
    <w:rsid w:val="00E60FA5"/>
    <w:rsid w:val="00E60FAA"/>
    <w:rsid w:val="00E61060"/>
    <w:rsid w:val="00E61132"/>
    <w:rsid w:val="00E61156"/>
    <w:rsid w:val="00E612CB"/>
    <w:rsid w:val="00E612FA"/>
    <w:rsid w:val="00E6145E"/>
    <w:rsid w:val="00E614D8"/>
    <w:rsid w:val="00E615F1"/>
    <w:rsid w:val="00E6160B"/>
    <w:rsid w:val="00E61790"/>
    <w:rsid w:val="00E617B9"/>
    <w:rsid w:val="00E617E8"/>
    <w:rsid w:val="00E618A0"/>
    <w:rsid w:val="00E618C7"/>
    <w:rsid w:val="00E61994"/>
    <w:rsid w:val="00E619B2"/>
    <w:rsid w:val="00E61A0E"/>
    <w:rsid w:val="00E61A4A"/>
    <w:rsid w:val="00E61A5D"/>
    <w:rsid w:val="00E61AE8"/>
    <w:rsid w:val="00E61B88"/>
    <w:rsid w:val="00E61C0F"/>
    <w:rsid w:val="00E61C2A"/>
    <w:rsid w:val="00E61C62"/>
    <w:rsid w:val="00E61C74"/>
    <w:rsid w:val="00E61C8B"/>
    <w:rsid w:val="00E61CC2"/>
    <w:rsid w:val="00E61CDD"/>
    <w:rsid w:val="00E61D69"/>
    <w:rsid w:val="00E61D9B"/>
    <w:rsid w:val="00E61F1D"/>
    <w:rsid w:val="00E62001"/>
    <w:rsid w:val="00E6205B"/>
    <w:rsid w:val="00E6209E"/>
    <w:rsid w:val="00E6217F"/>
    <w:rsid w:val="00E621C5"/>
    <w:rsid w:val="00E621FF"/>
    <w:rsid w:val="00E62246"/>
    <w:rsid w:val="00E622CF"/>
    <w:rsid w:val="00E62447"/>
    <w:rsid w:val="00E624F4"/>
    <w:rsid w:val="00E625CE"/>
    <w:rsid w:val="00E625F1"/>
    <w:rsid w:val="00E626D2"/>
    <w:rsid w:val="00E626D5"/>
    <w:rsid w:val="00E62741"/>
    <w:rsid w:val="00E627A8"/>
    <w:rsid w:val="00E627B1"/>
    <w:rsid w:val="00E627B5"/>
    <w:rsid w:val="00E6291E"/>
    <w:rsid w:val="00E6292B"/>
    <w:rsid w:val="00E6298F"/>
    <w:rsid w:val="00E629EC"/>
    <w:rsid w:val="00E62ABD"/>
    <w:rsid w:val="00E62B50"/>
    <w:rsid w:val="00E62B77"/>
    <w:rsid w:val="00E62C19"/>
    <w:rsid w:val="00E62CDC"/>
    <w:rsid w:val="00E62D81"/>
    <w:rsid w:val="00E62DCC"/>
    <w:rsid w:val="00E62F84"/>
    <w:rsid w:val="00E62F8B"/>
    <w:rsid w:val="00E63068"/>
    <w:rsid w:val="00E63084"/>
    <w:rsid w:val="00E6329D"/>
    <w:rsid w:val="00E6335B"/>
    <w:rsid w:val="00E63369"/>
    <w:rsid w:val="00E6345B"/>
    <w:rsid w:val="00E6346B"/>
    <w:rsid w:val="00E63514"/>
    <w:rsid w:val="00E635BB"/>
    <w:rsid w:val="00E63668"/>
    <w:rsid w:val="00E63784"/>
    <w:rsid w:val="00E637AF"/>
    <w:rsid w:val="00E637DF"/>
    <w:rsid w:val="00E63828"/>
    <w:rsid w:val="00E638D8"/>
    <w:rsid w:val="00E638DF"/>
    <w:rsid w:val="00E639C4"/>
    <w:rsid w:val="00E63A13"/>
    <w:rsid w:val="00E63A47"/>
    <w:rsid w:val="00E63A76"/>
    <w:rsid w:val="00E63A98"/>
    <w:rsid w:val="00E63A9D"/>
    <w:rsid w:val="00E63AFB"/>
    <w:rsid w:val="00E63B0A"/>
    <w:rsid w:val="00E63B92"/>
    <w:rsid w:val="00E63C46"/>
    <w:rsid w:val="00E63E48"/>
    <w:rsid w:val="00E63E7C"/>
    <w:rsid w:val="00E63E82"/>
    <w:rsid w:val="00E63FF1"/>
    <w:rsid w:val="00E6407A"/>
    <w:rsid w:val="00E64081"/>
    <w:rsid w:val="00E640C4"/>
    <w:rsid w:val="00E640D3"/>
    <w:rsid w:val="00E64130"/>
    <w:rsid w:val="00E64163"/>
    <w:rsid w:val="00E64166"/>
    <w:rsid w:val="00E641B6"/>
    <w:rsid w:val="00E6439D"/>
    <w:rsid w:val="00E643AF"/>
    <w:rsid w:val="00E6444B"/>
    <w:rsid w:val="00E64482"/>
    <w:rsid w:val="00E644D8"/>
    <w:rsid w:val="00E64668"/>
    <w:rsid w:val="00E64698"/>
    <w:rsid w:val="00E646FF"/>
    <w:rsid w:val="00E6475B"/>
    <w:rsid w:val="00E647D0"/>
    <w:rsid w:val="00E64893"/>
    <w:rsid w:val="00E649A1"/>
    <w:rsid w:val="00E64A05"/>
    <w:rsid w:val="00E64A19"/>
    <w:rsid w:val="00E64A8F"/>
    <w:rsid w:val="00E64AF7"/>
    <w:rsid w:val="00E64B72"/>
    <w:rsid w:val="00E64B74"/>
    <w:rsid w:val="00E64C14"/>
    <w:rsid w:val="00E64C81"/>
    <w:rsid w:val="00E64CE1"/>
    <w:rsid w:val="00E64D5B"/>
    <w:rsid w:val="00E64E87"/>
    <w:rsid w:val="00E64ECC"/>
    <w:rsid w:val="00E64ED6"/>
    <w:rsid w:val="00E64EF6"/>
    <w:rsid w:val="00E64F28"/>
    <w:rsid w:val="00E64F35"/>
    <w:rsid w:val="00E64F70"/>
    <w:rsid w:val="00E64FEE"/>
    <w:rsid w:val="00E650EB"/>
    <w:rsid w:val="00E6527D"/>
    <w:rsid w:val="00E65350"/>
    <w:rsid w:val="00E653AA"/>
    <w:rsid w:val="00E65489"/>
    <w:rsid w:val="00E654F5"/>
    <w:rsid w:val="00E655DC"/>
    <w:rsid w:val="00E6560C"/>
    <w:rsid w:val="00E656F1"/>
    <w:rsid w:val="00E65740"/>
    <w:rsid w:val="00E65743"/>
    <w:rsid w:val="00E65780"/>
    <w:rsid w:val="00E65791"/>
    <w:rsid w:val="00E65834"/>
    <w:rsid w:val="00E658BE"/>
    <w:rsid w:val="00E659BC"/>
    <w:rsid w:val="00E65B2D"/>
    <w:rsid w:val="00E65BE7"/>
    <w:rsid w:val="00E65CB1"/>
    <w:rsid w:val="00E65D04"/>
    <w:rsid w:val="00E65DC4"/>
    <w:rsid w:val="00E65DD5"/>
    <w:rsid w:val="00E65F3E"/>
    <w:rsid w:val="00E6600E"/>
    <w:rsid w:val="00E6623D"/>
    <w:rsid w:val="00E66292"/>
    <w:rsid w:val="00E6632B"/>
    <w:rsid w:val="00E66360"/>
    <w:rsid w:val="00E664BF"/>
    <w:rsid w:val="00E664CD"/>
    <w:rsid w:val="00E66516"/>
    <w:rsid w:val="00E66539"/>
    <w:rsid w:val="00E66578"/>
    <w:rsid w:val="00E665AD"/>
    <w:rsid w:val="00E666CE"/>
    <w:rsid w:val="00E666D7"/>
    <w:rsid w:val="00E667B1"/>
    <w:rsid w:val="00E667BF"/>
    <w:rsid w:val="00E66813"/>
    <w:rsid w:val="00E6685D"/>
    <w:rsid w:val="00E66999"/>
    <w:rsid w:val="00E669CF"/>
    <w:rsid w:val="00E669DB"/>
    <w:rsid w:val="00E669F6"/>
    <w:rsid w:val="00E669FB"/>
    <w:rsid w:val="00E66A4D"/>
    <w:rsid w:val="00E66B53"/>
    <w:rsid w:val="00E66BF7"/>
    <w:rsid w:val="00E66C25"/>
    <w:rsid w:val="00E66D8D"/>
    <w:rsid w:val="00E66DE0"/>
    <w:rsid w:val="00E66EC7"/>
    <w:rsid w:val="00E66F38"/>
    <w:rsid w:val="00E66F85"/>
    <w:rsid w:val="00E66FF1"/>
    <w:rsid w:val="00E670AF"/>
    <w:rsid w:val="00E6712B"/>
    <w:rsid w:val="00E67178"/>
    <w:rsid w:val="00E67224"/>
    <w:rsid w:val="00E67266"/>
    <w:rsid w:val="00E67292"/>
    <w:rsid w:val="00E67336"/>
    <w:rsid w:val="00E67381"/>
    <w:rsid w:val="00E67480"/>
    <w:rsid w:val="00E674A3"/>
    <w:rsid w:val="00E674B2"/>
    <w:rsid w:val="00E674C3"/>
    <w:rsid w:val="00E674DC"/>
    <w:rsid w:val="00E67517"/>
    <w:rsid w:val="00E6752F"/>
    <w:rsid w:val="00E67530"/>
    <w:rsid w:val="00E67556"/>
    <w:rsid w:val="00E675C3"/>
    <w:rsid w:val="00E676CF"/>
    <w:rsid w:val="00E676E8"/>
    <w:rsid w:val="00E676F2"/>
    <w:rsid w:val="00E6777C"/>
    <w:rsid w:val="00E6779F"/>
    <w:rsid w:val="00E677BA"/>
    <w:rsid w:val="00E67801"/>
    <w:rsid w:val="00E6784B"/>
    <w:rsid w:val="00E678C2"/>
    <w:rsid w:val="00E67940"/>
    <w:rsid w:val="00E67991"/>
    <w:rsid w:val="00E679C3"/>
    <w:rsid w:val="00E679CA"/>
    <w:rsid w:val="00E67A0D"/>
    <w:rsid w:val="00E67A87"/>
    <w:rsid w:val="00E67AD2"/>
    <w:rsid w:val="00E67B46"/>
    <w:rsid w:val="00E67B48"/>
    <w:rsid w:val="00E67BCA"/>
    <w:rsid w:val="00E67BE4"/>
    <w:rsid w:val="00E67C34"/>
    <w:rsid w:val="00E67C8E"/>
    <w:rsid w:val="00E67D39"/>
    <w:rsid w:val="00E67D97"/>
    <w:rsid w:val="00E67DD6"/>
    <w:rsid w:val="00E67E47"/>
    <w:rsid w:val="00E67EC0"/>
    <w:rsid w:val="00E67F48"/>
    <w:rsid w:val="00E67F8B"/>
    <w:rsid w:val="00E67F97"/>
    <w:rsid w:val="00E67FCC"/>
    <w:rsid w:val="00E7001A"/>
    <w:rsid w:val="00E70045"/>
    <w:rsid w:val="00E700D7"/>
    <w:rsid w:val="00E702D2"/>
    <w:rsid w:val="00E7037A"/>
    <w:rsid w:val="00E703AC"/>
    <w:rsid w:val="00E7046A"/>
    <w:rsid w:val="00E70493"/>
    <w:rsid w:val="00E70494"/>
    <w:rsid w:val="00E70507"/>
    <w:rsid w:val="00E7050E"/>
    <w:rsid w:val="00E7051E"/>
    <w:rsid w:val="00E70536"/>
    <w:rsid w:val="00E705DE"/>
    <w:rsid w:val="00E705E4"/>
    <w:rsid w:val="00E7064D"/>
    <w:rsid w:val="00E706F2"/>
    <w:rsid w:val="00E706FD"/>
    <w:rsid w:val="00E70717"/>
    <w:rsid w:val="00E70762"/>
    <w:rsid w:val="00E708BB"/>
    <w:rsid w:val="00E70963"/>
    <w:rsid w:val="00E70A3A"/>
    <w:rsid w:val="00E70AB0"/>
    <w:rsid w:val="00E70AE2"/>
    <w:rsid w:val="00E70B2A"/>
    <w:rsid w:val="00E70B77"/>
    <w:rsid w:val="00E70B96"/>
    <w:rsid w:val="00E70B97"/>
    <w:rsid w:val="00E70BDE"/>
    <w:rsid w:val="00E70DA2"/>
    <w:rsid w:val="00E70DFE"/>
    <w:rsid w:val="00E70E1A"/>
    <w:rsid w:val="00E70E76"/>
    <w:rsid w:val="00E70F79"/>
    <w:rsid w:val="00E70FC7"/>
    <w:rsid w:val="00E710BB"/>
    <w:rsid w:val="00E71102"/>
    <w:rsid w:val="00E711A6"/>
    <w:rsid w:val="00E711DC"/>
    <w:rsid w:val="00E71205"/>
    <w:rsid w:val="00E712EF"/>
    <w:rsid w:val="00E71337"/>
    <w:rsid w:val="00E71482"/>
    <w:rsid w:val="00E714B1"/>
    <w:rsid w:val="00E714E9"/>
    <w:rsid w:val="00E71518"/>
    <w:rsid w:val="00E715BC"/>
    <w:rsid w:val="00E715F4"/>
    <w:rsid w:val="00E71611"/>
    <w:rsid w:val="00E71633"/>
    <w:rsid w:val="00E716B9"/>
    <w:rsid w:val="00E716E7"/>
    <w:rsid w:val="00E716FB"/>
    <w:rsid w:val="00E71745"/>
    <w:rsid w:val="00E71747"/>
    <w:rsid w:val="00E71789"/>
    <w:rsid w:val="00E717A5"/>
    <w:rsid w:val="00E718CD"/>
    <w:rsid w:val="00E71952"/>
    <w:rsid w:val="00E71989"/>
    <w:rsid w:val="00E71A00"/>
    <w:rsid w:val="00E71AAF"/>
    <w:rsid w:val="00E71AD5"/>
    <w:rsid w:val="00E71B13"/>
    <w:rsid w:val="00E71B50"/>
    <w:rsid w:val="00E71B5D"/>
    <w:rsid w:val="00E71CFB"/>
    <w:rsid w:val="00E71D0D"/>
    <w:rsid w:val="00E71DDE"/>
    <w:rsid w:val="00E71E3D"/>
    <w:rsid w:val="00E71E78"/>
    <w:rsid w:val="00E71EB7"/>
    <w:rsid w:val="00E71F15"/>
    <w:rsid w:val="00E71F34"/>
    <w:rsid w:val="00E71F3D"/>
    <w:rsid w:val="00E71F68"/>
    <w:rsid w:val="00E71FB0"/>
    <w:rsid w:val="00E71FD0"/>
    <w:rsid w:val="00E7203D"/>
    <w:rsid w:val="00E72068"/>
    <w:rsid w:val="00E72073"/>
    <w:rsid w:val="00E72089"/>
    <w:rsid w:val="00E7213B"/>
    <w:rsid w:val="00E721A8"/>
    <w:rsid w:val="00E72208"/>
    <w:rsid w:val="00E72220"/>
    <w:rsid w:val="00E72221"/>
    <w:rsid w:val="00E72230"/>
    <w:rsid w:val="00E72282"/>
    <w:rsid w:val="00E7237C"/>
    <w:rsid w:val="00E72391"/>
    <w:rsid w:val="00E7241B"/>
    <w:rsid w:val="00E724E9"/>
    <w:rsid w:val="00E724FB"/>
    <w:rsid w:val="00E72533"/>
    <w:rsid w:val="00E7255E"/>
    <w:rsid w:val="00E7259A"/>
    <w:rsid w:val="00E72828"/>
    <w:rsid w:val="00E728F1"/>
    <w:rsid w:val="00E72906"/>
    <w:rsid w:val="00E72920"/>
    <w:rsid w:val="00E729C0"/>
    <w:rsid w:val="00E729EB"/>
    <w:rsid w:val="00E72A54"/>
    <w:rsid w:val="00E72B1D"/>
    <w:rsid w:val="00E72B2B"/>
    <w:rsid w:val="00E72CA6"/>
    <w:rsid w:val="00E72D04"/>
    <w:rsid w:val="00E72D76"/>
    <w:rsid w:val="00E72D8A"/>
    <w:rsid w:val="00E72E3A"/>
    <w:rsid w:val="00E72FE3"/>
    <w:rsid w:val="00E73015"/>
    <w:rsid w:val="00E73025"/>
    <w:rsid w:val="00E73061"/>
    <w:rsid w:val="00E730E1"/>
    <w:rsid w:val="00E73103"/>
    <w:rsid w:val="00E731F2"/>
    <w:rsid w:val="00E73200"/>
    <w:rsid w:val="00E73231"/>
    <w:rsid w:val="00E73292"/>
    <w:rsid w:val="00E7336D"/>
    <w:rsid w:val="00E73440"/>
    <w:rsid w:val="00E73443"/>
    <w:rsid w:val="00E7351F"/>
    <w:rsid w:val="00E735CC"/>
    <w:rsid w:val="00E73680"/>
    <w:rsid w:val="00E736F8"/>
    <w:rsid w:val="00E737BD"/>
    <w:rsid w:val="00E737C9"/>
    <w:rsid w:val="00E73847"/>
    <w:rsid w:val="00E73859"/>
    <w:rsid w:val="00E738C0"/>
    <w:rsid w:val="00E7391D"/>
    <w:rsid w:val="00E73A31"/>
    <w:rsid w:val="00E73A38"/>
    <w:rsid w:val="00E73A56"/>
    <w:rsid w:val="00E73BE8"/>
    <w:rsid w:val="00E73C9F"/>
    <w:rsid w:val="00E73D3F"/>
    <w:rsid w:val="00E73D46"/>
    <w:rsid w:val="00E73D69"/>
    <w:rsid w:val="00E73D9C"/>
    <w:rsid w:val="00E73E53"/>
    <w:rsid w:val="00E73EAE"/>
    <w:rsid w:val="00E73EC5"/>
    <w:rsid w:val="00E73F35"/>
    <w:rsid w:val="00E73FA3"/>
    <w:rsid w:val="00E73FE5"/>
    <w:rsid w:val="00E7401C"/>
    <w:rsid w:val="00E7403A"/>
    <w:rsid w:val="00E740A2"/>
    <w:rsid w:val="00E74136"/>
    <w:rsid w:val="00E7413A"/>
    <w:rsid w:val="00E74236"/>
    <w:rsid w:val="00E7431C"/>
    <w:rsid w:val="00E74429"/>
    <w:rsid w:val="00E74469"/>
    <w:rsid w:val="00E744E8"/>
    <w:rsid w:val="00E7451B"/>
    <w:rsid w:val="00E7452B"/>
    <w:rsid w:val="00E74621"/>
    <w:rsid w:val="00E747B4"/>
    <w:rsid w:val="00E748FC"/>
    <w:rsid w:val="00E74958"/>
    <w:rsid w:val="00E74996"/>
    <w:rsid w:val="00E74A8D"/>
    <w:rsid w:val="00E74AE7"/>
    <w:rsid w:val="00E74B19"/>
    <w:rsid w:val="00E74B6C"/>
    <w:rsid w:val="00E74C76"/>
    <w:rsid w:val="00E74CFE"/>
    <w:rsid w:val="00E74DFC"/>
    <w:rsid w:val="00E74E66"/>
    <w:rsid w:val="00E74EBB"/>
    <w:rsid w:val="00E74ED3"/>
    <w:rsid w:val="00E74F70"/>
    <w:rsid w:val="00E7509C"/>
    <w:rsid w:val="00E7512B"/>
    <w:rsid w:val="00E7514D"/>
    <w:rsid w:val="00E7524D"/>
    <w:rsid w:val="00E75270"/>
    <w:rsid w:val="00E752D2"/>
    <w:rsid w:val="00E75425"/>
    <w:rsid w:val="00E75426"/>
    <w:rsid w:val="00E7548F"/>
    <w:rsid w:val="00E75529"/>
    <w:rsid w:val="00E75612"/>
    <w:rsid w:val="00E75616"/>
    <w:rsid w:val="00E75657"/>
    <w:rsid w:val="00E75684"/>
    <w:rsid w:val="00E756A8"/>
    <w:rsid w:val="00E756FC"/>
    <w:rsid w:val="00E757BC"/>
    <w:rsid w:val="00E7580B"/>
    <w:rsid w:val="00E75841"/>
    <w:rsid w:val="00E75923"/>
    <w:rsid w:val="00E759BC"/>
    <w:rsid w:val="00E759F1"/>
    <w:rsid w:val="00E75A80"/>
    <w:rsid w:val="00E75B13"/>
    <w:rsid w:val="00E75B6B"/>
    <w:rsid w:val="00E75BBA"/>
    <w:rsid w:val="00E75BBF"/>
    <w:rsid w:val="00E75C0B"/>
    <w:rsid w:val="00E75C1A"/>
    <w:rsid w:val="00E75CDF"/>
    <w:rsid w:val="00E75D40"/>
    <w:rsid w:val="00E75D5F"/>
    <w:rsid w:val="00E75D62"/>
    <w:rsid w:val="00E75D64"/>
    <w:rsid w:val="00E75D92"/>
    <w:rsid w:val="00E75E60"/>
    <w:rsid w:val="00E75E6A"/>
    <w:rsid w:val="00E75E94"/>
    <w:rsid w:val="00E75F6A"/>
    <w:rsid w:val="00E75F84"/>
    <w:rsid w:val="00E75FC5"/>
    <w:rsid w:val="00E76059"/>
    <w:rsid w:val="00E76061"/>
    <w:rsid w:val="00E760BC"/>
    <w:rsid w:val="00E761AF"/>
    <w:rsid w:val="00E76219"/>
    <w:rsid w:val="00E762D9"/>
    <w:rsid w:val="00E763E5"/>
    <w:rsid w:val="00E765AC"/>
    <w:rsid w:val="00E765D2"/>
    <w:rsid w:val="00E766F1"/>
    <w:rsid w:val="00E76773"/>
    <w:rsid w:val="00E767B8"/>
    <w:rsid w:val="00E769AE"/>
    <w:rsid w:val="00E76A58"/>
    <w:rsid w:val="00E76A6F"/>
    <w:rsid w:val="00E76A82"/>
    <w:rsid w:val="00E76A90"/>
    <w:rsid w:val="00E76B19"/>
    <w:rsid w:val="00E76B24"/>
    <w:rsid w:val="00E76B2A"/>
    <w:rsid w:val="00E76B4C"/>
    <w:rsid w:val="00E76C25"/>
    <w:rsid w:val="00E76C2E"/>
    <w:rsid w:val="00E76C39"/>
    <w:rsid w:val="00E76D38"/>
    <w:rsid w:val="00E76DC3"/>
    <w:rsid w:val="00E76DE3"/>
    <w:rsid w:val="00E76E48"/>
    <w:rsid w:val="00E76E78"/>
    <w:rsid w:val="00E76F08"/>
    <w:rsid w:val="00E76F6B"/>
    <w:rsid w:val="00E772C7"/>
    <w:rsid w:val="00E77372"/>
    <w:rsid w:val="00E7746F"/>
    <w:rsid w:val="00E774A8"/>
    <w:rsid w:val="00E774E6"/>
    <w:rsid w:val="00E77593"/>
    <w:rsid w:val="00E775A1"/>
    <w:rsid w:val="00E775B8"/>
    <w:rsid w:val="00E775C1"/>
    <w:rsid w:val="00E775E4"/>
    <w:rsid w:val="00E776DD"/>
    <w:rsid w:val="00E776E2"/>
    <w:rsid w:val="00E776E9"/>
    <w:rsid w:val="00E77764"/>
    <w:rsid w:val="00E778A3"/>
    <w:rsid w:val="00E77901"/>
    <w:rsid w:val="00E77955"/>
    <w:rsid w:val="00E779A8"/>
    <w:rsid w:val="00E779C0"/>
    <w:rsid w:val="00E779C1"/>
    <w:rsid w:val="00E77A13"/>
    <w:rsid w:val="00E77B4B"/>
    <w:rsid w:val="00E77C17"/>
    <w:rsid w:val="00E77C25"/>
    <w:rsid w:val="00E77C87"/>
    <w:rsid w:val="00E77D8B"/>
    <w:rsid w:val="00E77DD2"/>
    <w:rsid w:val="00E77E3B"/>
    <w:rsid w:val="00E77E4E"/>
    <w:rsid w:val="00E77E52"/>
    <w:rsid w:val="00E77ED5"/>
    <w:rsid w:val="00E77FE2"/>
    <w:rsid w:val="00E8003A"/>
    <w:rsid w:val="00E801A5"/>
    <w:rsid w:val="00E801A9"/>
    <w:rsid w:val="00E80233"/>
    <w:rsid w:val="00E802A9"/>
    <w:rsid w:val="00E802CA"/>
    <w:rsid w:val="00E80365"/>
    <w:rsid w:val="00E80381"/>
    <w:rsid w:val="00E80382"/>
    <w:rsid w:val="00E803A3"/>
    <w:rsid w:val="00E803E5"/>
    <w:rsid w:val="00E80401"/>
    <w:rsid w:val="00E8048F"/>
    <w:rsid w:val="00E804AB"/>
    <w:rsid w:val="00E8056A"/>
    <w:rsid w:val="00E80655"/>
    <w:rsid w:val="00E807A7"/>
    <w:rsid w:val="00E807B0"/>
    <w:rsid w:val="00E8082F"/>
    <w:rsid w:val="00E808ED"/>
    <w:rsid w:val="00E8090A"/>
    <w:rsid w:val="00E8092D"/>
    <w:rsid w:val="00E809F2"/>
    <w:rsid w:val="00E80AC7"/>
    <w:rsid w:val="00E80B4F"/>
    <w:rsid w:val="00E80B87"/>
    <w:rsid w:val="00E80BBF"/>
    <w:rsid w:val="00E80C16"/>
    <w:rsid w:val="00E80CBD"/>
    <w:rsid w:val="00E80D3B"/>
    <w:rsid w:val="00E80DC9"/>
    <w:rsid w:val="00E80EB7"/>
    <w:rsid w:val="00E80F01"/>
    <w:rsid w:val="00E81045"/>
    <w:rsid w:val="00E81092"/>
    <w:rsid w:val="00E810A2"/>
    <w:rsid w:val="00E81171"/>
    <w:rsid w:val="00E81224"/>
    <w:rsid w:val="00E81256"/>
    <w:rsid w:val="00E8147A"/>
    <w:rsid w:val="00E814A3"/>
    <w:rsid w:val="00E814A6"/>
    <w:rsid w:val="00E814BF"/>
    <w:rsid w:val="00E814CE"/>
    <w:rsid w:val="00E814DA"/>
    <w:rsid w:val="00E814DF"/>
    <w:rsid w:val="00E81509"/>
    <w:rsid w:val="00E81592"/>
    <w:rsid w:val="00E81596"/>
    <w:rsid w:val="00E815DB"/>
    <w:rsid w:val="00E81605"/>
    <w:rsid w:val="00E8168A"/>
    <w:rsid w:val="00E816DA"/>
    <w:rsid w:val="00E81723"/>
    <w:rsid w:val="00E8172E"/>
    <w:rsid w:val="00E8184E"/>
    <w:rsid w:val="00E818A5"/>
    <w:rsid w:val="00E8193B"/>
    <w:rsid w:val="00E81945"/>
    <w:rsid w:val="00E81AAB"/>
    <w:rsid w:val="00E81B5E"/>
    <w:rsid w:val="00E81BC9"/>
    <w:rsid w:val="00E81BF9"/>
    <w:rsid w:val="00E81C98"/>
    <w:rsid w:val="00E81D46"/>
    <w:rsid w:val="00E81E36"/>
    <w:rsid w:val="00E81E6B"/>
    <w:rsid w:val="00E81FEE"/>
    <w:rsid w:val="00E82020"/>
    <w:rsid w:val="00E82130"/>
    <w:rsid w:val="00E82139"/>
    <w:rsid w:val="00E82169"/>
    <w:rsid w:val="00E82271"/>
    <w:rsid w:val="00E82387"/>
    <w:rsid w:val="00E823D8"/>
    <w:rsid w:val="00E8249B"/>
    <w:rsid w:val="00E825DC"/>
    <w:rsid w:val="00E82603"/>
    <w:rsid w:val="00E82661"/>
    <w:rsid w:val="00E82682"/>
    <w:rsid w:val="00E827F1"/>
    <w:rsid w:val="00E8285F"/>
    <w:rsid w:val="00E82873"/>
    <w:rsid w:val="00E828FC"/>
    <w:rsid w:val="00E82956"/>
    <w:rsid w:val="00E82967"/>
    <w:rsid w:val="00E829F1"/>
    <w:rsid w:val="00E82A74"/>
    <w:rsid w:val="00E82B69"/>
    <w:rsid w:val="00E82B8C"/>
    <w:rsid w:val="00E82D7D"/>
    <w:rsid w:val="00E82DB0"/>
    <w:rsid w:val="00E82DF9"/>
    <w:rsid w:val="00E82E44"/>
    <w:rsid w:val="00E82F29"/>
    <w:rsid w:val="00E82FDA"/>
    <w:rsid w:val="00E83020"/>
    <w:rsid w:val="00E8309B"/>
    <w:rsid w:val="00E830B3"/>
    <w:rsid w:val="00E830D8"/>
    <w:rsid w:val="00E83111"/>
    <w:rsid w:val="00E831CD"/>
    <w:rsid w:val="00E831FD"/>
    <w:rsid w:val="00E83252"/>
    <w:rsid w:val="00E8327E"/>
    <w:rsid w:val="00E83294"/>
    <w:rsid w:val="00E83341"/>
    <w:rsid w:val="00E83372"/>
    <w:rsid w:val="00E833B4"/>
    <w:rsid w:val="00E833F1"/>
    <w:rsid w:val="00E834C1"/>
    <w:rsid w:val="00E835C9"/>
    <w:rsid w:val="00E8362F"/>
    <w:rsid w:val="00E83641"/>
    <w:rsid w:val="00E83706"/>
    <w:rsid w:val="00E8373E"/>
    <w:rsid w:val="00E837FB"/>
    <w:rsid w:val="00E8383F"/>
    <w:rsid w:val="00E839A5"/>
    <w:rsid w:val="00E839B3"/>
    <w:rsid w:val="00E839E8"/>
    <w:rsid w:val="00E83A21"/>
    <w:rsid w:val="00E83BD2"/>
    <w:rsid w:val="00E83D94"/>
    <w:rsid w:val="00E8409B"/>
    <w:rsid w:val="00E840D1"/>
    <w:rsid w:val="00E840E5"/>
    <w:rsid w:val="00E840ED"/>
    <w:rsid w:val="00E84290"/>
    <w:rsid w:val="00E84298"/>
    <w:rsid w:val="00E8429C"/>
    <w:rsid w:val="00E8432B"/>
    <w:rsid w:val="00E84337"/>
    <w:rsid w:val="00E84342"/>
    <w:rsid w:val="00E84430"/>
    <w:rsid w:val="00E8443B"/>
    <w:rsid w:val="00E844F9"/>
    <w:rsid w:val="00E84546"/>
    <w:rsid w:val="00E845D5"/>
    <w:rsid w:val="00E845F3"/>
    <w:rsid w:val="00E8464B"/>
    <w:rsid w:val="00E8466D"/>
    <w:rsid w:val="00E846E6"/>
    <w:rsid w:val="00E8477C"/>
    <w:rsid w:val="00E847C4"/>
    <w:rsid w:val="00E84819"/>
    <w:rsid w:val="00E8495B"/>
    <w:rsid w:val="00E84974"/>
    <w:rsid w:val="00E8499F"/>
    <w:rsid w:val="00E849D9"/>
    <w:rsid w:val="00E84A60"/>
    <w:rsid w:val="00E84AC0"/>
    <w:rsid w:val="00E84ADB"/>
    <w:rsid w:val="00E84ADC"/>
    <w:rsid w:val="00E84B47"/>
    <w:rsid w:val="00E84B55"/>
    <w:rsid w:val="00E84B67"/>
    <w:rsid w:val="00E84C31"/>
    <w:rsid w:val="00E84C36"/>
    <w:rsid w:val="00E84C3C"/>
    <w:rsid w:val="00E84C6C"/>
    <w:rsid w:val="00E84D21"/>
    <w:rsid w:val="00E84E9A"/>
    <w:rsid w:val="00E84EDA"/>
    <w:rsid w:val="00E84FC0"/>
    <w:rsid w:val="00E85008"/>
    <w:rsid w:val="00E8506A"/>
    <w:rsid w:val="00E850B2"/>
    <w:rsid w:val="00E853F3"/>
    <w:rsid w:val="00E8541C"/>
    <w:rsid w:val="00E8543C"/>
    <w:rsid w:val="00E8543F"/>
    <w:rsid w:val="00E854C8"/>
    <w:rsid w:val="00E85518"/>
    <w:rsid w:val="00E85539"/>
    <w:rsid w:val="00E855A9"/>
    <w:rsid w:val="00E8560F"/>
    <w:rsid w:val="00E856E8"/>
    <w:rsid w:val="00E8579F"/>
    <w:rsid w:val="00E857E3"/>
    <w:rsid w:val="00E85822"/>
    <w:rsid w:val="00E858A8"/>
    <w:rsid w:val="00E858BB"/>
    <w:rsid w:val="00E8599D"/>
    <w:rsid w:val="00E859A0"/>
    <w:rsid w:val="00E85AC7"/>
    <w:rsid w:val="00E85BE7"/>
    <w:rsid w:val="00E85C10"/>
    <w:rsid w:val="00E85C2B"/>
    <w:rsid w:val="00E85CD1"/>
    <w:rsid w:val="00E85E05"/>
    <w:rsid w:val="00E85F2B"/>
    <w:rsid w:val="00E86185"/>
    <w:rsid w:val="00E8619B"/>
    <w:rsid w:val="00E862B4"/>
    <w:rsid w:val="00E862CB"/>
    <w:rsid w:val="00E863B8"/>
    <w:rsid w:val="00E86440"/>
    <w:rsid w:val="00E86498"/>
    <w:rsid w:val="00E8653B"/>
    <w:rsid w:val="00E865CA"/>
    <w:rsid w:val="00E8662A"/>
    <w:rsid w:val="00E866EF"/>
    <w:rsid w:val="00E86738"/>
    <w:rsid w:val="00E8680D"/>
    <w:rsid w:val="00E8681C"/>
    <w:rsid w:val="00E868D4"/>
    <w:rsid w:val="00E868F3"/>
    <w:rsid w:val="00E8697E"/>
    <w:rsid w:val="00E869BA"/>
    <w:rsid w:val="00E869D6"/>
    <w:rsid w:val="00E86A19"/>
    <w:rsid w:val="00E86AFA"/>
    <w:rsid w:val="00E86B55"/>
    <w:rsid w:val="00E86BC0"/>
    <w:rsid w:val="00E86BCF"/>
    <w:rsid w:val="00E86BD5"/>
    <w:rsid w:val="00E86C8C"/>
    <w:rsid w:val="00E86CD7"/>
    <w:rsid w:val="00E86CFF"/>
    <w:rsid w:val="00E86DF6"/>
    <w:rsid w:val="00E86F27"/>
    <w:rsid w:val="00E86F7A"/>
    <w:rsid w:val="00E86FA7"/>
    <w:rsid w:val="00E86FE2"/>
    <w:rsid w:val="00E87098"/>
    <w:rsid w:val="00E871E4"/>
    <w:rsid w:val="00E87264"/>
    <w:rsid w:val="00E872D7"/>
    <w:rsid w:val="00E872E4"/>
    <w:rsid w:val="00E873BB"/>
    <w:rsid w:val="00E873F0"/>
    <w:rsid w:val="00E87475"/>
    <w:rsid w:val="00E874D3"/>
    <w:rsid w:val="00E87603"/>
    <w:rsid w:val="00E8782B"/>
    <w:rsid w:val="00E8786F"/>
    <w:rsid w:val="00E878DA"/>
    <w:rsid w:val="00E87960"/>
    <w:rsid w:val="00E87A54"/>
    <w:rsid w:val="00E87B62"/>
    <w:rsid w:val="00E87B85"/>
    <w:rsid w:val="00E87C55"/>
    <w:rsid w:val="00E87C7D"/>
    <w:rsid w:val="00E87D82"/>
    <w:rsid w:val="00E87DE9"/>
    <w:rsid w:val="00E87EE2"/>
    <w:rsid w:val="00E87F38"/>
    <w:rsid w:val="00E87F8E"/>
    <w:rsid w:val="00E900EC"/>
    <w:rsid w:val="00E90152"/>
    <w:rsid w:val="00E90193"/>
    <w:rsid w:val="00E901A7"/>
    <w:rsid w:val="00E901C7"/>
    <w:rsid w:val="00E90285"/>
    <w:rsid w:val="00E9028C"/>
    <w:rsid w:val="00E9028E"/>
    <w:rsid w:val="00E902B6"/>
    <w:rsid w:val="00E9035B"/>
    <w:rsid w:val="00E90420"/>
    <w:rsid w:val="00E9057E"/>
    <w:rsid w:val="00E90654"/>
    <w:rsid w:val="00E90657"/>
    <w:rsid w:val="00E9069E"/>
    <w:rsid w:val="00E90713"/>
    <w:rsid w:val="00E9072F"/>
    <w:rsid w:val="00E908E5"/>
    <w:rsid w:val="00E90954"/>
    <w:rsid w:val="00E90993"/>
    <w:rsid w:val="00E9099E"/>
    <w:rsid w:val="00E909BE"/>
    <w:rsid w:val="00E909F4"/>
    <w:rsid w:val="00E90A32"/>
    <w:rsid w:val="00E90A38"/>
    <w:rsid w:val="00E90AAD"/>
    <w:rsid w:val="00E90AB7"/>
    <w:rsid w:val="00E90AC1"/>
    <w:rsid w:val="00E90B4B"/>
    <w:rsid w:val="00E90BDA"/>
    <w:rsid w:val="00E90C7D"/>
    <w:rsid w:val="00E90CC6"/>
    <w:rsid w:val="00E90CCF"/>
    <w:rsid w:val="00E90CE4"/>
    <w:rsid w:val="00E90DAA"/>
    <w:rsid w:val="00E90E63"/>
    <w:rsid w:val="00E90EC1"/>
    <w:rsid w:val="00E90F9E"/>
    <w:rsid w:val="00E91095"/>
    <w:rsid w:val="00E910F8"/>
    <w:rsid w:val="00E911E7"/>
    <w:rsid w:val="00E91230"/>
    <w:rsid w:val="00E9132F"/>
    <w:rsid w:val="00E91385"/>
    <w:rsid w:val="00E913FE"/>
    <w:rsid w:val="00E91436"/>
    <w:rsid w:val="00E91496"/>
    <w:rsid w:val="00E9153B"/>
    <w:rsid w:val="00E91600"/>
    <w:rsid w:val="00E91662"/>
    <w:rsid w:val="00E91780"/>
    <w:rsid w:val="00E918BB"/>
    <w:rsid w:val="00E918F5"/>
    <w:rsid w:val="00E91935"/>
    <w:rsid w:val="00E91988"/>
    <w:rsid w:val="00E91A9D"/>
    <w:rsid w:val="00E91C07"/>
    <w:rsid w:val="00E91C43"/>
    <w:rsid w:val="00E91DA4"/>
    <w:rsid w:val="00E91E50"/>
    <w:rsid w:val="00E91EFD"/>
    <w:rsid w:val="00E91F40"/>
    <w:rsid w:val="00E91F4B"/>
    <w:rsid w:val="00E91F5B"/>
    <w:rsid w:val="00E91FE0"/>
    <w:rsid w:val="00E9209A"/>
    <w:rsid w:val="00E921F9"/>
    <w:rsid w:val="00E92229"/>
    <w:rsid w:val="00E922C6"/>
    <w:rsid w:val="00E92315"/>
    <w:rsid w:val="00E9231C"/>
    <w:rsid w:val="00E92378"/>
    <w:rsid w:val="00E923FF"/>
    <w:rsid w:val="00E92455"/>
    <w:rsid w:val="00E9246C"/>
    <w:rsid w:val="00E924BA"/>
    <w:rsid w:val="00E924E3"/>
    <w:rsid w:val="00E9254E"/>
    <w:rsid w:val="00E925D8"/>
    <w:rsid w:val="00E92687"/>
    <w:rsid w:val="00E927E1"/>
    <w:rsid w:val="00E9280B"/>
    <w:rsid w:val="00E9285E"/>
    <w:rsid w:val="00E92860"/>
    <w:rsid w:val="00E928AC"/>
    <w:rsid w:val="00E92908"/>
    <w:rsid w:val="00E92A18"/>
    <w:rsid w:val="00E92A33"/>
    <w:rsid w:val="00E92A89"/>
    <w:rsid w:val="00E92B19"/>
    <w:rsid w:val="00E92B25"/>
    <w:rsid w:val="00E92B30"/>
    <w:rsid w:val="00E92BC6"/>
    <w:rsid w:val="00E92BD8"/>
    <w:rsid w:val="00E92C13"/>
    <w:rsid w:val="00E92CBA"/>
    <w:rsid w:val="00E92CFC"/>
    <w:rsid w:val="00E92DDC"/>
    <w:rsid w:val="00E92E9F"/>
    <w:rsid w:val="00E92EE1"/>
    <w:rsid w:val="00E93016"/>
    <w:rsid w:val="00E9301F"/>
    <w:rsid w:val="00E930EC"/>
    <w:rsid w:val="00E93122"/>
    <w:rsid w:val="00E931EF"/>
    <w:rsid w:val="00E93328"/>
    <w:rsid w:val="00E933CD"/>
    <w:rsid w:val="00E933E8"/>
    <w:rsid w:val="00E93408"/>
    <w:rsid w:val="00E934E2"/>
    <w:rsid w:val="00E935B0"/>
    <w:rsid w:val="00E9360D"/>
    <w:rsid w:val="00E93640"/>
    <w:rsid w:val="00E936D3"/>
    <w:rsid w:val="00E936F3"/>
    <w:rsid w:val="00E937A4"/>
    <w:rsid w:val="00E9388F"/>
    <w:rsid w:val="00E938E4"/>
    <w:rsid w:val="00E939E9"/>
    <w:rsid w:val="00E93A98"/>
    <w:rsid w:val="00E93A9F"/>
    <w:rsid w:val="00E93AFD"/>
    <w:rsid w:val="00E93C8B"/>
    <w:rsid w:val="00E93E46"/>
    <w:rsid w:val="00E93ED6"/>
    <w:rsid w:val="00E94082"/>
    <w:rsid w:val="00E94137"/>
    <w:rsid w:val="00E941A2"/>
    <w:rsid w:val="00E94289"/>
    <w:rsid w:val="00E9431D"/>
    <w:rsid w:val="00E943A7"/>
    <w:rsid w:val="00E943D4"/>
    <w:rsid w:val="00E9448D"/>
    <w:rsid w:val="00E944AB"/>
    <w:rsid w:val="00E944E1"/>
    <w:rsid w:val="00E945EB"/>
    <w:rsid w:val="00E946F4"/>
    <w:rsid w:val="00E9478A"/>
    <w:rsid w:val="00E9487C"/>
    <w:rsid w:val="00E94887"/>
    <w:rsid w:val="00E949CE"/>
    <w:rsid w:val="00E94A3C"/>
    <w:rsid w:val="00E94A5A"/>
    <w:rsid w:val="00E94ACD"/>
    <w:rsid w:val="00E94AE5"/>
    <w:rsid w:val="00E94BFA"/>
    <w:rsid w:val="00E94C78"/>
    <w:rsid w:val="00E94CB2"/>
    <w:rsid w:val="00E94DC8"/>
    <w:rsid w:val="00E94DCA"/>
    <w:rsid w:val="00E94DFA"/>
    <w:rsid w:val="00E94E73"/>
    <w:rsid w:val="00E94EBD"/>
    <w:rsid w:val="00E94EC7"/>
    <w:rsid w:val="00E94F48"/>
    <w:rsid w:val="00E94FBE"/>
    <w:rsid w:val="00E95063"/>
    <w:rsid w:val="00E95078"/>
    <w:rsid w:val="00E95096"/>
    <w:rsid w:val="00E950D8"/>
    <w:rsid w:val="00E95129"/>
    <w:rsid w:val="00E951E6"/>
    <w:rsid w:val="00E95234"/>
    <w:rsid w:val="00E95353"/>
    <w:rsid w:val="00E95443"/>
    <w:rsid w:val="00E954DA"/>
    <w:rsid w:val="00E9555B"/>
    <w:rsid w:val="00E9561C"/>
    <w:rsid w:val="00E95658"/>
    <w:rsid w:val="00E95676"/>
    <w:rsid w:val="00E956B3"/>
    <w:rsid w:val="00E956F0"/>
    <w:rsid w:val="00E9572E"/>
    <w:rsid w:val="00E95770"/>
    <w:rsid w:val="00E957AB"/>
    <w:rsid w:val="00E957ED"/>
    <w:rsid w:val="00E9581E"/>
    <w:rsid w:val="00E958BA"/>
    <w:rsid w:val="00E958F0"/>
    <w:rsid w:val="00E95973"/>
    <w:rsid w:val="00E959FB"/>
    <w:rsid w:val="00E95A3D"/>
    <w:rsid w:val="00E95A9C"/>
    <w:rsid w:val="00E95B36"/>
    <w:rsid w:val="00E95B59"/>
    <w:rsid w:val="00E95D1E"/>
    <w:rsid w:val="00E95D7F"/>
    <w:rsid w:val="00E95F5B"/>
    <w:rsid w:val="00E96109"/>
    <w:rsid w:val="00E9614A"/>
    <w:rsid w:val="00E961A8"/>
    <w:rsid w:val="00E961CB"/>
    <w:rsid w:val="00E96220"/>
    <w:rsid w:val="00E963BA"/>
    <w:rsid w:val="00E96426"/>
    <w:rsid w:val="00E9643E"/>
    <w:rsid w:val="00E9648D"/>
    <w:rsid w:val="00E9649C"/>
    <w:rsid w:val="00E964F3"/>
    <w:rsid w:val="00E965DE"/>
    <w:rsid w:val="00E96750"/>
    <w:rsid w:val="00E967F3"/>
    <w:rsid w:val="00E9694F"/>
    <w:rsid w:val="00E9698E"/>
    <w:rsid w:val="00E96A82"/>
    <w:rsid w:val="00E96B7C"/>
    <w:rsid w:val="00E96C0B"/>
    <w:rsid w:val="00E96CBF"/>
    <w:rsid w:val="00E96D31"/>
    <w:rsid w:val="00E96D6A"/>
    <w:rsid w:val="00E96D7C"/>
    <w:rsid w:val="00E96DCB"/>
    <w:rsid w:val="00E96F37"/>
    <w:rsid w:val="00E97065"/>
    <w:rsid w:val="00E97076"/>
    <w:rsid w:val="00E970B2"/>
    <w:rsid w:val="00E9711C"/>
    <w:rsid w:val="00E9730A"/>
    <w:rsid w:val="00E97311"/>
    <w:rsid w:val="00E97518"/>
    <w:rsid w:val="00E9756A"/>
    <w:rsid w:val="00E975E2"/>
    <w:rsid w:val="00E976B9"/>
    <w:rsid w:val="00E97742"/>
    <w:rsid w:val="00E977D3"/>
    <w:rsid w:val="00E979BD"/>
    <w:rsid w:val="00E97A20"/>
    <w:rsid w:val="00E97A88"/>
    <w:rsid w:val="00E97A9A"/>
    <w:rsid w:val="00E97AB4"/>
    <w:rsid w:val="00E97B27"/>
    <w:rsid w:val="00E97B69"/>
    <w:rsid w:val="00E97BEB"/>
    <w:rsid w:val="00E97C4E"/>
    <w:rsid w:val="00E97CF9"/>
    <w:rsid w:val="00E97D56"/>
    <w:rsid w:val="00E97E24"/>
    <w:rsid w:val="00E97E60"/>
    <w:rsid w:val="00E97E70"/>
    <w:rsid w:val="00E97EAA"/>
    <w:rsid w:val="00E97F49"/>
    <w:rsid w:val="00E97F53"/>
    <w:rsid w:val="00E97FDA"/>
    <w:rsid w:val="00EA0148"/>
    <w:rsid w:val="00EA0199"/>
    <w:rsid w:val="00EA026D"/>
    <w:rsid w:val="00EA035C"/>
    <w:rsid w:val="00EA047A"/>
    <w:rsid w:val="00EA0484"/>
    <w:rsid w:val="00EA05D4"/>
    <w:rsid w:val="00EA05ED"/>
    <w:rsid w:val="00EA0632"/>
    <w:rsid w:val="00EA0706"/>
    <w:rsid w:val="00EA075D"/>
    <w:rsid w:val="00EA077D"/>
    <w:rsid w:val="00EA07DF"/>
    <w:rsid w:val="00EA0872"/>
    <w:rsid w:val="00EA0901"/>
    <w:rsid w:val="00EA0A0C"/>
    <w:rsid w:val="00EA0AA8"/>
    <w:rsid w:val="00EA0AB8"/>
    <w:rsid w:val="00EA0AE5"/>
    <w:rsid w:val="00EA0B20"/>
    <w:rsid w:val="00EA0B26"/>
    <w:rsid w:val="00EA0C1E"/>
    <w:rsid w:val="00EA0CF3"/>
    <w:rsid w:val="00EA0D71"/>
    <w:rsid w:val="00EA0D80"/>
    <w:rsid w:val="00EA0DC4"/>
    <w:rsid w:val="00EA0F5B"/>
    <w:rsid w:val="00EA1092"/>
    <w:rsid w:val="00EA10DE"/>
    <w:rsid w:val="00EA1138"/>
    <w:rsid w:val="00EA11DB"/>
    <w:rsid w:val="00EA124D"/>
    <w:rsid w:val="00EA129A"/>
    <w:rsid w:val="00EA12A1"/>
    <w:rsid w:val="00EA12CE"/>
    <w:rsid w:val="00EA14CE"/>
    <w:rsid w:val="00EA151E"/>
    <w:rsid w:val="00EA1639"/>
    <w:rsid w:val="00EA16BD"/>
    <w:rsid w:val="00EA16D0"/>
    <w:rsid w:val="00EA16EC"/>
    <w:rsid w:val="00EA170C"/>
    <w:rsid w:val="00EA174A"/>
    <w:rsid w:val="00EA1850"/>
    <w:rsid w:val="00EA1934"/>
    <w:rsid w:val="00EA19C3"/>
    <w:rsid w:val="00EA19FC"/>
    <w:rsid w:val="00EA1A64"/>
    <w:rsid w:val="00EA1AC9"/>
    <w:rsid w:val="00EA1B21"/>
    <w:rsid w:val="00EA1C57"/>
    <w:rsid w:val="00EA1D18"/>
    <w:rsid w:val="00EA1D62"/>
    <w:rsid w:val="00EA1D6D"/>
    <w:rsid w:val="00EA1DAF"/>
    <w:rsid w:val="00EA1E21"/>
    <w:rsid w:val="00EA1E70"/>
    <w:rsid w:val="00EA1EDB"/>
    <w:rsid w:val="00EA1F29"/>
    <w:rsid w:val="00EA1F5A"/>
    <w:rsid w:val="00EA1FA7"/>
    <w:rsid w:val="00EA1FC7"/>
    <w:rsid w:val="00EA207B"/>
    <w:rsid w:val="00EA2108"/>
    <w:rsid w:val="00EA2114"/>
    <w:rsid w:val="00EA21E9"/>
    <w:rsid w:val="00EA22C5"/>
    <w:rsid w:val="00EA2319"/>
    <w:rsid w:val="00EA239E"/>
    <w:rsid w:val="00EA244B"/>
    <w:rsid w:val="00EA24A2"/>
    <w:rsid w:val="00EA258E"/>
    <w:rsid w:val="00EA25A8"/>
    <w:rsid w:val="00EA25ED"/>
    <w:rsid w:val="00EA265E"/>
    <w:rsid w:val="00EA280D"/>
    <w:rsid w:val="00EA283B"/>
    <w:rsid w:val="00EA2889"/>
    <w:rsid w:val="00EA292D"/>
    <w:rsid w:val="00EA296C"/>
    <w:rsid w:val="00EA29C9"/>
    <w:rsid w:val="00EA2AB1"/>
    <w:rsid w:val="00EA2BE6"/>
    <w:rsid w:val="00EA2C46"/>
    <w:rsid w:val="00EA2DB9"/>
    <w:rsid w:val="00EA2E5A"/>
    <w:rsid w:val="00EA2E6D"/>
    <w:rsid w:val="00EA2F09"/>
    <w:rsid w:val="00EA2F0E"/>
    <w:rsid w:val="00EA2F92"/>
    <w:rsid w:val="00EA3064"/>
    <w:rsid w:val="00EA3071"/>
    <w:rsid w:val="00EA30B6"/>
    <w:rsid w:val="00EA310D"/>
    <w:rsid w:val="00EA324C"/>
    <w:rsid w:val="00EA3274"/>
    <w:rsid w:val="00EA329B"/>
    <w:rsid w:val="00EA3476"/>
    <w:rsid w:val="00EA350D"/>
    <w:rsid w:val="00EA3540"/>
    <w:rsid w:val="00EA3542"/>
    <w:rsid w:val="00EA35DA"/>
    <w:rsid w:val="00EA35E8"/>
    <w:rsid w:val="00EA3610"/>
    <w:rsid w:val="00EA3631"/>
    <w:rsid w:val="00EA36A1"/>
    <w:rsid w:val="00EA36B9"/>
    <w:rsid w:val="00EA3842"/>
    <w:rsid w:val="00EA385D"/>
    <w:rsid w:val="00EA387F"/>
    <w:rsid w:val="00EA3942"/>
    <w:rsid w:val="00EA39EE"/>
    <w:rsid w:val="00EA3A1C"/>
    <w:rsid w:val="00EA3A22"/>
    <w:rsid w:val="00EA3A44"/>
    <w:rsid w:val="00EA3C79"/>
    <w:rsid w:val="00EA3CDF"/>
    <w:rsid w:val="00EA3CEF"/>
    <w:rsid w:val="00EA3CFA"/>
    <w:rsid w:val="00EA3CFB"/>
    <w:rsid w:val="00EA3E13"/>
    <w:rsid w:val="00EA3EC2"/>
    <w:rsid w:val="00EA3F95"/>
    <w:rsid w:val="00EA3FDD"/>
    <w:rsid w:val="00EA4070"/>
    <w:rsid w:val="00EA40E6"/>
    <w:rsid w:val="00EA4116"/>
    <w:rsid w:val="00EA4125"/>
    <w:rsid w:val="00EA413D"/>
    <w:rsid w:val="00EA418A"/>
    <w:rsid w:val="00EA424D"/>
    <w:rsid w:val="00EA426C"/>
    <w:rsid w:val="00EA429F"/>
    <w:rsid w:val="00EA42C7"/>
    <w:rsid w:val="00EA4301"/>
    <w:rsid w:val="00EA4371"/>
    <w:rsid w:val="00EA43B7"/>
    <w:rsid w:val="00EA45FD"/>
    <w:rsid w:val="00EA45FF"/>
    <w:rsid w:val="00EA4660"/>
    <w:rsid w:val="00EA46BF"/>
    <w:rsid w:val="00EA46C8"/>
    <w:rsid w:val="00EA47ED"/>
    <w:rsid w:val="00EA4827"/>
    <w:rsid w:val="00EA48BE"/>
    <w:rsid w:val="00EA48CC"/>
    <w:rsid w:val="00EA48F3"/>
    <w:rsid w:val="00EA4938"/>
    <w:rsid w:val="00EA4949"/>
    <w:rsid w:val="00EA4A12"/>
    <w:rsid w:val="00EA4AD8"/>
    <w:rsid w:val="00EA4B28"/>
    <w:rsid w:val="00EA4B69"/>
    <w:rsid w:val="00EA4B76"/>
    <w:rsid w:val="00EA4B9B"/>
    <w:rsid w:val="00EA4BA2"/>
    <w:rsid w:val="00EA4C0D"/>
    <w:rsid w:val="00EA4C31"/>
    <w:rsid w:val="00EA4C9F"/>
    <w:rsid w:val="00EA4CBA"/>
    <w:rsid w:val="00EA4CD1"/>
    <w:rsid w:val="00EA4CFF"/>
    <w:rsid w:val="00EA4D11"/>
    <w:rsid w:val="00EA4ED4"/>
    <w:rsid w:val="00EA4F38"/>
    <w:rsid w:val="00EA4F45"/>
    <w:rsid w:val="00EA4FE0"/>
    <w:rsid w:val="00EA506D"/>
    <w:rsid w:val="00EA519C"/>
    <w:rsid w:val="00EA525F"/>
    <w:rsid w:val="00EA5266"/>
    <w:rsid w:val="00EA535B"/>
    <w:rsid w:val="00EA53FD"/>
    <w:rsid w:val="00EA5408"/>
    <w:rsid w:val="00EA541E"/>
    <w:rsid w:val="00EA5452"/>
    <w:rsid w:val="00EA546C"/>
    <w:rsid w:val="00EA5481"/>
    <w:rsid w:val="00EA5568"/>
    <w:rsid w:val="00EA557E"/>
    <w:rsid w:val="00EA55B8"/>
    <w:rsid w:val="00EA55C7"/>
    <w:rsid w:val="00EA561E"/>
    <w:rsid w:val="00EA568C"/>
    <w:rsid w:val="00EA5695"/>
    <w:rsid w:val="00EA56BD"/>
    <w:rsid w:val="00EA56EA"/>
    <w:rsid w:val="00EA575D"/>
    <w:rsid w:val="00EA5768"/>
    <w:rsid w:val="00EA57A4"/>
    <w:rsid w:val="00EA57E4"/>
    <w:rsid w:val="00EA589D"/>
    <w:rsid w:val="00EA58E5"/>
    <w:rsid w:val="00EA595C"/>
    <w:rsid w:val="00EA5973"/>
    <w:rsid w:val="00EA5987"/>
    <w:rsid w:val="00EA599F"/>
    <w:rsid w:val="00EA59BF"/>
    <w:rsid w:val="00EA59F3"/>
    <w:rsid w:val="00EA5A1A"/>
    <w:rsid w:val="00EA5A25"/>
    <w:rsid w:val="00EA5A42"/>
    <w:rsid w:val="00EA5A61"/>
    <w:rsid w:val="00EA5AE7"/>
    <w:rsid w:val="00EA5B9A"/>
    <w:rsid w:val="00EA5BF9"/>
    <w:rsid w:val="00EA5CB4"/>
    <w:rsid w:val="00EA5D0A"/>
    <w:rsid w:val="00EA5D87"/>
    <w:rsid w:val="00EA5DC2"/>
    <w:rsid w:val="00EA5EA5"/>
    <w:rsid w:val="00EA5F10"/>
    <w:rsid w:val="00EA6062"/>
    <w:rsid w:val="00EA60BB"/>
    <w:rsid w:val="00EA614A"/>
    <w:rsid w:val="00EA620F"/>
    <w:rsid w:val="00EA62FF"/>
    <w:rsid w:val="00EA6354"/>
    <w:rsid w:val="00EA6389"/>
    <w:rsid w:val="00EA64BF"/>
    <w:rsid w:val="00EA6652"/>
    <w:rsid w:val="00EA6667"/>
    <w:rsid w:val="00EA66AA"/>
    <w:rsid w:val="00EA66C2"/>
    <w:rsid w:val="00EA66CB"/>
    <w:rsid w:val="00EA66FF"/>
    <w:rsid w:val="00EA6729"/>
    <w:rsid w:val="00EA6766"/>
    <w:rsid w:val="00EA6770"/>
    <w:rsid w:val="00EA67EB"/>
    <w:rsid w:val="00EA684D"/>
    <w:rsid w:val="00EA6885"/>
    <w:rsid w:val="00EA69BE"/>
    <w:rsid w:val="00EA6A4F"/>
    <w:rsid w:val="00EA6A7A"/>
    <w:rsid w:val="00EA6AA0"/>
    <w:rsid w:val="00EA6B18"/>
    <w:rsid w:val="00EA6D71"/>
    <w:rsid w:val="00EA6D80"/>
    <w:rsid w:val="00EA6E0C"/>
    <w:rsid w:val="00EA6ECD"/>
    <w:rsid w:val="00EA6ED0"/>
    <w:rsid w:val="00EA6FAD"/>
    <w:rsid w:val="00EA700D"/>
    <w:rsid w:val="00EA7075"/>
    <w:rsid w:val="00EA70BC"/>
    <w:rsid w:val="00EA70D5"/>
    <w:rsid w:val="00EA71D3"/>
    <w:rsid w:val="00EA7220"/>
    <w:rsid w:val="00EA72A7"/>
    <w:rsid w:val="00EA73F0"/>
    <w:rsid w:val="00EA7494"/>
    <w:rsid w:val="00EA7548"/>
    <w:rsid w:val="00EA7648"/>
    <w:rsid w:val="00EA76DB"/>
    <w:rsid w:val="00EA7704"/>
    <w:rsid w:val="00EA7731"/>
    <w:rsid w:val="00EA779E"/>
    <w:rsid w:val="00EA77AA"/>
    <w:rsid w:val="00EA780A"/>
    <w:rsid w:val="00EA78EF"/>
    <w:rsid w:val="00EA78FC"/>
    <w:rsid w:val="00EA7994"/>
    <w:rsid w:val="00EA7A40"/>
    <w:rsid w:val="00EA7AAF"/>
    <w:rsid w:val="00EA7AB1"/>
    <w:rsid w:val="00EA7B1D"/>
    <w:rsid w:val="00EA7C00"/>
    <w:rsid w:val="00EA7C19"/>
    <w:rsid w:val="00EA7C4B"/>
    <w:rsid w:val="00EA7C4F"/>
    <w:rsid w:val="00EA7C6B"/>
    <w:rsid w:val="00EA7CCF"/>
    <w:rsid w:val="00EA7CFE"/>
    <w:rsid w:val="00EA7DA8"/>
    <w:rsid w:val="00EA7DB6"/>
    <w:rsid w:val="00EA7DD2"/>
    <w:rsid w:val="00EA7DDF"/>
    <w:rsid w:val="00EA7DF1"/>
    <w:rsid w:val="00EA7E33"/>
    <w:rsid w:val="00EA7E54"/>
    <w:rsid w:val="00EA7EDD"/>
    <w:rsid w:val="00EB00C6"/>
    <w:rsid w:val="00EB0170"/>
    <w:rsid w:val="00EB01A9"/>
    <w:rsid w:val="00EB028C"/>
    <w:rsid w:val="00EB0290"/>
    <w:rsid w:val="00EB02A3"/>
    <w:rsid w:val="00EB033A"/>
    <w:rsid w:val="00EB0383"/>
    <w:rsid w:val="00EB050B"/>
    <w:rsid w:val="00EB056E"/>
    <w:rsid w:val="00EB0581"/>
    <w:rsid w:val="00EB0720"/>
    <w:rsid w:val="00EB07B4"/>
    <w:rsid w:val="00EB089B"/>
    <w:rsid w:val="00EB08A6"/>
    <w:rsid w:val="00EB0908"/>
    <w:rsid w:val="00EB0915"/>
    <w:rsid w:val="00EB0917"/>
    <w:rsid w:val="00EB0924"/>
    <w:rsid w:val="00EB0934"/>
    <w:rsid w:val="00EB09B8"/>
    <w:rsid w:val="00EB09DC"/>
    <w:rsid w:val="00EB0D4D"/>
    <w:rsid w:val="00EB0D6D"/>
    <w:rsid w:val="00EB0DCA"/>
    <w:rsid w:val="00EB0EFE"/>
    <w:rsid w:val="00EB0F07"/>
    <w:rsid w:val="00EB1081"/>
    <w:rsid w:val="00EB10A3"/>
    <w:rsid w:val="00EB10AE"/>
    <w:rsid w:val="00EB1223"/>
    <w:rsid w:val="00EB1263"/>
    <w:rsid w:val="00EB129A"/>
    <w:rsid w:val="00EB12BD"/>
    <w:rsid w:val="00EB12D5"/>
    <w:rsid w:val="00EB130A"/>
    <w:rsid w:val="00EB1391"/>
    <w:rsid w:val="00EB14EA"/>
    <w:rsid w:val="00EB16B5"/>
    <w:rsid w:val="00EB176D"/>
    <w:rsid w:val="00EB177C"/>
    <w:rsid w:val="00EB17B4"/>
    <w:rsid w:val="00EB17B5"/>
    <w:rsid w:val="00EB1878"/>
    <w:rsid w:val="00EB18B9"/>
    <w:rsid w:val="00EB18DB"/>
    <w:rsid w:val="00EB1A61"/>
    <w:rsid w:val="00EB1A96"/>
    <w:rsid w:val="00EB1AE5"/>
    <w:rsid w:val="00EB1B2B"/>
    <w:rsid w:val="00EB1B37"/>
    <w:rsid w:val="00EB1CE5"/>
    <w:rsid w:val="00EB1D40"/>
    <w:rsid w:val="00EB1D43"/>
    <w:rsid w:val="00EB1D6F"/>
    <w:rsid w:val="00EB1DF1"/>
    <w:rsid w:val="00EB1E2E"/>
    <w:rsid w:val="00EB1E4D"/>
    <w:rsid w:val="00EB1E58"/>
    <w:rsid w:val="00EB1E72"/>
    <w:rsid w:val="00EB1F43"/>
    <w:rsid w:val="00EB201E"/>
    <w:rsid w:val="00EB212E"/>
    <w:rsid w:val="00EB2139"/>
    <w:rsid w:val="00EB21E2"/>
    <w:rsid w:val="00EB2218"/>
    <w:rsid w:val="00EB2233"/>
    <w:rsid w:val="00EB2246"/>
    <w:rsid w:val="00EB23D6"/>
    <w:rsid w:val="00EB2425"/>
    <w:rsid w:val="00EB249F"/>
    <w:rsid w:val="00EB24AE"/>
    <w:rsid w:val="00EB2590"/>
    <w:rsid w:val="00EB25A3"/>
    <w:rsid w:val="00EB2609"/>
    <w:rsid w:val="00EB26E6"/>
    <w:rsid w:val="00EB274B"/>
    <w:rsid w:val="00EB27BE"/>
    <w:rsid w:val="00EB2850"/>
    <w:rsid w:val="00EB2859"/>
    <w:rsid w:val="00EB288C"/>
    <w:rsid w:val="00EB2895"/>
    <w:rsid w:val="00EB295E"/>
    <w:rsid w:val="00EB2AD4"/>
    <w:rsid w:val="00EB2AD5"/>
    <w:rsid w:val="00EB2B73"/>
    <w:rsid w:val="00EB2B8D"/>
    <w:rsid w:val="00EB2B97"/>
    <w:rsid w:val="00EB2BB3"/>
    <w:rsid w:val="00EB2D82"/>
    <w:rsid w:val="00EB2E14"/>
    <w:rsid w:val="00EB2EC9"/>
    <w:rsid w:val="00EB2EE9"/>
    <w:rsid w:val="00EB2F4B"/>
    <w:rsid w:val="00EB2F86"/>
    <w:rsid w:val="00EB2FDD"/>
    <w:rsid w:val="00EB3004"/>
    <w:rsid w:val="00EB30A9"/>
    <w:rsid w:val="00EB30CD"/>
    <w:rsid w:val="00EB3143"/>
    <w:rsid w:val="00EB3170"/>
    <w:rsid w:val="00EB3214"/>
    <w:rsid w:val="00EB322D"/>
    <w:rsid w:val="00EB3285"/>
    <w:rsid w:val="00EB3399"/>
    <w:rsid w:val="00EB3409"/>
    <w:rsid w:val="00EB3455"/>
    <w:rsid w:val="00EB346A"/>
    <w:rsid w:val="00EB353D"/>
    <w:rsid w:val="00EB3558"/>
    <w:rsid w:val="00EB3679"/>
    <w:rsid w:val="00EB3683"/>
    <w:rsid w:val="00EB36B0"/>
    <w:rsid w:val="00EB373F"/>
    <w:rsid w:val="00EB37DF"/>
    <w:rsid w:val="00EB380F"/>
    <w:rsid w:val="00EB3853"/>
    <w:rsid w:val="00EB38B3"/>
    <w:rsid w:val="00EB3A40"/>
    <w:rsid w:val="00EB3B3A"/>
    <w:rsid w:val="00EB3B79"/>
    <w:rsid w:val="00EB3BA6"/>
    <w:rsid w:val="00EB3BA8"/>
    <w:rsid w:val="00EB3C48"/>
    <w:rsid w:val="00EB3C8E"/>
    <w:rsid w:val="00EB3D0B"/>
    <w:rsid w:val="00EB3D59"/>
    <w:rsid w:val="00EB3DC6"/>
    <w:rsid w:val="00EB3E85"/>
    <w:rsid w:val="00EB3EFE"/>
    <w:rsid w:val="00EB3F82"/>
    <w:rsid w:val="00EB3F9B"/>
    <w:rsid w:val="00EB40DA"/>
    <w:rsid w:val="00EB412B"/>
    <w:rsid w:val="00EB41D0"/>
    <w:rsid w:val="00EB41D8"/>
    <w:rsid w:val="00EB421B"/>
    <w:rsid w:val="00EB42CF"/>
    <w:rsid w:val="00EB4379"/>
    <w:rsid w:val="00EB4398"/>
    <w:rsid w:val="00EB43D4"/>
    <w:rsid w:val="00EB4564"/>
    <w:rsid w:val="00EB45C1"/>
    <w:rsid w:val="00EB464F"/>
    <w:rsid w:val="00EB46E2"/>
    <w:rsid w:val="00EB46E4"/>
    <w:rsid w:val="00EB4762"/>
    <w:rsid w:val="00EB476D"/>
    <w:rsid w:val="00EB4798"/>
    <w:rsid w:val="00EB47E9"/>
    <w:rsid w:val="00EB4820"/>
    <w:rsid w:val="00EB48DF"/>
    <w:rsid w:val="00EB4990"/>
    <w:rsid w:val="00EB49B8"/>
    <w:rsid w:val="00EB49F9"/>
    <w:rsid w:val="00EB4A7A"/>
    <w:rsid w:val="00EB4A7E"/>
    <w:rsid w:val="00EB4AA6"/>
    <w:rsid w:val="00EB4BBE"/>
    <w:rsid w:val="00EB4BD8"/>
    <w:rsid w:val="00EB4C2B"/>
    <w:rsid w:val="00EB4CBC"/>
    <w:rsid w:val="00EB4CFD"/>
    <w:rsid w:val="00EB4D08"/>
    <w:rsid w:val="00EB4D62"/>
    <w:rsid w:val="00EB4D83"/>
    <w:rsid w:val="00EB4DE8"/>
    <w:rsid w:val="00EB4E58"/>
    <w:rsid w:val="00EB4EA0"/>
    <w:rsid w:val="00EB4F0C"/>
    <w:rsid w:val="00EB4F2F"/>
    <w:rsid w:val="00EB4FE9"/>
    <w:rsid w:val="00EB506C"/>
    <w:rsid w:val="00EB5088"/>
    <w:rsid w:val="00EB50B3"/>
    <w:rsid w:val="00EB5164"/>
    <w:rsid w:val="00EB5195"/>
    <w:rsid w:val="00EB519B"/>
    <w:rsid w:val="00EB522D"/>
    <w:rsid w:val="00EB5265"/>
    <w:rsid w:val="00EB52A3"/>
    <w:rsid w:val="00EB52B7"/>
    <w:rsid w:val="00EB52C4"/>
    <w:rsid w:val="00EB53DF"/>
    <w:rsid w:val="00EB5475"/>
    <w:rsid w:val="00EB54A8"/>
    <w:rsid w:val="00EB54D3"/>
    <w:rsid w:val="00EB54D7"/>
    <w:rsid w:val="00EB54E9"/>
    <w:rsid w:val="00EB54EE"/>
    <w:rsid w:val="00EB5595"/>
    <w:rsid w:val="00EB559E"/>
    <w:rsid w:val="00EB563B"/>
    <w:rsid w:val="00EB5733"/>
    <w:rsid w:val="00EB58C4"/>
    <w:rsid w:val="00EB590D"/>
    <w:rsid w:val="00EB5977"/>
    <w:rsid w:val="00EB59A3"/>
    <w:rsid w:val="00EB59B8"/>
    <w:rsid w:val="00EB59D1"/>
    <w:rsid w:val="00EB5A64"/>
    <w:rsid w:val="00EB5A70"/>
    <w:rsid w:val="00EB5AFE"/>
    <w:rsid w:val="00EB5B30"/>
    <w:rsid w:val="00EB5B6F"/>
    <w:rsid w:val="00EB5B9F"/>
    <w:rsid w:val="00EB5BA1"/>
    <w:rsid w:val="00EB5BB5"/>
    <w:rsid w:val="00EB5BE6"/>
    <w:rsid w:val="00EB5C0F"/>
    <w:rsid w:val="00EB5CAB"/>
    <w:rsid w:val="00EB5CDD"/>
    <w:rsid w:val="00EB5D76"/>
    <w:rsid w:val="00EB5D7A"/>
    <w:rsid w:val="00EB5D7E"/>
    <w:rsid w:val="00EB5E84"/>
    <w:rsid w:val="00EB5E91"/>
    <w:rsid w:val="00EB5F26"/>
    <w:rsid w:val="00EB5FD1"/>
    <w:rsid w:val="00EB6033"/>
    <w:rsid w:val="00EB6083"/>
    <w:rsid w:val="00EB6097"/>
    <w:rsid w:val="00EB6101"/>
    <w:rsid w:val="00EB610E"/>
    <w:rsid w:val="00EB6117"/>
    <w:rsid w:val="00EB616A"/>
    <w:rsid w:val="00EB6186"/>
    <w:rsid w:val="00EB618A"/>
    <w:rsid w:val="00EB61B1"/>
    <w:rsid w:val="00EB6266"/>
    <w:rsid w:val="00EB62FA"/>
    <w:rsid w:val="00EB6352"/>
    <w:rsid w:val="00EB64BB"/>
    <w:rsid w:val="00EB659D"/>
    <w:rsid w:val="00EB65BD"/>
    <w:rsid w:val="00EB66F0"/>
    <w:rsid w:val="00EB66FB"/>
    <w:rsid w:val="00EB670A"/>
    <w:rsid w:val="00EB6745"/>
    <w:rsid w:val="00EB6770"/>
    <w:rsid w:val="00EB67CF"/>
    <w:rsid w:val="00EB67FE"/>
    <w:rsid w:val="00EB68AE"/>
    <w:rsid w:val="00EB6910"/>
    <w:rsid w:val="00EB691A"/>
    <w:rsid w:val="00EB6A13"/>
    <w:rsid w:val="00EB6A5C"/>
    <w:rsid w:val="00EB6AC4"/>
    <w:rsid w:val="00EB6BBE"/>
    <w:rsid w:val="00EB6C11"/>
    <w:rsid w:val="00EB6C1D"/>
    <w:rsid w:val="00EB6C47"/>
    <w:rsid w:val="00EB6D57"/>
    <w:rsid w:val="00EB6DB7"/>
    <w:rsid w:val="00EB6DD9"/>
    <w:rsid w:val="00EB6F77"/>
    <w:rsid w:val="00EB6FF8"/>
    <w:rsid w:val="00EB7008"/>
    <w:rsid w:val="00EB700F"/>
    <w:rsid w:val="00EB7019"/>
    <w:rsid w:val="00EB707C"/>
    <w:rsid w:val="00EB7103"/>
    <w:rsid w:val="00EB7156"/>
    <w:rsid w:val="00EB71B6"/>
    <w:rsid w:val="00EB71D2"/>
    <w:rsid w:val="00EB7200"/>
    <w:rsid w:val="00EB7246"/>
    <w:rsid w:val="00EB733B"/>
    <w:rsid w:val="00EB740E"/>
    <w:rsid w:val="00EB7459"/>
    <w:rsid w:val="00EB74B1"/>
    <w:rsid w:val="00EB7567"/>
    <w:rsid w:val="00EB75F3"/>
    <w:rsid w:val="00EB762F"/>
    <w:rsid w:val="00EB76DE"/>
    <w:rsid w:val="00EB7707"/>
    <w:rsid w:val="00EB7803"/>
    <w:rsid w:val="00EB787C"/>
    <w:rsid w:val="00EB7908"/>
    <w:rsid w:val="00EB799E"/>
    <w:rsid w:val="00EB7AF2"/>
    <w:rsid w:val="00EB7B0A"/>
    <w:rsid w:val="00EB7B1A"/>
    <w:rsid w:val="00EB7B67"/>
    <w:rsid w:val="00EB7C31"/>
    <w:rsid w:val="00EB7CC9"/>
    <w:rsid w:val="00EB7D97"/>
    <w:rsid w:val="00EB7E2E"/>
    <w:rsid w:val="00EB7E44"/>
    <w:rsid w:val="00EB7E4F"/>
    <w:rsid w:val="00EB7F02"/>
    <w:rsid w:val="00EB7F27"/>
    <w:rsid w:val="00EB7FEE"/>
    <w:rsid w:val="00EC004D"/>
    <w:rsid w:val="00EC0051"/>
    <w:rsid w:val="00EC0065"/>
    <w:rsid w:val="00EC028E"/>
    <w:rsid w:val="00EC02E9"/>
    <w:rsid w:val="00EC0301"/>
    <w:rsid w:val="00EC03AC"/>
    <w:rsid w:val="00EC03B8"/>
    <w:rsid w:val="00EC03C1"/>
    <w:rsid w:val="00EC046E"/>
    <w:rsid w:val="00EC047F"/>
    <w:rsid w:val="00EC04FD"/>
    <w:rsid w:val="00EC0616"/>
    <w:rsid w:val="00EC0726"/>
    <w:rsid w:val="00EC0747"/>
    <w:rsid w:val="00EC0767"/>
    <w:rsid w:val="00EC07DB"/>
    <w:rsid w:val="00EC08C4"/>
    <w:rsid w:val="00EC08DB"/>
    <w:rsid w:val="00EC0ABF"/>
    <w:rsid w:val="00EC0AE2"/>
    <w:rsid w:val="00EC0B0E"/>
    <w:rsid w:val="00EC0B83"/>
    <w:rsid w:val="00EC0B85"/>
    <w:rsid w:val="00EC0C34"/>
    <w:rsid w:val="00EC0C3B"/>
    <w:rsid w:val="00EC0CA6"/>
    <w:rsid w:val="00EC0CAB"/>
    <w:rsid w:val="00EC0CE8"/>
    <w:rsid w:val="00EC0D32"/>
    <w:rsid w:val="00EC0F07"/>
    <w:rsid w:val="00EC0F27"/>
    <w:rsid w:val="00EC0F71"/>
    <w:rsid w:val="00EC0FD1"/>
    <w:rsid w:val="00EC1031"/>
    <w:rsid w:val="00EC1187"/>
    <w:rsid w:val="00EC118B"/>
    <w:rsid w:val="00EC11A9"/>
    <w:rsid w:val="00EC11F6"/>
    <w:rsid w:val="00EC122F"/>
    <w:rsid w:val="00EC127E"/>
    <w:rsid w:val="00EC12B5"/>
    <w:rsid w:val="00EC13B1"/>
    <w:rsid w:val="00EC13DC"/>
    <w:rsid w:val="00EC13EA"/>
    <w:rsid w:val="00EC141D"/>
    <w:rsid w:val="00EC14E0"/>
    <w:rsid w:val="00EC1563"/>
    <w:rsid w:val="00EC15EC"/>
    <w:rsid w:val="00EC16DC"/>
    <w:rsid w:val="00EC1704"/>
    <w:rsid w:val="00EC1750"/>
    <w:rsid w:val="00EC1759"/>
    <w:rsid w:val="00EC18B2"/>
    <w:rsid w:val="00EC1927"/>
    <w:rsid w:val="00EC195F"/>
    <w:rsid w:val="00EC19B9"/>
    <w:rsid w:val="00EC1A37"/>
    <w:rsid w:val="00EC1A95"/>
    <w:rsid w:val="00EC1B14"/>
    <w:rsid w:val="00EC1B1D"/>
    <w:rsid w:val="00EC1B34"/>
    <w:rsid w:val="00EC1B3A"/>
    <w:rsid w:val="00EC1BB6"/>
    <w:rsid w:val="00EC1BFD"/>
    <w:rsid w:val="00EC1CA3"/>
    <w:rsid w:val="00EC1CA7"/>
    <w:rsid w:val="00EC1CDA"/>
    <w:rsid w:val="00EC1DB9"/>
    <w:rsid w:val="00EC1EB6"/>
    <w:rsid w:val="00EC1ED8"/>
    <w:rsid w:val="00EC1F64"/>
    <w:rsid w:val="00EC1F8F"/>
    <w:rsid w:val="00EC1FD8"/>
    <w:rsid w:val="00EC2091"/>
    <w:rsid w:val="00EC20DD"/>
    <w:rsid w:val="00EC21C2"/>
    <w:rsid w:val="00EC21EC"/>
    <w:rsid w:val="00EC21F8"/>
    <w:rsid w:val="00EC2209"/>
    <w:rsid w:val="00EC2278"/>
    <w:rsid w:val="00EC22DE"/>
    <w:rsid w:val="00EC2382"/>
    <w:rsid w:val="00EC23A6"/>
    <w:rsid w:val="00EC23AD"/>
    <w:rsid w:val="00EC24E9"/>
    <w:rsid w:val="00EC254E"/>
    <w:rsid w:val="00EC2650"/>
    <w:rsid w:val="00EC2673"/>
    <w:rsid w:val="00EC2753"/>
    <w:rsid w:val="00EC28CF"/>
    <w:rsid w:val="00EC2952"/>
    <w:rsid w:val="00EC29AA"/>
    <w:rsid w:val="00EC2A32"/>
    <w:rsid w:val="00EC2A3D"/>
    <w:rsid w:val="00EC2A5A"/>
    <w:rsid w:val="00EC2A6B"/>
    <w:rsid w:val="00EC2A9F"/>
    <w:rsid w:val="00EC2AC1"/>
    <w:rsid w:val="00EC2AE6"/>
    <w:rsid w:val="00EC2B18"/>
    <w:rsid w:val="00EC2B54"/>
    <w:rsid w:val="00EC2BDB"/>
    <w:rsid w:val="00EC2BFE"/>
    <w:rsid w:val="00EC2C50"/>
    <w:rsid w:val="00EC2C5D"/>
    <w:rsid w:val="00EC2CCB"/>
    <w:rsid w:val="00EC2E0A"/>
    <w:rsid w:val="00EC2E1B"/>
    <w:rsid w:val="00EC2E74"/>
    <w:rsid w:val="00EC2EA0"/>
    <w:rsid w:val="00EC2EFD"/>
    <w:rsid w:val="00EC2F22"/>
    <w:rsid w:val="00EC2FB0"/>
    <w:rsid w:val="00EC2FC9"/>
    <w:rsid w:val="00EC300E"/>
    <w:rsid w:val="00EC300F"/>
    <w:rsid w:val="00EC30CC"/>
    <w:rsid w:val="00EC31D8"/>
    <w:rsid w:val="00EC327C"/>
    <w:rsid w:val="00EC32CE"/>
    <w:rsid w:val="00EC331E"/>
    <w:rsid w:val="00EC3327"/>
    <w:rsid w:val="00EC334D"/>
    <w:rsid w:val="00EC342C"/>
    <w:rsid w:val="00EC349D"/>
    <w:rsid w:val="00EC349E"/>
    <w:rsid w:val="00EC34B3"/>
    <w:rsid w:val="00EC351A"/>
    <w:rsid w:val="00EC3537"/>
    <w:rsid w:val="00EC3539"/>
    <w:rsid w:val="00EC3553"/>
    <w:rsid w:val="00EC3581"/>
    <w:rsid w:val="00EC358B"/>
    <w:rsid w:val="00EC3591"/>
    <w:rsid w:val="00EC359B"/>
    <w:rsid w:val="00EC36D3"/>
    <w:rsid w:val="00EC372C"/>
    <w:rsid w:val="00EC37AD"/>
    <w:rsid w:val="00EC37C0"/>
    <w:rsid w:val="00EC3884"/>
    <w:rsid w:val="00EC3924"/>
    <w:rsid w:val="00EC3ACC"/>
    <w:rsid w:val="00EC3B1F"/>
    <w:rsid w:val="00EC3B7A"/>
    <w:rsid w:val="00EC3BFD"/>
    <w:rsid w:val="00EC3C59"/>
    <w:rsid w:val="00EC3C96"/>
    <w:rsid w:val="00EC3D51"/>
    <w:rsid w:val="00EC3D9D"/>
    <w:rsid w:val="00EC3E2D"/>
    <w:rsid w:val="00EC3E57"/>
    <w:rsid w:val="00EC3E5B"/>
    <w:rsid w:val="00EC3E67"/>
    <w:rsid w:val="00EC3ECA"/>
    <w:rsid w:val="00EC4058"/>
    <w:rsid w:val="00EC4184"/>
    <w:rsid w:val="00EC419E"/>
    <w:rsid w:val="00EC41DC"/>
    <w:rsid w:val="00EC4244"/>
    <w:rsid w:val="00EC4291"/>
    <w:rsid w:val="00EC42A1"/>
    <w:rsid w:val="00EC42A7"/>
    <w:rsid w:val="00EC42B7"/>
    <w:rsid w:val="00EC42E0"/>
    <w:rsid w:val="00EC44ED"/>
    <w:rsid w:val="00EC451B"/>
    <w:rsid w:val="00EC4596"/>
    <w:rsid w:val="00EC46AF"/>
    <w:rsid w:val="00EC47AA"/>
    <w:rsid w:val="00EC48D0"/>
    <w:rsid w:val="00EC49C3"/>
    <w:rsid w:val="00EC49FA"/>
    <w:rsid w:val="00EC4B12"/>
    <w:rsid w:val="00EC4B15"/>
    <w:rsid w:val="00EC4D10"/>
    <w:rsid w:val="00EC4D35"/>
    <w:rsid w:val="00EC4D48"/>
    <w:rsid w:val="00EC4DF0"/>
    <w:rsid w:val="00EC4EC8"/>
    <w:rsid w:val="00EC4F95"/>
    <w:rsid w:val="00EC4FC2"/>
    <w:rsid w:val="00EC5053"/>
    <w:rsid w:val="00EC5065"/>
    <w:rsid w:val="00EC50A4"/>
    <w:rsid w:val="00EC51A2"/>
    <w:rsid w:val="00EC5234"/>
    <w:rsid w:val="00EC527A"/>
    <w:rsid w:val="00EC534D"/>
    <w:rsid w:val="00EC5393"/>
    <w:rsid w:val="00EC5498"/>
    <w:rsid w:val="00EC54C7"/>
    <w:rsid w:val="00EC5654"/>
    <w:rsid w:val="00EC566F"/>
    <w:rsid w:val="00EC5712"/>
    <w:rsid w:val="00EC5719"/>
    <w:rsid w:val="00EC5753"/>
    <w:rsid w:val="00EC5774"/>
    <w:rsid w:val="00EC57F8"/>
    <w:rsid w:val="00EC57F9"/>
    <w:rsid w:val="00EC5864"/>
    <w:rsid w:val="00EC58E5"/>
    <w:rsid w:val="00EC598E"/>
    <w:rsid w:val="00EC59C6"/>
    <w:rsid w:val="00EC59C8"/>
    <w:rsid w:val="00EC5B43"/>
    <w:rsid w:val="00EC5BAC"/>
    <w:rsid w:val="00EC5BDB"/>
    <w:rsid w:val="00EC5BE1"/>
    <w:rsid w:val="00EC5BF8"/>
    <w:rsid w:val="00EC5BFC"/>
    <w:rsid w:val="00EC5C66"/>
    <w:rsid w:val="00EC5C73"/>
    <w:rsid w:val="00EC5CA9"/>
    <w:rsid w:val="00EC5D07"/>
    <w:rsid w:val="00EC5DA4"/>
    <w:rsid w:val="00EC5EEB"/>
    <w:rsid w:val="00EC5F29"/>
    <w:rsid w:val="00EC5FAA"/>
    <w:rsid w:val="00EC601F"/>
    <w:rsid w:val="00EC61E0"/>
    <w:rsid w:val="00EC628C"/>
    <w:rsid w:val="00EC62A1"/>
    <w:rsid w:val="00EC62A5"/>
    <w:rsid w:val="00EC62E7"/>
    <w:rsid w:val="00EC6386"/>
    <w:rsid w:val="00EC63EC"/>
    <w:rsid w:val="00EC6423"/>
    <w:rsid w:val="00EC65A8"/>
    <w:rsid w:val="00EC65AE"/>
    <w:rsid w:val="00EC65EE"/>
    <w:rsid w:val="00EC6679"/>
    <w:rsid w:val="00EC66D0"/>
    <w:rsid w:val="00EC6736"/>
    <w:rsid w:val="00EC67F8"/>
    <w:rsid w:val="00EC68B4"/>
    <w:rsid w:val="00EC68B8"/>
    <w:rsid w:val="00EC6944"/>
    <w:rsid w:val="00EC696C"/>
    <w:rsid w:val="00EC6992"/>
    <w:rsid w:val="00EC69BC"/>
    <w:rsid w:val="00EC69CA"/>
    <w:rsid w:val="00EC69E3"/>
    <w:rsid w:val="00EC6AEF"/>
    <w:rsid w:val="00EC6B79"/>
    <w:rsid w:val="00EC6BAC"/>
    <w:rsid w:val="00EC6C4D"/>
    <w:rsid w:val="00EC6C4F"/>
    <w:rsid w:val="00EC6C6D"/>
    <w:rsid w:val="00EC6C7C"/>
    <w:rsid w:val="00EC6CD9"/>
    <w:rsid w:val="00EC6CF7"/>
    <w:rsid w:val="00EC6D3B"/>
    <w:rsid w:val="00EC6D6D"/>
    <w:rsid w:val="00EC6D7B"/>
    <w:rsid w:val="00EC6DFA"/>
    <w:rsid w:val="00EC6E64"/>
    <w:rsid w:val="00EC6F1E"/>
    <w:rsid w:val="00EC6F92"/>
    <w:rsid w:val="00EC6FBF"/>
    <w:rsid w:val="00EC6FC2"/>
    <w:rsid w:val="00EC7025"/>
    <w:rsid w:val="00EC70EC"/>
    <w:rsid w:val="00EC7141"/>
    <w:rsid w:val="00EC7288"/>
    <w:rsid w:val="00EC72A7"/>
    <w:rsid w:val="00EC72EF"/>
    <w:rsid w:val="00EC73AF"/>
    <w:rsid w:val="00EC73C9"/>
    <w:rsid w:val="00EC73D2"/>
    <w:rsid w:val="00EC742B"/>
    <w:rsid w:val="00EC7455"/>
    <w:rsid w:val="00EC7467"/>
    <w:rsid w:val="00EC74AD"/>
    <w:rsid w:val="00EC7621"/>
    <w:rsid w:val="00EC7680"/>
    <w:rsid w:val="00EC768B"/>
    <w:rsid w:val="00EC7734"/>
    <w:rsid w:val="00EC779B"/>
    <w:rsid w:val="00EC785F"/>
    <w:rsid w:val="00EC7895"/>
    <w:rsid w:val="00EC794A"/>
    <w:rsid w:val="00EC79A8"/>
    <w:rsid w:val="00EC79C4"/>
    <w:rsid w:val="00EC7A85"/>
    <w:rsid w:val="00EC7ABF"/>
    <w:rsid w:val="00EC7B17"/>
    <w:rsid w:val="00EC7B3D"/>
    <w:rsid w:val="00EC7B9F"/>
    <w:rsid w:val="00EC7C2E"/>
    <w:rsid w:val="00EC7C50"/>
    <w:rsid w:val="00EC7DD0"/>
    <w:rsid w:val="00EC7DE2"/>
    <w:rsid w:val="00EC7E36"/>
    <w:rsid w:val="00EC7EBC"/>
    <w:rsid w:val="00EC7F01"/>
    <w:rsid w:val="00ED00E8"/>
    <w:rsid w:val="00ED012C"/>
    <w:rsid w:val="00ED019B"/>
    <w:rsid w:val="00ED023F"/>
    <w:rsid w:val="00ED029A"/>
    <w:rsid w:val="00ED033C"/>
    <w:rsid w:val="00ED0399"/>
    <w:rsid w:val="00ED03F9"/>
    <w:rsid w:val="00ED0528"/>
    <w:rsid w:val="00ED05D5"/>
    <w:rsid w:val="00ED0632"/>
    <w:rsid w:val="00ED06E1"/>
    <w:rsid w:val="00ED0842"/>
    <w:rsid w:val="00ED0843"/>
    <w:rsid w:val="00ED088D"/>
    <w:rsid w:val="00ED08D7"/>
    <w:rsid w:val="00ED0A17"/>
    <w:rsid w:val="00ED0A1C"/>
    <w:rsid w:val="00ED0A44"/>
    <w:rsid w:val="00ED0BA2"/>
    <w:rsid w:val="00ED0C4F"/>
    <w:rsid w:val="00ED0CB6"/>
    <w:rsid w:val="00ED0D0A"/>
    <w:rsid w:val="00ED0D3A"/>
    <w:rsid w:val="00ED0F25"/>
    <w:rsid w:val="00ED0F6B"/>
    <w:rsid w:val="00ED0FFF"/>
    <w:rsid w:val="00ED101A"/>
    <w:rsid w:val="00ED10C1"/>
    <w:rsid w:val="00ED114C"/>
    <w:rsid w:val="00ED1185"/>
    <w:rsid w:val="00ED126E"/>
    <w:rsid w:val="00ED1289"/>
    <w:rsid w:val="00ED12D4"/>
    <w:rsid w:val="00ED12F4"/>
    <w:rsid w:val="00ED12FA"/>
    <w:rsid w:val="00ED1407"/>
    <w:rsid w:val="00ED141D"/>
    <w:rsid w:val="00ED1429"/>
    <w:rsid w:val="00ED14E2"/>
    <w:rsid w:val="00ED155D"/>
    <w:rsid w:val="00ED15AE"/>
    <w:rsid w:val="00ED15C7"/>
    <w:rsid w:val="00ED1872"/>
    <w:rsid w:val="00ED1885"/>
    <w:rsid w:val="00ED1908"/>
    <w:rsid w:val="00ED192E"/>
    <w:rsid w:val="00ED192F"/>
    <w:rsid w:val="00ED1949"/>
    <w:rsid w:val="00ED1993"/>
    <w:rsid w:val="00ED1A6B"/>
    <w:rsid w:val="00ED1AB3"/>
    <w:rsid w:val="00ED1AD5"/>
    <w:rsid w:val="00ED1AF3"/>
    <w:rsid w:val="00ED1BA4"/>
    <w:rsid w:val="00ED1C13"/>
    <w:rsid w:val="00ED1CAE"/>
    <w:rsid w:val="00ED1CAF"/>
    <w:rsid w:val="00ED1D0E"/>
    <w:rsid w:val="00ED1D23"/>
    <w:rsid w:val="00ED1D66"/>
    <w:rsid w:val="00ED1E2E"/>
    <w:rsid w:val="00ED1F1E"/>
    <w:rsid w:val="00ED1F42"/>
    <w:rsid w:val="00ED216C"/>
    <w:rsid w:val="00ED2291"/>
    <w:rsid w:val="00ED22F7"/>
    <w:rsid w:val="00ED2307"/>
    <w:rsid w:val="00ED232C"/>
    <w:rsid w:val="00ED2345"/>
    <w:rsid w:val="00ED23DC"/>
    <w:rsid w:val="00ED245F"/>
    <w:rsid w:val="00ED24F7"/>
    <w:rsid w:val="00ED24FD"/>
    <w:rsid w:val="00ED2545"/>
    <w:rsid w:val="00ED254C"/>
    <w:rsid w:val="00ED25F1"/>
    <w:rsid w:val="00ED27A2"/>
    <w:rsid w:val="00ED2860"/>
    <w:rsid w:val="00ED2954"/>
    <w:rsid w:val="00ED2B11"/>
    <w:rsid w:val="00ED2B2E"/>
    <w:rsid w:val="00ED2B2F"/>
    <w:rsid w:val="00ED2C1E"/>
    <w:rsid w:val="00ED2C38"/>
    <w:rsid w:val="00ED2C77"/>
    <w:rsid w:val="00ED2CA6"/>
    <w:rsid w:val="00ED2CCD"/>
    <w:rsid w:val="00ED2D43"/>
    <w:rsid w:val="00ED2D50"/>
    <w:rsid w:val="00ED2DC1"/>
    <w:rsid w:val="00ED2DDD"/>
    <w:rsid w:val="00ED2DF4"/>
    <w:rsid w:val="00ED2E3A"/>
    <w:rsid w:val="00ED2EF4"/>
    <w:rsid w:val="00ED2EFD"/>
    <w:rsid w:val="00ED2F66"/>
    <w:rsid w:val="00ED2F67"/>
    <w:rsid w:val="00ED2FDA"/>
    <w:rsid w:val="00ED2FE8"/>
    <w:rsid w:val="00ED306E"/>
    <w:rsid w:val="00ED30AF"/>
    <w:rsid w:val="00ED31FC"/>
    <w:rsid w:val="00ED322F"/>
    <w:rsid w:val="00ED3242"/>
    <w:rsid w:val="00ED3261"/>
    <w:rsid w:val="00ED34D0"/>
    <w:rsid w:val="00ED3554"/>
    <w:rsid w:val="00ED359E"/>
    <w:rsid w:val="00ED35D3"/>
    <w:rsid w:val="00ED3663"/>
    <w:rsid w:val="00ED36A2"/>
    <w:rsid w:val="00ED36C6"/>
    <w:rsid w:val="00ED3756"/>
    <w:rsid w:val="00ED3794"/>
    <w:rsid w:val="00ED37B5"/>
    <w:rsid w:val="00ED383E"/>
    <w:rsid w:val="00ED3973"/>
    <w:rsid w:val="00ED39FF"/>
    <w:rsid w:val="00ED3A00"/>
    <w:rsid w:val="00ED3A3B"/>
    <w:rsid w:val="00ED3A92"/>
    <w:rsid w:val="00ED3AB7"/>
    <w:rsid w:val="00ED3B3D"/>
    <w:rsid w:val="00ED3B68"/>
    <w:rsid w:val="00ED3B7A"/>
    <w:rsid w:val="00ED3BB6"/>
    <w:rsid w:val="00ED3BD8"/>
    <w:rsid w:val="00ED3C12"/>
    <w:rsid w:val="00ED3C5A"/>
    <w:rsid w:val="00ED3C76"/>
    <w:rsid w:val="00ED3CC5"/>
    <w:rsid w:val="00ED3CF8"/>
    <w:rsid w:val="00ED3D90"/>
    <w:rsid w:val="00ED3E01"/>
    <w:rsid w:val="00ED3E48"/>
    <w:rsid w:val="00ED3EE8"/>
    <w:rsid w:val="00ED3F7D"/>
    <w:rsid w:val="00ED3FCA"/>
    <w:rsid w:val="00ED3FF4"/>
    <w:rsid w:val="00ED3FF7"/>
    <w:rsid w:val="00ED40D4"/>
    <w:rsid w:val="00ED4113"/>
    <w:rsid w:val="00ED415C"/>
    <w:rsid w:val="00ED4169"/>
    <w:rsid w:val="00ED4208"/>
    <w:rsid w:val="00ED4254"/>
    <w:rsid w:val="00ED440F"/>
    <w:rsid w:val="00ED4497"/>
    <w:rsid w:val="00ED44AE"/>
    <w:rsid w:val="00ED45DB"/>
    <w:rsid w:val="00ED46C6"/>
    <w:rsid w:val="00ED47C4"/>
    <w:rsid w:val="00ED4851"/>
    <w:rsid w:val="00ED4A38"/>
    <w:rsid w:val="00ED4ABD"/>
    <w:rsid w:val="00ED4B6E"/>
    <w:rsid w:val="00ED4BCE"/>
    <w:rsid w:val="00ED4BFC"/>
    <w:rsid w:val="00ED4CB0"/>
    <w:rsid w:val="00ED4CD4"/>
    <w:rsid w:val="00ED4CDC"/>
    <w:rsid w:val="00ED4CDD"/>
    <w:rsid w:val="00ED4D39"/>
    <w:rsid w:val="00ED4E54"/>
    <w:rsid w:val="00ED4E6C"/>
    <w:rsid w:val="00ED4F50"/>
    <w:rsid w:val="00ED4F73"/>
    <w:rsid w:val="00ED4F77"/>
    <w:rsid w:val="00ED4FD8"/>
    <w:rsid w:val="00ED503A"/>
    <w:rsid w:val="00ED503C"/>
    <w:rsid w:val="00ED507E"/>
    <w:rsid w:val="00ED50C5"/>
    <w:rsid w:val="00ED50F2"/>
    <w:rsid w:val="00ED50FE"/>
    <w:rsid w:val="00ED5108"/>
    <w:rsid w:val="00ED511B"/>
    <w:rsid w:val="00ED5203"/>
    <w:rsid w:val="00ED5220"/>
    <w:rsid w:val="00ED5244"/>
    <w:rsid w:val="00ED524E"/>
    <w:rsid w:val="00ED5290"/>
    <w:rsid w:val="00ED5353"/>
    <w:rsid w:val="00ED5363"/>
    <w:rsid w:val="00ED53E4"/>
    <w:rsid w:val="00ED53F2"/>
    <w:rsid w:val="00ED5458"/>
    <w:rsid w:val="00ED5535"/>
    <w:rsid w:val="00ED5607"/>
    <w:rsid w:val="00ED566D"/>
    <w:rsid w:val="00ED569F"/>
    <w:rsid w:val="00ED56AD"/>
    <w:rsid w:val="00ED5745"/>
    <w:rsid w:val="00ED5792"/>
    <w:rsid w:val="00ED57A2"/>
    <w:rsid w:val="00ED592B"/>
    <w:rsid w:val="00ED593E"/>
    <w:rsid w:val="00ED59EC"/>
    <w:rsid w:val="00ED5AFB"/>
    <w:rsid w:val="00ED5B62"/>
    <w:rsid w:val="00ED5B89"/>
    <w:rsid w:val="00ED5C69"/>
    <w:rsid w:val="00ED5C98"/>
    <w:rsid w:val="00ED5D54"/>
    <w:rsid w:val="00ED5DF8"/>
    <w:rsid w:val="00ED5E05"/>
    <w:rsid w:val="00ED5F49"/>
    <w:rsid w:val="00ED5F67"/>
    <w:rsid w:val="00ED5FE4"/>
    <w:rsid w:val="00ED6063"/>
    <w:rsid w:val="00ED60E9"/>
    <w:rsid w:val="00ED610D"/>
    <w:rsid w:val="00ED61CA"/>
    <w:rsid w:val="00ED6279"/>
    <w:rsid w:val="00ED63C1"/>
    <w:rsid w:val="00ED63F3"/>
    <w:rsid w:val="00ED6464"/>
    <w:rsid w:val="00ED6492"/>
    <w:rsid w:val="00ED64D9"/>
    <w:rsid w:val="00ED64FB"/>
    <w:rsid w:val="00ED65A4"/>
    <w:rsid w:val="00ED6660"/>
    <w:rsid w:val="00ED6675"/>
    <w:rsid w:val="00ED667B"/>
    <w:rsid w:val="00ED66CC"/>
    <w:rsid w:val="00ED6755"/>
    <w:rsid w:val="00ED68A2"/>
    <w:rsid w:val="00ED693A"/>
    <w:rsid w:val="00ED698C"/>
    <w:rsid w:val="00ED6A4A"/>
    <w:rsid w:val="00ED6A6E"/>
    <w:rsid w:val="00ED6AAA"/>
    <w:rsid w:val="00ED6ABE"/>
    <w:rsid w:val="00ED6B0F"/>
    <w:rsid w:val="00ED6BD6"/>
    <w:rsid w:val="00ED6BF0"/>
    <w:rsid w:val="00ED6C40"/>
    <w:rsid w:val="00ED6CD8"/>
    <w:rsid w:val="00ED6CE8"/>
    <w:rsid w:val="00ED6E08"/>
    <w:rsid w:val="00ED6E70"/>
    <w:rsid w:val="00ED6F41"/>
    <w:rsid w:val="00ED6F8A"/>
    <w:rsid w:val="00ED6F8F"/>
    <w:rsid w:val="00ED6F96"/>
    <w:rsid w:val="00ED6FDA"/>
    <w:rsid w:val="00ED6FDD"/>
    <w:rsid w:val="00ED70AD"/>
    <w:rsid w:val="00ED70AE"/>
    <w:rsid w:val="00ED7106"/>
    <w:rsid w:val="00ED7171"/>
    <w:rsid w:val="00ED7218"/>
    <w:rsid w:val="00ED731F"/>
    <w:rsid w:val="00ED7341"/>
    <w:rsid w:val="00ED736B"/>
    <w:rsid w:val="00ED73E9"/>
    <w:rsid w:val="00ED7414"/>
    <w:rsid w:val="00ED743D"/>
    <w:rsid w:val="00ED7451"/>
    <w:rsid w:val="00ED75AC"/>
    <w:rsid w:val="00ED75F9"/>
    <w:rsid w:val="00ED7659"/>
    <w:rsid w:val="00ED7667"/>
    <w:rsid w:val="00ED768A"/>
    <w:rsid w:val="00ED76C1"/>
    <w:rsid w:val="00ED781A"/>
    <w:rsid w:val="00ED78AE"/>
    <w:rsid w:val="00ED7915"/>
    <w:rsid w:val="00ED791A"/>
    <w:rsid w:val="00ED7920"/>
    <w:rsid w:val="00ED7933"/>
    <w:rsid w:val="00ED7A6A"/>
    <w:rsid w:val="00ED7B66"/>
    <w:rsid w:val="00ED7B76"/>
    <w:rsid w:val="00ED7C2E"/>
    <w:rsid w:val="00ED7CCD"/>
    <w:rsid w:val="00ED7D7D"/>
    <w:rsid w:val="00ED7D9F"/>
    <w:rsid w:val="00ED7DFC"/>
    <w:rsid w:val="00ED7E6B"/>
    <w:rsid w:val="00ED7F11"/>
    <w:rsid w:val="00ED7F67"/>
    <w:rsid w:val="00ED7FD2"/>
    <w:rsid w:val="00EE00A9"/>
    <w:rsid w:val="00EE00E6"/>
    <w:rsid w:val="00EE01B8"/>
    <w:rsid w:val="00EE01D8"/>
    <w:rsid w:val="00EE0288"/>
    <w:rsid w:val="00EE02F0"/>
    <w:rsid w:val="00EE0378"/>
    <w:rsid w:val="00EE0490"/>
    <w:rsid w:val="00EE053C"/>
    <w:rsid w:val="00EE0544"/>
    <w:rsid w:val="00EE05AD"/>
    <w:rsid w:val="00EE077D"/>
    <w:rsid w:val="00EE07A1"/>
    <w:rsid w:val="00EE07AA"/>
    <w:rsid w:val="00EE089F"/>
    <w:rsid w:val="00EE08A7"/>
    <w:rsid w:val="00EE09B3"/>
    <w:rsid w:val="00EE09FD"/>
    <w:rsid w:val="00EE0A14"/>
    <w:rsid w:val="00EE0A2D"/>
    <w:rsid w:val="00EE0A68"/>
    <w:rsid w:val="00EE0A75"/>
    <w:rsid w:val="00EE0A84"/>
    <w:rsid w:val="00EE0B29"/>
    <w:rsid w:val="00EE0BAB"/>
    <w:rsid w:val="00EE0BE8"/>
    <w:rsid w:val="00EE0C55"/>
    <w:rsid w:val="00EE0CD6"/>
    <w:rsid w:val="00EE0D19"/>
    <w:rsid w:val="00EE0D41"/>
    <w:rsid w:val="00EE0DDF"/>
    <w:rsid w:val="00EE0E48"/>
    <w:rsid w:val="00EE0ED3"/>
    <w:rsid w:val="00EE0F16"/>
    <w:rsid w:val="00EE0F93"/>
    <w:rsid w:val="00EE1048"/>
    <w:rsid w:val="00EE1070"/>
    <w:rsid w:val="00EE1090"/>
    <w:rsid w:val="00EE112C"/>
    <w:rsid w:val="00EE1173"/>
    <w:rsid w:val="00EE1213"/>
    <w:rsid w:val="00EE12C6"/>
    <w:rsid w:val="00EE1410"/>
    <w:rsid w:val="00EE146D"/>
    <w:rsid w:val="00EE148D"/>
    <w:rsid w:val="00EE14D3"/>
    <w:rsid w:val="00EE14F4"/>
    <w:rsid w:val="00EE1753"/>
    <w:rsid w:val="00EE177A"/>
    <w:rsid w:val="00EE1798"/>
    <w:rsid w:val="00EE179A"/>
    <w:rsid w:val="00EE1861"/>
    <w:rsid w:val="00EE1868"/>
    <w:rsid w:val="00EE187E"/>
    <w:rsid w:val="00EE1966"/>
    <w:rsid w:val="00EE1972"/>
    <w:rsid w:val="00EE1A38"/>
    <w:rsid w:val="00EE1A8C"/>
    <w:rsid w:val="00EE1B53"/>
    <w:rsid w:val="00EE1B9C"/>
    <w:rsid w:val="00EE1BEB"/>
    <w:rsid w:val="00EE1BF1"/>
    <w:rsid w:val="00EE1CAC"/>
    <w:rsid w:val="00EE1CFD"/>
    <w:rsid w:val="00EE1D2E"/>
    <w:rsid w:val="00EE1D4C"/>
    <w:rsid w:val="00EE1DF0"/>
    <w:rsid w:val="00EE1E78"/>
    <w:rsid w:val="00EE1FB5"/>
    <w:rsid w:val="00EE1FD4"/>
    <w:rsid w:val="00EE2029"/>
    <w:rsid w:val="00EE212F"/>
    <w:rsid w:val="00EE21D3"/>
    <w:rsid w:val="00EE220E"/>
    <w:rsid w:val="00EE2216"/>
    <w:rsid w:val="00EE2217"/>
    <w:rsid w:val="00EE228B"/>
    <w:rsid w:val="00EE2291"/>
    <w:rsid w:val="00EE22A0"/>
    <w:rsid w:val="00EE237E"/>
    <w:rsid w:val="00EE2447"/>
    <w:rsid w:val="00EE2552"/>
    <w:rsid w:val="00EE255D"/>
    <w:rsid w:val="00EE25E1"/>
    <w:rsid w:val="00EE2609"/>
    <w:rsid w:val="00EE266D"/>
    <w:rsid w:val="00EE26AD"/>
    <w:rsid w:val="00EE2886"/>
    <w:rsid w:val="00EE289A"/>
    <w:rsid w:val="00EE28B7"/>
    <w:rsid w:val="00EE2976"/>
    <w:rsid w:val="00EE29BD"/>
    <w:rsid w:val="00EE29C3"/>
    <w:rsid w:val="00EE2A5D"/>
    <w:rsid w:val="00EE2A7A"/>
    <w:rsid w:val="00EE2A9C"/>
    <w:rsid w:val="00EE2B3B"/>
    <w:rsid w:val="00EE2B7F"/>
    <w:rsid w:val="00EE2BD1"/>
    <w:rsid w:val="00EE2C07"/>
    <w:rsid w:val="00EE2C31"/>
    <w:rsid w:val="00EE2C62"/>
    <w:rsid w:val="00EE2C75"/>
    <w:rsid w:val="00EE2D23"/>
    <w:rsid w:val="00EE2D56"/>
    <w:rsid w:val="00EE2D5D"/>
    <w:rsid w:val="00EE2D71"/>
    <w:rsid w:val="00EE2D92"/>
    <w:rsid w:val="00EE2DBB"/>
    <w:rsid w:val="00EE2E1D"/>
    <w:rsid w:val="00EE2E3E"/>
    <w:rsid w:val="00EE2F57"/>
    <w:rsid w:val="00EE2FCB"/>
    <w:rsid w:val="00EE2FEC"/>
    <w:rsid w:val="00EE30C9"/>
    <w:rsid w:val="00EE31E7"/>
    <w:rsid w:val="00EE320B"/>
    <w:rsid w:val="00EE3232"/>
    <w:rsid w:val="00EE326B"/>
    <w:rsid w:val="00EE32F5"/>
    <w:rsid w:val="00EE3352"/>
    <w:rsid w:val="00EE3353"/>
    <w:rsid w:val="00EE33C0"/>
    <w:rsid w:val="00EE33E8"/>
    <w:rsid w:val="00EE3413"/>
    <w:rsid w:val="00EE346D"/>
    <w:rsid w:val="00EE34E2"/>
    <w:rsid w:val="00EE3588"/>
    <w:rsid w:val="00EE35BE"/>
    <w:rsid w:val="00EE35CC"/>
    <w:rsid w:val="00EE367F"/>
    <w:rsid w:val="00EE36CC"/>
    <w:rsid w:val="00EE379E"/>
    <w:rsid w:val="00EE37B9"/>
    <w:rsid w:val="00EE3821"/>
    <w:rsid w:val="00EE385D"/>
    <w:rsid w:val="00EE3919"/>
    <w:rsid w:val="00EE391A"/>
    <w:rsid w:val="00EE39DE"/>
    <w:rsid w:val="00EE39EA"/>
    <w:rsid w:val="00EE3A5A"/>
    <w:rsid w:val="00EE3B24"/>
    <w:rsid w:val="00EE3B34"/>
    <w:rsid w:val="00EE3CD2"/>
    <w:rsid w:val="00EE3CEA"/>
    <w:rsid w:val="00EE3EAA"/>
    <w:rsid w:val="00EE3EC9"/>
    <w:rsid w:val="00EE3EF2"/>
    <w:rsid w:val="00EE3F13"/>
    <w:rsid w:val="00EE3F37"/>
    <w:rsid w:val="00EE3F52"/>
    <w:rsid w:val="00EE3F85"/>
    <w:rsid w:val="00EE408D"/>
    <w:rsid w:val="00EE41A9"/>
    <w:rsid w:val="00EE41AE"/>
    <w:rsid w:val="00EE41FD"/>
    <w:rsid w:val="00EE4214"/>
    <w:rsid w:val="00EE4232"/>
    <w:rsid w:val="00EE424D"/>
    <w:rsid w:val="00EE4266"/>
    <w:rsid w:val="00EE42C0"/>
    <w:rsid w:val="00EE42D4"/>
    <w:rsid w:val="00EE43AF"/>
    <w:rsid w:val="00EE4595"/>
    <w:rsid w:val="00EE468F"/>
    <w:rsid w:val="00EE48AF"/>
    <w:rsid w:val="00EE49CB"/>
    <w:rsid w:val="00EE4B5D"/>
    <w:rsid w:val="00EE4D8E"/>
    <w:rsid w:val="00EE4E1F"/>
    <w:rsid w:val="00EE4E34"/>
    <w:rsid w:val="00EE4E5E"/>
    <w:rsid w:val="00EE4EE6"/>
    <w:rsid w:val="00EE4F45"/>
    <w:rsid w:val="00EE5012"/>
    <w:rsid w:val="00EE50C8"/>
    <w:rsid w:val="00EE515B"/>
    <w:rsid w:val="00EE51B6"/>
    <w:rsid w:val="00EE5218"/>
    <w:rsid w:val="00EE521C"/>
    <w:rsid w:val="00EE5362"/>
    <w:rsid w:val="00EE5401"/>
    <w:rsid w:val="00EE54CA"/>
    <w:rsid w:val="00EE550B"/>
    <w:rsid w:val="00EE5548"/>
    <w:rsid w:val="00EE5565"/>
    <w:rsid w:val="00EE559D"/>
    <w:rsid w:val="00EE572E"/>
    <w:rsid w:val="00EE574C"/>
    <w:rsid w:val="00EE577E"/>
    <w:rsid w:val="00EE5789"/>
    <w:rsid w:val="00EE57BF"/>
    <w:rsid w:val="00EE5868"/>
    <w:rsid w:val="00EE5909"/>
    <w:rsid w:val="00EE5A3D"/>
    <w:rsid w:val="00EE5A53"/>
    <w:rsid w:val="00EE5A9E"/>
    <w:rsid w:val="00EE5CF2"/>
    <w:rsid w:val="00EE5EC0"/>
    <w:rsid w:val="00EE5EE0"/>
    <w:rsid w:val="00EE5F07"/>
    <w:rsid w:val="00EE5FAC"/>
    <w:rsid w:val="00EE5FBF"/>
    <w:rsid w:val="00EE6062"/>
    <w:rsid w:val="00EE6096"/>
    <w:rsid w:val="00EE60C3"/>
    <w:rsid w:val="00EE61CE"/>
    <w:rsid w:val="00EE61D2"/>
    <w:rsid w:val="00EE62CA"/>
    <w:rsid w:val="00EE630F"/>
    <w:rsid w:val="00EE6347"/>
    <w:rsid w:val="00EE64A6"/>
    <w:rsid w:val="00EE64DB"/>
    <w:rsid w:val="00EE6536"/>
    <w:rsid w:val="00EE655F"/>
    <w:rsid w:val="00EE65C2"/>
    <w:rsid w:val="00EE65E0"/>
    <w:rsid w:val="00EE66D2"/>
    <w:rsid w:val="00EE66DB"/>
    <w:rsid w:val="00EE670E"/>
    <w:rsid w:val="00EE6727"/>
    <w:rsid w:val="00EE675F"/>
    <w:rsid w:val="00EE67EF"/>
    <w:rsid w:val="00EE67F6"/>
    <w:rsid w:val="00EE682D"/>
    <w:rsid w:val="00EE68A7"/>
    <w:rsid w:val="00EE68A8"/>
    <w:rsid w:val="00EE68F2"/>
    <w:rsid w:val="00EE6913"/>
    <w:rsid w:val="00EE6931"/>
    <w:rsid w:val="00EE69DC"/>
    <w:rsid w:val="00EE6A1D"/>
    <w:rsid w:val="00EE6A80"/>
    <w:rsid w:val="00EE6AB7"/>
    <w:rsid w:val="00EE6BA8"/>
    <w:rsid w:val="00EE6BB1"/>
    <w:rsid w:val="00EE6C14"/>
    <w:rsid w:val="00EE6D17"/>
    <w:rsid w:val="00EE6D5E"/>
    <w:rsid w:val="00EE6D83"/>
    <w:rsid w:val="00EE6D86"/>
    <w:rsid w:val="00EE6DB3"/>
    <w:rsid w:val="00EE6DB5"/>
    <w:rsid w:val="00EE6E9D"/>
    <w:rsid w:val="00EE6ED2"/>
    <w:rsid w:val="00EE6EDD"/>
    <w:rsid w:val="00EE6F2A"/>
    <w:rsid w:val="00EE6FB1"/>
    <w:rsid w:val="00EE6FEB"/>
    <w:rsid w:val="00EE7072"/>
    <w:rsid w:val="00EE70B5"/>
    <w:rsid w:val="00EE70D2"/>
    <w:rsid w:val="00EE70D4"/>
    <w:rsid w:val="00EE70E5"/>
    <w:rsid w:val="00EE71AF"/>
    <w:rsid w:val="00EE71E3"/>
    <w:rsid w:val="00EE7286"/>
    <w:rsid w:val="00EE7293"/>
    <w:rsid w:val="00EE72A1"/>
    <w:rsid w:val="00EE730D"/>
    <w:rsid w:val="00EE7420"/>
    <w:rsid w:val="00EE7430"/>
    <w:rsid w:val="00EE746D"/>
    <w:rsid w:val="00EE74A0"/>
    <w:rsid w:val="00EE7519"/>
    <w:rsid w:val="00EE759A"/>
    <w:rsid w:val="00EE75D5"/>
    <w:rsid w:val="00EE762E"/>
    <w:rsid w:val="00EE764A"/>
    <w:rsid w:val="00EE769B"/>
    <w:rsid w:val="00EE76C3"/>
    <w:rsid w:val="00EE78E0"/>
    <w:rsid w:val="00EE78E4"/>
    <w:rsid w:val="00EE78EC"/>
    <w:rsid w:val="00EE7A7E"/>
    <w:rsid w:val="00EE7A87"/>
    <w:rsid w:val="00EE7BF8"/>
    <w:rsid w:val="00EE7C43"/>
    <w:rsid w:val="00EE7C84"/>
    <w:rsid w:val="00EE7D17"/>
    <w:rsid w:val="00EE7D40"/>
    <w:rsid w:val="00EE7D76"/>
    <w:rsid w:val="00EE7E1C"/>
    <w:rsid w:val="00EE7EA9"/>
    <w:rsid w:val="00EE7ECB"/>
    <w:rsid w:val="00EE7F24"/>
    <w:rsid w:val="00EF0005"/>
    <w:rsid w:val="00EF005C"/>
    <w:rsid w:val="00EF0261"/>
    <w:rsid w:val="00EF02E6"/>
    <w:rsid w:val="00EF038E"/>
    <w:rsid w:val="00EF039C"/>
    <w:rsid w:val="00EF041E"/>
    <w:rsid w:val="00EF0435"/>
    <w:rsid w:val="00EF0469"/>
    <w:rsid w:val="00EF0482"/>
    <w:rsid w:val="00EF0489"/>
    <w:rsid w:val="00EF055D"/>
    <w:rsid w:val="00EF075F"/>
    <w:rsid w:val="00EF077F"/>
    <w:rsid w:val="00EF082D"/>
    <w:rsid w:val="00EF08DF"/>
    <w:rsid w:val="00EF0C12"/>
    <w:rsid w:val="00EF0C4D"/>
    <w:rsid w:val="00EF0C7C"/>
    <w:rsid w:val="00EF0DB9"/>
    <w:rsid w:val="00EF0E40"/>
    <w:rsid w:val="00EF0E4D"/>
    <w:rsid w:val="00EF0E4E"/>
    <w:rsid w:val="00EF10DC"/>
    <w:rsid w:val="00EF10F3"/>
    <w:rsid w:val="00EF112C"/>
    <w:rsid w:val="00EF12A8"/>
    <w:rsid w:val="00EF1312"/>
    <w:rsid w:val="00EF137C"/>
    <w:rsid w:val="00EF13F6"/>
    <w:rsid w:val="00EF142B"/>
    <w:rsid w:val="00EF14D6"/>
    <w:rsid w:val="00EF14DF"/>
    <w:rsid w:val="00EF1673"/>
    <w:rsid w:val="00EF1713"/>
    <w:rsid w:val="00EF1723"/>
    <w:rsid w:val="00EF17BD"/>
    <w:rsid w:val="00EF17EB"/>
    <w:rsid w:val="00EF17FD"/>
    <w:rsid w:val="00EF1845"/>
    <w:rsid w:val="00EF1873"/>
    <w:rsid w:val="00EF18EE"/>
    <w:rsid w:val="00EF1971"/>
    <w:rsid w:val="00EF1A46"/>
    <w:rsid w:val="00EF1ADB"/>
    <w:rsid w:val="00EF1B13"/>
    <w:rsid w:val="00EF1B41"/>
    <w:rsid w:val="00EF1B5B"/>
    <w:rsid w:val="00EF1B80"/>
    <w:rsid w:val="00EF1C07"/>
    <w:rsid w:val="00EF1CB2"/>
    <w:rsid w:val="00EF1CD6"/>
    <w:rsid w:val="00EF1D16"/>
    <w:rsid w:val="00EF1DA0"/>
    <w:rsid w:val="00EF1F14"/>
    <w:rsid w:val="00EF1F34"/>
    <w:rsid w:val="00EF1FC3"/>
    <w:rsid w:val="00EF2005"/>
    <w:rsid w:val="00EF2019"/>
    <w:rsid w:val="00EF2094"/>
    <w:rsid w:val="00EF212C"/>
    <w:rsid w:val="00EF21CF"/>
    <w:rsid w:val="00EF22A6"/>
    <w:rsid w:val="00EF231F"/>
    <w:rsid w:val="00EF232F"/>
    <w:rsid w:val="00EF2346"/>
    <w:rsid w:val="00EF2364"/>
    <w:rsid w:val="00EF2388"/>
    <w:rsid w:val="00EF2429"/>
    <w:rsid w:val="00EF2523"/>
    <w:rsid w:val="00EF257A"/>
    <w:rsid w:val="00EF25AB"/>
    <w:rsid w:val="00EF2621"/>
    <w:rsid w:val="00EF2644"/>
    <w:rsid w:val="00EF268C"/>
    <w:rsid w:val="00EF27B8"/>
    <w:rsid w:val="00EF2811"/>
    <w:rsid w:val="00EF28BD"/>
    <w:rsid w:val="00EF299C"/>
    <w:rsid w:val="00EF2A07"/>
    <w:rsid w:val="00EF2BCA"/>
    <w:rsid w:val="00EF2C04"/>
    <w:rsid w:val="00EF2C5E"/>
    <w:rsid w:val="00EF2C60"/>
    <w:rsid w:val="00EF2CE6"/>
    <w:rsid w:val="00EF2D10"/>
    <w:rsid w:val="00EF2DB3"/>
    <w:rsid w:val="00EF2E1C"/>
    <w:rsid w:val="00EF2EC0"/>
    <w:rsid w:val="00EF2F64"/>
    <w:rsid w:val="00EF2F75"/>
    <w:rsid w:val="00EF2F9C"/>
    <w:rsid w:val="00EF2FDF"/>
    <w:rsid w:val="00EF3009"/>
    <w:rsid w:val="00EF300D"/>
    <w:rsid w:val="00EF322D"/>
    <w:rsid w:val="00EF32EB"/>
    <w:rsid w:val="00EF3332"/>
    <w:rsid w:val="00EF3359"/>
    <w:rsid w:val="00EF3384"/>
    <w:rsid w:val="00EF33AA"/>
    <w:rsid w:val="00EF3406"/>
    <w:rsid w:val="00EF3488"/>
    <w:rsid w:val="00EF34D2"/>
    <w:rsid w:val="00EF34E4"/>
    <w:rsid w:val="00EF36CD"/>
    <w:rsid w:val="00EF36E5"/>
    <w:rsid w:val="00EF3785"/>
    <w:rsid w:val="00EF3787"/>
    <w:rsid w:val="00EF37E7"/>
    <w:rsid w:val="00EF3812"/>
    <w:rsid w:val="00EF3848"/>
    <w:rsid w:val="00EF3860"/>
    <w:rsid w:val="00EF38B8"/>
    <w:rsid w:val="00EF3905"/>
    <w:rsid w:val="00EF3931"/>
    <w:rsid w:val="00EF39DF"/>
    <w:rsid w:val="00EF39EA"/>
    <w:rsid w:val="00EF3A30"/>
    <w:rsid w:val="00EF3AC9"/>
    <w:rsid w:val="00EF3AD4"/>
    <w:rsid w:val="00EF3B1A"/>
    <w:rsid w:val="00EF3C83"/>
    <w:rsid w:val="00EF3CB0"/>
    <w:rsid w:val="00EF3CB7"/>
    <w:rsid w:val="00EF3CEB"/>
    <w:rsid w:val="00EF3D43"/>
    <w:rsid w:val="00EF3D57"/>
    <w:rsid w:val="00EF3DEF"/>
    <w:rsid w:val="00EF3E36"/>
    <w:rsid w:val="00EF3E45"/>
    <w:rsid w:val="00EF3ED0"/>
    <w:rsid w:val="00EF3F0D"/>
    <w:rsid w:val="00EF3F14"/>
    <w:rsid w:val="00EF3F9B"/>
    <w:rsid w:val="00EF3FEF"/>
    <w:rsid w:val="00EF4174"/>
    <w:rsid w:val="00EF422D"/>
    <w:rsid w:val="00EF4230"/>
    <w:rsid w:val="00EF42AE"/>
    <w:rsid w:val="00EF42B6"/>
    <w:rsid w:val="00EF43F7"/>
    <w:rsid w:val="00EF44E6"/>
    <w:rsid w:val="00EF457E"/>
    <w:rsid w:val="00EF46A8"/>
    <w:rsid w:val="00EF46EB"/>
    <w:rsid w:val="00EF4769"/>
    <w:rsid w:val="00EF477E"/>
    <w:rsid w:val="00EF481E"/>
    <w:rsid w:val="00EF4833"/>
    <w:rsid w:val="00EF483F"/>
    <w:rsid w:val="00EF48C3"/>
    <w:rsid w:val="00EF48E5"/>
    <w:rsid w:val="00EF493C"/>
    <w:rsid w:val="00EF49C8"/>
    <w:rsid w:val="00EF4BC2"/>
    <w:rsid w:val="00EF4BE7"/>
    <w:rsid w:val="00EF4C14"/>
    <w:rsid w:val="00EF4C8B"/>
    <w:rsid w:val="00EF4C8D"/>
    <w:rsid w:val="00EF4CCD"/>
    <w:rsid w:val="00EF4D0A"/>
    <w:rsid w:val="00EF4DAE"/>
    <w:rsid w:val="00EF4E10"/>
    <w:rsid w:val="00EF4F6E"/>
    <w:rsid w:val="00EF50B1"/>
    <w:rsid w:val="00EF5147"/>
    <w:rsid w:val="00EF51BA"/>
    <w:rsid w:val="00EF526B"/>
    <w:rsid w:val="00EF53BA"/>
    <w:rsid w:val="00EF5437"/>
    <w:rsid w:val="00EF5447"/>
    <w:rsid w:val="00EF549A"/>
    <w:rsid w:val="00EF54E4"/>
    <w:rsid w:val="00EF5520"/>
    <w:rsid w:val="00EF55AE"/>
    <w:rsid w:val="00EF5647"/>
    <w:rsid w:val="00EF5665"/>
    <w:rsid w:val="00EF566A"/>
    <w:rsid w:val="00EF56A3"/>
    <w:rsid w:val="00EF575A"/>
    <w:rsid w:val="00EF5767"/>
    <w:rsid w:val="00EF57A5"/>
    <w:rsid w:val="00EF57C4"/>
    <w:rsid w:val="00EF581D"/>
    <w:rsid w:val="00EF58C0"/>
    <w:rsid w:val="00EF58E1"/>
    <w:rsid w:val="00EF58EF"/>
    <w:rsid w:val="00EF5935"/>
    <w:rsid w:val="00EF5953"/>
    <w:rsid w:val="00EF595B"/>
    <w:rsid w:val="00EF5A7E"/>
    <w:rsid w:val="00EF5B68"/>
    <w:rsid w:val="00EF5C3D"/>
    <w:rsid w:val="00EF5C44"/>
    <w:rsid w:val="00EF5C73"/>
    <w:rsid w:val="00EF5CC0"/>
    <w:rsid w:val="00EF5D2C"/>
    <w:rsid w:val="00EF5DAC"/>
    <w:rsid w:val="00EF5DC5"/>
    <w:rsid w:val="00EF5E26"/>
    <w:rsid w:val="00EF5E2D"/>
    <w:rsid w:val="00EF5E40"/>
    <w:rsid w:val="00EF5EB2"/>
    <w:rsid w:val="00EF5EE0"/>
    <w:rsid w:val="00EF5F43"/>
    <w:rsid w:val="00EF5F4D"/>
    <w:rsid w:val="00EF5F53"/>
    <w:rsid w:val="00EF6027"/>
    <w:rsid w:val="00EF607E"/>
    <w:rsid w:val="00EF6096"/>
    <w:rsid w:val="00EF61F1"/>
    <w:rsid w:val="00EF6217"/>
    <w:rsid w:val="00EF6244"/>
    <w:rsid w:val="00EF6413"/>
    <w:rsid w:val="00EF6522"/>
    <w:rsid w:val="00EF6612"/>
    <w:rsid w:val="00EF664C"/>
    <w:rsid w:val="00EF68C2"/>
    <w:rsid w:val="00EF68DD"/>
    <w:rsid w:val="00EF6933"/>
    <w:rsid w:val="00EF6A6B"/>
    <w:rsid w:val="00EF6AED"/>
    <w:rsid w:val="00EF6B2E"/>
    <w:rsid w:val="00EF6BBC"/>
    <w:rsid w:val="00EF6CF6"/>
    <w:rsid w:val="00EF6D43"/>
    <w:rsid w:val="00EF6D50"/>
    <w:rsid w:val="00EF6D5C"/>
    <w:rsid w:val="00EF6E8C"/>
    <w:rsid w:val="00EF6F9C"/>
    <w:rsid w:val="00EF6FA3"/>
    <w:rsid w:val="00EF6FCB"/>
    <w:rsid w:val="00EF7084"/>
    <w:rsid w:val="00EF718F"/>
    <w:rsid w:val="00EF71B2"/>
    <w:rsid w:val="00EF71B9"/>
    <w:rsid w:val="00EF7241"/>
    <w:rsid w:val="00EF7242"/>
    <w:rsid w:val="00EF72B8"/>
    <w:rsid w:val="00EF72E8"/>
    <w:rsid w:val="00EF7305"/>
    <w:rsid w:val="00EF7317"/>
    <w:rsid w:val="00EF7368"/>
    <w:rsid w:val="00EF7429"/>
    <w:rsid w:val="00EF74B6"/>
    <w:rsid w:val="00EF74D1"/>
    <w:rsid w:val="00EF75F0"/>
    <w:rsid w:val="00EF761C"/>
    <w:rsid w:val="00EF76CF"/>
    <w:rsid w:val="00EF7734"/>
    <w:rsid w:val="00EF7754"/>
    <w:rsid w:val="00EF77F1"/>
    <w:rsid w:val="00EF781A"/>
    <w:rsid w:val="00EF7885"/>
    <w:rsid w:val="00EF789E"/>
    <w:rsid w:val="00EF78FE"/>
    <w:rsid w:val="00EF7931"/>
    <w:rsid w:val="00EF7A0F"/>
    <w:rsid w:val="00EF7A82"/>
    <w:rsid w:val="00EF7B35"/>
    <w:rsid w:val="00EF7BFB"/>
    <w:rsid w:val="00EF7E42"/>
    <w:rsid w:val="00EF7F34"/>
    <w:rsid w:val="00EF7F80"/>
    <w:rsid w:val="00EF7FA0"/>
    <w:rsid w:val="00EF7FCF"/>
    <w:rsid w:val="00EF7FF2"/>
    <w:rsid w:val="00F0004B"/>
    <w:rsid w:val="00F0009E"/>
    <w:rsid w:val="00F000E3"/>
    <w:rsid w:val="00F00266"/>
    <w:rsid w:val="00F00275"/>
    <w:rsid w:val="00F00296"/>
    <w:rsid w:val="00F002D6"/>
    <w:rsid w:val="00F002E4"/>
    <w:rsid w:val="00F00347"/>
    <w:rsid w:val="00F00373"/>
    <w:rsid w:val="00F00427"/>
    <w:rsid w:val="00F0043B"/>
    <w:rsid w:val="00F00478"/>
    <w:rsid w:val="00F004A0"/>
    <w:rsid w:val="00F004D9"/>
    <w:rsid w:val="00F005E3"/>
    <w:rsid w:val="00F007F8"/>
    <w:rsid w:val="00F00920"/>
    <w:rsid w:val="00F00A0E"/>
    <w:rsid w:val="00F00BC8"/>
    <w:rsid w:val="00F00BFD"/>
    <w:rsid w:val="00F00D10"/>
    <w:rsid w:val="00F00D30"/>
    <w:rsid w:val="00F00D36"/>
    <w:rsid w:val="00F00D91"/>
    <w:rsid w:val="00F00DA1"/>
    <w:rsid w:val="00F00DC8"/>
    <w:rsid w:val="00F00E09"/>
    <w:rsid w:val="00F00E32"/>
    <w:rsid w:val="00F00E44"/>
    <w:rsid w:val="00F00E8B"/>
    <w:rsid w:val="00F00F2E"/>
    <w:rsid w:val="00F00F55"/>
    <w:rsid w:val="00F01201"/>
    <w:rsid w:val="00F012C5"/>
    <w:rsid w:val="00F013F8"/>
    <w:rsid w:val="00F01422"/>
    <w:rsid w:val="00F0167E"/>
    <w:rsid w:val="00F01700"/>
    <w:rsid w:val="00F017EC"/>
    <w:rsid w:val="00F018F1"/>
    <w:rsid w:val="00F018FF"/>
    <w:rsid w:val="00F0198A"/>
    <w:rsid w:val="00F0199F"/>
    <w:rsid w:val="00F01AF4"/>
    <w:rsid w:val="00F01B85"/>
    <w:rsid w:val="00F01BA3"/>
    <w:rsid w:val="00F01BBA"/>
    <w:rsid w:val="00F01C59"/>
    <w:rsid w:val="00F01CCE"/>
    <w:rsid w:val="00F01CD0"/>
    <w:rsid w:val="00F01D19"/>
    <w:rsid w:val="00F01D6D"/>
    <w:rsid w:val="00F01DA5"/>
    <w:rsid w:val="00F01DA6"/>
    <w:rsid w:val="00F01E7E"/>
    <w:rsid w:val="00F01F23"/>
    <w:rsid w:val="00F01FE9"/>
    <w:rsid w:val="00F02089"/>
    <w:rsid w:val="00F0211A"/>
    <w:rsid w:val="00F0213B"/>
    <w:rsid w:val="00F02163"/>
    <w:rsid w:val="00F021D9"/>
    <w:rsid w:val="00F022E4"/>
    <w:rsid w:val="00F02313"/>
    <w:rsid w:val="00F0235A"/>
    <w:rsid w:val="00F0243E"/>
    <w:rsid w:val="00F02451"/>
    <w:rsid w:val="00F0246F"/>
    <w:rsid w:val="00F024CD"/>
    <w:rsid w:val="00F024D0"/>
    <w:rsid w:val="00F02505"/>
    <w:rsid w:val="00F0255F"/>
    <w:rsid w:val="00F0259C"/>
    <w:rsid w:val="00F0265C"/>
    <w:rsid w:val="00F02703"/>
    <w:rsid w:val="00F027D6"/>
    <w:rsid w:val="00F027D7"/>
    <w:rsid w:val="00F028CF"/>
    <w:rsid w:val="00F02914"/>
    <w:rsid w:val="00F0293B"/>
    <w:rsid w:val="00F0296F"/>
    <w:rsid w:val="00F029A4"/>
    <w:rsid w:val="00F02A7D"/>
    <w:rsid w:val="00F02A84"/>
    <w:rsid w:val="00F02B2C"/>
    <w:rsid w:val="00F02C7D"/>
    <w:rsid w:val="00F02C8F"/>
    <w:rsid w:val="00F02CA6"/>
    <w:rsid w:val="00F02D62"/>
    <w:rsid w:val="00F02D98"/>
    <w:rsid w:val="00F02E6C"/>
    <w:rsid w:val="00F02EB4"/>
    <w:rsid w:val="00F02EF8"/>
    <w:rsid w:val="00F02F8E"/>
    <w:rsid w:val="00F02FA5"/>
    <w:rsid w:val="00F03004"/>
    <w:rsid w:val="00F03030"/>
    <w:rsid w:val="00F03127"/>
    <w:rsid w:val="00F03131"/>
    <w:rsid w:val="00F03134"/>
    <w:rsid w:val="00F03259"/>
    <w:rsid w:val="00F03271"/>
    <w:rsid w:val="00F033AE"/>
    <w:rsid w:val="00F033D5"/>
    <w:rsid w:val="00F03405"/>
    <w:rsid w:val="00F0344E"/>
    <w:rsid w:val="00F03455"/>
    <w:rsid w:val="00F0346D"/>
    <w:rsid w:val="00F03554"/>
    <w:rsid w:val="00F03596"/>
    <w:rsid w:val="00F03612"/>
    <w:rsid w:val="00F03699"/>
    <w:rsid w:val="00F036F3"/>
    <w:rsid w:val="00F03752"/>
    <w:rsid w:val="00F037A0"/>
    <w:rsid w:val="00F037F5"/>
    <w:rsid w:val="00F038B5"/>
    <w:rsid w:val="00F038D0"/>
    <w:rsid w:val="00F03903"/>
    <w:rsid w:val="00F0392A"/>
    <w:rsid w:val="00F03975"/>
    <w:rsid w:val="00F03A5F"/>
    <w:rsid w:val="00F03AE0"/>
    <w:rsid w:val="00F03AEE"/>
    <w:rsid w:val="00F03C9F"/>
    <w:rsid w:val="00F03CA8"/>
    <w:rsid w:val="00F03CF8"/>
    <w:rsid w:val="00F03E1B"/>
    <w:rsid w:val="00F03E99"/>
    <w:rsid w:val="00F03F59"/>
    <w:rsid w:val="00F03FED"/>
    <w:rsid w:val="00F0402B"/>
    <w:rsid w:val="00F0414B"/>
    <w:rsid w:val="00F0415C"/>
    <w:rsid w:val="00F04183"/>
    <w:rsid w:val="00F0422E"/>
    <w:rsid w:val="00F0441F"/>
    <w:rsid w:val="00F0450A"/>
    <w:rsid w:val="00F0467F"/>
    <w:rsid w:val="00F046B3"/>
    <w:rsid w:val="00F046F2"/>
    <w:rsid w:val="00F046F9"/>
    <w:rsid w:val="00F04787"/>
    <w:rsid w:val="00F047FD"/>
    <w:rsid w:val="00F048E2"/>
    <w:rsid w:val="00F0490A"/>
    <w:rsid w:val="00F049D8"/>
    <w:rsid w:val="00F04A0C"/>
    <w:rsid w:val="00F04AD5"/>
    <w:rsid w:val="00F04B1F"/>
    <w:rsid w:val="00F04B2A"/>
    <w:rsid w:val="00F04B34"/>
    <w:rsid w:val="00F04B57"/>
    <w:rsid w:val="00F04C6C"/>
    <w:rsid w:val="00F04C87"/>
    <w:rsid w:val="00F04D27"/>
    <w:rsid w:val="00F04DBC"/>
    <w:rsid w:val="00F04F16"/>
    <w:rsid w:val="00F04F1B"/>
    <w:rsid w:val="00F04F6D"/>
    <w:rsid w:val="00F04F6F"/>
    <w:rsid w:val="00F04F96"/>
    <w:rsid w:val="00F04FAB"/>
    <w:rsid w:val="00F04FEA"/>
    <w:rsid w:val="00F05001"/>
    <w:rsid w:val="00F05093"/>
    <w:rsid w:val="00F05174"/>
    <w:rsid w:val="00F05245"/>
    <w:rsid w:val="00F052AF"/>
    <w:rsid w:val="00F052E3"/>
    <w:rsid w:val="00F053C9"/>
    <w:rsid w:val="00F05416"/>
    <w:rsid w:val="00F055B3"/>
    <w:rsid w:val="00F055CA"/>
    <w:rsid w:val="00F0561A"/>
    <w:rsid w:val="00F05635"/>
    <w:rsid w:val="00F0567D"/>
    <w:rsid w:val="00F056D8"/>
    <w:rsid w:val="00F058E3"/>
    <w:rsid w:val="00F059D9"/>
    <w:rsid w:val="00F059E3"/>
    <w:rsid w:val="00F05AF0"/>
    <w:rsid w:val="00F05B48"/>
    <w:rsid w:val="00F05C07"/>
    <w:rsid w:val="00F05C25"/>
    <w:rsid w:val="00F05C30"/>
    <w:rsid w:val="00F05C7A"/>
    <w:rsid w:val="00F05CC2"/>
    <w:rsid w:val="00F05CE1"/>
    <w:rsid w:val="00F05CEB"/>
    <w:rsid w:val="00F05D9E"/>
    <w:rsid w:val="00F05DFA"/>
    <w:rsid w:val="00F05ED8"/>
    <w:rsid w:val="00F05F11"/>
    <w:rsid w:val="00F05FC1"/>
    <w:rsid w:val="00F06004"/>
    <w:rsid w:val="00F060AB"/>
    <w:rsid w:val="00F061B5"/>
    <w:rsid w:val="00F06287"/>
    <w:rsid w:val="00F062E2"/>
    <w:rsid w:val="00F06346"/>
    <w:rsid w:val="00F063B6"/>
    <w:rsid w:val="00F064A5"/>
    <w:rsid w:val="00F064B3"/>
    <w:rsid w:val="00F06543"/>
    <w:rsid w:val="00F06554"/>
    <w:rsid w:val="00F0656F"/>
    <w:rsid w:val="00F065F7"/>
    <w:rsid w:val="00F06609"/>
    <w:rsid w:val="00F06694"/>
    <w:rsid w:val="00F067E1"/>
    <w:rsid w:val="00F06810"/>
    <w:rsid w:val="00F068C8"/>
    <w:rsid w:val="00F06938"/>
    <w:rsid w:val="00F06962"/>
    <w:rsid w:val="00F06A1F"/>
    <w:rsid w:val="00F06A8F"/>
    <w:rsid w:val="00F06AEC"/>
    <w:rsid w:val="00F06B35"/>
    <w:rsid w:val="00F06B8C"/>
    <w:rsid w:val="00F06C37"/>
    <w:rsid w:val="00F06C5F"/>
    <w:rsid w:val="00F06C78"/>
    <w:rsid w:val="00F06D34"/>
    <w:rsid w:val="00F06D45"/>
    <w:rsid w:val="00F06EB3"/>
    <w:rsid w:val="00F06FD9"/>
    <w:rsid w:val="00F070DD"/>
    <w:rsid w:val="00F07128"/>
    <w:rsid w:val="00F0715E"/>
    <w:rsid w:val="00F07339"/>
    <w:rsid w:val="00F0738D"/>
    <w:rsid w:val="00F0738F"/>
    <w:rsid w:val="00F07547"/>
    <w:rsid w:val="00F075A6"/>
    <w:rsid w:val="00F07624"/>
    <w:rsid w:val="00F07636"/>
    <w:rsid w:val="00F076B7"/>
    <w:rsid w:val="00F077D6"/>
    <w:rsid w:val="00F07883"/>
    <w:rsid w:val="00F078F6"/>
    <w:rsid w:val="00F0790F"/>
    <w:rsid w:val="00F0793A"/>
    <w:rsid w:val="00F07ABC"/>
    <w:rsid w:val="00F07B1A"/>
    <w:rsid w:val="00F07B24"/>
    <w:rsid w:val="00F07BD8"/>
    <w:rsid w:val="00F07BE2"/>
    <w:rsid w:val="00F07D02"/>
    <w:rsid w:val="00F07D05"/>
    <w:rsid w:val="00F07D2A"/>
    <w:rsid w:val="00F07D93"/>
    <w:rsid w:val="00F07DDA"/>
    <w:rsid w:val="00F07F49"/>
    <w:rsid w:val="00F07F62"/>
    <w:rsid w:val="00F07F8E"/>
    <w:rsid w:val="00F1003E"/>
    <w:rsid w:val="00F10045"/>
    <w:rsid w:val="00F100F4"/>
    <w:rsid w:val="00F101E3"/>
    <w:rsid w:val="00F10225"/>
    <w:rsid w:val="00F1026C"/>
    <w:rsid w:val="00F103D9"/>
    <w:rsid w:val="00F103E5"/>
    <w:rsid w:val="00F1044A"/>
    <w:rsid w:val="00F10462"/>
    <w:rsid w:val="00F104B3"/>
    <w:rsid w:val="00F105A8"/>
    <w:rsid w:val="00F105DF"/>
    <w:rsid w:val="00F10665"/>
    <w:rsid w:val="00F106B4"/>
    <w:rsid w:val="00F10758"/>
    <w:rsid w:val="00F1075D"/>
    <w:rsid w:val="00F10790"/>
    <w:rsid w:val="00F1085A"/>
    <w:rsid w:val="00F108EB"/>
    <w:rsid w:val="00F108ED"/>
    <w:rsid w:val="00F10936"/>
    <w:rsid w:val="00F10975"/>
    <w:rsid w:val="00F10BD1"/>
    <w:rsid w:val="00F10BDD"/>
    <w:rsid w:val="00F10BE8"/>
    <w:rsid w:val="00F10BF6"/>
    <w:rsid w:val="00F10C80"/>
    <w:rsid w:val="00F10E70"/>
    <w:rsid w:val="00F10E85"/>
    <w:rsid w:val="00F10EED"/>
    <w:rsid w:val="00F10FC8"/>
    <w:rsid w:val="00F10FE6"/>
    <w:rsid w:val="00F1103A"/>
    <w:rsid w:val="00F11041"/>
    <w:rsid w:val="00F110E4"/>
    <w:rsid w:val="00F111D6"/>
    <w:rsid w:val="00F1123F"/>
    <w:rsid w:val="00F1134F"/>
    <w:rsid w:val="00F113F7"/>
    <w:rsid w:val="00F11537"/>
    <w:rsid w:val="00F1158D"/>
    <w:rsid w:val="00F115AC"/>
    <w:rsid w:val="00F116A2"/>
    <w:rsid w:val="00F116BD"/>
    <w:rsid w:val="00F1172C"/>
    <w:rsid w:val="00F11737"/>
    <w:rsid w:val="00F1173D"/>
    <w:rsid w:val="00F11771"/>
    <w:rsid w:val="00F118C1"/>
    <w:rsid w:val="00F11921"/>
    <w:rsid w:val="00F11B22"/>
    <w:rsid w:val="00F11B3B"/>
    <w:rsid w:val="00F11B57"/>
    <w:rsid w:val="00F11EB1"/>
    <w:rsid w:val="00F11EEB"/>
    <w:rsid w:val="00F11F38"/>
    <w:rsid w:val="00F11F3A"/>
    <w:rsid w:val="00F11FA1"/>
    <w:rsid w:val="00F11FC3"/>
    <w:rsid w:val="00F1202B"/>
    <w:rsid w:val="00F12102"/>
    <w:rsid w:val="00F12133"/>
    <w:rsid w:val="00F12195"/>
    <w:rsid w:val="00F1225D"/>
    <w:rsid w:val="00F122C3"/>
    <w:rsid w:val="00F1234F"/>
    <w:rsid w:val="00F1236F"/>
    <w:rsid w:val="00F123D1"/>
    <w:rsid w:val="00F123E9"/>
    <w:rsid w:val="00F12483"/>
    <w:rsid w:val="00F124B9"/>
    <w:rsid w:val="00F124E5"/>
    <w:rsid w:val="00F12506"/>
    <w:rsid w:val="00F12518"/>
    <w:rsid w:val="00F12520"/>
    <w:rsid w:val="00F1256F"/>
    <w:rsid w:val="00F12697"/>
    <w:rsid w:val="00F1269B"/>
    <w:rsid w:val="00F126C8"/>
    <w:rsid w:val="00F126F1"/>
    <w:rsid w:val="00F12823"/>
    <w:rsid w:val="00F12898"/>
    <w:rsid w:val="00F1289B"/>
    <w:rsid w:val="00F128C2"/>
    <w:rsid w:val="00F12AB6"/>
    <w:rsid w:val="00F12ADF"/>
    <w:rsid w:val="00F12B18"/>
    <w:rsid w:val="00F12B70"/>
    <w:rsid w:val="00F12C46"/>
    <w:rsid w:val="00F12C83"/>
    <w:rsid w:val="00F12CFE"/>
    <w:rsid w:val="00F12D0B"/>
    <w:rsid w:val="00F12D0F"/>
    <w:rsid w:val="00F12DA2"/>
    <w:rsid w:val="00F12DD3"/>
    <w:rsid w:val="00F12F68"/>
    <w:rsid w:val="00F12F7E"/>
    <w:rsid w:val="00F13011"/>
    <w:rsid w:val="00F1301F"/>
    <w:rsid w:val="00F13063"/>
    <w:rsid w:val="00F130BB"/>
    <w:rsid w:val="00F131AD"/>
    <w:rsid w:val="00F13204"/>
    <w:rsid w:val="00F13215"/>
    <w:rsid w:val="00F13231"/>
    <w:rsid w:val="00F13243"/>
    <w:rsid w:val="00F1324E"/>
    <w:rsid w:val="00F132F3"/>
    <w:rsid w:val="00F133A5"/>
    <w:rsid w:val="00F133C4"/>
    <w:rsid w:val="00F133E3"/>
    <w:rsid w:val="00F1348F"/>
    <w:rsid w:val="00F13539"/>
    <w:rsid w:val="00F13575"/>
    <w:rsid w:val="00F135A9"/>
    <w:rsid w:val="00F136F2"/>
    <w:rsid w:val="00F1373E"/>
    <w:rsid w:val="00F137DC"/>
    <w:rsid w:val="00F137F2"/>
    <w:rsid w:val="00F13812"/>
    <w:rsid w:val="00F1392D"/>
    <w:rsid w:val="00F1399C"/>
    <w:rsid w:val="00F139A0"/>
    <w:rsid w:val="00F139F5"/>
    <w:rsid w:val="00F13A0E"/>
    <w:rsid w:val="00F13B14"/>
    <w:rsid w:val="00F13B4B"/>
    <w:rsid w:val="00F13BD8"/>
    <w:rsid w:val="00F13BD9"/>
    <w:rsid w:val="00F13C47"/>
    <w:rsid w:val="00F13C93"/>
    <w:rsid w:val="00F13C9B"/>
    <w:rsid w:val="00F13CDA"/>
    <w:rsid w:val="00F13D02"/>
    <w:rsid w:val="00F13D14"/>
    <w:rsid w:val="00F13D47"/>
    <w:rsid w:val="00F13DEA"/>
    <w:rsid w:val="00F13EAA"/>
    <w:rsid w:val="00F13EAB"/>
    <w:rsid w:val="00F13F3A"/>
    <w:rsid w:val="00F13F65"/>
    <w:rsid w:val="00F13FFC"/>
    <w:rsid w:val="00F1414D"/>
    <w:rsid w:val="00F14197"/>
    <w:rsid w:val="00F1420D"/>
    <w:rsid w:val="00F1426B"/>
    <w:rsid w:val="00F142CE"/>
    <w:rsid w:val="00F14314"/>
    <w:rsid w:val="00F143A1"/>
    <w:rsid w:val="00F144B7"/>
    <w:rsid w:val="00F144C4"/>
    <w:rsid w:val="00F144FE"/>
    <w:rsid w:val="00F14504"/>
    <w:rsid w:val="00F1452F"/>
    <w:rsid w:val="00F145DA"/>
    <w:rsid w:val="00F146E0"/>
    <w:rsid w:val="00F147BD"/>
    <w:rsid w:val="00F147E2"/>
    <w:rsid w:val="00F148F9"/>
    <w:rsid w:val="00F14A98"/>
    <w:rsid w:val="00F14AFC"/>
    <w:rsid w:val="00F14BB5"/>
    <w:rsid w:val="00F14C38"/>
    <w:rsid w:val="00F14C66"/>
    <w:rsid w:val="00F14C8D"/>
    <w:rsid w:val="00F14D29"/>
    <w:rsid w:val="00F14D2E"/>
    <w:rsid w:val="00F14DB3"/>
    <w:rsid w:val="00F14E44"/>
    <w:rsid w:val="00F14F22"/>
    <w:rsid w:val="00F14F2A"/>
    <w:rsid w:val="00F150CA"/>
    <w:rsid w:val="00F150ED"/>
    <w:rsid w:val="00F15107"/>
    <w:rsid w:val="00F1526B"/>
    <w:rsid w:val="00F152B0"/>
    <w:rsid w:val="00F152D5"/>
    <w:rsid w:val="00F152D8"/>
    <w:rsid w:val="00F15323"/>
    <w:rsid w:val="00F15324"/>
    <w:rsid w:val="00F1532F"/>
    <w:rsid w:val="00F1533A"/>
    <w:rsid w:val="00F1534F"/>
    <w:rsid w:val="00F1535E"/>
    <w:rsid w:val="00F1541D"/>
    <w:rsid w:val="00F1546A"/>
    <w:rsid w:val="00F15492"/>
    <w:rsid w:val="00F154AD"/>
    <w:rsid w:val="00F154ED"/>
    <w:rsid w:val="00F154FA"/>
    <w:rsid w:val="00F1559C"/>
    <w:rsid w:val="00F155E8"/>
    <w:rsid w:val="00F15748"/>
    <w:rsid w:val="00F15873"/>
    <w:rsid w:val="00F158E8"/>
    <w:rsid w:val="00F15925"/>
    <w:rsid w:val="00F15A44"/>
    <w:rsid w:val="00F15AB3"/>
    <w:rsid w:val="00F15BF5"/>
    <w:rsid w:val="00F15CD4"/>
    <w:rsid w:val="00F15CE1"/>
    <w:rsid w:val="00F15D12"/>
    <w:rsid w:val="00F15D3D"/>
    <w:rsid w:val="00F15D5D"/>
    <w:rsid w:val="00F15DAD"/>
    <w:rsid w:val="00F15E45"/>
    <w:rsid w:val="00F15E57"/>
    <w:rsid w:val="00F15E67"/>
    <w:rsid w:val="00F15F5A"/>
    <w:rsid w:val="00F15FB9"/>
    <w:rsid w:val="00F160D8"/>
    <w:rsid w:val="00F1610D"/>
    <w:rsid w:val="00F161F8"/>
    <w:rsid w:val="00F1622F"/>
    <w:rsid w:val="00F162A0"/>
    <w:rsid w:val="00F16324"/>
    <w:rsid w:val="00F16347"/>
    <w:rsid w:val="00F16496"/>
    <w:rsid w:val="00F1658C"/>
    <w:rsid w:val="00F166E6"/>
    <w:rsid w:val="00F1674F"/>
    <w:rsid w:val="00F16788"/>
    <w:rsid w:val="00F167B7"/>
    <w:rsid w:val="00F16884"/>
    <w:rsid w:val="00F169B1"/>
    <w:rsid w:val="00F16A3C"/>
    <w:rsid w:val="00F16A7F"/>
    <w:rsid w:val="00F16B33"/>
    <w:rsid w:val="00F16C29"/>
    <w:rsid w:val="00F16C7A"/>
    <w:rsid w:val="00F16D26"/>
    <w:rsid w:val="00F16D79"/>
    <w:rsid w:val="00F16D9D"/>
    <w:rsid w:val="00F16E35"/>
    <w:rsid w:val="00F16EEE"/>
    <w:rsid w:val="00F16F0F"/>
    <w:rsid w:val="00F16F47"/>
    <w:rsid w:val="00F16F80"/>
    <w:rsid w:val="00F16F86"/>
    <w:rsid w:val="00F16FCF"/>
    <w:rsid w:val="00F16FD4"/>
    <w:rsid w:val="00F17051"/>
    <w:rsid w:val="00F170A6"/>
    <w:rsid w:val="00F17175"/>
    <w:rsid w:val="00F171B0"/>
    <w:rsid w:val="00F172AF"/>
    <w:rsid w:val="00F17338"/>
    <w:rsid w:val="00F1740A"/>
    <w:rsid w:val="00F17425"/>
    <w:rsid w:val="00F174AB"/>
    <w:rsid w:val="00F17584"/>
    <w:rsid w:val="00F1759E"/>
    <w:rsid w:val="00F175EF"/>
    <w:rsid w:val="00F1762A"/>
    <w:rsid w:val="00F17645"/>
    <w:rsid w:val="00F17674"/>
    <w:rsid w:val="00F1767D"/>
    <w:rsid w:val="00F176B7"/>
    <w:rsid w:val="00F17809"/>
    <w:rsid w:val="00F17970"/>
    <w:rsid w:val="00F17A42"/>
    <w:rsid w:val="00F17A9C"/>
    <w:rsid w:val="00F17A9F"/>
    <w:rsid w:val="00F17B19"/>
    <w:rsid w:val="00F17B5E"/>
    <w:rsid w:val="00F17B69"/>
    <w:rsid w:val="00F17BE8"/>
    <w:rsid w:val="00F17C3A"/>
    <w:rsid w:val="00F17C5F"/>
    <w:rsid w:val="00F17D38"/>
    <w:rsid w:val="00F17D54"/>
    <w:rsid w:val="00F17DFF"/>
    <w:rsid w:val="00F17E56"/>
    <w:rsid w:val="00F17E6E"/>
    <w:rsid w:val="00F17EA3"/>
    <w:rsid w:val="00F17FBA"/>
    <w:rsid w:val="00F2006E"/>
    <w:rsid w:val="00F200F5"/>
    <w:rsid w:val="00F201A8"/>
    <w:rsid w:val="00F203BA"/>
    <w:rsid w:val="00F203F8"/>
    <w:rsid w:val="00F204FA"/>
    <w:rsid w:val="00F205A8"/>
    <w:rsid w:val="00F205D5"/>
    <w:rsid w:val="00F205D6"/>
    <w:rsid w:val="00F205E3"/>
    <w:rsid w:val="00F20604"/>
    <w:rsid w:val="00F2065F"/>
    <w:rsid w:val="00F20674"/>
    <w:rsid w:val="00F20770"/>
    <w:rsid w:val="00F207A7"/>
    <w:rsid w:val="00F20805"/>
    <w:rsid w:val="00F2084D"/>
    <w:rsid w:val="00F2093C"/>
    <w:rsid w:val="00F20947"/>
    <w:rsid w:val="00F20975"/>
    <w:rsid w:val="00F2098A"/>
    <w:rsid w:val="00F20A5B"/>
    <w:rsid w:val="00F20A74"/>
    <w:rsid w:val="00F20AA2"/>
    <w:rsid w:val="00F20B3B"/>
    <w:rsid w:val="00F20B5F"/>
    <w:rsid w:val="00F20BD5"/>
    <w:rsid w:val="00F20D33"/>
    <w:rsid w:val="00F20D3D"/>
    <w:rsid w:val="00F20E56"/>
    <w:rsid w:val="00F20EA9"/>
    <w:rsid w:val="00F20EDA"/>
    <w:rsid w:val="00F20F9A"/>
    <w:rsid w:val="00F2103A"/>
    <w:rsid w:val="00F2103E"/>
    <w:rsid w:val="00F21122"/>
    <w:rsid w:val="00F2112A"/>
    <w:rsid w:val="00F21202"/>
    <w:rsid w:val="00F2126F"/>
    <w:rsid w:val="00F21427"/>
    <w:rsid w:val="00F2143B"/>
    <w:rsid w:val="00F21446"/>
    <w:rsid w:val="00F21492"/>
    <w:rsid w:val="00F2158E"/>
    <w:rsid w:val="00F216A8"/>
    <w:rsid w:val="00F2176B"/>
    <w:rsid w:val="00F218B9"/>
    <w:rsid w:val="00F218D5"/>
    <w:rsid w:val="00F21914"/>
    <w:rsid w:val="00F21956"/>
    <w:rsid w:val="00F2197B"/>
    <w:rsid w:val="00F21AD0"/>
    <w:rsid w:val="00F21AD2"/>
    <w:rsid w:val="00F21E27"/>
    <w:rsid w:val="00F21E89"/>
    <w:rsid w:val="00F21EAC"/>
    <w:rsid w:val="00F21F55"/>
    <w:rsid w:val="00F21FB9"/>
    <w:rsid w:val="00F21FFE"/>
    <w:rsid w:val="00F2206B"/>
    <w:rsid w:val="00F220D4"/>
    <w:rsid w:val="00F221FC"/>
    <w:rsid w:val="00F223B3"/>
    <w:rsid w:val="00F22569"/>
    <w:rsid w:val="00F22580"/>
    <w:rsid w:val="00F22654"/>
    <w:rsid w:val="00F226B8"/>
    <w:rsid w:val="00F227CD"/>
    <w:rsid w:val="00F22863"/>
    <w:rsid w:val="00F2287F"/>
    <w:rsid w:val="00F22AC7"/>
    <w:rsid w:val="00F22AFF"/>
    <w:rsid w:val="00F22B3B"/>
    <w:rsid w:val="00F22BDB"/>
    <w:rsid w:val="00F22BE8"/>
    <w:rsid w:val="00F22D72"/>
    <w:rsid w:val="00F22DAD"/>
    <w:rsid w:val="00F22F57"/>
    <w:rsid w:val="00F22FCC"/>
    <w:rsid w:val="00F23032"/>
    <w:rsid w:val="00F23243"/>
    <w:rsid w:val="00F2334A"/>
    <w:rsid w:val="00F23491"/>
    <w:rsid w:val="00F23500"/>
    <w:rsid w:val="00F235FF"/>
    <w:rsid w:val="00F23669"/>
    <w:rsid w:val="00F236BF"/>
    <w:rsid w:val="00F236DD"/>
    <w:rsid w:val="00F23765"/>
    <w:rsid w:val="00F238B1"/>
    <w:rsid w:val="00F23A5F"/>
    <w:rsid w:val="00F23C0B"/>
    <w:rsid w:val="00F23E1A"/>
    <w:rsid w:val="00F23E9D"/>
    <w:rsid w:val="00F23EAE"/>
    <w:rsid w:val="00F23FD2"/>
    <w:rsid w:val="00F23FF7"/>
    <w:rsid w:val="00F24064"/>
    <w:rsid w:val="00F240BC"/>
    <w:rsid w:val="00F240E1"/>
    <w:rsid w:val="00F24188"/>
    <w:rsid w:val="00F2437F"/>
    <w:rsid w:val="00F2438E"/>
    <w:rsid w:val="00F243C7"/>
    <w:rsid w:val="00F24414"/>
    <w:rsid w:val="00F2444A"/>
    <w:rsid w:val="00F24467"/>
    <w:rsid w:val="00F244E1"/>
    <w:rsid w:val="00F24571"/>
    <w:rsid w:val="00F245A6"/>
    <w:rsid w:val="00F245B2"/>
    <w:rsid w:val="00F2468A"/>
    <w:rsid w:val="00F246EA"/>
    <w:rsid w:val="00F24733"/>
    <w:rsid w:val="00F2485F"/>
    <w:rsid w:val="00F2487F"/>
    <w:rsid w:val="00F248A5"/>
    <w:rsid w:val="00F248DE"/>
    <w:rsid w:val="00F248E2"/>
    <w:rsid w:val="00F2494F"/>
    <w:rsid w:val="00F249E2"/>
    <w:rsid w:val="00F24AB5"/>
    <w:rsid w:val="00F24AC5"/>
    <w:rsid w:val="00F24B22"/>
    <w:rsid w:val="00F24B50"/>
    <w:rsid w:val="00F24B5C"/>
    <w:rsid w:val="00F24C12"/>
    <w:rsid w:val="00F24C1E"/>
    <w:rsid w:val="00F24C45"/>
    <w:rsid w:val="00F24C82"/>
    <w:rsid w:val="00F24C83"/>
    <w:rsid w:val="00F24E38"/>
    <w:rsid w:val="00F24E93"/>
    <w:rsid w:val="00F24FEA"/>
    <w:rsid w:val="00F24FEF"/>
    <w:rsid w:val="00F2501F"/>
    <w:rsid w:val="00F25099"/>
    <w:rsid w:val="00F250EC"/>
    <w:rsid w:val="00F251F5"/>
    <w:rsid w:val="00F25223"/>
    <w:rsid w:val="00F2524D"/>
    <w:rsid w:val="00F25263"/>
    <w:rsid w:val="00F25294"/>
    <w:rsid w:val="00F25309"/>
    <w:rsid w:val="00F25312"/>
    <w:rsid w:val="00F25338"/>
    <w:rsid w:val="00F25367"/>
    <w:rsid w:val="00F2537A"/>
    <w:rsid w:val="00F253EF"/>
    <w:rsid w:val="00F25416"/>
    <w:rsid w:val="00F25497"/>
    <w:rsid w:val="00F25562"/>
    <w:rsid w:val="00F2557D"/>
    <w:rsid w:val="00F25668"/>
    <w:rsid w:val="00F256E1"/>
    <w:rsid w:val="00F25833"/>
    <w:rsid w:val="00F2585E"/>
    <w:rsid w:val="00F2589C"/>
    <w:rsid w:val="00F258D9"/>
    <w:rsid w:val="00F2590A"/>
    <w:rsid w:val="00F2592C"/>
    <w:rsid w:val="00F25AD2"/>
    <w:rsid w:val="00F25BA2"/>
    <w:rsid w:val="00F25BD1"/>
    <w:rsid w:val="00F25C4F"/>
    <w:rsid w:val="00F25C68"/>
    <w:rsid w:val="00F25CDA"/>
    <w:rsid w:val="00F25D09"/>
    <w:rsid w:val="00F25D79"/>
    <w:rsid w:val="00F25DE5"/>
    <w:rsid w:val="00F25E83"/>
    <w:rsid w:val="00F25F42"/>
    <w:rsid w:val="00F25FD2"/>
    <w:rsid w:val="00F25FD4"/>
    <w:rsid w:val="00F25FFC"/>
    <w:rsid w:val="00F26097"/>
    <w:rsid w:val="00F260A7"/>
    <w:rsid w:val="00F26166"/>
    <w:rsid w:val="00F2616D"/>
    <w:rsid w:val="00F262E1"/>
    <w:rsid w:val="00F26408"/>
    <w:rsid w:val="00F264CD"/>
    <w:rsid w:val="00F264D1"/>
    <w:rsid w:val="00F264E2"/>
    <w:rsid w:val="00F264E4"/>
    <w:rsid w:val="00F26591"/>
    <w:rsid w:val="00F265CE"/>
    <w:rsid w:val="00F26609"/>
    <w:rsid w:val="00F2661A"/>
    <w:rsid w:val="00F26640"/>
    <w:rsid w:val="00F2667B"/>
    <w:rsid w:val="00F266E2"/>
    <w:rsid w:val="00F266FE"/>
    <w:rsid w:val="00F26739"/>
    <w:rsid w:val="00F26758"/>
    <w:rsid w:val="00F26770"/>
    <w:rsid w:val="00F267A9"/>
    <w:rsid w:val="00F267C7"/>
    <w:rsid w:val="00F2682A"/>
    <w:rsid w:val="00F26894"/>
    <w:rsid w:val="00F268B0"/>
    <w:rsid w:val="00F268E3"/>
    <w:rsid w:val="00F26985"/>
    <w:rsid w:val="00F26A24"/>
    <w:rsid w:val="00F26A75"/>
    <w:rsid w:val="00F26A85"/>
    <w:rsid w:val="00F26B1A"/>
    <w:rsid w:val="00F26B1B"/>
    <w:rsid w:val="00F26B90"/>
    <w:rsid w:val="00F26BEB"/>
    <w:rsid w:val="00F26BF2"/>
    <w:rsid w:val="00F26C09"/>
    <w:rsid w:val="00F26C33"/>
    <w:rsid w:val="00F26C35"/>
    <w:rsid w:val="00F26D1D"/>
    <w:rsid w:val="00F26D81"/>
    <w:rsid w:val="00F26DD5"/>
    <w:rsid w:val="00F26DE0"/>
    <w:rsid w:val="00F26FCD"/>
    <w:rsid w:val="00F26FDA"/>
    <w:rsid w:val="00F2709E"/>
    <w:rsid w:val="00F2713B"/>
    <w:rsid w:val="00F2717B"/>
    <w:rsid w:val="00F2719B"/>
    <w:rsid w:val="00F271D0"/>
    <w:rsid w:val="00F27210"/>
    <w:rsid w:val="00F2727A"/>
    <w:rsid w:val="00F2729C"/>
    <w:rsid w:val="00F272C9"/>
    <w:rsid w:val="00F274E8"/>
    <w:rsid w:val="00F27510"/>
    <w:rsid w:val="00F275E9"/>
    <w:rsid w:val="00F27611"/>
    <w:rsid w:val="00F27619"/>
    <w:rsid w:val="00F27698"/>
    <w:rsid w:val="00F276C2"/>
    <w:rsid w:val="00F27702"/>
    <w:rsid w:val="00F27727"/>
    <w:rsid w:val="00F2779F"/>
    <w:rsid w:val="00F277E0"/>
    <w:rsid w:val="00F27825"/>
    <w:rsid w:val="00F278B0"/>
    <w:rsid w:val="00F27901"/>
    <w:rsid w:val="00F27905"/>
    <w:rsid w:val="00F27AB7"/>
    <w:rsid w:val="00F27BF2"/>
    <w:rsid w:val="00F27CD5"/>
    <w:rsid w:val="00F27CDC"/>
    <w:rsid w:val="00F27D53"/>
    <w:rsid w:val="00F27D57"/>
    <w:rsid w:val="00F27F39"/>
    <w:rsid w:val="00F3003C"/>
    <w:rsid w:val="00F3005A"/>
    <w:rsid w:val="00F300D6"/>
    <w:rsid w:val="00F30105"/>
    <w:rsid w:val="00F302B7"/>
    <w:rsid w:val="00F302E9"/>
    <w:rsid w:val="00F30399"/>
    <w:rsid w:val="00F303D4"/>
    <w:rsid w:val="00F30419"/>
    <w:rsid w:val="00F3048A"/>
    <w:rsid w:val="00F304BB"/>
    <w:rsid w:val="00F30612"/>
    <w:rsid w:val="00F3062C"/>
    <w:rsid w:val="00F30655"/>
    <w:rsid w:val="00F306A3"/>
    <w:rsid w:val="00F306BE"/>
    <w:rsid w:val="00F3079E"/>
    <w:rsid w:val="00F308FD"/>
    <w:rsid w:val="00F308FE"/>
    <w:rsid w:val="00F30914"/>
    <w:rsid w:val="00F30923"/>
    <w:rsid w:val="00F30944"/>
    <w:rsid w:val="00F30985"/>
    <w:rsid w:val="00F30A2C"/>
    <w:rsid w:val="00F30A34"/>
    <w:rsid w:val="00F30A3D"/>
    <w:rsid w:val="00F30A5E"/>
    <w:rsid w:val="00F30C70"/>
    <w:rsid w:val="00F30CCD"/>
    <w:rsid w:val="00F30DEC"/>
    <w:rsid w:val="00F30E8D"/>
    <w:rsid w:val="00F30E9E"/>
    <w:rsid w:val="00F30F39"/>
    <w:rsid w:val="00F31023"/>
    <w:rsid w:val="00F31028"/>
    <w:rsid w:val="00F310CE"/>
    <w:rsid w:val="00F31151"/>
    <w:rsid w:val="00F31189"/>
    <w:rsid w:val="00F312C4"/>
    <w:rsid w:val="00F31310"/>
    <w:rsid w:val="00F3132D"/>
    <w:rsid w:val="00F314DC"/>
    <w:rsid w:val="00F3152D"/>
    <w:rsid w:val="00F31560"/>
    <w:rsid w:val="00F31585"/>
    <w:rsid w:val="00F3158D"/>
    <w:rsid w:val="00F316D6"/>
    <w:rsid w:val="00F316D7"/>
    <w:rsid w:val="00F31770"/>
    <w:rsid w:val="00F317C5"/>
    <w:rsid w:val="00F31894"/>
    <w:rsid w:val="00F318BF"/>
    <w:rsid w:val="00F31912"/>
    <w:rsid w:val="00F31995"/>
    <w:rsid w:val="00F31A11"/>
    <w:rsid w:val="00F31A8E"/>
    <w:rsid w:val="00F31AE1"/>
    <w:rsid w:val="00F31CB9"/>
    <w:rsid w:val="00F31DED"/>
    <w:rsid w:val="00F31E90"/>
    <w:rsid w:val="00F31EE0"/>
    <w:rsid w:val="00F31F12"/>
    <w:rsid w:val="00F31F2F"/>
    <w:rsid w:val="00F31F8F"/>
    <w:rsid w:val="00F31FD6"/>
    <w:rsid w:val="00F32072"/>
    <w:rsid w:val="00F320E2"/>
    <w:rsid w:val="00F32104"/>
    <w:rsid w:val="00F32110"/>
    <w:rsid w:val="00F32194"/>
    <w:rsid w:val="00F32217"/>
    <w:rsid w:val="00F32221"/>
    <w:rsid w:val="00F32262"/>
    <w:rsid w:val="00F32323"/>
    <w:rsid w:val="00F32345"/>
    <w:rsid w:val="00F323B5"/>
    <w:rsid w:val="00F323FC"/>
    <w:rsid w:val="00F32494"/>
    <w:rsid w:val="00F324B6"/>
    <w:rsid w:val="00F32612"/>
    <w:rsid w:val="00F3275C"/>
    <w:rsid w:val="00F32775"/>
    <w:rsid w:val="00F327C1"/>
    <w:rsid w:val="00F3296F"/>
    <w:rsid w:val="00F329A5"/>
    <w:rsid w:val="00F32A8F"/>
    <w:rsid w:val="00F32A92"/>
    <w:rsid w:val="00F32BDE"/>
    <w:rsid w:val="00F32C2E"/>
    <w:rsid w:val="00F32CD7"/>
    <w:rsid w:val="00F32D11"/>
    <w:rsid w:val="00F32D9E"/>
    <w:rsid w:val="00F32E7B"/>
    <w:rsid w:val="00F32F3E"/>
    <w:rsid w:val="00F32FE6"/>
    <w:rsid w:val="00F32FED"/>
    <w:rsid w:val="00F330D8"/>
    <w:rsid w:val="00F33199"/>
    <w:rsid w:val="00F331E1"/>
    <w:rsid w:val="00F331EF"/>
    <w:rsid w:val="00F33204"/>
    <w:rsid w:val="00F33210"/>
    <w:rsid w:val="00F332A8"/>
    <w:rsid w:val="00F33324"/>
    <w:rsid w:val="00F333A6"/>
    <w:rsid w:val="00F33400"/>
    <w:rsid w:val="00F3346E"/>
    <w:rsid w:val="00F3359A"/>
    <w:rsid w:val="00F3362E"/>
    <w:rsid w:val="00F3385C"/>
    <w:rsid w:val="00F338DB"/>
    <w:rsid w:val="00F33B22"/>
    <w:rsid w:val="00F33B4F"/>
    <w:rsid w:val="00F33B51"/>
    <w:rsid w:val="00F33B96"/>
    <w:rsid w:val="00F33BF1"/>
    <w:rsid w:val="00F33C98"/>
    <w:rsid w:val="00F33CD9"/>
    <w:rsid w:val="00F33D60"/>
    <w:rsid w:val="00F33E17"/>
    <w:rsid w:val="00F33E6B"/>
    <w:rsid w:val="00F33E94"/>
    <w:rsid w:val="00F33EFD"/>
    <w:rsid w:val="00F33F2B"/>
    <w:rsid w:val="00F34006"/>
    <w:rsid w:val="00F3400B"/>
    <w:rsid w:val="00F340C9"/>
    <w:rsid w:val="00F34112"/>
    <w:rsid w:val="00F34195"/>
    <w:rsid w:val="00F341C9"/>
    <w:rsid w:val="00F341E6"/>
    <w:rsid w:val="00F34222"/>
    <w:rsid w:val="00F34290"/>
    <w:rsid w:val="00F342D2"/>
    <w:rsid w:val="00F342EE"/>
    <w:rsid w:val="00F3435C"/>
    <w:rsid w:val="00F34376"/>
    <w:rsid w:val="00F343EB"/>
    <w:rsid w:val="00F34402"/>
    <w:rsid w:val="00F34429"/>
    <w:rsid w:val="00F34453"/>
    <w:rsid w:val="00F34490"/>
    <w:rsid w:val="00F3449A"/>
    <w:rsid w:val="00F34551"/>
    <w:rsid w:val="00F3458C"/>
    <w:rsid w:val="00F34605"/>
    <w:rsid w:val="00F34761"/>
    <w:rsid w:val="00F347AD"/>
    <w:rsid w:val="00F347F8"/>
    <w:rsid w:val="00F34909"/>
    <w:rsid w:val="00F34A3A"/>
    <w:rsid w:val="00F34A62"/>
    <w:rsid w:val="00F34B59"/>
    <w:rsid w:val="00F34BF6"/>
    <w:rsid w:val="00F34C00"/>
    <w:rsid w:val="00F34CE2"/>
    <w:rsid w:val="00F34EA9"/>
    <w:rsid w:val="00F34EDB"/>
    <w:rsid w:val="00F34F55"/>
    <w:rsid w:val="00F34F96"/>
    <w:rsid w:val="00F34FA4"/>
    <w:rsid w:val="00F34FE0"/>
    <w:rsid w:val="00F35078"/>
    <w:rsid w:val="00F350EE"/>
    <w:rsid w:val="00F3520A"/>
    <w:rsid w:val="00F35216"/>
    <w:rsid w:val="00F35219"/>
    <w:rsid w:val="00F35291"/>
    <w:rsid w:val="00F352D0"/>
    <w:rsid w:val="00F35397"/>
    <w:rsid w:val="00F3547A"/>
    <w:rsid w:val="00F35551"/>
    <w:rsid w:val="00F3562F"/>
    <w:rsid w:val="00F35684"/>
    <w:rsid w:val="00F356B3"/>
    <w:rsid w:val="00F356CF"/>
    <w:rsid w:val="00F356EB"/>
    <w:rsid w:val="00F35729"/>
    <w:rsid w:val="00F35756"/>
    <w:rsid w:val="00F35895"/>
    <w:rsid w:val="00F358A6"/>
    <w:rsid w:val="00F358CF"/>
    <w:rsid w:val="00F358D5"/>
    <w:rsid w:val="00F359CA"/>
    <w:rsid w:val="00F35A44"/>
    <w:rsid w:val="00F35B2F"/>
    <w:rsid w:val="00F35B54"/>
    <w:rsid w:val="00F35C8B"/>
    <w:rsid w:val="00F35DDC"/>
    <w:rsid w:val="00F35E07"/>
    <w:rsid w:val="00F35E10"/>
    <w:rsid w:val="00F35F13"/>
    <w:rsid w:val="00F35F7B"/>
    <w:rsid w:val="00F35F7C"/>
    <w:rsid w:val="00F35FC2"/>
    <w:rsid w:val="00F35FCD"/>
    <w:rsid w:val="00F36048"/>
    <w:rsid w:val="00F3605F"/>
    <w:rsid w:val="00F361CA"/>
    <w:rsid w:val="00F3620D"/>
    <w:rsid w:val="00F3629A"/>
    <w:rsid w:val="00F3632D"/>
    <w:rsid w:val="00F36399"/>
    <w:rsid w:val="00F363E5"/>
    <w:rsid w:val="00F36467"/>
    <w:rsid w:val="00F3649A"/>
    <w:rsid w:val="00F364A2"/>
    <w:rsid w:val="00F365DF"/>
    <w:rsid w:val="00F36640"/>
    <w:rsid w:val="00F3664D"/>
    <w:rsid w:val="00F36652"/>
    <w:rsid w:val="00F366F6"/>
    <w:rsid w:val="00F36793"/>
    <w:rsid w:val="00F368C4"/>
    <w:rsid w:val="00F368F4"/>
    <w:rsid w:val="00F368FD"/>
    <w:rsid w:val="00F3692B"/>
    <w:rsid w:val="00F36A1D"/>
    <w:rsid w:val="00F36A70"/>
    <w:rsid w:val="00F36AF0"/>
    <w:rsid w:val="00F36BC2"/>
    <w:rsid w:val="00F36BE1"/>
    <w:rsid w:val="00F36C48"/>
    <w:rsid w:val="00F36CAF"/>
    <w:rsid w:val="00F36D97"/>
    <w:rsid w:val="00F36DD0"/>
    <w:rsid w:val="00F36E30"/>
    <w:rsid w:val="00F36E51"/>
    <w:rsid w:val="00F36ED6"/>
    <w:rsid w:val="00F36F59"/>
    <w:rsid w:val="00F36F7A"/>
    <w:rsid w:val="00F37048"/>
    <w:rsid w:val="00F37058"/>
    <w:rsid w:val="00F37079"/>
    <w:rsid w:val="00F37156"/>
    <w:rsid w:val="00F3715B"/>
    <w:rsid w:val="00F37209"/>
    <w:rsid w:val="00F372DD"/>
    <w:rsid w:val="00F3730A"/>
    <w:rsid w:val="00F373B7"/>
    <w:rsid w:val="00F373CB"/>
    <w:rsid w:val="00F3741B"/>
    <w:rsid w:val="00F374AF"/>
    <w:rsid w:val="00F3758D"/>
    <w:rsid w:val="00F37593"/>
    <w:rsid w:val="00F375D8"/>
    <w:rsid w:val="00F37694"/>
    <w:rsid w:val="00F37747"/>
    <w:rsid w:val="00F377B5"/>
    <w:rsid w:val="00F3780A"/>
    <w:rsid w:val="00F37854"/>
    <w:rsid w:val="00F37860"/>
    <w:rsid w:val="00F378BD"/>
    <w:rsid w:val="00F37AF9"/>
    <w:rsid w:val="00F37B31"/>
    <w:rsid w:val="00F37C8D"/>
    <w:rsid w:val="00F37E86"/>
    <w:rsid w:val="00F37EA6"/>
    <w:rsid w:val="00F37EDA"/>
    <w:rsid w:val="00F37F95"/>
    <w:rsid w:val="00F4000A"/>
    <w:rsid w:val="00F40103"/>
    <w:rsid w:val="00F40143"/>
    <w:rsid w:val="00F40187"/>
    <w:rsid w:val="00F40243"/>
    <w:rsid w:val="00F4026D"/>
    <w:rsid w:val="00F402A0"/>
    <w:rsid w:val="00F402C3"/>
    <w:rsid w:val="00F40340"/>
    <w:rsid w:val="00F403E9"/>
    <w:rsid w:val="00F4047A"/>
    <w:rsid w:val="00F4054E"/>
    <w:rsid w:val="00F4056B"/>
    <w:rsid w:val="00F4056D"/>
    <w:rsid w:val="00F405FA"/>
    <w:rsid w:val="00F4074D"/>
    <w:rsid w:val="00F4078A"/>
    <w:rsid w:val="00F40814"/>
    <w:rsid w:val="00F4083A"/>
    <w:rsid w:val="00F40857"/>
    <w:rsid w:val="00F40897"/>
    <w:rsid w:val="00F40974"/>
    <w:rsid w:val="00F409A2"/>
    <w:rsid w:val="00F409CC"/>
    <w:rsid w:val="00F409EA"/>
    <w:rsid w:val="00F409F4"/>
    <w:rsid w:val="00F40A16"/>
    <w:rsid w:val="00F40A73"/>
    <w:rsid w:val="00F40AC0"/>
    <w:rsid w:val="00F40B5F"/>
    <w:rsid w:val="00F40B6A"/>
    <w:rsid w:val="00F40B76"/>
    <w:rsid w:val="00F40C52"/>
    <w:rsid w:val="00F40E32"/>
    <w:rsid w:val="00F40EC6"/>
    <w:rsid w:val="00F40EDF"/>
    <w:rsid w:val="00F40F0F"/>
    <w:rsid w:val="00F40F61"/>
    <w:rsid w:val="00F40FAF"/>
    <w:rsid w:val="00F41087"/>
    <w:rsid w:val="00F41123"/>
    <w:rsid w:val="00F4128B"/>
    <w:rsid w:val="00F4130B"/>
    <w:rsid w:val="00F41315"/>
    <w:rsid w:val="00F4134A"/>
    <w:rsid w:val="00F41382"/>
    <w:rsid w:val="00F413EF"/>
    <w:rsid w:val="00F414A3"/>
    <w:rsid w:val="00F414C9"/>
    <w:rsid w:val="00F41513"/>
    <w:rsid w:val="00F416A3"/>
    <w:rsid w:val="00F416EC"/>
    <w:rsid w:val="00F41809"/>
    <w:rsid w:val="00F41837"/>
    <w:rsid w:val="00F41897"/>
    <w:rsid w:val="00F418C2"/>
    <w:rsid w:val="00F418C4"/>
    <w:rsid w:val="00F418CD"/>
    <w:rsid w:val="00F41990"/>
    <w:rsid w:val="00F419AE"/>
    <w:rsid w:val="00F419E2"/>
    <w:rsid w:val="00F419F4"/>
    <w:rsid w:val="00F41AAE"/>
    <w:rsid w:val="00F41B3B"/>
    <w:rsid w:val="00F41BA6"/>
    <w:rsid w:val="00F41BAF"/>
    <w:rsid w:val="00F41CE6"/>
    <w:rsid w:val="00F41CFE"/>
    <w:rsid w:val="00F41D8D"/>
    <w:rsid w:val="00F41DEE"/>
    <w:rsid w:val="00F41DFD"/>
    <w:rsid w:val="00F41EB2"/>
    <w:rsid w:val="00F41F8E"/>
    <w:rsid w:val="00F42082"/>
    <w:rsid w:val="00F421D5"/>
    <w:rsid w:val="00F42216"/>
    <w:rsid w:val="00F4228F"/>
    <w:rsid w:val="00F422AD"/>
    <w:rsid w:val="00F4231A"/>
    <w:rsid w:val="00F42381"/>
    <w:rsid w:val="00F423D4"/>
    <w:rsid w:val="00F4269C"/>
    <w:rsid w:val="00F42714"/>
    <w:rsid w:val="00F4278D"/>
    <w:rsid w:val="00F427DA"/>
    <w:rsid w:val="00F42808"/>
    <w:rsid w:val="00F42991"/>
    <w:rsid w:val="00F429B5"/>
    <w:rsid w:val="00F42A5F"/>
    <w:rsid w:val="00F42A6E"/>
    <w:rsid w:val="00F42AED"/>
    <w:rsid w:val="00F42B77"/>
    <w:rsid w:val="00F42C66"/>
    <w:rsid w:val="00F42CBA"/>
    <w:rsid w:val="00F42DE2"/>
    <w:rsid w:val="00F42E57"/>
    <w:rsid w:val="00F42EFD"/>
    <w:rsid w:val="00F42F25"/>
    <w:rsid w:val="00F42F2E"/>
    <w:rsid w:val="00F42F30"/>
    <w:rsid w:val="00F42F8C"/>
    <w:rsid w:val="00F42FBD"/>
    <w:rsid w:val="00F42FD1"/>
    <w:rsid w:val="00F42FE7"/>
    <w:rsid w:val="00F42FF0"/>
    <w:rsid w:val="00F4315A"/>
    <w:rsid w:val="00F431C7"/>
    <w:rsid w:val="00F43216"/>
    <w:rsid w:val="00F4324B"/>
    <w:rsid w:val="00F43326"/>
    <w:rsid w:val="00F4334E"/>
    <w:rsid w:val="00F43360"/>
    <w:rsid w:val="00F43497"/>
    <w:rsid w:val="00F4349A"/>
    <w:rsid w:val="00F434A1"/>
    <w:rsid w:val="00F434FF"/>
    <w:rsid w:val="00F4352C"/>
    <w:rsid w:val="00F4356B"/>
    <w:rsid w:val="00F435FB"/>
    <w:rsid w:val="00F43653"/>
    <w:rsid w:val="00F436C1"/>
    <w:rsid w:val="00F4381C"/>
    <w:rsid w:val="00F4398C"/>
    <w:rsid w:val="00F43A3C"/>
    <w:rsid w:val="00F43ACD"/>
    <w:rsid w:val="00F43B15"/>
    <w:rsid w:val="00F43CCD"/>
    <w:rsid w:val="00F43CE9"/>
    <w:rsid w:val="00F43DA4"/>
    <w:rsid w:val="00F43DB1"/>
    <w:rsid w:val="00F43DBF"/>
    <w:rsid w:val="00F43DE6"/>
    <w:rsid w:val="00F43E9D"/>
    <w:rsid w:val="00F43F4D"/>
    <w:rsid w:val="00F43FDC"/>
    <w:rsid w:val="00F4400C"/>
    <w:rsid w:val="00F44162"/>
    <w:rsid w:val="00F44173"/>
    <w:rsid w:val="00F44294"/>
    <w:rsid w:val="00F442C7"/>
    <w:rsid w:val="00F442E6"/>
    <w:rsid w:val="00F44329"/>
    <w:rsid w:val="00F44336"/>
    <w:rsid w:val="00F4452F"/>
    <w:rsid w:val="00F4453A"/>
    <w:rsid w:val="00F44550"/>
    <w:rsid w:val="00F44655"/>
    <w:rsid w:val="00F4467F"/>
    <w:rsid w:val="00F44682"/>
    <w:rsid w:val="00F44885"/>
    <w:rsid w:val="00F44928"/>
    <w:rsid w:val="00F44940"/>
    <w:rsid w:val="00F4494B"/>
    <w:rsid w:val="00F449A7"/>
    <w:rsid w:val="00F449AA"/>
    <w:rsid w:val="00F449B0"/>
    <w:rsid w:val="00F449D6"/>
    <w:rsid w:val="00F44A00"/>
    <w:rsid w:val="00F44A33"/>
    <w:rsid w:val="00F44AE8"/>
    <w:rsid w:val="00F44C4F"/>
    <w:rsid w:val="00F44CC0"/>
    <w:rsid w:val="00F44D75"/>
    <w:rsid w:val="00F44DA5"/>
    <w:rsid w:val="00F44DC6"/>
    <w:rsid w:val="00F44F01"/>
    <w:rsid w:val="00F44FAC"/>
    <w:rsid w:val="00F44FCF"/>
    <w:rsid w:val="00F4504A"/>
    <w:rsid w:val="00F45162"/>
    <w:rsid w:val="00F4534E"/>
    <w:rsid w:val="00F453B1"/>
    <w:rsid w:val="00F453BE"/>
    <w:rsid w:val="00F454FF"/>
    <w:rsid w:val="00F45553"/>
    <w:rsid w:val="00F45598"/>
    <w:rsid w:val="00F455DD"/>
    <w:rsid w:val="00F4560A"/>
    <w:rsid w:val="00F45649"/>
    <w:rsid w:val="00F456DB"/>
    <w:rsid w:val="00F45711"/>
    <w:rsid w:val="00F4571D"/>
    <w:rsid w:val="00F4576F"/>
    <w:rsid w:val="00F457F9"/>
    <w:rsid w:val="00F45868"/>
    <w:rsid w:val="00F458C3"/>
    <w:rsid w:val="00F45918"/>
    <w:rsid w:val="00F4593A"/>
    <w:rsid w:val="00F45994"/>
    <w:rsid w:val="00F459BD"/>
    <w:rsid w:val="00F459D8"/>
    <w:rsid w:val="00F45A19"/>
    <w:rsid w:val="00F45A68"/>
    <w:rsid w:val="00F45B8C"/>
    <w:rsid w:val="00F45C83"/>
    <w:rsid w:val="00F45CAF"/>
    <w:rsid w:val="00F45D34"/>
    <w:rsid w:val="00F45D8A"/>
    <w:rsid w:val="00F45DC0"/>
    <w:rsid w:val="00F45DDB"/>
    <w:rsid w:val="00F45E00"/>
    <w:rsid w:val="00F45E37"/>
    <w:rsid w:val="00F45EFF"/>
    <w:rsid w:val="00F45FE6"/>
    <w:rsid w:val="00F4601E"/>
    <w:rsid w:val="00F46044"/>
    <w:rsid w:val="00F4606B"/>
    <w:rsid w:val="00F460EF"/>
    <w:rsid w:val="00F46162"/>
    <w:rsid w:val="00F461A0"/>
    <w:rsid w:val="00F46238"/>
    <w:rsid w:val="00F46350"/>
    <w:rsid w:val="00F4648D"/>
    <w:rsid w:val="00F464DA"/>
    <w:rsid w:val="00F464E7"/>
    <w:rsid w:val="00F4662C"/>
    <w:rsid w:val="00F4664F"/>
    <w:rsid w:val="00F46741"/>
    <w:rsid w:val="00F467A4"/>
    <w:rsid w:val="00F46865"/>
    <w:rsid w:val="00F46888"/>
    <w:rsid w:val="00F46920"/>
    <w:rsid w:val="00F469B1"/>
    <w:rsid w:val="00F469F6"/>
    <w:rsid w:val="00F46A5A"/>
    <w:rsid w:val="00F46A76"/>
    <w:rsid w:val="00F46A7D"/>
    <w:rsid w:val="00F46A97"/>
    <w:rsid w:val="00F46AD2"/>
    <w:rsid w:val="00F46AFD"/>
    <w:rsid w:val="00F46B88"/>
    <w:rsid w:val="00F46BC0"/>
    <w:rsid w:val="00F46C1D"/>
    <w:rsid w:val="00F46C22"/>
    <w:rsid w:val="00F46CFC"/>
    <w:rsid w:val="00F46DBE"/>
    <w:rsid w:val="00F46E38"/>
    <w:rsid w:val="00F46E42"/>
    <w:rsid w:val="00F46E49"/>
    <w:rsid w:val="00F46ED6"/>
    <w:rsid w:val="00F46F11"/>
    <w:rsid w:val="00F46F1D"/>
    <w:rsid w:val="00F46F7B"/>
    <w:rsid w:val="00F46FE2"/>
    <w:rsid w:val="00F47070"/>
    <w:rsid w:val="00F470B5"/>
    <w:rsid w:val="00F47107"/>
    <w:rsid w:val="00F4711F"/>
    <w:rsid w:val="00F47157"/>
    <w:rsid w:val="00F47234"/>
    <w:rsid w:val="00F472A1"/>
    <w:rsid w:val="00F472CB"/>
    <w:rsid w:val="00F47303"/>
    <w:rsid w:val="00F47351"/>
    <w:rsid w:val="00F47441"/>
    <w:rsid w:val="00F47480"/>
    <w:rsid w:val="00F47513"/>
    <w:rsid w:val="00F4752F"/>
    <w:rsid w:val="00F4753F"/>
    <w:rsid w:val="00F47585"/>
    <w:rsid w:val="00F475CB"/>
    <w:rsid w:val="00F4761E"/>
    <w:rsid w:val="00F477BF"/>
    <w:rsid w:val="00F477C8"/>
    <w:rsid w:val="00F47827"/>
    <w:rsid w:val="00F4789C"/>
    <w:rsid w:val="00F4799B"/>
    <w:rsid w:val="00F47A32"/>
    <w:rsid w:val="00F47A92"/>
    <w:rsid w:val="00F47B37"/>
    <w:rsid w:val="00F47B72"/>
    <w:rsid w:val="00F47BA6"/>
    <w:rsid w:val="00F47BB6"/>
    <w:rsid w:val="00F47BBC"/>
    <w:rsid w:val="00F47BF3"/>
    <w:rsid w:val="00F47C7D"/>
    <w:rsid w:val="00F47C86"/>
    <w:rsid w:val="00F47CD0"/>
    <w:rsid w:val="00F47DB0"/>
    <w:rsid w:val="00F47DBE"/>
    <w:rsid w:val="00F47FE7"/>
    <w:rsid w:val="00F5005A"/>
    <w:rsid w:val="00F500A3"/>
    <w:rsid w:val="00F50114"/>
    <w:rsid w:val="00F5012F"/>
    <w:rsid w:val="00F503D8"/>
    <w:rsid w:val="00F5048F"/>
    <w:rsid w:val="00F5049A"/>
    <w:rsid w:val="00F50525"/>
    <w:rsid w:val="00F505C0"/>
    <w:rsid w:val="00F505D7"/>
    <w:rsid w:val="00F505E3"/>
    <w:rsid w:val="00F5060D"/>
    <w:rsid w:val="00F5073A"/>
    <w:rsid w:val="00F507CC"/>
    <w:rsid w:val="00F5082F"/>
    <w:rsid w:val="00F5097C"/>
    <w:rsid w:val="00F50983"/>
    <w:rsid w:val="00F50A48"/>
    <w:rsid w:val="00F50A65"/>
    <w:rsid w:val="00F50AA8"/>
    <w:rsid w:val="00F50AF0"/>
    <w:rsid w:val="00F50B04"/>
    <w:rsid w:val="00F50BC3"/>
    <w:rsid w:val="00F50C39"/>
    <w:rsid w:val="00F50C3D"/>
    <w:rsid w:val="00F50C45"/>
    <w:rsid w:val="00F50CBA"/>
    <w:rsid w:val="00F50CE4"/>
    <w:rsid w:val="00F50D5B"/>
    <w:rsid w:val="00F50D6C"/>
    <w:rsid w:val="00F50D9E"/>
    <w:rsid w:val="00F50F41"/>
    <w:rsid w:val="00F50F60"/>
    <w:rsid w:val="00F51015"/>
    <w:rsid w:val="00F51027"/>
    <w:rsid w:val="00F51071"/>
    <w:rsid w:val="00F510C3"/>
    <w:rsid w:val="00F510EA"/>
    <w:rsid w:val="00F5117D"/>
    <w:rsid w:val="00F51191"/>
    <w:rsid w:val="00F511B6"/>
    <w:rsid w:val="00F511EF"/>
    <w:rsid w:val="00F51314"/>
    <w:rsid w:val="00F5136E"/>
    <w:rsid w:val="00F51395"/>
    <w:rsid w:val="00F513AE"/>
    <w:rsid w:val="00F513FD"/>
    <w:rsid w:val="00F5143E"/>
    <w:rsid w:val="00F5144C"/>
    <w:rsid w:val="00F515F9"/>
    <w:rsid w:val="00F51647"/>
    <w:rsid w:val="00F5166F"/>
    <w:rsid w:val="00F51708"/>
    <w:rsid w:val="00F5185F"/>
    <w:rsid w:val="00F51897"/>
    <w:rsid w:val="00F518D8"/>
    <w:rsid w:val="00F519BA"/>
    <w:rsid w:val="00F519F4"/>
    <w:rsid w:val="00F51A1B"/>
    <w:rsid w:val="00F51A23"/>
    <w:rsid w:val="00F51A4E"/>
    <w:rsid w:val="00F51A5D"/>
    <w:rsid w:val="00F51AFE"/>
    <w:rsid w:val="00F51B0D"/>
    <w:rsid w:val="00F51B15"/>
    <w:rsid w:val="00F51B91"/>
    <w:rsid w:val="00F51BD7"/>
    <w:rsid w:val="00F51BFE"/>
    <w:rsid w:val="00F51C00"/>
    <w:rsid w:val="00F51C34"/>
    <w:rsid w:val="00F51CC2"/>
    <w:rsid w:val="00F51D1D"/>
    <w:rsid w:val="00F51D4C"/>
    <w:rsid w:val="00F51EBE"/>
    <w:rsid w:val="00F51EC5"/>
    <w:rsid w:val="00F51EE0"/>
    <w:rsid w:val="00F51F15"/>
    <w:rsid w:val="00F51FBE"/>
    <w:rsid w:val="00F51FDD"/>
    <w:rsid w:val="00F51FE6"/>
    <w:rsid w:val="00F520A1"/>
    <w:rsid w:val="00F520B4"/>
    <w:rsid w:val="00F521FB"/>
    <w:rsid w:val="00F521FF"/>
    <w:rsid w:val="00F522F4"/>
    <w:rsid w:val="00F52312"/>
    <w:rsid w:val="00F523A8"/>
    <w:rsid w:val="00F52430"/>
    <w:rsid w:val="00F524B0"/>
    <w:rsid w:val="00F524DD"/>
    <w:rsid w:val="00F524E4"/>
    <w:rsid w:val="00F52522"/>
    <w:rsid w:val="00F52531"/>
    <w:rsid w:val="00F52652"/>
    <w:rsid w:val="00F52861"/>
    <w:rsid w:val="00F52889"/>
    <w:rsid w:val="00F52917"/>
    <w:rsid w:val="00F52A09"/>
    <w:rsid w:val="00F52A0A"/>
    <w:rsid w:val="00F52AAA"/>
    <w:rsid w:val="00F52B70"/>
    <w:rsid w:val="00F52BBC"/>
    <w:rsid w:val="00F52BE2"/>
    <w:rsid w:val="00F52C7D"/>
    <w:rsid w:val="00F52C9B"/>
    <w:rsid w:val="00F52CCD"/>
    <w:rsid w:val="00F52D0F"/>
    <w:rsid w:val="00F52D78"/>
    <w:rsid w:val="00F52E08"/>
    <w:rsid w:val="00F52E19"/>
    <w:rsid w:val="00F52F2D"/>
    <w:rsid w:val="00F52FEF"/>
    <w:rsid w:val="00F530D4"/>
    <w:rsid w:val="00F53145"/>
    <w:rsid w:val="00F53161"/>
    <w:rsid w:val="00F5322C"/>
    <w:rsid w:val="00F53291"/>
    <w:rsid w:val="00F532CB"/>
    <w:rsid w:val="00F53370"/>
    <w:rsid w:val="00F533A0"/>
    <w:rsid w:val="00F533B7"/>
    <w:rsid w:val="00F533EA"/>
    <w:rsid w:val="00F533F9"/>
    <w:rsid w:val="00F53499"/>
    <w:rsid w:val="00F534CF"/>
    <w:rsid w:val="00F53585"/>
    <w:rsid w:val="00F535F4"/>
    <w:rsid w:val="00F5365F"/>
    <w:rsid w:val="00F53692"/>
    <w:rsid w:val="00F53750"/>
    <w:rsid w:val="00F537CE"/>
    <w:rsid w:val="00F537DA"/>
    <w:rsid w:val="00F537EB"/>
    <w:rsid w:val="00F537F5"/>
    <w:rsid w:val="00F53829"/>
    <w:rsid w:val="00F53A17"/>
    <w:rsid w:val="00F53A19"/>
    <w:rsid w:val="00F53AB2"/>
    <w:rsid w:val="00F53B6A"/>
    <w:rsid w:val="00F53BAF"/>
    <w:rsid w:val="00F53C88"/>
    <w:rsid w:val="00F53CC2"/>
    <w:rsid w:val="00F53CDE"/>
    <w:rsid w:val="00F53CF9"/>
    <w:rsid w:val="00F53D0F"/>
    <w:rsid w:val="00F53D85"/>
    <w:rsid w:val="00F53E2B"/>
    <w:rsid w:val="00F53F0C"/>
    <w:rsid w:val="00F53F6E"/>
    <w:rsid w:val="00F54027"/>
    <w:rsid w:val="00F54066"/>
    <w:rsid w:val="00F540E4"/>
    <w:rsid w:val="00F540ED"/>
    <w:rsid w:val="00F54249"/>
    <w:rsid w:val="00F5424D"/>
    <w:rsid w:val="00F54258"/>
    <w:rsid w:val="00F543BF"/>
    <w:rsid w:val="00F544B7"/>
    <w:rsid w:val="00F54561"/>
    <w:rsid w:val="00F545E8"/>
    <w:rsid w:val="00F54637"/>
    <w:rsid w:val="00F54654"/>
    <w:rsid w:val="00F546DB"/>
    <w:rsid w:val="00F5474D"/>
    <w:rsid w:val="00F54815"/>
    <w:rsid w:val="00F54817"/>
    <w:rsid w:val="00F548AB"/>
    <w:rsid w:val="00F548DD"/>
    <w:rsid w:val="00F548ED"/>
    <w:rsid w:val="00F548FE"/>
    <w:rsid w:val="00F54930"/>
    <w:rsid w:val="00F5497C"/>
    <w:rsid w:val="00F5499D"/>
    <w:rsid w:val="00F54A30"/>
    <w:rsid w:val="00F54A7C"/>
    <w:rsid w:val="00F54ABE"/>
    <w:rsid w:val="00F54ABF"/>
    <w:rsid w:val="00F54B11"/>
    <w:rsid w:val="00F54B61"/>
    <w:rsid w:val="00F54B69"/>
    <w:rsid w:val="00F54BAC"/>
    <w:rsid w:val="00F54BCE"/>
    <w:rsid w:val="00F54C22"/>
    <w:rsid w:val="00F54C83"/>
    <w:rsid w:val="00F54C97"/>
    <w:rsid w:val="00F54D5F"/>
    <w:rsid w:val="00F54E9F"/>
    <w:rsid w:val="00F54F5C"/>
    <w:rsid w:val="00F550D8"/>
    <w:rsid w:val="00F550E4"/>
    <w:rsid w:val="00F551D4"/>
    <w:rsid w:val="00F5520F"/>
    <w:rsid w:val="00F55255"/>
    <w:rsid w:val="00F5526A"/>
    <w:rsid w:val="00F5529C"/>
    <w:rsid w:val="00F55314"/>
    <w:rsid w:val="00F5538D"/>
    <w:rsid w:val="00F555AD"/>
    <w:rsid w:val="00F55640"/>
    <w:rsid w:val="00F55742"/>
    <w:rsid w:val="00F557F2"/>
    <w:rsid w:val="00F55968"/>
    <w:rsid w:val="00F55BDF"/>
    <w:rsid w:val="00F55C20"/>
    <w:rsid w:val="00F55C99"/>
    <w:rsid w:val="00F55CBE"/>
    <w:rsid w:val="00F55CD5"/>
    <w:rsid w:val="00F55D74"/>
    <w:rsid w:val="00F55E27"/>
    <w:rsid w:val="00F55E36"/>
    <w:rsid w:val="00F55EEF"/>
    <w:rsid w:val="00F5600E"/>
    <w:rsid w:val="00F56161"/>
    <w:rsid w:val="00F561C2"/>
    <w:rsid w:val="00F562CA"/>
    <w:rsid w:val="00F56442"/>
    <w:rsid w:val="00F5644B"/>
    <w:rsid w:val="00F564A8"/>
    <w:rsid w:val="00F56558"/>
    <w:rsid w:val="00F56566"/>
    <w:rsid w:val="00F565B5"/>
    <w:rsid w:val="00F56664"/>
    <w:rsid w:val="00F5669E"/>
    <w:rsid w:val="00F56776"/>
    <w:rsid w:val="00F56787"/>
    <w:rsid w:val="00F56991"/>
    <w:rsid w:val="00F569FC"/>
    <w:rsid w:val="00F56A4F"/>
    <w:rsid w:val="00F56A71"/>
    <w:rsid w:val="00F56AB4"/>
    <w:rsid w:val="00F56ABB"/>
    <w:rsid w:val="00F56B6B"/>
    <w:rsid w:val="00F56BFE"/>
    <w:rsid w:val="00F56C7A"/>
    <w:rsid w:val="00F56CCD"/>
    <w:rsid w:val="00F56D02"/>
    <w:rsid w:val="00F56EAF"/>
    <w:rsid w:val="00F56EB7"/>
    <w:rsid w:val="00F57015"/>
    <w:rsid w:val="00F57027"/>
    <w:rsid w:val="00F5702E"/>
    <w:rsid w:val="00F5706C"/>
    <w:rsid w:val="00F57148"/>
    <w:rsid w:val="00F571CE"/>
    <w:rsid w:val="00F57280"/>
    <w:rsid w:val="00F57339"/>
    <w:rsid w:val="00F573BF"/>
    <w:rsid w:val="00F57408"/>
    <w:rsid w:val="00F574EC"/>
    <w:rsid w:val="00F57527"/>
    <w:rsid w:val="00F5755A"/>
    <w:rsid w:val="00F5758A"/>
    <w:rsid w:val="00F57609"/>
    <w:rsid w:val="00F57772"/>
    <w:rsid w:val="00F577D7"/>
    <w:rsid w:val="00F5785B"/>
    <w:rsid w:val="00F57875"/>
    <w:rsid w:val="00F578D0"/>
    <w:rsid w:val="00F57929"/>
    <w:rsid w:val="00F57970"/>
    <w:rsid w:val="00F57A87"/>
    <w:rsid w:val="00F57AAF"/>
    <w:rsid w:val="00F57AB1"/>
    <w:rsid w:val="00F57AF0"/>
    <w:rsid w:val="00F57B0B"/>
    <w:rsid w:val="00F57B71"/>
    <w:rsid w:val="00F57B9C"/>
    <w:rsid w:val="00F57BEB"/>
    <w:rsid w:val="00F57C07"/>
    <w:rsid w:val="00F57C4B"/>
    <w:rsid w:val="00F57DA5"/>
    <w:rsid w:val="00F57DFC"/>
    <w:rsid w:val="00F57F9F"/>
    <w:rsid w:val="00F57FB9"/>
    <w:rsid w:val="00F6000C"/>
    <w:rsid w:val="00F60021"/>
    <w:rsid w:val="00F60099"/>
    <w:rsid w:val="00F600D8"/>
    <w:rsid w:val="00F600FB"/>
    <w:rsid w:val="00F60122"/>
    <w:rsid w:val="00F60133"/>
    <w:rsid w:val="00F6023E"/>
    <w:rsid w:val="00F60274"/>
    <w:rsid w:val="00F602AF"/>
    <w:rsid w:val="00F6033E"/>
    <w:rsid w:val="00F6038B"/>
    <w:rsid w:val="00F603D6"/>
    <w:rsid w:val="00F60425"/>
    <w:rsid w:val="00F6056F"/>
    <w:rsid w:val="00F60630"/>
    <w:rsid w:val="00F60764"/>
    <w:rsid w:val="00F607AC"/>
    <w:rsid w:val="00F6080E"/>
    <w:rsid w:val="00F6086C"/>
    <w:rsid w:val="00F608F2"/>
    <w:rsid w:val="00F608F5"/>
    <w:rsid w:val="00F609C4"/>
    <w:rsid w:val="00F60A44"/>
    <w:rsid w:val="00F60C8A"/>
    <w:rsid w:val="00F60C9E"/>
    <w:rsid w:val="00F60CC3"/>
    <w:rsid w:val="00F60E0F"/>
    <w:rsid w:val="00F60E75"/>
    <w:rsid w:val="00F60F0A"/>
    <w:rsid w:val="00F60F56"/>
    <w:rsid w:val="00F60F86"/>
    <w:rsid w:val="00F60FC3"/>
    <w:rsid w:val="00F60FE2"/>
    <w:rsid w:val="00F6101F"/>
    <w:rsid w:val="00F6103B"/>
    <w:rsid w:val="00F610B2"/>
    <w:rsid w:val="00F61105"/>
    <w:rsid w:val="00F61258"/>
    <w:rsid w:val="00F61283"/>
    <w:rsid w:val="00F6128B"/>
    <w:rsid w:val="00F61299"/>
    <w:rsid w:val="00F612B8"/>
    <w:rsid w:val="00F61454"/>
    <w:rsid w:val="00F61528"/>
    <w:rsid w:val="00F6161F"/>
    <w:rsid w:val="00F6167B"/>
    <w:rsid w:val="00F61740"/>
    <w:rsid w:val="00F617DE"/>
    <w:rsid w:val="00F617F9"/>
    <w:rsid w:val="00F618F0"/>
    <w:rsid w:val="00F618F8"/>
    <w:rsid w:val="00F618FC"/>
    <w:rsid w:val="00F61989"/>
    <w:rsid w:val="00F619CE"/>
    <w:rsid w:val="00F61AB5"/>
    <w:rsid w:val="00F61B09"/>
    <w:rsid w:val="00F61B1F"/>
    <w:rsid w:val="00F61C31"/>
    <w:rsid w:val="00F61CCD"/>
    <w:rsid w:val="00F61CEE"/>
    <w:rsid w:val="00F61CF6"/>
    <w:rsid w:val="00F61D51"/>
    <w:rsid w:val="00F61D8A"/>
    <w:rsid w:val="00F61D98"/>
    <w:rsid w:val="00F61E06"/>
    <w:rsid w:val="00F61E84"/>
    <w:rsid w:val="00F61F01"/>
    <w:rsid w:val="00F61F7B"/>
    <w:rsid w:val="00F61F85"/>
    <w:rsid w:val="00F61FBF"/>
    <w:rsid w:val="00F61FFD"/>
    <w:rsid w:val="00F62023"/>
    <w:rsid w:val="00F62034"/>
    <w:rsid w:val="00F620FC"/>
    <w:rsid w:val="00F621E9"/>
    <w:rsid w:val="00F62201"/>
    <w:rsid w:val="00F62286"/>
    <w:rsid w:val="00F62317"/>
    <w:rsid w:val="00F6235F"/>
    <w:rsid w:val="00F6239D"/>
    <w:rsid w:val="00F623BA"/>
    <w:rsid w:val="00F6242B"/>
    <w:rsid w:val="00F6244A"/>
    <w:rsid w:val="00F6244E"/>
    <w:rsid w:val="00F625DF"/>
    <w:rsid w:val="00F62650"/>
    <w:rsid w:val="00F626C5"/>
    <w:rsid w:val="00F627F8"/>
    <w:rsid w:val="00F62810"/>
    <w:rsid w:val="00F62877"/>
    <w:rsid w:val="00F628A4"/>
    <w:rsid w:val="00F62921"/>
    <w:rsid w:val="00F62997"/>
    <w:rsid w:val="00F62A28"/>
    <w:rsid w:val="00F62AFA"/>
    <w:rsid w:val="00F62B57"/>
    <w:rsid w:val="00F62B81"/>
    <w:rsid w:val="00F62BB8"/>
    <w:rsid w:val="00F62BCC"/>
    <w:rsid w:val="00F62CDD"/>
    <w:rsid w:val="00F62D16"/>
    <w:rsid w:val="00F62D44"/>
    <w:rsid w:val="00F62D80"/>
    <w:rsid w:val="00F62D8B"/>
    <w:rsid w:val="00F62D91"/>
    <w:rsid w:val="00F62DF5"/>
    <w:rsid w:val="00F62DFF"/>
    <w:rsid w:val="00F62E1E"/>
    <w:rsid w:val="00F62ED0"/>
    <w:rsid w:val="00F63002"/>
    <w:rsid w:val="00F63008"/>
    <w:rsid w:val="00F630AF"/>
    <w:rsid w:val="00F630FD"/>
    <w:rsid w:val="00F6317D"/>
    <w:rsid w:val="00F6337A"/>
    <w:rsid w:val="00F63410"/>
    <w:rsid w:val="00F634B2"/>
    <w:rsid w:val="00F634C5"/>
    <w:rsid w:val="00F6352E"/>
    <w:rsid w:val="00F6358F"/>
    <w:rsid w:val="00F636B9"/>
    <w:rsid w:val="00F636EE"/>
    <w:rsid w:val="00F63733"/>
    <w:rsid w:val="00F6373B"/>
    <w:rsid w:val="00F63741"/>
    <w:rsid w:val="00F6377C"/>
    <w:rsid w:val="00F63843"/>
    <w:rsid w:val="00F638EC"/>
    <w:rsid w:val="00F63917"/>
    <w:rsid w:val="00F6394D"/>
    <w:rsid w:val="00F639B4"/>
    <w:rsid w:val="00F63A1B"/>
    <w:rsid w:val="00F63A2B"/>
    <w:rsid w:val="00F63A85"/>
    <w:rsid w:val="00F63BF8"/>
    <w:rsid w:val="00F63D67"/>
    <w:rsid w:val="00F63E1D"/>
    <w:rsid w:val="00F63E21"/>
    <w:rsid w:val="00F63E49"/>
    <w:rsid w:val="00F63E56"/>
    <w:rsid w:val="00F63EB5"/>
    <w:rsid w:val="00F63FD7"/>
    <w:rsid w:val="00F64081"/>
    <w:rsid w:val="00F6408E"/>
    <w:rsid w:val="00F6409F"/>
    <w:rsid w:val="00F640A9"/>
    <w:rsid w:val="00F640B0"/>
    <w:rsid w:val="00F640B2"/>
    <w:rsid w:val="00F6418B"/>
    <w:rsid w:val="00F641E1"/>
    <w:rsid w:val="00F64214"/>
    <w:rsid w:val="00F64217"/>
    <w:rsid w:val="00F6423A"/>
    <w:rsid w:val="00F6423F"/>
    <w:rsid w:val="00F644ED"/>
    <w:rsid w:val="00F645B0"/>
    <w:rsid w:val="00F645C0"/>
    <w:rsid w:val="00F645D6"/>
    <w:rsid w:val="00F645DE"/>
    <w:rsid w:val="00F646AB"/>
    <w:rsid w:val="00F64700"/>
    <w:rsid w:val="00F6474F"/>
    <w:rsid w:val="00F647BE"/>
    <w:rsid w:val="00F647E9"/>
    <w:rsid w:val="00F6480A"/>
    <w:rsid w:val="00F6483C"/>
    <w:rsid w:val="00F64855"/>
    <w:rsid w:val="00F648AB"/>
    <w:rsid w:val="00F648AE"/>
    <w:rsid w:val="00F649C3"/>
    <w:rsid w:val="00F64A17"/>
    <w:rsid w:val="00F64C91"/>
    <w:rsid w:val="00F64CE1"/>
    <w:rsid w:val="00F64D03"/>
    <w:rsid w:val="00F64D2C"/>
    <w:rsid w:val="00F64DA3"/>
    <w:rsid w:val="00F64E5C"/>
    <w:rsid w:val="00F64E77"/>
    <w:rsid w:val="00F64EFB"/>
    <w:rsid w:val="00F64F8D"/>
    <w:rsid w:val="00F650AE"/>
    <w:rsid w:val="00F650D8"/>
    <w:rsid w:val="00F65157"/>
    <w:rsid w:val="00F6546E"/>
    <w:rsid w:val="00F65481"/>
    <w:rsid w:val="00F6554D"/>
    <w:rsid w:val="00F6561E"/>
    <w:rsid w:val="00F6566A"/>
    <w:rsid w:val="00F6572D"/>
    <w:rsid w:val="00F65777"/>
    <w:rsid w:val="00F65794"/>
    <w:rsid w:val="00F65887"/>
    <w:rsid w:val="00F658AB"/>
    <w:rsid w:val="00F65914"/>
    <w:rsid w:val="00F65916"/>
    <w:rsid w:val="00F6592D"/>
    <w:rsid w:val="00F6593F"/>
    <w:rsid w:val="00F65952"/>
    <w:rsid w:val="00F65960"/>
    <w:rsid w:val="00F65BA1"/>
    <w:rsid w:val="00F65C58"/>
    <w:rsid w:val="00F65C9B"/>
    <w:rsid w:val="00F65CC0"/>
    <w:rsid w:val="00F65CC9"/>
    <w:rsid w:val="00F65D03"/>
    <w:rsid w:val="00F65D10"/>
    <w:rsid w:val="00F65D65"/>
    <w:rsid w:val="00F65D68"/>
    <w:rsid w:val="00F65DA1"/>
    <w:rsid w:val="00F65DF2"/>
    <w:rsid w:val="00F65E27"/>
    <w:rsid w:val="00F65F81"/>
    <w:rsid w:val="00F66180"/>
    <w:rsid w:val="00F66191"/>
    <w:rsid w:val="00F661C3"/>
    <w:rsid w:val="00F661E3"/>
    <w:rsid w:val="00F66287"/>
    <w:rsid w:val="00F662B8"/>
    <w:rsid w:val="00F662C7"/>
    <w:rsid w:val="00F66364"/>
    <w:rsid w:val="00F663DD"/>
    <w:rsid w:val="00F6644E"/>
    <w:rsid w:val="00F66506"/>
    <w:rsid w:val="00F66525"/>
    <w:rsid w:val="00F6664B"/>
    <w:rsid w:val="00F6669D"/>
    <w:rsid w:val="00F66766"/>
    <w:rsid w:val="00F668E2"/>
    <w:rsid w:val="00F668F1"/>
    <w:rsid w:val="00F66947"/>
    <w:rsid w:val="00F66A74"/>
    <w:rsid w:val="00F66A9E"/>
    <w:rsid w:val="00F66AA5"/>
    <w:rsid w:val="00F66ACF"/>
    <w:rsid w:val="00F66B0F"/>
    <w:rsid w:val="00F66B46"/>
    <w:rsid w:val="00F66C15"/>
    <w:rsid w:val="00F66C1D"/>
    <w:rsid w:val="00F66C2E"/>
    <w:rsid w:val="00F66C47"/>
    <w:rsid w:val="00F66CE8"/>
    <w:rsid w:val="00F66CEA"/>
    <w:rsid w:val="00F66D74"/>
    <w:rsid w:val="00F66DF6"/>
    <w:rsid w:val="00F66E6E"/>
    <w:rsid w:val="00F66E86"/>
    <w:rsid w:val="00F66E94"/>
    <w:rsid w:val="00F66EB8"/>
    <w:rsid w:val="00F66F77"/>
    <w:rsid w:val="00F66F99"/>
    <w:rsid w:val="00F67064"/>
    <w:rsid w:val="00F6719C"/>
    <w:rsid w:val="00F671BF"/>
    <w:rsid w:val="00F67236"/>
    <w:rsid w:val="00F67243"/>
    <w:rsid w:val="00F67270"/>
    <w:rsid w:val="00F6733D"/>
    <w:rsid w:val="00F67377"/>
    <w:rsid w:val="00F67384"/>
    <w:rsid w:val="00F673AA"/>
    <w:rsid w:val="00F673E7"/>
    <w:rsid w:val="00F67450"/>
    <w:rsid w:val="00F674D6"/>
    <w:rsid w:val="00F674ED"/>
    <w:rsid w:val="00F6754D"/>
    <w:rsid w:val="00F6755C"/>
    <w:rsid w:val="00F67590"/>
    <w:rsid w:val="00F676AF"/>
    <w:rsid w:val="00F67718"/>
    <w:rsid w:val="00F677E5"/>
    <w:rsid w:val="00F67834"/>
    <w:rsid w:val="00F67845"/>
    <w:rsid w:val="00F67904"/>
    <w:rsid w:val="00F679D0"/>
    <w:rsid w:val="00F67AF0"/>
    <w:rsid w:val="00F67B06"/>
    <w:rsid w:val="00F67C8B"/>
    <w:rsid w:val="00F67C9F"/>
    <w:rsid w:val="00F67CA1"/>
    <w:rsid w:val="00F67D1E"/>
    <w:rsid w:val="00F67D2D"/>
    <w:rsid w:val="00F67DA3"/>
    <w:rsid w:val="00F67F23"/>
    <w:rsid w:val="00F67F79"/>
    <w:rsid w:val="00F67F8F"/>
    <w:rsid w:val="00F70024"/>
    <w:rsid w:val="00F70075"/>
    <w:rsid w:val="00F7016C"/>
    <w:rsid w:val="00F701BF"/>
    <w:rsid w:val="00F7022F"/>
    <w:rsid w:val="00F70287"/>
    <w:rsid w:val="00F70291"/>
    <w:rsid w:val="00F702F1"/>
    <w:rsid w:val="00F70354"/>
    <w:rsid w:val="00F703A2"/>
    <w:rsid w:val="00F70410"/>
    <w:rsid w:val="00F7048B"/>
    <w:rsid w:val="00F7050C"/>
    <w:rsid w:val="00F7051D"/>
    <w:rsid w:val="00F705A8"/>
    <w:rsid w:val="00F705F5"/>
    <w:rsid w:val="00F70618"/>
    <w:rsid w:val="00F70622"/>
    <w:rsid w:val="00F7065A"/>
    <w:rsid w:val="00F7066A"/>
    <w:rsid w:val="00F70767"/>
    <w:rsid w:val="00F707D4"/>
    <w:rsid w:val="00F707E1"/>
    <w:rsid w:val="00F707E9"/>
    <w:rsid w:val="00F70834"/>
    <w:rsid w:val="00F70855"/>
    <w:rsid w:val="00F70874"/>
    <w:rsid w:val="00F708C8"/>
    <w:rsid w:val="00F70A2C"/>
    <w:rsid w:val="00F70B27"/>
    <w:rsid w:val="00F70BE7"/>
    <w:rsid w:val="00F70C21"/>
    <w:rsid w:val="00F70C39"/>
    <w:rsid w:val="00F70C4D"/>
    <w:rsid w:val="00F70C58"/>
    <w:rsid w:val="00F70C97"/>
    <w:rsid w:val="00F70C9D"/>
    <w:rsid w:val="00F70E23"/>
    <w:rsid w:val="00F70E38"/>
    <w:rsid w:val="00F70F8C"/>
    <w:rsid w:val="00F70FDD"/>
    <w:rsid w:val="00F71012"/>
    <w:rsid w:val="00F710C1"/>
    <w:rsid w:val="00F71130"/>
    <w:rsid w:val="00F71152"/>
    <w:rsid w:val="00F712A6"/>
    <w:rsid w:val="00F7136D"/>
    <w:rsid w:val="00F71389"/>
    <w:rsid w:val="00F71393"/>
    <w:rsid w:val="00F71425"/>
    <w:rsid w:val="00F714B8"/>
    <w:rsid w:val="00F71506"/>
    <w:rsid w:val="00F71537"/>
    <w:rsid w:val="00F7159E"/>
    <w:rsid w:val="00F71688"/>
    <w:rsid w:val="00F716C3"/>
    <w:rsid w:val="00F716ED"/>
    <w:rsid w:val="00F71774"/>
    <w:rsid w:val="00F71787"/>
    <w:rsid w:val="00F71838"/>
    <w:rsid w:val="00F71895"/>
    <w:rsid w:val="00F718AE"/>
    <w:rsid w:val="00F71902"/>
    <w:rsid w:val="00F719B1"/>
    <w:rsid w:val="00F71AD5"/>
    <w:rsid w:val="00F71B91"/>
    <w:rsid w:val="00F71B97"/>
    <w:rsid w:val="00F71BA5"/>
    <w:rsid w:val="00F71BF6"/>
    <w:rsid w:val="00F71C55"/>
    <w:rsid w:val="00F71C82"/>
    <w:rsid w:val="00F71C94"/>
    <w:rsid w:val="00F71CB9"/>
    <w:rsid w:val="00F71EF4"/>
    <w:rsid w:val="00F71F30"/>
    <w:rsid w:val="00F72124"/>
    <w:rsid w:val="00F72171"/>
    <w:rsid w:val="00F721EF"/>
    <w:rsid w:val="00F723A7"/>
    <w:rsid w:val="00F723F3"/>
    <w:rsid w:val="00F72428"/>
    <w:rsid w:val="00F72506"/>
    <w:rsid w:val="00F72594"/>
    <w:rsid w:val="00F726F5"/>
    <w:rsid w:val="00F7275D"/>
    <w:rsid w:val="00F72785"/>
    <w:rsid w:val="00F727A1"/>
    <w:rsid w:val="00F72803"/>
    <w:rsid w:val="00F728B5"/>
    <w:rsid w:val="00F728C4"/>
    <w:rsid w:val="00F728E5"/>
    <w:rsid w:val="00F728E6"/>
    <w:rsid w:val="00F7294C"/>
    <w:rsid w:val="00F72978"/>
    <w:rsid w:val="00F729C0"/>
    <w:rsid w:val="00F729D7"/>
    <w:rsid w:val="00F72AEC"/>
    <w:rsid w:val="00F72B30"/>
    <w:rsid w:val="00F72B8D"/>
    <w:rsid w:val="00F72BA7"/>
    <w:rsid w:val="00F72BAA"/>
    <w:rsid w:val="00F72C3F"/>
    <w:rsid w:val="00F72CA3"/>
    <w:rsid w:val="00F72CA9"/>
    <w:rsid w:val="00F72D1D"/>
    <w:rsid w:val="00F72D61"/>
    <w:rsid w:val="00F72D95"/>
    <w:rsid w:val="00F72DB2"/>
    <w:rsid w:val="00F72EAF"/>
    <w:rsid w:val="00F72EFE"/>
    <w:rsid w:val="00F72F42"/>
    <w:rsid w:val="00F72F53"/>
    <w:rsid w:val="00F72F5A"/>
    <w:rsid w:val="00F7306A"/>
    <w:rsid w:val="00F7314E"/>
    <w:rsid w:val="00F731B5"/>
    <w:rsid w:val="00F732AC"/>
    <w:rsid w:val="00F732B4"/>
    <w:rsid w:val="00F7339C"/>
    <w:rsid w:val="00F733BA"/>
    <w:rsid w:val="00F73409"/>
    <w:rsid w:val="00F734AD"/>
    <w:rsid w:val="00F7352D"/>
    <w:rsid w:val="00F73571"/>
    <w:rsid w:val="00F735BB"/>
    <w:rsid w:val="00F7360F"/>
    <w:rsid w:val="00F73615"/>
    <w:rsid w:val="00F73681"/>
    <w:rsid w:val="00F736A6"/>
    <w:rsid w:val="00F736B4"/>
    <w:rsid w:val="00F737A9"/>
    <w:rsid w:val="00F737AA"/>
    <w:rsid w:val="00F737AE"/>
    <w:rsid w:val="00F737CB"/>
    <w:rsid w:val="00F7385A"/>
    <w:rsid w:val="00F73869"/>
    <w:rsid w:val="00F73907"/>
    <w:rsid w:val="00F73942"/>
    <w:rsid w:val="00F73973"/>
    <w:rsid w:val="00F739DB"/>
    <w:rsid w:val="00F739FD"/>
    <w:rsid w:val="00F73A98"/>
    <w:rsid w:val="00F73BDC"/>
    <w:rsid w:val="00F73C7B"/>
    <w:rsid w:val="00F73CC9"/>
    <w:rsid w:val="00F73D45"/>
    <w:rsid w:val="00F73EAA"/>
    <w:rsid w:val="00F73ECD"/>
    <w:rsid w:val="00F73F07"/>
    <w:rsid w:val="00F73F61"/>
    <w:rsid w:val="00F74059"/>
    <w:rsid w:val="00F7409D"/>
    <w:rsid w:val="00F7413D"/>
    <w:rsid w:val="00F74140"/>
    <w:rsid w:val="00F741E0"/>
    <w:rsid w:val="00F7425B"/>
    <w:rsid w:val="00F74315"/>
    <w:rsid w:val="00F74459"/>
    <w:rsid w:val="00F74490"/>
    <w:rsid w:val="00F74495"/>
    <w:rsid w:val="00F744A0"/>
    <w:rsid w:val="00F7451F"/>
    <w:rsid w:val="00F745FC"/>
    <w:rsid w:val="00F7463C"/>
    <w:rsid w:val="00F746EE"/>
    <w:rsid w:val="00F746F3"/>
    <w:rsid w:val="00F746F7"/>
    <w:rsid w:val="00F746F9"/>
    <w:rsid w:val="00F7473E"/>
    <w:rsid w:val="00F7480F"/>
    <w:rsid w:val="00F74870"/>
    <w:rsid w:val="00F74886"/>
    <w:rsid w:val="00F748AA"/>
    <w:rsid w:val="00F74BC1"/>
    <w:rsid w:val="00F74BDF"/>
    <w:rsid w:val="00F74C35"/>
    <w:rsid w:val="00F74CA9"/>
    <w:rsid w:val="00F74CDB"/>
    <w:rsid w:val="00F74CFC"/>
    <w:rsid w:val="00F74DA4"/>
    <w:rsid w:val="00F74DE3"/>
    <w:rsid w:val="00F74E5D"/>
    <w:rsid w:val="00F74E99"/>
    <w:rsid w:val="00F74FE0"/>
    <w:rsid w:val="00F75068"/>
    <w:rsid w:val="00F7509B"/>
    <w:rsid w:val="00F750C5"/>
    <w:rsid w:val="00F75211"/>
    <w:rsid w:val="00F7525D"/>
    <w:rsid w:val="00F75309"/>
    <w:rsid w:val="00F75363"/>
    <w:rsid w:val="00F7537B"/>
    <w:rsid w:val="00F753B0"/>
    <w:rsid w:val="00F753C1"/>
    <w:rsid w:val="00F754A9"/>
    <w:rsid w:val="00F7550D"/>
    <w:rsid w:val="00F75567"/>
    <w:rsid w:val="00F7560D"/>
    <w:rsid w:val="00F75615"/>
    <w:rsid w:val="00F7562A"/>
    <w:rsid w:val="00F75663"/>
    <w:rsid w:val="00F7569B"/>
    <w:rsid w:val="00F756BD"/>
    <w:rsid w:val="00F757FF"/>
    <w:rsid w:val="00F7581D"/>
    <w:rsid w:val="00F7587E"/>
    <w:rsid w:val="00F75906"/>
    <w:rsid w:val="00F75916"/>
    <w:rsid w:val="00F7593C"/>
    <w:rsid w:val="00F75AD9"/>
    <w:rsid w:val="00F75BA3"/>
    <w:rsid w:val="00F75CC0"/>
    <w:rsid w:val="00F75D31"/>
    <w:rsid w:val="00F75D58"/>
    <w:rsid w:val="00F75E1B"/>
    <w:rsid w:val="00F75E28"/>
    <w:rsid w:val="00F75E3C"/>
    <w:rsid w:val="00F75EDA"/>
    <w:rsid w:val="00F75FB2"/>
    <w:rsid w:val="00F76063"/>
    <w:rsid w:val="00F760C9"/>
    <w:rsid w:val="00F761B8"/>
    <w:rsid w:val="00F761CE"/>
    <w:rsid w:val="00F7625B"/>
    <w:rsid w:val="00F762BC"/>
    <w:rsid w:val="00F7633F"/>
    <w:rsid w:val="00F7640A"/>
    <w:rsid w:val="00F76411"/>
    <w:rsid w:val="00F7641E"/>
    <w:rsid w:val="00F76443"/>
    <w:rsid w:val="00F765A2"/>
    <w:rsid w:val="00F765D5"/>
    <w:rsid w:val="00F766BF"/>
    <w:rsid w:val="00F76832"/>
    <w:rsid w:val="00F769DD"/>
    <w:rsid w:val="00F769F1"/>
    <w:rsid w:val="00F76A47"/>
    <w:rsid w:val="00F76B18"/>
    <w:rsid w:val="00F76C8E"/>
    <w:rsid w:val="00F76CC5"/>
    <w:rsid w:val="00F76DA6"/>
    <w:rsid w:val="00F76DB8"/>
    <w:rsid w:val="00F76E56"/>
    <w:rsid w:val="00F76F12"/>
    <w:rsid w:val="00F76F9B"/>
    <w:rsid w:val="00F7701A"/>
    <w:rsid w:val="00F77038"/>
    <w:rsid w:val="00F770AA"/>
    <w:rsid w:val="00F770B5"/>
    <w:rsid w:val="00F77268"/>
    <w:rsid w:val="00F77296"/>
    <w:rsid w:val="00F772E2"/>
    <w:rsid w:val="00F7731F"/>
    <w:rsid w:val="00F77482"/>
    <w:rsid w:val="00F77498"/>
    <w:rsid w:val="00F7751F"/>
    <w:rsid w:val="00F7754E"/>
    <w:rsid w:val="00F7757A"/>
    <w:rsid w:val="00F775BB"/>
    <w:rsid w:val="00F77657"/>
    <w:rsid w:val="00F7768A"/>
    <w:rsid w:val="00F776AA"/>
    <w:rsid w:val="00F77750"/>
    <w:rsid w:val="00F77799"/>
    <w:rsid w:val="00F777A5"/>
    <w:rsid w:val="00F777C9"/>
    <w:rsid w:val="00F779D9"/>
    <w:rsid w:val="00F77A1D"/>
    <w:rsid w:val="00F77A85"/>
    <w:rsid w:val="00F77AC0"/>
    <w:rsid w:val="00F77AFA"/>
    <w:rsid w:val="00F77B5D"/>
    <w:rsid w:val="00F77B5E"/>
    <w:rsid w:val="00F77BCB"/>
    <w:rsid w:val="00F77BD1"/>
    <w:rsid w:val="00F77D0E"/>
    <w:rsid w:val="00F77D21"/>
    <w:rsid w:val="00F77D5F"/>
    <w:rsid w:val="00F77DAF"/>
    <w:rsid w:val="00F77DC5"/>
    <w:rsid w:val="00F77DD0"/>
    <w:rsid w:val="00F77E1E"/>
    <w:rsid w:val="00F77ED7"/>
    <w:rsid w:val="00F77F2B"/>
    <w:rsid w:val="00F77F2F"/>
    <w:rsid w:val="00F77F69"/>
    <w:rsid w:val="00F77FA5"/>
    <w:rsid w:val="00F800EC"/>
    <w:rsid w:val="00F8014D"/>
    <w:rsid w:val="00F8018A"/>
    <w:rsid w:val="00F802AC"/>
    <w:rsid w:val="00F80303"/>
    <w:rsid w:val="00F80304"/>
    <w:rsid w:val="00F80315"/>
    <w:rsid w:val="00F80393"/>
    <w:rsid w:val="00F80395"/>
    <w:rsid w:val="00F8040A"/>
    <w:rsid w:val="00F80438"/>
    <w:rsid w:val="00F80466"/>
    <w:rsid w:val="00F80474"/>
    <w:rsid w:val="00F804B3"/>
    <w:rsid w:val="00F80552"/>
    <w:rsid w:val="00F80553"/>
    <w:rsid w:val="00F806AA"/>
    <w:rsid w:val="00F80777"/>
    <w:rsid w:val="00F809D8"/>
    <w:rsid w:val="00F80AC7"/>
    <w:rsid w:val="00F80AE1"/>
    <w:rsid w:val="00F80B26"/>
    <w:rsid w:val="00F80B29"/>
    <w:rsid w:val="00F80B63"/>
    <w:rsid w:val="00F80BFE"/>
    <w:rsid w:val="00F80C54"/>
    <w:rsid w:val="00F80D92"/>
    <w:rsid w:val="00F80D93"/>
    <w:rsid w:val="00F80F07"/>
    <w:rsid w:val="00F80F48"/>
    <w:rsid w:val="00F80F6E"/>
    <w:rsid w:val="00F80F71"/>
    <w:rsid w:val="00F80F9F"/>
    <w:rsid w:val="00F81003"/>
    <w:rsid w:val="00F8109D"/>
    <w:rsid w:val="00F81129"/>
    <w:rsid w:val="00F8112B"/>
    <w:rsid w:val="00F81158"/>
    <w:rsid w:val="00F811B7"/>
    <w:rsid w:val="00F811F3"/>
    <w:rsid w:val="00F81247"/>
    <w:rsid w:val="00F812B6"/>
    <w:rsid w:val="00F812DC"/>
    <w:rsid w:val="00F8133C"/>
    <w:rsid w:val="00F813AB"/>
    <w:rsid w:val="00F813FE"/>
    <w:rsid w:val="00F8141B"/>
    <w:rsid w:val="00F81499"/>
    <w:rsid w:val="00F81508"/>
    <w:rsid w:val="00F815D0"/>
    <w:rsid w:val="00F815DB"/>
    <w:rsid w:val="00F81750"/>
    <w:rsid w:val="00F81784"/>
    <w:rsid w:val="00F8194D"/>
    <w:rsid w:val="00F81A1A"/>
    <w:rsid w:val="00F81A1C"/>
    <w:rsid w:val="00F81C24"/>
    <w:rsid w:val="00F81D72"/>
    <w:rsid w:val="00F81D76"/>
    <w:rsid w:val="00F81DC0"/>
    <w:rsid w:val="00F81E8C"/>
    <w:rsid w:val="00F81EC1"/>
    <w:rsid w:val="00F81EF7"/>
    <w:rsid w:val="00F81F60"/>
    <w:rsid w:val="00F81FE9"/>
    <w:rsid w:val="00F8200B"/>
    <w:rsid w:val="00F82043"/>
    <w:rsid w:val="00F82067"/>
    <w:rsid w:val="00F8213F"/>
    <w:rsid w:val="00F82201"/>
    <w:rsid w:val="00F822F3"/>
    <w:rsid w:val="00F8234A"/>
    <w:rsid w:val="00F8247C"/>
    <w:rsid w:val="00F825A4"/>
    <w:rsid w:val="00F825B5"/>
    <w:rsid w:val="00F825F1"/>
    <w:rsid w:val="00F826BA"/>
    <w:rsid w:val="00F82875"/>
    <w:rsid w:val="00F82886"/>
    <w:rsid w:val="00F8288D"/>
    <w:rsid w:val="00F828ED"/>
    <w:rsid w:val="00F82984"/>
    <w:rsid w:val="00F82AA1"/>
    <w:rsid w:val="00F82ACD"/>
    <w:rsid w:val="00F82C00"/>
    <w:rsid w:val="00F82C20"/>
    <w:rsid w:val="00F82C8E"/>
    <w:rsid w:val="00F82C90"/>
    <w:rsid w:val="00F82C94"/>
    <w:rsid w:val="00F82D49"/>
    <w:rsid w:val="00F82E00"/>
    <w:rsid w:val="00F82E4D"/>
    <w:rsid w:val="00F82E7B"/>
    <w:rsid w:val="00F82EE3"/>
    <w:rsid w:val="00F82F1F"/>
    <w:rsid w:val="00F83084"/>
    <w:rsid w:val="00F830CF"/>
    <w:rsid w:val="00F830D7"/>
    <w:rsid w:val="00F8315E"/>
    <w:rsid w:val="00F83161"/>
    <w:rsid w:val="00F83162"/>
    <w:rsid w:val="00F832FC"/>
    <w:rsid w:val="00F8337B"/>
    <w:rsid w:val="00F833B4"/>
    <w:rsid w:val="00F833C7"/>
    <w:rsid w:val="00F83428"/>
    <w:rsid w:val="00F834DB"/>
    <w:rsid w:val="00F83606"/>
    <w:rsid w:val="00F837A3"/>
    <w:rsid w:val="00F837D0"/>
    <w:rsid w:val="00F837E7"/>
    <w:rsid w:val="00F838AB"/>
    <w:rsid w:val="00F83946"/>
    <w:rsid w:val="00F83955"/>
    <w:rsid w:val="00F83B71"/>
    <w:rsid w:val="00F83C73"/>
    <w:rsid w:val="00F83CE7"/>
    <w:rsid w:val="00F83D06"/>
    <w:rsid w:val="00F83D52"/>
    <w:rsid w:val="00F83DF9"/>
    <w:rsid w:val="00F83DFB"/>
    <w:rsid w:val="00F83E5F"/>
    <w:rsid w:val="00F83FAD"/>
    <w:rsid w:val="00F8407D"/>
    <w:rsid w:val="00F84080"/>
    <w:rsid w:val="00F840C3"/>
    <w:rsid w:val="00F840FD"/>
    <w:rsid w:val="00F8422E"/>
    <w:rsid w:val="00F8425B"/>
    <w:rsid w:val="00F84315"/>
    <w:rsid w:val="00F843BB"/>
    <w:rsid w:val="00F843F8"/>
    <w:rsid w:val="00F8440C"/>
    <w:rsid w:val="00F84561"/>
    <w:rsid w:val="00F845E1"/>
    <w:rsid w:val="00F84662"/>
    <w:rsid w:val="00F84809"/>
    <w:rsid w:val="00F84855"/>
    <w:rsid w:val="00F848B1"/>
    <w:rsid w:val="00F84937"/>
    <w:rsid w:val="00F8495F"/>
    <w:rsid w:val="00F84A28"/>
    <w:rsid w:val="00F84AA6"/>
    <w:rsid w:val="00F84AE7"/>
    <w:rsid w:val="00F84AF4"/>
    <w:rsid w:val="00F84B16"/>
    <w:rsid w:val="00F84B24"/>
    <w:rsid w:val="00F84B59"/>
    <w:rsid w:val="00F84C27"/>
    <w:rsid w:val="00F84CDD"/>
    <w:rsid w:val="00F84D03"/>
    <w:rsid w:val="00F84D97"/>
    <w:rsid w:val="00F84DCC"/>
    <w:rsid w:val="00F84DEF"/>
    <w:rsid w:val="00F84E64"/>
    <w:rsid w:val="00F84F20"/>
    <w:rsid w:val="00F84F26"/>
    <w:rsid w:val="00F84F36"/>
    <w:rsid w:val="00F84FF1"/>
    <w:rsid w:val="00F85095"/>
    <w:rsid w:val="00F8510F"/>
    <w:rsid w:val="00F851D8"/>
    <w:rsid w:val="00F85267"/>
    <w:rsid w:val="00F852B9"/>
    <w:rsid w:val="00F85312"/>
    <w:rsid w:val="00F85331"/>
    <w:rsid w:val="00F8538E"/>
    <w:rsid w:val="00F853E7"/>
    <w:rsid w:val="00F853EE"/>
    <w:rsid w:val="00F85600"/>
    <w:rsid w:val="00F85661"/>
    <w:rsid w:val="00F8567C"/>
    <w:rsid w:val="00F8567E"/>
    <w:rsid w:val="00F856D8"/>
    <w:rsid w:val="00F85840"/>
    <w:rsid w:val="00F8584F"/>
    <w:rsid w:val="00F85895"/>
    <w:rsid w:val="00F858F5"/>
    <w:rsid w:val="00F859EB"/>
    <w:rsid w:val="00F85A09"/>
    <w:rsid w:val="00F85A42"/>
    <w:rsid w:val="00F85A5A"/>
    <w:rsid w:val="00F85A63"/>
    <w:rsid w:val="00F85B1D"/>
    <w:rsid w:val="00F85BCB"/>
    <w:rsid w:val="00F85C03"/>
    <w:rsid w:val="00F85CE4"/>
    <w:rsid w:val="00F85E56"/>
    <w:rsid w:val="00F85E93"/>
    <w:rsid w:val="00F85F9F"/>
    <w:rsid w:val="00F85FF2"/>
    <w:rsid w:val="00F86066"/>
    <w:rsid w:val="00F860BD"/>
    <w:rsid w:val="00F860DB"/>
    <w:rsid w:val="00F86162"/>
    <w:rsid w:val="00F861DA"/>
    <w:rsid w:val="00F86306"/>
    <w:rsid w:val="00F8630F"/>
    <w:rsid w:val="00F86384"/>
    <w:rsid w:val="00F863FF"/>
    <w:rsid w:val="00F86427"/>
    <w:rsid w:val="00F8644B"/>
    <w:rsid w:val="00F86559"/>
    <w:rsid w:val="00F8659C"/>
    <w:rsid w:val="00F865C4"/>
    <w:rsid w:val="00F865DD"/>
    <w:rsid w:val="00F86667"/>
    <w:rsid w:val="00F867B5"/>
    <w:rsid w:val="00F86866"/>
    <w:rsid w:val="00F86870"/>
    <w:rsid w:val="00F868B2"/>
    <w:rsid w:val="00F868CB"/>
    <w:rsid w:val="00F868E6"/>
    <w:rsid w:val="00F86A46"/>
    <w:rsid w:val="00F86A7A"/>
    <w:rsid w:val="00F86AD8"/>
    <w:rsid w:val="00F86B8D"/>
    <w:rsid w:val="00F86BB5"/>
    <w:rsid w:val="00F86BE3"/>
    <w:rsid w:val="00F86C9C"/>
    <w:rsid w:val="00F86CA1"/>
    <w:rsid w:val="00F86D59"/>
    <w:rsid w:val="00F86D67"/>
    <w:rsid w:val="00F86E2D"/>
    <w:rsid w:val="00F86EA1"/>
    <w:rsid w:val="00F86EC7"/>
    <w:rsid w:val="00F86EFA"/>
    <w:rsid w:val="00F870CC"/>
    <w:rsid w:val="00F871D8"/>
    <w:rsid w:val="00F87227"/>
    <w:rsid w:val="00F8736A"/>
    <w:rsid w:val="00F873CA"/>
    <w:rsid w:val="00F87611"/>
    <w:rsid w:val="00F87697"/>
    <w:rsid w:val="00F8780A"/>
    <w:rsid w:val="00F87825"/>
    <w:rsid w:val="00F87830"/>
    <w:rsid w:val="00F87968"/>
    <w:rsid w:val="00F879BA"/>
    <w:rsid w:val="00F87A37"/>
    <w:rsid w:val="00F87A8E"/>
    <w:rsid w:val="00F87B13"/>
    <w:rsid w:val="00F87B43"/>
    <w:rsid w:val="00F87B4A"/>
    <w:rsid w:val="00F87B52"/>
    <w:rsid w:val="00F87B7C"/>
    <w:rsid w:val="00F87C7A"/>
    <w:rsid w:val="00F87CF4"/>
    <w:rsid w:val="00F87D22"/>
    <w:rsid w:val="00F87D97"/>
    <w:rsid w:val="00F87E5D"/>
    <w:rsid w:val="00F87F25"/>
    <w:rsid w:val="00F87F49"/>
    <w:rsid w:val="00F87FC9"/>
    <w:rsid w:val="00F90044"/>
    <w:rsid w:val="00F90166"/>
    <w:rsid w:val="00F901BC"/>
    <w:rsid w:val="00F901C3"/>
    <w:rsid w:val="00F90225"/>
    <w:rsid w:val="00F90249"/>
    <w:rsid w:val="00F9031A"/>
    <w:rsid w:val="00F9037B"/>
    <w:rsid w:val="00F903B1"/>
    <w:rsid w:val="00F9045A"/>
    <w:rsid w:val="00F9047A"/>
    <w:rsid w:val="00F904EA"/>
    <w:rsid w:val="00F90518"/>
    <w:rsid w:val="00F90536"/>
    <w:rsid w:val="00F90618"/>
    <w:rsid w:val="00F90638"/>
    <w:rsid w:val="00F90698"/>
    <w:rsid w:val="00F9079C"/>
    <w:rsid w:val="00F907FB"/>
    <w:rsid w:val="00F907FE"/>
    <w:rsid w:val="00F90A14"/>
    <w:rsid w:val="00F90B15"/>
    <w:rsid w:val="00F90B29"/>
    <w:rsid w:val="00F90B66"/>
    <w:rsid w:val="00F90B7D"/>
    <w:rsid w:val="00F90BE5"/>
    <w:rsid w:val="00F90C51"/>
    <w:rsid w:val="00F90D06"/>
    <w:rsid w:val="00F90D35"/>
    <w:rsid w:val="00F90E44"/>
    <w:rsid w:val="00F90E5E"/>
    <w:rsid w:val="00F90EEE"/>
    <w:rsid w:val="00F90EFB"/>
    <w:rsid w:val="00F90FCC"/>
    <w:rsid w:val="00F90FEC"/>
    <w:rsid w:val="00F90FF9"/>
    <w:rsid w:val="00F910A7"/>
    <w:rsid w:val="00F910E5"/>
    <w:rsid w:val="00F91132"/>
    <w:rsid w:val="00F91207"/>
    <w:rsid w:val="00F91224"/>
    <w:rsid w:val="00F91232"/>
    <w:rsid w:val="00F91290"/>
    <w:rsid w:val="00F912E4"/>
    <w:rsid w:val="00F9131B"/>
    <w:rsid w:val="00F913C3"/>
    <w:rsid w:val="00F91465"/>
    <w:rsid w:val="00F9158E"/>
    <w:rsid w:val="00F91695"/>
    <w:rsid w:val="00F91736"/>
    <w:rsid w:val="00F91748"/>
    <w:rsid w:val="00F91843"/>
    <w:rsid w:val="00F91907"/>
    <w:rsid w:val="00F919BE"/>
    <w:rsid w:val="00F91B17"/>
    <w:rsid w:val="00F91B1A"/>
    <w:rsid w:val="00F91BC9"/>
    <w:rsid w:val="00F91BE8"/>
    <w:rsid w:val="00F91C08"/>
    <w:rsid w:val="00F91C10"/>
    <w:rsid w:val="00F91C33"/>
    <w:rsid w:val="00F91CBF"/>
    <w:rsid w:val="00F91CF4"/>
    <w:rsid w:val="00F91D78"/>
    <w:rsid w:val="00F91E35"/>
    <w:rsid w:val="00F91E6F"/>
    <w:rsid w:val="00F91EC9"/>
    <w:rsid w:val="00F91FDE"/>
    <w:rsid w:val="00F92005"/>
    <w:rsid w:val="00F92049"/>
    <w:rsid w:val="00F92061"/>
    <w:rsid w:val="00F920FA"/>
    <w:rsid w:val="00F92126"/>
    <w:rsid w:val="00F92140"/>
    <w:rsid w:val="00F92397"/>
    <w:rsid w:val="00F923D6"/>
    <w:rsid w:val="00F92401"/>
    <w:rsid w:val="00F92517"/>
    <w:rsid w:val="00F926C5"/>
    <w:rsid w:val="00F926D1"/>
    <w:rsid w:val="00F92760"/>
    <w:rsid w:val="00F927A1"/>
    <w:rsid w:val="00F927B3"/>
    <w:rsid w:val="00F9281F"/>
    <w:rsid w:val="00F928B1"/>
    <w:rsid w:val="00F928B4"/>
    <w:rsid w:val="00F928EC"/>
    <w:rsid w:val="00F92992"/>
    <w:rsid w:val="00F92997"/>
    <w:rsid w:val="00F929CE"/>
    <w:rsid w:val="00F92AA0"/>
    <w:rsid w:val="00F92B79"/>
    <w:rsid w:val="00F92BEF"/>
    <w:rsid w:val="00F92BF0"/>
    <w:rsid w:val="00F92BF8"/>
    <w:rsid w:val="00F92C42"/>
    <w:rsid w:val="00F92C5B"/>
    <w:rsid w:val="00F92CA0"/>
    <w:rsid w:val="00F92D90"/>
    <w:rsid w:val="00F92DD4"/>
    <w:rsid w:val="00F92DE5"/>
    <w:rsid w:val="00F92E64"/>
    <w:rsid w:val="00F92E91"/>
    <w:rsid w:val="00F92F04"/>
    <w:rsid w:val="00F93103"/>
    <w:rsid w:val="00F931E5"/>
    <w:rsid w:val="00F933E8"/>
    <w:rsid w:val="00F93571"/>
    <w:rsid w:val="00F93576"/>
    <w:rsid w:val="00F9358A"/>
    <w:rsid w:val="00F935A5"/>
    <w:rsid w:val="00F936C4"/>
    <w:rsid w:val="00F93785"/>
    <w:rsid w:val="00F937E2"/>
    <w:rsid w:val="00F93824"/>
    <w:rsid w:val="00F938B1"/>
    <w:rsid w:val="00F93934"/>
    <w:rsid w:val="00F93947"/>
    <w:rsid w:val="00F93A50"/>
    <w:rsid w:val="00F93A7E"/>
    <w:rsid w:val="00F93AC0"/>
    <w:rsid w:val="00F93B09"/>
    <w:rsid w:val="00F93B65"/>
    <w:rsid w:val="00F93B9C"/>
    <w:rsid w:val="00F93C2B"/>
    <w:rsid w:val="00F93C74"/>
    <w:rsid w:val="00F93C80"/>
    <w:rsid w:val="00F93CB5"/>
    <w:rsid w:val="00F93CDF"/>
    <w:rsid w:val="00F93D01"/>
    <w:rsid w:val="00F93DFA"/>
    <w:rsid w:val="00F93ECA"/>
    <w:rsid w:val="00F93FD6"/>
    <w:rsid w:val="00F94066"/>
    <w:rsid w:val="00F940CE"/>
    <w:rsid w:val="00F94154"/>
    <w:rsid w:val="00F94166"/>
    <w:rsid w:val="00F941FF"/>
    <w:rsid w:val="00F94210"/>
    <w:rsid w:val="00F9421C"/>
    <w:rsid w:val="00F94284"/>
    <w:rsid w:val="00F942E2"/>
    <w:rsid w:val="00F943DD"/>
    <w:rsid w:val="00F94591"/>
    <w:rsid w:val="00F94599"/>
    <w:rsid w:val="00F945AE"/>
    <w:rsid w:val="00F945D5"/>
    <w:rsid w:val="00F945F0"/>
    <w:rsid w:val="00F94708"/>
    <w:rsid w:val="00F94716"/>
    <w:rsid w:val="00F94742"/>
    <w:rsid w:val="00F9479C"/>
    <w:rsid w:val="00F949B7"/>
    <w:rsid w:val="00F949C9"/>
    <w:rsid w:val="00F94A99"/>
    <w:rsid w:val="00F94AE1"/>
    <w:rsid w:val="00F94B51"/>
    <w:rsid w:val="00F94D30"/>
    <w:rsid w:val="00F94D4E"/>
    <w:rsid w:val="00F94D75"/>
    <w:rsid w:val="00F94DAA"/>
    <w:rsid w:val="00F94E95"/>
    <w:rsid w:val="00F94ED0"/>
    <w:rsid w:val="00F94EE5"/>
    <w:rsid w:val="00F9511E"/>
    <w:rsid w:val="00F95178"/>
    <w:rsid w:val="00F951A9"/>
    <w:rsid w:val="00F9525D"/>
    <w:rsid w:val="00F95437"/>
    <w:rsid w:val="00F954F1"/>
    <w:rsid w:val="00F95555"/>
    <w:rsid w:val="00F955C6"/>
    <w:rsid w:val="00F956CE"/>
    <w:rsid w:val="00F9573E"/>
    <w:rsid w:val="00F957C9"/>
    <w:rsid w:val="00F957FB"/>
    <w:rsid w:val="00F95830"/>
    <w:rsid w:val="00F95865"/>
    <w:rsid w:val="00F9588E"/>
    <w:rsid w:val="00F95914"/>
    <w:rsid w:val="00F959E5"/>
    <w:rsid w:val="00F959FD"/>
    <w:rsid w:val="00F95A09"/>
    <w:rsid w:val="00F95A0F"/>
    <w:rsid w:val="00F95A31"/>
    <w:rsid w:val="00F95A57"/>
    <w:rsid w:val="00F95ABC"/>
    <w:rsid w:val="00F95B6E"/>
    <w:rsid w:val="00F95B7A"/>
    <w:rsid w:val="00F95BCD"/>
    <w:rsid w:val="00F95C77"/>
    <w:rsid w:val="00F95D57"/>
    <w:rsid w:val="00F95DAD"/>
    <w:rsid w:val="00F95DCB"/>
    <w:rsid w:val="00F95E06"/>
    <w:rsid w:val="00F95F66"/>
    <w:rsid w:val="00F95FCA"/>
    <w:rsid w:val="00F95FFB"/>
    <w:rsid w:val="00F96046"/>
    <w:rsid w:val="00F960C0"/>
    <w:rsid w:val="00F960C1"/>
    <w:rsid w:val="00F96250"/>
    <w:rsid w:val="00F96253"/>
    <w:rsid w:val="00F963B9"/>
    <w:rsid w:val="00F963C7"/>
    <w:rsid w:val="00F9640F"/>
    <w:rsid w:val="00F9643D"/>
    <w:rsid w:val="00F96456"/>
    <w:rsid w:val="00F965B7"/>
    <w:rsid w:val="00F965E2"/>
    <w:rsid w:val="00F96654"/>
    <w:rsid w:val="00F9674B"/>
    <w:rsid w:val="00F967B1"/>
    <w:rsid w:val="00F96876"/>
    <w:rsid w:val="00F96894"/>
    <w:rsid w:val="00F968A4"/>
    <w:rsid w:val="00F96A1B"/>
    <w:rsid w:val="00F96B75"/>
    <w:rsid w:val="00F96D5D"/>
    <w:rsid w:val="00F96DAF"/>
    <w:rsid w:val="00F96E23"/>
    <w:rsid w:val="00F96E78"/>
    <w:rsid w:val="00F96EA9"/>
    <w:rsid w:val="00F96EF0"/>
    <w:rsid w:val="00F96F8E"/>
    <w:rsid w:val="00F96FCA"/>
    <w:rsid w:val="00F97038"/>
    <w:rsid w:val="00F97182"/>
    <w:rsid w:val="00F971C1"/>
    <w:rsid w:val="00F97252"/>
    <w:rsid w:val="00F972A5"/>
    <w:rsid w:val="00F972CA"/>
    <w:rsid w:val="00F973AA"/>
    <w:rsid w:val="00F973F9"/>
    <w:rsid w:val="00F9754D"/>
    <w:rsid w:val="00F975AC"/>
    <w:rsid w:val="00F975C5"/>
    <w:rsid w:val="00F97679"/>
    <w:rsid w:val="00F9767D"/>
    <w:rsid w:val="00F97686"/>
    <w:rsid w:val="00F976AC"/>
    <w:rsid w:val="00F976BB"/>
    <w:rsid w:val="00F976D0"/>
    <w:rsid w:val="00F9779D"/>
    <w:rsid w:val="00F97828"/>
    <w:rsid w:val="00F97A7F"/>
    <w:rsid w:val="00F97AF2"/>
    <w:rsid w:val="00F97B20"/>
    <w:rsid w:val="00F97C21"/>
    <w:rsid w:val="00F97C56"/>
    <w:rsid w:val="00F97C74"/>
    <w:rsid w:val="00F97C7A"/>
    <w:rsid w:val="00F97D0E"/>
    <w:rsid w:val="00F97E8A"/>
    <w:rsid w:val="00F97ED8"/>
    <w:rsid w:val="00FA002F"/>
    <w:rsid w:val="00FA014C"/>
    <w:rsid w:val="00FA0161"/>
    <w:rsid w:val="00FA0211"/>
    <w:rsid w:val="00FA023F"/>
    <w:rsid w:val="00FA0275"/>
    <w:rsid w:val="00FA0282"/>
    <w:rsid w:val="00FA031D"/>
    <w:rsid w:val="00FA036C"/>
    <w:rsid w:val="00FA03B1"/>
    <w:rsid w:val="00FA03BD"/>
    <w:rsid w:val="00FA03C4"/>
    <w:rsid w:val="00FA03DE"/>
    <w:rsid w:val="00FA03F5"/>
    <w:rsid w:val="00FA043F"/>
    <w:rsid w:val="00FA04AD"/>
    <w:rsid w:val="00FA051A"/>
    <w:rsid w:val="00FA05A3"/>
    <w:rsid w:val="00FA05BC"/>
    <w:rsid w:val="00FA066B"/>
    <w:rsid w:val="00FA066F"/>
    <w:rsid w:val="00FA067A"/>
    <w:rsid w:val="00FA067D"/>
    <w:rsid w:val="00FA0757"/>
    <w:rsid w:val="00FA077A"/>
    <w:rsid w:val="00FA0841"/>
    <w:rsid w:val="00FA08CA"/>
    <w:rsid w:val="00FA08E4"/>
    <w:rsid w:val="00FA0919"/>
    <w:rsid w:val="00FA0949"/>
    <w:rsid w:val="00FA09CC"/>
    <w:rsid w:val="00FA09F5"/>
    <w:rsid w:val="00FA0A1D"/>
    <w:rsid w:val="00FA0A1F"/>
    <w:rsid w:val="00FA0A5C"/>
    <w:rsid w:val="00FA0A79"/>
    <w:rsid w:val="00FA0B3B"/>
    <w:rsid w:val="00FA0BF3"/>
    <w:rsid w:val="00FA0C6B"/>
    <w:rsid w:val="00FA0D13"/>
    <w:rsid w:val="00FA0D74"/>
    <w:rsid w:val="00FA0D82"/>
    <w:rsid w:val="00FA0DCB"/>
    <w:rsid w:val="00FA0ECD"/>
    <w:rsid w:val="00FA0ECF"/>
    <w:rsid w:val="00FA0F84"/>
    <w:rsid w:val="00FA0FC8"/>
    <w:rsid w:val="00FA103D"/>
    <w:rsid w:val="00FA104F"/>
    <w:rsid w:val="00FA1116"/>
    <w:rsid w:val="00FA1126"/>
    <w:rsid w:val="00FA115B"/>
    <w:rsid w:val="00FA116A"/>
    <w:rsid w:val="00FA138E"/>
    <w:rsid w:val="00FA13B7"/>
    <w:rsid w:val="00FA149A"/>
    <w:rsid w:val="00FA14F2"/>
    <w:rsid w:val="00FA1529"/>
    <w:rsid w:val="00FA156B"/>
    <w:rsid w:val="00FA162F"/>
    <w:rsid w:val="00FA1689"/>
    <w:rsid w:val="00FA1699"/>
    <w:rsid w:val="00FA16B2"/>
    <w:rsid w:val="00FA16C0"/>
    <w:rsid w:val="00FA172A"/>
    <w:rsid w:val="00FA1789"/>
    <w:rsid w:val="00FA17A9"/>
    <w:rsid w:val="00FA17CD"/>
    <w:rsid w:val="00FA17D3"/>
    <w:rsid w:val="00FA181F"/>
    <w:rsid w:val="00FA18CE"/>
    <w:rsid w:val="00FA18F5"/>
    <w:rsid w:val="00FA1902"/>
    <w:rsid w:val="00FA19DA"/>
    <w:rsid w:val="00FA1B16"/>
    <w:rsid w:val="00FA1B6E"/>
    <w:rsid w:val="00FA1BDE"/>
    <w:rsid w:val="00FA1D27"/>
    <w:rsid w:val="00FA1D73"/>
    <w:rsid w:val="00FA1DD1"/>
    <w:rsid w:val="00FA1DFA"/>
    <w:rsid w:val="00FA1E28"/>
    <w:rsid w:val="00FA1EC1"/>
    <w:rsid w:val="00FA1F2F"/>
    <w:rsid w:val="00FA1F73"/>
    <w:rsid w:val="00FA1FB8"/>
    <w:rsid w:val="00FA2014"/>
    <w:rsid w:val="00FA2018"/>
    <w:rsid w:val="00FA210C"/>
    <w:rsid w:val="00FA21FD"/>
    <w:rsid w:val="00FA2264"/>
    <w:rsid w:val="00FA22BB"/>
    <w:rsid w:val="00FA230A"/>
    <w:rsid w:val="00FA23A9"/>
    <w:rsid w:val="00FA23CF"/>
    <w:rsid w:val="00FA249D"/>
    <w:rsid w:val="00FA24B6"/>
    <w:rsid w:val="00FA24BA"/>
    <w:rsid w:val="00FA2539"/>
    <w:rsid w:val="00FA2564"/>
    <w:rsid w:val="00FA25C3"/>
    <w:rsid w:val="00FA2745"/>
    <w:rsid w:val="00FA28B8"/>
    <w:rsid w:val="00FA2957"/>
    <w:rsid w:val="00FA2977"/>
    <w:rsid w:val="00FA2A1D"/>
    <w:rsid w:val="00FA2A87"/>
    <w:rsid w:val="00FA2B0A"/>
    <w:rsid w:val="00FA2BFA"/>
    <w:rsid w:val="00FA2CCE"/>
    <w:rsid w:val="00FA2D0D"/>
    <w:rsid w:val="00FA2D90"/>
    <w:rsid w:val="00FA2E2B"/>
    <w:rsid w:val="00FA2E4C"/>
    <w:rsid w:val="00FA2E4F"/>
    <w:rsid w:val="00FA2E6D"/>
    <w:rsid w:val="00FA2EA3"/>
    <w:rsid w:val="00FA2F27"/>
    <w:rsid w:val="00FA2F6C"/>
    <w:rsid w:val="00FA2FC2"/>
    <w:rsid w:val="00FA31D1"/>
    <w:rsid w:val="00FA32F8"/>
    <w:rsid w:val="00FA3423"/>
    <w:rsid w:val="00FA3471"/>
    <w:rsid w:val="00FA353B"/>
    <w:rsid w:val="00FA36B8"/>
    <w:rsid w:val="00FA3782"/>
    <w:rsid w:val="00FA38D5"/>
    <w:rsid w:val="00FA38FE"/>
    <w:rsid w:val="00FA3935"/>
    <w:rsid w:val="00FA39C8"/>
    <w:rsid w:val="00FA3A00"/>
    <w:rsid w:val="00FA3A8A"/>
    <w:rsid w:val="00FA3AE1"/>
    <w:rsid w:val="00FA3CF8"/>
    <w:rsid w:val="00FA3E51"/>
    <w:rsid w:val="00FA3F70"/>
    <w:rsid w:val="00FA3F9C"/>
    <w:rsid w:val="00FA3FDB"/>
    <w:rsid w:val="00FA404A"/>
    <w:rsid w:val="00FA4065"/>
    <w:rsid w:val="00FA40CC"/>
    <w:rsid w:val="00FA40FC"/>
    <w:rsid w:val="00FA4123"/>
    <w:rsid w:val="00FA417C"/>
    <w:rsid w:val="00FA41DC"/>
    <w:rsid w:val="00FA428E"/>
    <w:rsid w:val="00FA43E8"/>
    <w:rsid w:val="00FA4438"/>
    <w:rsid w:val="00FA4440"/>
    <w:rsid w:val="00FA4465"/>
    <w:rsid w:val="00FA44A1"/>
    <w:rsid w:val="00FA44B2"/>
    <w:rsid w:val="00FA452B"/>
    <w:rsid w:val="00FA4555"/>
    <w:rsid w:val="00FA464F"/>
    <w:rsid w:val="00FA467E"/>
    <w:rsid w:val="00FA4748"/>
    <w:rsid w:val="00FA4770"/>
    <w:rsid w:val="00FA47FB"/>
    <w:rsid w:val="00FA480B"/>
    <w:rsid w:val="00FA48B1"/>
    <w:rsid w:val="00FA4964"/>
    <w:rsid w:val="00FA49FF"/>
    <w:rsid w:val="00FA4A6A"/>
    <w:rsid w:val="00FA4AD4"/>
    <w:rsid w:val="00FA4AE8"/>
    <w:rsid w:val="00FA4B2D"/>
    <w:rsid w:val="00FA4B31"/>
    <w:rsid w:val="00FA4BA7"/>
    <w:rsid w:val="00FA4C57"/>
    <w:rsid w:val="00FA4CBE"/>
    <w:rsid w:val="00FA4D36"/>
    <w:rsid w:val="00FA4D6D"/>
    <w:rsid w:val="00FA4DF9"/>
    <w:rsid w:val="00FA4EB8"/>
    <w:rsid w:val="00FA4EEA"/>
    <w:rsid w:val="00FA4F32"/>
    <w:rsid w:val="00FA4F39"/>
    <w:rsid w:val="00FA4FDE"/>
    <w:rsid w:val="00FA5064"/>
    <w:rsid w:val="00FA50BE"/>
    <w:rsid w:val="00FA5155"/>
    <w:rsid w:val="00FA52A4"/>
    <w:rsid w:val="00FA539B"/>
    <w:rsid w:val="00FA54BE"/>
    <w:rsid w:val="00FA5531"/>
    <w:rsid w:val="00FA55BA"/>
    <w:rsid w:val="00FA560A"/>
    <w:rsid w:val="00FA56F3"/>
    <w:rsid w:val="00FA56F6"/>
    <w:rsid w:val="00FA5722"/>
    <w:rsid w:val="00FA574C"/>
    <w:rsid w:val="00FA57CD"/>
    <w:rsid w:val="00FA582F"/>
    <w:rsid w:val="00FA5857"/>
    <w:rsid w:val="00FA586E"/>
    <w:rsid w:val="00FA5A39"/>
    <w:rsid w:val="00FA5B80"/>
    <w:rsid w:val="00FA5CBF"/>
    <w:rsid w:val="00FA5D00"/>
    <w:rsid w:val="00FA5D1E"/>
    <w:rsid w:val="00FA5D7C"/>
    <w:rsid w:val="00FA5D88"/>
    <w:rsid w:val="00FA5E88"/>
    <w:rsid w:val="00FA5EC3"/>
    <w:rsid w:val="00FA5F05"/>
    <w:rsid w:val="00FA6094"/>
    <w:rsid w:val="00FA60D7"/>
    <w:rsid w:val="00FA612E"/>
    <w:rsid w:val="00FA61A7"/>
    <w:rsid w:val="00FA61B8"/>
    <w:rsid w:val="00FA6204"/>
    <w:rsid w:val="00FA6300"/>
    <w:rsid w:val="00FA6321"/>
    <w:rsid w:val="00FA632D"/>
    <w:rsid w:val="00FA632F"/>
    <w:rsid w:val="00FA63C1"/>
    <w:rsid w:val="00FA65A2"/>
    <w:rsid w:val="00FA65F3"/>
    <w:rsid w:val="00FA6686"/>
    <w:rsid w:val="00FA6723"/>
    <w:rsid w:val="00FA686A"/>
    <w:rsid w:val="00FA6946"/>
    <w:rsid w:val="00FA69C7"/>
    <w:rsid w:val="00FA6B1C"/>
    <w:rsid w:val="00FA6C11"/>
    <w:rsid w:val="00FA6CA9"/>
    <w:rsid w:val="00FA6CAC"/>
    <w:rsid w:val="00FA6D17"/>
    <w:rsid w:val="00FA6D2A"/>
    <w:rsid w:val="00FA6D51"/>
    <w:rsid w:val="00FA6E0E"/>
    <w:rsid w:val="00FA6E69"/>
    <w:rsid w:val="00FA6EF0"/>
    <w:rsid w:val="00FA6F13"/>
    <w:rsid w:val="00FA7095"/>
    <w:rsid w:val="00FA7107"/>
    <w:rsid w:val="00FA71D8"/>
    <w:rsid w:val="00FA7274"/>
    <w:rsid w:val="00FA7387"/>
    <w:rsid w:val="00FA7421"/>
    <w:rsid w:val="00FA743A"/>
    <w:rsid w:val="00FA74D6"/>
    <w:rsid w:val="00FA74D9"/>
    <w:rsid w:val="00FA7522"/>
    <w:rsid w:val="00FA76C6"/>
    <w:rsid w:val="00FA7762"/>
    <w:rsid w:val="00FA7777"/>
    <w:rsid w:val="00FA77AF"/>
    <w:rsid w:val="00FA77B6"/>
    <w:rsid w:val="00FA77C0"/>
    <w:rsid w:val="00FA782C"/>
    <w:rsid w:val="00FA7960"/>
    <w:rsid w:val="00FA79BB"/>
    <w:rsid w:val="00FA7A23"/>
    <w:rsid w:val="00FA7AF9"/>
    <w:rsid w:val="00FA7B2E"/>
    <w:rsid w:val="00FA7CCD"/>
    <w:rsid w:val="00FA7DE0"/>
    <w:rsid w:val="00FA7DF9"/>
    <w:rsid w:val="00FA7E2D"/>
    <w:rsid w:val="00FA7E7E"/>
    <w:rsid w:val="00FA7EAB"/>
    <w:rsid w:val="00FA7F5A"/>
    <w:rsid w:val="00FA7F89"/>
    <w:rsid w:val="00FB0091"/>
    <w:rsid w:val="00FB0099"/>
    <w:rsid w:val="00FB0172"/>
    <w:rsid w:val="00FB025E"/>
    <w:rsid w:val="00FB0271"/>
    <w:rsid w:val="00FB02A1"/>
    <w:rsid w:val="00FB02FB"/>
    <w:rsid w:val="00FB034F"/>
    <w:rsid w:val="00FB045A"/>
    <w:rsid w:val="00FB0474"/>
    <w:rsid w:val="00FB0481"/>
    <w:rsid w:val="00FB05BF"/>
    <w:rsid w:val="00FB05E3"/>
    <w:rsid w:val="00FB0646"/>
    <w:rsid w:val="00FB0679"/>
    <w:rsid w:val="00FB070A"/>
    <w:rsid w:val="00FB072B"/>
    <w:rsid w:val="00FB078D"/>
    <w:rsid w:val="00FB079A"/>
    <w:rsid w:val="00FB07D9"/>
    <w:rsid w:val="00FB07ED"/>
    <w:rsid w:val="00FB0874"/>
    <w:rsid w:val="00FB091C"/>
    <w:rsid w:val="00FB0953"/>
    <w:rsid w:val="00FB0989"/>
    <w:rsid w:val="00FB09C1"/>
    <w:rsid w:val="00FB09FD"/>
    <w:rsid w:val="00FB0A0D"/>
    <w:rsid w:val="00FB0ADA"/>
    <w:rsid w:val="00FB0AF0"/>
    <w:rsid w:val="00FB0B25"/>
    <w:rsid w:val="00FB0B7A"/>
    <w:rsid w:val="00FB0C63"/>
    <w:rsid w:val="00FB0C6D"/>
    <w:rsid w:val="00FB0CA5"/>
    <w:rsid w:val="00FB0CC2"/>
    <w:rsid w:val="00FB0D23"/>
    <w:rsid w:val="00FB0D88"/>
    <w:rsid w:val="00FB0DB1"/>
    <w:rsid w:val="00FB0DB3"/>
    <w:rsid w:val="00FB0FDE"/>
    <w:rsid w:val="00FB0FEB"/>
    <w:rsid w:val="00FB11A2"/>
    <w:rsid w:val="00FB120A"/>
    <w:rsid w:val="00FB1212"/>
    <w:rsid w:val="00FB12EE"/>
    <w:rsid w:val="00FB12FE"/>
    <w:rsid w:val="00FB13D5"/>
    <w:rsid w:val="00FB1425"/>
    <w:rsid w:val="00FB14AB"/>
    <w:rsid w:val="00FB14D8"/>
    <w:rsid w:val="00FB14F5"/>
    <w:rsid w:val="00FB14F9"/>
    <w:rsid w:val="00FB1500"/>
    <w:rsid w:val="00FB15AC"/>
    <w:rsid w:val="00FB1749"/>
    <w:rsid w:val="00FB17A0"/>
    <w:rsid w:val="00FB180B"/>
    <w:rsid w:val="00FB18D0"/>
    <w:rsid w:val="00FB191A"/>
    <w:rsid w:val="00FB191E"/>
    <w:rsid w:val="00FB199E"/>
    <w:rsid w:val="00FB19E6"/>
    <w:rsid w:val="00FB1B0E"/>
    <w:rsid w:val="00FB1BDC"/>
    <w:rsid w:val="00FB1BE0"/>
    <w:rsid w:val="00FB1C70"/>
    <w:rsid w:val="00FB1C7E"/>
    <w:rsid w:val="00FB1CAC"/>
    <w:rsid w:val="00FB1CE9"/>
    <w:rsid w:val="00FB1D5B"/>
    <w:rsid w:val="00FB1DAB"/>
    <w:rsid w:val="00FB1E15"/>
    <w:rsid w:val="00FB1E21"/>
    <w:rsid w:val="00FB1E80"/>
    <w:rsid w:val="00FB1EE0"/>
    <w:rsid w:val="00FB1F69"/>
    <w:rsid w:val="00FB2019"/>
    <w:rsid w:val="00FB2105"/>
    <w:rsid w:val="00FB22EC"/>
    <w:rsid w:val="00FB22F3"/>
    <w:rsid w:val="00FB2304"/>
    <w:rsid w:val="00FB2354"/>
    <w:rsid w:val="00FB23AC"/>
    <w:rsid w:val="00FB24F8"/>
    <w:rsid w:val="00FB2525"/>
    <w:rsid w:val="00FB252B"/>
    <w:rsid w:val="00FB25A9"/>
    <w:rsid w:val="00FB2627"/>
    <w:rsid w:val="00FB2685"/>
    <w:rsid w:val="00FB26FA"/>
    <w:rsid w:val="00FB272A"/>
    <w:rsid w:val="00FB2740"/>
    <w:rsid w:val="00FB2788"/>
    <w:rsid w:val="00FB27E1"/>
    <w:rsid w:val="00FB27EE"/>
    <w:rsid w:val="00FB280E"/>
    <w:rsid w:val="00FB2858"/>
    <w:rsid w:val="00FB286D"/>
    <w:rsid w:val="00FB2B1D"/>
    <w:rsid w:val="00FB2B2E"/>
    <w:rsid w:val="00FB2CA2"/>
    <w:rsid w:val="00FB2CBB"/>
    <w:rsid w:val="00FB2DAF"/>
    <w:rsid w:val="00FB2E85"/>
    <w:rsid w:val="00FB2F1E"/>
    <w:rsid w:val="00FB30DA"/>
    <w:rsid w:val="00FB30EC"/>
    <w:rsid w:val="00FB310C"/>
    <w:rsid w:val="00FB3162"/>
    <w:rsid w:val="00FB3169"/>
    <w:rsid w:val="00FB319E"/>
    <w:rsid w:val="00FB324A"/>
    <w:rsid w:val="00FB3295"/>
    <w:rsid w:val="00FB32AD"/>
    <w:rsid w:val="00FB32D0"/>
    <w:rsid w:val="00FB3372"/>
    <w:rsid w:val="00FB3457"/>
    <w:rsid w:val="00FB3470"/>
    <w:rsid w:val="00FB3495"/>
    <w:rsid w:val="00FB34D4"/>
    <w:rsid w:val="00FB3675"/>
    <w:rsid w:val="00FB3701"/>
    <w:rsid w:val="00FB3752"/>
    <w:rsid w:val="00FB37D8"/>
    <w:rsid w:val="00FB381E"/>
    <w:rsid w:val="00FB388F"/>
    <w:rsid w:val="00FB3925"/>
    <w:rsid w:val="00FB395C"/>
    <w:rsid w:val="00FB39EE"/>
    <w:rsid w:val="00FB3A89"/>
    <w:rsid w:val="00FB3B8D"/>
    <w:rsid w:val="00FB3B9C"/>
    <w:rsid w:val="00FB3D4D"/>
    <w:rsid w:val="00FB3E74"/>
    <w:rsid w:val="00FB3F05"/>
    <w:rsid w:val="00FB3F1A"/>
    <w:rsid w:val="00FB3F78"/>
    <w:rsid w:val="00FB3F8A"/>
    <w:rsid w:val="00FB40F4"/>
    <w:rsid w:val="00FB4151"/>
    <w:rsid w:val="00FB4159"/>
    <w:rsid w:val="00FB41B2"/>
    <w:rsid w:val="00FB4207"/>
    <w:rsid w:val="00FB4273"/>
    <w:rsid w:val="00FB42B6"/>
    <w:rsid w:val="00FB438E"/>
    <w:rsid w:val="00FB440C"/>
    <w:rsid w:val="00FB4411"/>
    <w:rsid w:val="00FB45B9"/>
    <w:rsid w:val="00FB45F8"/>
    <w:rsid w:val="00FB463C"/>
    <w:rsid w:val="00FB465C"/>
    <w:rsid w:val="00FB4672"/>
    <w:rsid w:val="00FB47DB"/>
    <w:rsid w:val="00FB4807"/>
    <w:rsid w:val="00FB4815"/>
    <w:rsid w:val="00FB4817"/>
    <w:rsid w:val="00FB4952"/>
    <w:rsid w:val="00FB49B5"/>
    <w:rsid w:val="00FB49F5"/>
    <w:rsid w:val="00FB4A0D"/>
    <w:rsid w:val="00FB4A70"/>
    <w:rsid w:val="00FB4B13"/>
    <w:rsid w:val="00FB4BC6"/>
    <w:rsid w:val="00FB4C46"/>
    <w:rsid w:val="00FB4DDE"/>
    <w:rsid w:val="00FB4E3A"/>
    <w:rsid w:val="00FB4EA9"/>
    <w:rsid w:val="00FB4F0E"/>
    <w:rsid w:val="00FB4F98"/>
    <w:rsid w:val="00FB5073"/>
    <w:rsid w:val="00FB5081"/>
    <w:rsid w:val="00FB50A5"/>
    <w:rsid w:val="00FB522C"/>
    <w:rsid w:val="00FB52F3"/>
    <w:rsid w:val="00FB532C"/>
    <w:rsid w:val="00FB5347"/>
    <w:rsid w:val="00FB5349"/>
    <w:rsid w:val="00FB5395"/>
    <w:rsid w:val="00FB53E8"/>
    <w:rsid w:val="00FB54E6"/>
    <w:rsid w:val="00FB54EC"/>
    <w:rsid w:val="00FB552A"/>
    <w:rsid w:val="00FB5534"/>
    <w:rsid w:val="00FB555D"/>
    <w:rsid w:val="00FB5646"/>
    <w:rsid w:val="00FB56C5"/>
    <w:rsid w:val="00FB5715"/>
    <w:rsid w:val="00FB5721"/>
    <w:rsid w:val="00FB588D"/>
    <w:rsid w:val="00FB58B1"/>
    <w:rsid w:val="00FB58B4"/>
    <w:rsid w:val="00FB58D5"/>
    <w:rsid w:val="00FB58E9"/>
    <w:rsid w:val="00FB5900"/>
    <w:rsid w:val="00FB5A36"/>
    <w:rsid w:val="00FB5A66"/>
    <w:rsid w:val="00FB5AC2"/>
    <w:rsid w:val="00FB5B9B"/>
    <w:rsid w:val="00FB5BDE"/>
    <w:rsid w:val="00FB5BE9"/>
    <w:rsid w:val="00FB5CEC"/>
    <w:rsid w:val="00FB5E66"/>
    <w:rsid w:val="00FB5EC2"/>
    <w:rsid w:val="00FB5F56"/>
    <w:rsid w:val="00FB5F73"/>
    <w:rsid w:val="00FB60CE"/>
    <w:rsid w:val="00FB6110"/>
    <w:rsid w:val="00FB613A"/>
    <w:rsid w:val="00FB6161"/>
    <w:rsid w:val="00FB619A"/>
    <w:rsid w:val="00FB61DB"/>
    <w:rsid w:val="00FB61EA"/>
    <w:rsid w:val="00FB6228"/>
    <w:rsid w:val="00FB62E2"/>
    <w:rsid w:val="00FB6351"/>
    <w:rsid w:val="00FB643C"/>
    <w:rsid w:val="00FB6455"/>
    <w:rsid w:val="00FB6685"/>
    <w:rsid w:val="00FB66C1"/>
    <w:rsid w:val="00FB6777"/>
    <w:rsid w:val="00FB67A0"/>
    <w:rsid w:val="00FB6898"/>
    <w:rsid w:val="00FB6937"/>
    <w:rsid w:val="00FB6947"/>
    <w:rsid w:val="00FB6A53"/>
    <w:rsid w:val="00FB6B0D"/>
    <w:rsid w:val="00FB6B15"/>
    <w:rsid w:val="00FB6C14"/>
    <w:rsid w:val="00FB6D8F"/>
    <w:rsid w:val="00FB6DB5"/>
    <w:rsid w:val="00FB6DB7"/>
    <w:rsid w:val="00FB6F08"/>
    <w:rsid w:val="00FB6F3C"/>
    <w:rsid w:val="00FB6F55"/>
    <w:rsid w:val="00FB7033"/>
    <w:rsid w:val="00FB70A5"/>
    <w:rsid w:val="00FB715F"/>
    <w:rsid w:val="00FB71A7"/>
    <w:rsid w:val="00FB7204"/>
    <w:rsid w:val="00FB723B"/>
    <w:rsid w:val="00FB724F"/>
    <w:rsid w:val="00FB72E2"/>
    <w:rsid w:val="00FB730E"/>
    <w:rsid w:val="00FB740D"/>
    <w:rsid w:val="00FB74B8"/>
    <w:rsid w:val="00FB7530"/>
    <w:rsid w:val="00FB7554"/>
    <w:rsid w:val="00FB7584"/>
    <w:rsid w:val="00FB7607"/>
    <w:rsid w:val="00FB7660"/>
    <w:rsid w:val="00FB7685"/>
    <w:rsid w:val="00FB769B"/>
    <w:rsid w:val="00FB76B6"/>
    <w:rsid w:val="00FB7819"/>
    <w:rsid w:val="00FB7847"/>
    <w:rsid w:val="00FB7857"/>
    <w:rsid w:val="00FB788F"/>
    <w:rsid w:val="00FB7898"/>
    <w:rsid w:val="00FB78A4"/>
    <w:rsid w:val="00FB78C8"/>
    <w:rsid w:val="00FB791F"/>
    <w:rsid w:val="00FB796F"/>
    <w:rsid w:val="00FB7977"/>
    <w:rsid w:val="00FB799E"/>
    <w:rsid w:val="00FB79B4"/>
    <w:rsid w:val="00FB7AC8"/>
    <w:rsid w:val="00FB7B2A"/>
    <w:rsid w:val="00FB7CF5"/>
    <w:rsid w:val="00FB7D74"/>
    <w:rsid w:val="00FB7DD0"/>
    <w:rsid w:val="00FB7FC0"/>
    <w:rsid w:val="00FC0032"/>
    <w:rsid w:val="00FC0191"/>
    <w:rsid w:val="00FC0250"/>
    <w:rsid w:val="00FC0300"/>
    <w:rsid w:val="00FC0339"/>
    <w:rsid w:val="00FC034F"/>
    <w:rsid w:val="00FC036E"/>
    <w:rsid w:val="00FC03B4"/>
    <w:rsid w:val="00FC0402"/>
    <w:rsid w:val="00FC042C"/>
    <w:rsid w:val="00FC0461"/>
    <w:rsid w:val="00FC04F5"/>
    <w:rsid w:val="00FC04FD"/>
    <w:rsid w:val="00FC051E"/>
    <w:rsid w:val="00FC0530"/>
    <w:rsid w:val="00FC065E"/>
    <w:rsid w:val="00FC0668"/>
    <w:rsid w:val="00FC0676"/>
    <w:rsid w:val="00FC06ED"/>
    <w:rsid w:val="00FC0703"/>
    <w:rsid w:val="00FC0709"/>
    <w:rsid w:val="00FC073C"/>
    <w:rsid w:val="00FC082A"/>
    <w:rsid w:val="00FC0879"/>
    <w:rsid w:val="00FC08AB"/>
    <w:rsid w:val="00FC08BB"/>
    <w:rsid w:val="00FC08CB"/>
    <w:rsid w:val="00FC097A"/>
    <w:rsid w:val="00FC0A29"/>
    <w:rsid w:val="00FC0B03"/>
    <w:rsid w:val="00FC0B58"/>
    <w:rsid w:val="00FC0B5C"/>
    <w:rsid w:val="00FC0BEF"/>
    <w:rsid w:val="00FC0C4F"/>
    <w:rsid w:val="00FC0CA7"/>
    <w:rsid w:val="00FC0D72"/>
    <w:rsid w:val="00FC0D85"/>
    <w:rsid w:val="00FC0E47"/>
    <w:rsid w:val="00FC0E95"/>
    <w:rsid w:val="00FC0EB4"/>
    <w:rsid w:val="00FC0ED9"/>
    <w:rsid w:val="00FC0EF4"/>
    <w:rsid w:val="00FC0F94"/>
    <w:rsid w:val="00FC10A7"/>
    <w:rsid w:val="00FC11A3"/>
    <w:rsid w:val="00FC11A8"/>
    <w:rsid w:val="00FC1219"/>
    <w:rsid w:val="00FC12F9"/>
    <w:rsid w:val="00FC12FD"/>
    <w:rsid w:val="00FC13EA"/>
    <w:rsid w:val="00FC1413"/>
    <w:rsid w:val="00FC1433"/>
    <w:rsid w:val="00FC1439"/>
    <w:rsid w:val="00FC15DE"/>
    <w:rsid w:val="00FC166C"/>
    <w:rsid w:val="00FC1687"/>
    <w:rsid w:val="00FC1780"/>
    <w:rsid w:val="00FC17CA"/>
    <w:rsid w:val="00FC17FF"/>
    <w:rsid w:val="00FC186F"/>
    <w:rsid w:val="00FC1874"/>
    <w:rsid w:val="00FC18A0"/>
    <w:rsid w:val="00FC18AA"/>
    <w:rsid w:val="00FC191E"/>
    <w:rsid w:val="00FC192A"/>
    <w:rsid w:val="00FC1988"/>
    <w:rsid w:val="00FC1A1E"/>
    <w:rsid w:val="00FC1B85"/>
    <w:rsid w:val="00FC1BB3"/>
    <w:rsid w:val="00FC1BD4"/>
    <w:rsid w:val="00FC1C00"/>
    <w:rsid w:val="00FC1CE9"/>
    <w:rsid w:val="00FC1D5A"/>
    <w:rsid w:val="00FC1E2F"/>
    <w:rsid w:val="00FC1EAF"/>
    <w:rsid w:val="00FC1EDE"/>
    <w:rsid w:val="00FC1EFA"/>
    <w:rsid w:val="00FC1F3A"/>
    <w:rsid w:val="00FC20ED"/>
    <w:rsid w:val="00FC2107"/>
    <w:rsid w:val="00FC2139"/>
    <w:rsid w:val="00FC21C3"/>
    <w:rsid w:val="00FC21D2"/>
    <w:rsid w:val="00FC23B6"/>
    <w:rsid w:val="00FC23BD"/>
    <w:rsid w:val="00FC24B7"/>
    <w:rsid w:val="00FC25AB"/>
    <w:rsid w:val="00FC25EB"/>
    <w:rsid w:val="00FC2620"/>
    <w:rsid w:val="00FC2797"/>
    <w:rsid w:val="00FC2804"/>
    <w:rsid w:val="00FC2844"/>
    <w:rsid w:val="00FC28EA"/>
    <w:rsid w:val="00FC2A3E"/>
    <w:rsid w:val="00FC2A4D"/>
    <w:rsid w:val="00FC2A89"/>
    <w:rsid w:val="00FC2ADD"/>
    <w:rsid w:val="00FC2BDE"/>
    <w:rsid w:val="00FC2CB0"/>
    <w:rsid w:val="00FC2CD8"/>
    <w:rsid w:val="00FC2D09"/>
    <w:rsid w:val="00FC2E5F"/>
    <w:rsid w:val="00FC2E77"/>
    <w:rsid w:val="00FC2E8C"/>
    <w:rsid w:val="00FC2F04"/>
    <w:rsid w:val="00FC2F3A"/>
    <w:rsid w:val="00FC2F60"/>
    <w:rsid w:val="00FC2F84"/>
    <w:rsid w:val="00FC2FF7"/>
    <w:rsid w:val="00FC302A"/>
    <w:rsid w:val="00FC309A"/>
    <w:rsid w:val="00FC3122"/>
    <w:rsid w:val="00FC31C1"/>
    <w:rsid w:val="00FC3295"/>
    <w:rsid w:val="00FC334A"/>
    <w:rsid w:val="00FC3387"/>
    <w:rsid w:val="00FC339E"/>
    <w:rsid w:val="00FC33AB"/>
    <w:rsid w:val="00FC343C"/>
    <w:rsid w:val="00FC343F"/>
    <w:rsid w:val="00FC347E"/>
    <w:rsid w:val="00FC3503"/>
    <w:rsid w:val="00FC3550"/>
    <w:rsid w:val="00FC3597"/>
    <w:rsid w:val="00FC35A6"/>
    <w:rsid w:val="00FC35E1"/>
    <w:rsid w:val="00FC3687"/>
    <w:rsid w:val="00FC36AE"/>
    <w:rsid w:val="00FC36D5"/>
    <w:rsid w:val="00FC3739"/>
    <w:rsid w:val="00FC3773"/>
    <w:rsid w:val="00FC37B1"/>
    <w:rsid w:val="00FC3825"/>
    <w:rsid w:val="00FC38EE"/>
    <w:rsid w:val="00FC39DF"/>
    <w:rsid w:val="00FC3A09"/>
    <w:rsid w:val="00FC3A3D"/>
    <w:rsid w:val="00FC3B5D"/>
    <w:rsid w:val="00FC3B71"/>
    <w:rsid w:val="00FC3C9B"/>
    <w:rsid w:val="00FC3CE1"/>
    <w:rsid w:val="00FC3E39"/>
    <w:rsid w:val="00FC3E8F"/>
    <w:rsid w:val="00FC3F38"/>
    <w:rsid w:val="00FC4070"/>
    <w:rsid w:val="00FC40C3"/>
    <w:rsid w:val="00FC4117"/>
    <w:rsid w:val="00FC419B"/>
    <w:rsid w:val="00FC425D"/>
    <w:rsid w:val="00FC4269"/>
    <w:rsid w:val="00FC430E"/>
    <w:rsid w:val="00FC43CB"/>
    <w:rsid w:val="00FC4418"/>
    <w:rsid w:val="00FC44B8"/>
    <w:rsid w:val="00FC44C6"/>
    <w:rsid w:val="00FC44F7"/>
    <w:rsid w:val="00FC45A8"/>
    <w:rsid w:val="00FC45E4"/>
    <w:rsid w:val="00FC45F0"/>
    <w:rsid w:val="00FC4611"/>
    <w:rsid w:val="00FC462B"/>
    <w:rsid w:val="00FC4661"/>
    <w:rsid w:val="00FC46F8"/>
    <w:rsid w:val="00FC4724"/>
    <w:rsid w:val="00FC4897"/>
    <w:rsid w:val="00FC489C"/>
    <w:rsid w:val="00FC4A46"/>
    <w:rsid w:val="00FC4A87"/>
    <w:rsid w:val="00FC4C06"/>
    <w:rsid w:val="00FC4C44"/>
    <w:rsid w:val="00FC4D5F"/>
    <w:rsid w:val="00FC4D6F"/>
    <w:rsid w:val="00FC4E65"/>
    <w:rsid w:val="00FC4EB7"/>
    <w:rsid w:val="00FC4F01"/>
    <w:rsid w:val="00FC4F0C"/>
    <w:rsid w:val="00FC4F17"/>
    <w:rsid w:val="00FC4F2C"/>
    <w:rsid w:val="00FC4FAD"/>
    <w:rsid w:val="00FC5059"/>
    <w:rsid w:val="00FC50DE"/>
    <w:rsid w:val="00FC5188"/>
    <w:rsid w:val="00FC5198"/>
    <w:rsid w:val="00FC51DF"/>
    <w:rsid w:val="00FC5217"/>
    <w:rsid w:val="00FC5250"/>
    <w:rsid w:val="00FC52A4"/>
    <w:rsid w:val="00FC52A7"/>
    <w:rsid w:val="00FC5313"/>
    <w:rsid w:val="00FC531B"/>
    <w:rsid w:val="00FC5440"/>
    <w:rsid w:val="00FC54EC"/>
    <w:rsid w:val="00FC5520"/>
    <w:rsid w:val="00FC5769"/>
    <w:rsid w:val="00FC57A0"/>
    <w:rsid w:val="00FC5814"/>
    <w:rsid w:val="00FC584C"/>
    <w:rsid w:val="00FC585C"/>
    <w:rsid w:val="00FC58E1"/>
    <w:rsid w:val="00FC5909"/>
    <w:rsid w:val="00FC595F"/>
    <w:rsid w:val="00FC59A9"/>
    <w:rsid w:val="00FC59E8"/>
    <w:rsid w:val="00FC5A59"/>
    <w:rsid w:val="00FC5AB2"/>
    <w:rsid w:val="00FC5ABA"/>
    <w:rsid w:val="00FC5AF1"/>
    <w:rsid w:val="00FC5B07"/>
    <w:rsid w:val="00FC5B1F"/>
    <w:rsid w:val="00FC5BBC"/>
    <w:rsid w:val="00FC5BBF"/>
    <w:rsid w:val="00FC5C20"/>
    <w:rsid w:val="00FC5C38"/>
    <w:rsid w:val="00FC5C5B"/>
    <w:rsid w:val="00FC5CAD"/>
    <w:rsid w:val="00FC5CE4"/>
    <w:rsid w:val="00FC5E5B"/>
    <w:rsid w:val="00FC5EFB"/>
    <w:rsid w:val="00FC5F5F"/>
    <w:rsid w:val="00FC5F94"/>
    <w:rsid w:val="00FC605F"/>
    <w:rsid w:val="00FC60A6"/>
    <w:rsid w:val="00FC60E1"/>
    <w:rsid w:val="00FC6138"/>
    <w:rsid w:val="00FC618B"/>
    <w:rsid w:val="00FC61D4"/>
    <w:rsid w:val="00FC6261"/>
    <w:rsid w:val="00FC62F4"/>
    <w:rsid w:val="00FC63B4"/>
    <w:rsid w:val="00FC64F0"/>
    <w:rsid w:val="00FC650B"/>
    <w:rsid w:val="00FC651C"/>
    <w:rsid w:val="00FC6552"/>
    <w:rsid w:val="00FC65C2"/>
    <w:rsid w:val="00FC65D8"/>
    <w:rsid w:val="00FC6675"/>
    <w:rsid w:val="00FC66AE"/>
    <w:rsid w:val="00FC67EA"/>
    <w:rsid w:val="00FC6876"/>
    <w:rsid w:val="00FC6901"/>
    <w:rsid w:val="00FC6981"/>
    <w:rsid w:val="00FC6A0A"/>
    <w:rsid w:val="00FC6A44"/>
    <w:rsid w:val="00FC6AAA"/>
    <w:rsid w:val="00FC6AE3"/>
    <w:rsid w:val="00FC6B68"/>
    <w:rsid w:val="00FC6BB1"/>
    <w:rsid w:val="00FC6C3A"/>
    <w:rsid w:val="00FC6CD6"/>
    <w:rsid w:val="00FC6DC0"/>
    <w:rsid w:val="00FC6DDC"/>
    <w:rsid w:val="00FC6DDD"/>
    <w:rsid w:val="00FC6E03"/>
    <w:rsid w:val="00FC6E5C"/>
    <w:rsid w:val="00FC6F85"/>
    <w:rsid w:val="00FC7024"/>
    <w:rsid w:val="00FC7027"/>
    <w:rsid w:val="00FC71E1"/>
    <w:rsid w:val="00FC722C"/>
    <w:rsid w:val="00FC72E2"/>
    <w:rsid w:val="00FC72F9"/>
    <w:rsid w:val="00FC7537"/>
    <w:rsid w:val="00FC75F2"/>
    <w:rsid w:val="00FC7642"/>
    <w:rsid w:val="00FC7750"/>
    <w:rsid w:val="00FC780A"/>
    <w:rsid w:val="00FC7866"/>
    <w:rsid w:val="00FC7905"/>
    <w:rsid w:val="00FC794A"/>
    <w:rsid w:val="00FC798D"/>
    <w:rsid w:val="00FC79D6"/>
    <w:rsid w:val="00FC7A00"/>
    <w:rsid w:val="00FC7AB5"/>
    <w:rsid w:val="00FC7AF1"/>
    <w:rsid w:val="00FC7B6B"/>
    <w:rsid w:val="00FC7BF7"/>
    <w:rsid w:val="00FC7CA6"/>
    <w:rsid w:val="00FC7CBA"/>
    <w:rsid w:val="00FC7D1D"/>
    <w:rsid w:val="00FC7D49"/>
    <w:rsid w:val="00FC7E0C"/>
    <w:rsid w:val="00FC7EBD"/>
    <w:rsid w:val="00FC7F00"/>
    <w:rsid w:val="00FD006A"/>
    <w:rsid w:val="00FD0070"/>
    <w:rsid w:val="00FD01F9"/>
    <w:rsid w:val="00FD0262"/>
    <w:rsid w:val="00FD027F"/>
    <w:rsid w:val="00FD02EA"/>
    <w:rsid w:val="00FD0362"/>
    <w:rsid w:val="00FD036C"/>
    <w:rsid w:val="00FD0389"/>
    <w:rsid w:val="00FD0488"/>
    <w:rsid w:val="00FD04DB"/>
    <w:rsid w:val="00FD051A"/>
    <w:rsid w:val="00FD0598"/>
    <w:rsid w:val="00FD05D4"/>
    <w:rsid w:val="00FD05FA"/>
    <w:rsid w:val="00FD060B"/>
    <w:rsid w:val="00FD06AA"/>
    <w:rsid w:val="00FD070B"/>
    <w:rsid w:val="00FD078C"/>
    <w:rsid w:val="00FD0864"/>
    <w:rsid w:val="00FD08A3"/>
    <w:rsid w:val="00FD0994"/>
    <w:rsid w:val="00FD09C7"/>
    <w:rsid w:val="00FD0A5A"/>
    <w:rsid w:val="00FD0A60"/>
    <w:rsid w:val="00FD0AEC"/>
    <w:rsid w:val="00FD0AFE"/>
    <w:rsid w:val="00FD0B44"/>
    <w:rsid w:val="00FD0B9F"/>
    <w:rsid w:val="00FD0BBA"/>
    <w:rsid w:val="00FD0BC2"/>
    <w:rsid w:val="00FD0BFA"/>
    <w:rsid w:val="00FD0C89"/>
    <w:rsid w:val="00FD0CE5"/>
    <w:rsid w:val="00FD0E18"/>
    <w:rsid w:val="00FD0E41"/>
    <w:rsid w:val="00FD0E4B"/>
    <w:rsid w:val="00FD0E60"/>
    <w:rsid w:val="00FD0E9E"/>
    <w:rsid w:val="00FD0F41"/>
    <w:rsid w:val="00FD0F57"/>
    <w:rsid w:val="00FD0F6A"/>
    <w:rsid w:val="00FD0F9E"/>
    <w:rsid w:val="00FD0FE4"/>
    <w:rsid w:val="00FD103D"/>
    <w:rsid w:val="00FD1152"/>
    <w:rsid w:val="00FD12C3"/>
    <w:rsid w:val="00FD1306"/>
    <w:rsid w:val="00FD134B"/>
    <w:rsid w:val="00FD139E"/>
    <w:rsid w:val="00FD1427"/>
    <w:rsid w:val="00FD14A1"/>
    <w:rsid w:val="00FD1577"/>
    <w:rsid w:val="00FD1580"/>
    <w:rsid w:val="00FD183E"/>
    <w:rsid w:val="00FD183F"/>
    <w:rsid w:val="00FD1974"/>
    <w:rsid w:val="00FD1A16"/>
    <w:rsid w:val="00FD1A26"/>
    <w:rsid w:val="00FD1CEC"/>
    <w:rsid w:val="00FD1D2B"/>
    <w:rsid w:val="00FD1DD3"/>
    <w:rsid w:val="00FD1E20"/>
    <w:rsid w:val="00FD1E6F"/>
    <w:rsid w:val="00FD1EA8"/>
    <w:rsid w:val="00FD1EFE"/>
    <w:rsid w:val="00FD1F58"/>
    <w:rsid w:val="00FD1FFE"/>
    <w:rsid w:val="00FD20D5"/>
    <w:rsid w:val="00FD2143"/>
    <w:rsid w:val="00FD21A1"/>
    <w:rsid w:val="00FD231E"/>
    <w:rsid w:val="00FD2520"/>
    <w:rsid w:val="00FD2541"/>
    <w:rsid w:val="00FD2558"/>
    <w:rsid w:val="00FD268E"/>
    <w:rsid w:val="00FD279C"/>
    <w:rsid w:val="00FD27D5"/>
    <w:rsid w:val="00FD27FF"/>
    <w:rsid w:val="00FD2824"/>
    <w:rsid w:val="00FD289E"/>
    <w:rsid w:val="00FD29DC"/>
    <w:rsid w:val="00FD2C5C"/>
    <w:rsid w:val="00FD2C89"/>
    <w:rsid w:val="00FD2CDB"/>
    <w:rsid w:val="00FD2D6B"/>
    <w:rsid w:val="00FD2D77"/>
    <w:rsid w:val="00FD2E1A"/>
    <w:rsid w:val="00FD2E22"/>
    <w:rsid w:val="00FD2F1D"/>
    <w:rsid w:val="00FD3027"/>
    <w:rsid w:val="00FD3075"/>
    <w:rsid w:val="00FD30C7"/>
    <w:rsid w:val="00FD319A"/>
    <w:rsid w:val="00FD31E7"/>
    <w:rsid w:val="00FD332E"/>
    <w:rsid w:val="00FD335B"/>
    <w:rsid w:val="00FD3367"/>
    <w:rsid w:val="00FD34CE"/>
    <w:rsid w:val="00FD34D2"/>
    <w:rsid w:val="00FD354B"/>
    <w:rsid w:val="00FD3563"/>
    <w:rsid w:val="00FD3567"/>
    <w:rsid w:val="00FD3568"/>
    <w:rsid w:val="00FD35A8"/>
    <w:rsid w:val="00FD360C"/>
    <w:rsid w:val="00FD3613"/>
    <w:rsid w:val="00FD3652"/>
    <w:rsid w:val="00FD3677"/>
    <w:rsid w:val="00FD36C4"/>
    <w:rsid w:val="00FD3741"/>
    <w:rsid w:val="00FD3749"/>
    <w:rsid w:val="00FD3780"/>
    <w:rsid w:val="00FD3784"/>
    <w:rsid w:val="00FD390F"/>
    <w:rsid w:val="00FD3926"/>
    <w:rsid w:val="00FD396F"/>
    <w:rsid w:val="00FD39A6"/>
    <w:rsid w:val="00FD3ABE"/>
    <w:rsid w:val="00FD3AFA"/>
    <w:rsid w:val="00FD3B42"/>
    <w:rsid w:val="00FD3B5D"/>
    <w:rsid w:val="00FD3BD3"/>
    <w:rsid w:val="00FD3D44"/>
    <w:rsid w:val="00FD3E22"/>
    <w:rsid w:val="00FD3E26"/>
    <w:rsid w:val="00FD3E3E"/>
    <w:rsid w:val="00FD3E73"/>
    <w:rsid w:val="00FD3ECC"/>
    <w:rsid w:val="00FD3F0A"/>
    <w:rsid w:val="00FD3FC8"/>
    <w:rsid w:val="00FD3FCE"/>
    <w:rsid w:val="00FD4030"/>
    <w:rsid w:val="00FD405D"/>
    <w:rsid w:val="00FD4093"/>
    <w:rsid w:val="00FD4177"/>
    <w:rsid w:val="00FD41B1"/>
    <w:rsid w:val="00FD41C2"/>
    <w:rsid w:val="00FD4264"/>
    <w:rsid w:val="00FD42DA"/>
    <w:rsid w:val="00FD434C"/>
    <w:rsid w:val="00FD43F2"/>
    <w:rsid w:val="00FD452E"/>
    <w:rsid w:val="00FD4561"/>
    <w:rsid w:val="00FD45B9"/>
    <w:rsid w:val="00FD45C5"/>
    <w:rsid w:val="00FD463E"/>
    <w:rsid w:val="00FD46D3"/>
    <w:rsid w:val="00FD46FF"/>
    <w:rsid w:val="00FD4744"/>
    <w:rsid w:val="00FD4757"/>
    <w:rsid w:val="00FD4777"/>
    <w:rsid w:val="00FD4782"/>
    <w:rsid w:val="00FD4806"/>
    <w:rsid w:val="00FD4810"/>
    <w:rsid w:val="00FD488A"/>
    <w:rsid w:val="00FD48C2"/>
    <w:rsid w:val="00FD48EF"/>
    <w:rsid w:val="00FD49D5"/>
    <w:rsid w:val="00FD4AA8"/>
    <w:rsid w:val="00FD4AD4"/>
    <w:rsid w:val="00FD4B13"/>
    <w:rsid w:val="00FD4B49"/>
    <w:rsid w:val="00FD4BBC"/>
    <w:rsid w:val="00FD4BF6"/>
    <w:rsid w:val="00FD4D33"/>
    <w:rsid w:val="00FD4DB5"/>
    <w:rsid w:val="00FD4DCD"/>
    <w:rsid w:val="00FD4EB6"/>
    <w:rsid w:val="00FD4F98"/>
    <w:rsid w:val="00FD5165"/>
    <w:rsid w:val="00FD51F6"/>
    <w:rsid w:val="00FD5224"/>
    <w:rsid w:val="00FD53BB"/>
    <w:rsid w:val="00FD5400"/>
    <w:rsid w:val="00FD54E0"/>
    <w:rsid w:val="00FD5512"/>
    <w:rsid w:val="00FD55B9"/>
    <w:rsid w:val="00FD567A"/>
    <w:rsid w:val="00FD56A1"/>
    <w:rsid w:val="00FD56C2"/>
    <w:rsid w:val="00FD56DE"/>
    <w:rsid w:val="00FD57A9"/>
    <w:rsid w:val="00FD57EE"/>
    <w:rsid w:val="00FD57F4"/>
    <w:rsid w:val="00FD5869"/>
    <w:rsid w:val="00FD58C2"/>
    <w:rsid w:val="00FD58EF"/>
    <w:rsid w:val="00FD5928"/>
    <w:rsid w:val="00FD5AE6"/>
    <w:rsid w:val="00FD5B99"/>
    <w:rsid w:val="00FD5BFB"/>
    <w:rsid w:val="00FD5CF7"/>
    <w:rsid w:val="00FD5D06"/>
    <w:rsid w:val="00FD5DD2"/>
    <w:rsid w:val="00FD5E43"/>
    <w:rsid w:val="00FD5EC5"/>
    <w:rsid w:val="00FD5F16"/>
    <w:rsid w:val="00FD5F2C"/>
    <w:rsid w:val="00FD6070"/>
    <w:rsid w:val="00FD6159"/>
    <w:rsid w:val="00FD6172"/>
    <w:rsid w:val="00FD62E1"/>
    <w:rsid w:val="00FD62EB"/>
    <w:rsid w:val="00FD635B"/>
    <w:rsid w:val="00FD6467"/>
    <w:rsid w:val="00FD6475"/>
    <w:rsid w:val="00FD65BA"/>
    <w:rsid w:val="00FD660E"/>
    <w:rsid w:val="00FD6651"/>
    <w:rsid w:val="00FD6731"/>
    <w:rsid w:val="00FD682A"/>
    <w:rsid w:val="00FD6939"/>
    <w:rsid w:val="00FD6968"/>
    <w:rsid w:val="00FD69AC"/>
    <w:rsid w:val="00FD6A22"/>
    <w:rsid w:val="00FD6A78"/>
    <w:rsid w:val="00FD6A79"/>
    <w:rsid w:val="00FD6ABF"/>
    <w:rsid w:val="00FD6AEA"/>
    <w:rsid w:val="00FD6AF5"/>
    <w:rsid w:val="00FD6B4F"/>
    <w:rsid w:val="00FD6B5F"/>
    <w:rsid w:val="00FD6BE2"/>
    <w:rsid w:val="00FD6C20"/>
    <w:rsid w:val="00FD6CBD"/>
    <w:rsid w:val="00FD6DD6"/>
    <w:rsid w:val="00FD6E29"/>
    <w:rsid w:val="00FD6F93"/>
    <w:rsid w:val="00FD6FE3"/>
    <w:rsid w:val="00FD7011"/>
    <w:rsid w:val="00FD7038"/>
    <w:rsid w:val="00FD7044"/>
    <w:rsid w:val="00FD709C"/>
    <w:rsid w:val="00FD7105"/>
    <w:rsid w:val="00FD7161"/>
    <w:rsid w:val="00FD7214"/>
    <w:rsid w:val="00FD7263"/>
    <w:rsid w:val="00FD728C"/>
    <w:rsid w:val="00FD72A4"/>
    <w:rsid w:val="00FD72B6"/>
    <w:rsid w:val="00FD72B8"/>
    <w:rsid w:val="00FD7317"/>
    <w:rsid w:val="00FD7392"/>
    <w:rsid w:val="00FD73FB"/>
    <w:rsid w:val="00FD741A"/>
    <w:rsid w:val="00FD7459"/>
    <w:rsid w:val="00FD7469"/>
    <w:rsid w:val="00FD75C8"/>
    <w:rsid w:val="00FD75DA"/>
    <w:rsid w:val="00FD764C"/>
    <w:rsid w:val="00FD765A"/>
    <w:rsid w:val="00FD7735"/>
    <w:rsid w:val="00FD7757"/>
    <w:rsid w:val="00FD775C"/>
    <w:rsid w:val="00FD77A4"/>
    <w:rsid w:val="00FD77BD"/>
    <w:rsid w:val="00FD77D8"/>
    <w:rsid w:val="00FD77E8"/>
    <w:rsid w:val="00FD780C"/>
    <w:rsid w:val="00FD78AC"/>
    <w:rsid w:val="00FD79CB"/>
    <w:rsid w:val="00FD79EB"/>
    <w:rsid w:val="00FD7A2B"/>
    <w:rsid w:val="00FD7B0D"/>
    <w:rsid w:val="00FD7C2D"/>
    <w:rsid w:val="00FD7CB8"/>
    <w:rsid w:val="00FD7CD5"/>
    <w:rsid w:val="00FD7CF3"/>
    <w:rsid w:val="00FD7D7E"/>
    <w:rsid w:val="00FD7E45"/>
    <w:rsid w:val="00FD7EBC"/>
    <w:rsid w:val="00FD7EF6"/>
    <w:rsid w:val="00FD7FB4"/>
    <w:rsid w:val="00FE002F"/>
    <w:rsid w:val="00FE0056"/>
    <w:rsid w:val="00FE01D1"/>
    <w:rsid w:val="00FE01EB"/>
    <w:rsid w:val="00FE0242"/>
    <w:rsid w:val="00FE027A"/>
    <w:rsid w:val="00FE02F3"/>
    <w:rsid w:val="00FE0393"/>
    <w:rsid w:val="00FE03C2"/>
    <w:rsid w:val="00FE0458"/>
    <w:rsid w:val="00FE0479"/>
    <w:rsid w:val="00FE04AC"/>
    <w:rsid w:val="00FE04E9"/>
    <w:rsid w:val="00FE054E"/>
    <w:rsid w:val="00FE0558"/>
    <w:rsid w:val="00FE0588"/>
    <w:rsid w:val="00FE0605"/>
    <w:rsid w:val="00FE069A"/>
    <w:rsid w:val="00FE0728"/>
    <w:rsid w:val="00FE0740"/>
    <w:rsid w:val="00FE0788"/>
    <w:rsid w:val="00FE07B9"/>
    <w:rsid w:val="00FE086B"/>
    <w:rsid w:val="00FE08C4"/>
    <w:rsid w:val="00FE0971"/>
    <w:rsid w:val="00FE0B02"/>
    <w:rsid w:val="00FE0B8D"/>
    <w:rsid w:val="00FE0BE4"/>
    <w:rsid w:val="00FE0C45"/>
    <w:rsid w:val="00FE0CA5"/>
    <w:rsid w:val="00FE0DA9"/>
    <w:rsid w:val="00FE0E1C"/>
    <w:rsid w:val="00FE0EDF"/>
    <w:rsid w:val="00FE0F10"/>
    <w:rsid w:val="00FE0F1C"/>
    <w:rsid w:val="00FE0F74"/>
    <w:rsid w:val="00FE0FC0"/>
    <w:rsid w:val="00FE110F"/>
    <w:rsid w:val="00FE1238"/>
    <w:rsid w:val="00FE13B3"/>
    <w:rsid w:val="00FE13EE"/>
    <w:rsid w:val="00FE13F2"/>
    <w:rsid w:val="00FE1454"/>
    <w:rsid w:val="00FE1566"/>
    <w:rsid w:val="00FE156A"/>
    <w:rsid w:val="00FE1614"/>
    <w:rsid w:val="00FE1667"/>
    <w:rsid w:val="00FE166D"/>
    <w:rsid w:val="00FE166F"/>
    <w:rsid w:val="00FE1691"/>
    <w:rsid w:val="00FE16B9"/>
    <w:rsid w:val="00FE187A"/>
    <w:rsid w:val="00FE1907"/>
    <w:rsid w:val="00FE19F2"/>
    <w:rsid w:val="00FE1A06"/>
    <w:rsid w:val="00FE1A29"/>
    <w:rsid w:val="00FE1A2A"/>
    <w:rsid w:val="00FE1A48"/>
    <w:rsid w:val="00FE1A64"/>
    <w:rsid w:val="00FE1AA9"/>
    <w:rsid w:val="00FE1B36"/>
    <w:rsid w:val="00FE1C2E"/>
    <w:rsid w:val="00FE1D16"/>
    <w:rsid w:val="00FE1D36"/>
    <w:rsid w:val="00FE1D7F"/>
    <w:rsid w:val="00FE1D80"/>
    <w:rsid w:val="00FE1DC4"/>
    <w:rsid w:val="00FE1EEC"/>
    <w:rsid w:val="00FE1FB1"/>
    <w:rsid w:val="00FE1FC7"/>
    <w:rsid w:val="00FE2014"/>
    <w:rsid w:val="00FE218F"/>
    <w:rsid w:val="00FE219C"/>
    <w:rsid w:val="00FE2247"/>
    <w:rsid w:val="00FE225B"/>
    <w:rsid w:val="00FE2271"/>
    <w:rsid w:val="00FE22DD"/>
    <w:rsid w:val="00FE22E2"/>
    <w:rsid w:val="00FE22F5"/>
    <w:rsid w:val="00FE2354"/>
    <w:rsid w:val="00FE2372"/>
    <w:rsid w:val="00FE237B"/>
    <w:rsid w:val="00FE243D"/>
    <w:rsid w:val="00FE2457"/>
    <w:rsid w:val="00FE2534"/>
    <w:rsid w:val="00FE2593"/>
    <w:rsid w:val="00FE2596"/>
    <w:rsid w:val="00FE26C5"/>
    <w:rsid w:val="00FE26C7"/>
    <w:rsid w:val="00FE2709"/>
    <w:rsid w:val="00FE2756"/>
    <w:rsid w:val="00FE280A"/>
    <w:rsid w:val="00FE286F"/>
    <w:rsid w:val="00FE290E"/>
    <w:rsid w:val="00FE2976"/>
    <w:rsid w:val="00FE29A9"/>
    <w:rsid w:val="00FE2A67"/>
    <w:rsid w:val="00FE2AF2"/>
    <w:rsid w:val="00FE2B42"/>
    <w:rsid w:val="00FE2B8A"/>
    <w:rsid w:val="00FE2C27"/>
    <w:rsid w:val="00FE2C9F"/>
    <w:rsid w:val="00FE2D05"/>
    <w:rsid w:val="00FE2E41"/>
    <w:rsid w:val="00FE2E85"/>
    <w:rsid w:val="00FE3215"/>
    <w:rsid w:val="00FE3247"/>
    <w:rsid w:val="00FE32DC"/>
    <w:rsid w:val="00FE3350"/>
    <w:rsid w:val="00FE338B"/>
    <w:rsid w:val="00FE33B8"/>
    <w:rsid w:val="00FE3422"/>
    <w:rsid w:val="00FE368D"/>
    <w:rsid w:val="00FE37BA"/>
    <w:rsid w:val="00FE38CA"/>
    <w:rsid w:val="00FE39AC"/>
    <w:rsid w:val="00FE3A29"/>
    <w:rsid w:val="00FE3A42"/>
    <w:rsid w:val="00FE3A7E"/>
    <w:rsid w:val="00FE3A83"/>
    <w:rsid w:val="00FE3AFE"/>
    <w:rsid w:val="00FE3BCD"/>
    <w:rsid w:val="00FE3BDF"/>
    <w:rsid w:val="00FE3BE5"/>
    <w:rsid w:val="00FE3CEA"/>
    <w:rsid w:val="00FE3CFD"/>
    <w:rsid w:val="00FE3DB0"/>
    <w:rsid w:val="00FE3DBB"/>
    <w:rsid w:val="00FE3F0B"/>
    <w:rsid w:val="00FE4175"/>
    <w:rsid w:val="00FE4226"/>
    <w:rsid w:val="00FE4229"/>
    <w:rsid w:val="00FE4387"/>
    <w:rsid w:val="00FE4392"/>
    <w:rsid w:val="00FE4498"/>
    <w:rsid w:val="00FE454B"/>
    <w:rsid w:val="00FE45A2"/>
    <w:rsid w:val="00FE45E6"/>
    <w:rsid w:val="00FE4604"/>
    <w:rsid w:val="00FE460C"/>
    <w:rsid w:val="00FE464D"/>
    <w:rsid w:val="00FE46AB"/>
    <w:rsid w:val="00FE46F6"/>
    <w:rsid w:val="00FE4720"/>
    <w:rsid w:val="00FE474E"/>
    <w:rsid w:val="00FE4751"/>
    <w:rsid w:val="00FE475C"/>
    <w:rsid w:val="00FE47B6"/>
    <w:rsid w:val="00FE4840"/>
    <w:rsid w:val="00FE48FB"/>
    <w:rsid w:val="00FE4902"/>
    <w:rsid w:val="00FE4939"/>
    <w:rsid w:val="00FE493D"/>
    <w:rsid w:val="00FE4A62"/>
    <w:rsid w:val="00FE4A83"/>
    <w:rsid w:val="00FE4A9A"/>
    <w:rsid w:val="00FE4B98"/>
    <w:rsid w:val="00FE4BD3"/>
    <w:rsid w:val="00FE4C30"/>
    <w:rsid w:val="00FE4C31"/>
    <w:rsid w:val="00FE4C93"/>
    <w:rsid w:val="00FE4CB7"/>
    <w:rsid w:val="00FE4CC1"/>
    <w:rsid w:val="00FE4E8E"/>
    <w:rsid w:val="00FE4E9E"/>
    <w:rsid w:val="00FE4FC1"/>
    <w:rsid w:val="00FE5026"/>
    <w:rsid w:val="00FE5049"/>
    <w:rsid w:val="00FE50C3"/>
    <w:rsid w:val="00FE5116"/>
    <w:rsid w:val="00FE51B5"/>
    <w:rsid w:val="00FE51F3"/>
    <w:rsid w:val="00FE5238"/>
    <w:rsid w:val="00FE52A0"/>
    <w:rsid w:val="00FE52A6"/>
    <w:rsid w:val="00FE531E"/>
    <w:rsid w:val="00FE53A7"/>
    <w:rsid w:val="00FE5450"/>
    <w:rsid w:val="00FE54DC"/>
    <w:rsid w:val="00FE5538"/>
    <w:rsid w:val="00FE556C"/>
    <w:rsid w:val="00FE55DE"/>
    <w:rsid w:val="00FE564F"/>
    <w:rsid w:val="00FE568E"/>
    <w:rsid w:val="00FE56C9"/>
    <w:rsid w:val="00FE57C7"/>
    <w:rsid w:val="00FE5827"/>
    <w:rsid w:val="00FE5979"/>
    <w:rsid w:val="00FE598C"/>
    <w:rsid w:val="00FE59DB"/>
    <w:rsid w:val="00FE59E4"/>
    <w:rsid w:val="00FE5A37"/>
    <w:rsid w:val="00FE5AC9"/>
    <w:rsid w:val="00FE5B84"/>
    <w:rsid w:val="00FE5B8C"/>
    <w:rsid w:val="00FE5BEB"/>
    <w:rsid w:val="00FE5C8F"/>
    <w:rsid w:val="00FE5CB6"/>
    <w:rsid w:val="00FE5D11"/>
    <w:rsid w:val="00FE5D5E"/>
    <w:rsid w:val="00FE5E07"/>
    <w:rsid w:val="00FE5FDE"/>
    <w:rsid w:val="00FE5FF4"/>
    <w:rsid w:val="00FE6018"/>
    <w:rsid w:val="00FE6033"/>
    <w:rsid w:val="00FE60DF"/>
    <w:rsid w:val="00FE6279"/>
    <w:rsid w:val="00FE6330"/>
    <w:rsid w:val="00FE6369"/>
    <w:rsid w:val="00FE64E6"/>
    <w:rsid w:val="00FE655F"/>
    <w:rsid w:val="00FE66B9"/>
    <w:rsid w:val="00FE673F"/>
    <w:rsid w:val="00FE675E"/>
    <w:rsid w:val="00FE677C"/>
    <w:rsid w:val="00FE67BD"/>
    <w:rsid w:val="00FE6872"/>
    <w:rsid w:val="00FE68FB"/>
    <w:rsid w:val="00FE6986"/>
    <w:rsid w:val="00FE6A07"/>
    <w:rsid w:val="00FE6A25"/>
    <w:rsid w:val="00FE6A5F"/>
    <w:rsid w:val="00FE6A7B"/>
    <w:rsid w:val="00FE6B2C"/>
    <w:rsid w:val="00FE6C1A"/>
    <w:rsid w:val="00FE6C27"/>
    <w:rsid w:val="00FE6EA7"/>
    <w:rsid w:val="00FE7087"/>
    <w:rsid w:val="00FE70D5"/>
    <w:rsid w:val="00FE7165"/>
    <w:rsid w:val="00FE721C"/>
    <w:rsid w:val="00FE725E"/>
    <w:rsid w:val="00FE72DF"/>
    <w:rsid w:val="00FE72F8"/>
    <w:rsid w:val="00FE7317"/>
    <w:rsid w:val="00FE7422"/>
    <w:rsid w:val="00FE7480"/>
    <w:rsid w:val="00FE7486"/>
    <w:rsid w:val="00FE751B"/>
    <w:rsid w:val="00FE756C"/>
    <w:rsid w:val="00FE75B8"/>
    <w:rsid w:val="00FE75FB"/>
    <w:rsid w:val="00FE760C"/>
    <w:rsid w:val="00FE767D"/>
    <w:rsid w:val="00FE76B0"/>
    <w:rsid w:val="00FE7809"/>
    <w:rsid w:val="00FE7846"/>
    <w:rsid w:val="00FE787C"/>
    <w:rsid w:val="00FE78CC"/>
    <w:rsid w:val="00FE7928"/>
    <w:rsid w:val="00FE795D"/>
    <w:rsid w:val="00FE799A"/>
    <w:rsid w:val="00FE79B6"/>
    <w:rsid w:val="00FE7B02"/>
    <w:rsid w:val="00FE7B2F"/>
    <w:rsid w:val="00FE7B58"/>
    <w:rsid w:val="00FE7BAB"/>
    <w:rsid w:val="00FE7BC3"/>
    <w:rsid w:val="00FE7BF1"/>
    <w:rsid w:val="00FE7C04"/>
    <w:rsid w:val="00FE7CE4"/>
    <w:rsid w:val="00FE7D59"/>
    <w:rsid w:val="00FE7DEB"/>
    <w:rsid w:val="00FE7E0F"/>
    <w:rsid w:val="00FE7E10"/>
    <w:rsid w:val="00FE7E34"/>
    <w:rsid w:val="00FE7E78"/>
    <w:rsid w:val="00FE7F4E"/>
    <w:rsid w:val="00FE7F91"/>
    <w:rsid w:val="00FE7FEE"/>
    <w:rsid w:val="00FF0040"/>
    <w:rsid w:val="00FF004A"/>
    <w:rsid w:val="00FF0137"/>
    <w:rsid w:val="00FF01CD"/>
    <w:rsid w:val="00FF022C"/>
    <w:rsid w:val="00FF0448"/>
    <w:rsid w:val="00FF0456"/>
    <w:rsid w:val="00FF0574"/>
    <w:rsid w:val="00FF057D"/>
    <w:rsid w:val="00FF05CC"/>
    <w:rsid w:val="00FF05F3"/>
    <w:rsid w:val="00FF0668"/>
    <w:rsid w:val="00FF0674"/>
    <w:rsid w:val="00FF06CF"/>
    <w:rsid w:val="00FF073B"/>
    <w:rsid w:val="00FF0805"/>
    <w:rsid w:val="00FF0915"/>
    <w:rsid w:val="00FF0931"/>
    <w:rsid w:val="00FF0990"/>
    <w:rsid w:val="00FF09A2"/>
    <w:rsid w:val="00FF09F7"/>
    <w:rsid w:val="00FF0A86"/>
    <w:rsid w:val="00FF0AC4"/>
    <w:rsid w:val="00FF0ACE"/>
    <w:rsid w:val="00FF0ADD"/>
    <w:rsid w:val="00FF0AE4"/>
    <w:rsid w:val="00FF0B0C"/>
    <w:rsid w:val="00FF0B32"/>
    <w:rsid w:val="00FF0B37"/>
    <w:rsid w:val="00FF0B8B"/>
    <w:rsid w:val="00FF0B91"/>
    <w:rsid w:val="00FF0C1E"/>
    <w:rsid w:val="00FF0C62"/>
    <w:rsid w:val="00FF0CF2"/>
    <w:rsid w:val="00FF0D7E"/>
    <w:rsid w:val="00FF0EC6"/>
    <w:rsid w:val="00FF0ED5"/>
    <w:rsid w:val="00FF0F1C"/>
    <w:rsid w:val="00FF0F44"/>
    <w:rsid w:val="00FF0FEE"/>
    <w:rsid w:val="00FF1074"/>
    <w:rsid w:val="00FF10B0"/>
    <w:rsid w:val="00FF10E8"/>
    <w:rsid w:val="00FF11C7"/>
    <w:rsid w:val="00FF1326"/>
    <w:rsid w:val="00FF13EC"/>
    <w:rsid w:val="00FF1407"/>
    <w:rsid w:val="00FF1485"/>
    <w:rsid w:val="00FF14C9"/>
    <w:rsid w:val="00FF14E8"/>
    <w:rsid w:val="00FF1514"/>
    <w:rsid w:val="00FF15A5"/>
    <w:rsid w:val="00FF15DB"/>
    <w:rsid w:val="00FF1651"/>
    <w:rsid w:val="00FF1661"/>
    <w:rsid w:val="00FF1684"/>
    <w:rsid w:val="00FF1717"/>
    <w:rsid w:val="00FF17BF"/>
    <w:rsid w:val="00FF1824"/>
    <w:rsid w:val="00FF1982"/>
    <w:rsid w:val="00FF19A7"/>
    <w:rsid w:val="00FF19EF"/>
    <w:rsid w:val="00FF1A2D"/>
    <w:rsid w:val="00FF1A86"/>
    <w:rsid w:val="00FF1B7D"/>
    <w:rsid w:val="00FF1BA0"/>
    <w:rsid w:val="00FF1BE1"/>
    <w:rsid w:val="00FF1C73"/>
    <w:rsid w:val="00FF1CFD"/>
    <w:rsid w:val="00FF1D8C"/>
    <w:rsid w:val="00FF1D91"/>
    <w:rsid w:val="00FF1D99"/>
    <w:rsid w:val="00FF1DD5"/>
    <w:rsid w:val="00FF1EDE"/>
    <w:rsid w:val="00FF1EF3"/>
    <w:rsid w:val="00FF1FAD"/>
    <w:rsid w:val="00FF2152"/>
    <w:rsid w:val="00FF219A"/>
    <w:rsid w:val="00FF221C"/>
    <w:rsid w:val="00FF2274"/>
    <w:rsid w:val="00FF2305"/>
    <w:rsid w:val="00FF2354"/>
    <w:rsid w:val="00FF23DA"/>
    <w:rsid w:val="00FF23E6"/>
    <w:rsid w:val="00FF2649"/>
    <w:rsid w:val="00FF2665"/>
    <w:rsid w:val="00FF26B6"/>
    <w:rsid w:val="00FF26B9"/>
    <w:rsid w:val="00FF26E9"/>
    <w:rsid w:val="00FF271F"/>
    <w:rsid w:val="00FF277B"/>
    <w:rsid w:val="00FF283B"/>
    <w:rsid w:val="00FF286B"/>
    <w:rsid w:val="00FF2985"/>
    <w:rsid w:val="00FF29B6"/>
    <w:rsid w:val="00FF29FD"/>
    <w:rsid w:val="00FF2A7B"/>
    <w:rsid w:val="00FF2AB8"/>
    <w:rsid w:val="00FF2ABB"/>
    <w:rsid w:val="00FF2AD8"/>
    <w:rsid w:val="00FF2B9A"/>
    <w:rsid w:val="00FF2CE6"/>
    <w:rsid w:val="00FF2D0B"/>
    <w:rsid w:val="00FF2D0E"/>
    <w:rsid w:val="00FF2D6F"/>
    <w:rsid w:val="00FF2EC9"/>
    <w:rsid w:val="00FF2F18"/>
    <w:rsid w:val="00FF2F3D"/>
    <w:rsid w:val="00FF2F3F"/>
    <w:rsid w:val="00FF2FA9"/>
    <w:rsid w:val="00FF304B"/>
    <w:rsid w:val="00FF3072"/>
    <w:rsid w:val="00FF308F"/>
    <w:rsid w:val="00FF30F2"/>
    <w:rsid w:val="00FF318E"/>
    <w:rsid w:val="00FF327F"/>
    <w:rsid w:val="00FF3281"/>
    <w:rsid w:val="00FF32D1"/>
    <w:rsid w:val="00FF337D"/>
    <w:rsid w:val="00FF3462"/>
    <w:rsid w:val="00FF34E3"/>
    <w:rsid w:val="00FF3508"/>
    <w:rsid w:val="00FF3528"/>
    <w:rsid w:val="00FF3573"/>
    <w:rsid w:val="00FF373A"/>
    <w:rsid w:val="00FF3885"/>
    <w:rsid w:val="00FF3956"/>
    <w:rsid w:val="00FF3972"/>
    <w:rsid w:val="00FF3AE2"/>
    <w:rsid w:val="00FF3B21"/>
    <w:rsid w:val="00FF3BF6"/>
    <w:rsid w:val="00FF3BFA"/>
    <w:rsid w:val="00FF3CA3"/>
    <w:rsid w:val="00FF3CB5"/>
    <w:rsid w:val="00FF3CE2"/>
    <w:rsid w:val="00FF3CF8"/>
    <w:rsid w:val="00FF3E5C"/>
    <w:rsid w:val="00FF3E7B"/>
    <w:rsid w:val="00FF4045"/>
    <w:rsid w:val="00FF4054"/>
    <w:rsid w:val="00FF4152"/>
    <w:rsid w:val="00FF41C1"/>
    <w:rsid w:val="00FF423F"/>
    <w:rsid w:val="00FF430F"/>
    <w:rsid w:val="00FF43D5"/>
    <w:rsid w:val="00FF43E8"/>
    <w:rsid w:val="00FF4405"/>
    <w:rsid w:val="00FF441C"/>
    <w:rsid w:val="00FF4455"/>
    <w:rsid w:val="00FF4485"/>
    <w:rsid w:val="00FF460C"/>
    <w:rsid w:val="00FF46EF"/>
    <w:rsid w:val="00FF476C"/>
    <w:rsid w:val="00FF4857"/>
    <w:rsid w:val="00FF4885"/>
    <w:rsid w:val="00FF48D3"/>
    <w:rsid w:val="00FF48E0"/>
    <w:rsid w:val="00FF4A4B"/>
    <w:rsid w:val="00FF4A89"/>
    <w:rsid w:val="00FF4A91"/>
    <w:rsid w:val="00FF4AAD"/>
    <w:rsid w:val="00FF4B00"/>
    <w:rsid w:val="00FF4B44"/>
    <w:rsid w:val="00FF4BCC"/>
    <w:rsid w:val="00FF4C0D"/>
    <w:rsid w:val="00FF4C2D"/>
    <w:rsid w:val="00FF4C3A"/>
    <w:rsid w:val="00FF4C79"/>
    <w:rsid w:val="00FF4CD3"/>
    <w:rsid w:val="00FF4D5F"/>
    <w:rsid w:val="00FF4E4A"/>
    <w:rsid w:val="00FF4E52"/>
    <w:rsid w:val="00FF4F10"/>
    <w:rsid w:val="00FF4F88"/>
    <w:rsid w:val="00FF4F99"/>
    <w:rsid w:val="00FF4FC9"/>
    <w:rsid w:val="00FF4FDA"/>
    <w:rsid w:val="00FF506B"/>
    <w:rsid w:val="00FF50BA"/>
    <w:rsid w:val="00FF5115"/>
    <w:rsid w:val="00FF5206"/>
    <w:rsid w:val="00FF529B"/>
    <w:rsid w:val="00FF52F2"/>
    <w:rsid w:val="00FF5330"/>
    <w:rsid w:val="00FF5333"/>
    <w:rsid w:val="00FF5511"/>
    <w:rsid w:val="00FF5554"/>
    <w:rsid w:val="00FF55F6"/>
    <w:rsid w:val="00FF5612"/>
    <w:rsid w:val="00FF5700"/>
    <w:rsid w:val="00FF5837"/>
    <w:rsid w:val="00FF58E4"/>
    <w:rsid w:val="00FF58EA"/>
    <w:rsid w:val="00FF59BE"/>
    <w:rsid w:val="00FF5A0A"/>
    <w:rsid w:val="00FF5AA6"/>
    <w:rsid w:val="00FF5B2B"/>
    <w:rsid w:val="00FF5B4B"/>
    <w:rsid w:val="00FF5D00"/>
    <w:rsid w:val="00FF5D59"/>
    <w:rsid w:val="00FF5DE2"/>
    <w:rsid w:val="00FF5E76"/>
    <w:rsid w:val="00FF5F59"/>
    <w:rsid w:val="00FF607B"/>
    <w:rsid w:val="00FF60C3"/>
    <w:rsid w:val="00FF6154"/>
    <w:rsid w:val="00FF618C"/>
    <w:rsid w:val="00FF61E0"/>
    <w:rsid w:val="00FF626A"/>
    <w:rsid w:val="00FF6292"/>
    <w:rsid w:val="00FF62D1"/>
    <w:rsid w:val="00FF6311"/>
    <w:rsid w:val="00FF6351"/>
    <w:rsid w:val="00FF63A3"/>
    <w:rsid w:val="00FF6412"/>
    <w:rsid w:val="00FF6457"/>
    <w:rsid w:val="00FF6505"/>
    <w:rsid w:val="00FF654E"/>
    <w:rsid w:val="00FF6587"/>
    <w:rsid w:val="00FF65CB"/>
    <w:rsid w:val="00FF6691"/>
    <w:rsid w:val="00FF669B"/>
    <w:rsid w:val="00FF66A4"/>
    <w:rsid w:val="00FF6800"/>
    <w:rsid w:val="00FF6860"/>
    <w:rsid w:val="00FF687D"/>
    <w:rsid w:val="00FF68E2"/>
    <w:rsid w:val="00FF6932"/>
    <w:rsid w:val="00FF69E9"/>
    <w:rsid w:val="00FF6A67"/>
    <w:rsid w:val="00FF6AC0"/>
    <w:rsid w:val="00FF6B67"/>
    <w:rsid w:val="00FF6BD6"/>
    <w:rsid w:val="00FF6C28"/>
    <w:rsid w:val="00FF6C9C"/>
    <w:rsid w:val="00FF6CEF"/>
    <w:rsid w:val="00FF6D21"/>
    <w:rsid w:val="00FF6D27"/>
    <w:rsid w:val="00FF6D4D"/>
    <w:rsid w:val="00FF6D6A"/>
    <w:rsid w:val="00FF6D75"/>
    <w:rsid w:val="00FF6D78"/>
    <w:rsid w:val="00FF6DA1"/>
    <w:rsid w:val="00FF6E1C"/>
    <w:rsid w:val="00FF6E50"/>
    <w:rsid w:val="00FF6F93"/>
    <w:rsid w:val="00FF6FD0"/>
    <w:rsid w:val="00FF7052"/>
    <w:rsid w:val="00FF7077"/>
    <w:rsid w:val="00FF70C3"/>
    <w:rsid w:val="00FF70C6"/>
    <w:rsid w:val="00FF7103"/>
    <w:rsid w:val="00FF7116"/>
    <w:rsid w:val="00FF71F2"/>
    <w:rsid w:val="00FF7314"/>
    <w:rsid w:val="00FF737F"/>
    <w:rsid w:val="00FF7390"/>
    <w:rsid w:val="00FF741E"/>
    <w:rsid w:val="00FF748A"/>
    <w:rsid w:val="00FF7510"/>
    <w:rsid w:val="00FF75C8"/>
    <w:rsid w:val="00FF779D"/>
    <w:rsid w:val="00FF7848"/>
    <w:rsid w:val="00FF793D"/>
    <w:rsid w:val="00FF7972"/>
    <w:rsid w:val="00FF79C6"/>
    <w:rsid w:val="00FF79C9"/>
    <w:rsid w:val="00FF7A12"/>
    <w:rsid w:val="00FF7A3C"/>
    <w:rsid w:val="00FF7A40"/>
    <w:rsid w:val="00FF7A58"/>
    <w:rsid w:val="00FF7A8A"/>
    <w:rsid w:val="00FF7AA1"/>
    <w:rsid w:val="00FF7B1B"/>
    <w:rsid w:val="00FF7B30"/>
    <w:rsid w:val="00FF7B6C"/>
    <w:rsid w:val="00FF7BDC"/>
    <w:rsid w:val="00FF7C0D"/>
    <w:rsid w:val="00FF7C30"/>
    <w:rsid w:val="00FF7CB3"/>
    <w:rsid w:val="00FF7CD6"/>
    <w:rsid w:val="00FF7D37"/>
    <w:rsid w:val="00FF7D7B"/>
    <w:rsid w:val="00FF7D8A"/>
    <w:rsid w:val="00FF7DBC"/>
    <w:rsid w:val="00FF7DBF"/>
    <w:rsid w:val="00FF7DC9"/>
    <w:rsid w:val="00FF7DE6"/>
    <w:rsid w:val="00FF7E9E"/>
    <w:rsid w:val="00FF7F2D"/>
    <w:rsid w:val="00FF7F7E"/>
    <w:rsid w:val="00FF7FBF"/>
    <w:rsid w:val="0BC032C6"/>
    <w:rsid w:val="0FCB5DEF"/>
    <w:rsid w:val="15143930"/>
    <w:rsid w:val="15317DAC"/>
    <w:rsid w:val="156B7FFB"/>
    <w:rsid w:val="1762F1A7"/>
    <w:rsid w:val="1A53A607"/>
    <w:rsid w:val="1CAE4A8C"/>
    <w:rsid w:val="1EBF8C62"/>
    <w:rsid w:val="242251CB"/>
    <w:rsid w:val="2757F5E8"/>
    <w:rsid w:val="278A57DA"/>
    <w:rsid w:val="29B21600"/>
    <w:rsid w:val="2B62BD85"/>
    <w:rsid w:val="2DED6C64"/>
    <w:rsid w:val="2EBD94C3"/>
    <w:rsid w:val="2EC6EFFD"/>
    <w:rsid w:val="3331AA44"/>
    <w:rsid w:val="3473BB39"/>
    <w:rsid w:val="34A0668E"/>
    <w:rsid w:val="3A12D5A4"/>
    <w:rsid w:val="3E60C7FD"/>
    <w:rsid w:val="3FA72FE6"/>
    <w:rsid w:val="41740195"/>
    <w:rsid w:val="428E02E7"/>
    <w:rsid w:val="44EAF16E"/>
    <w:rsid w:val="48D18C73"/>
    <w:rsid w:val="48EF763E"/>
    <w:rsid w:val="497198AB"/>
    <w:rsid w:val="4B334776"/>
    <w:rsid w:val="4FB117B6"/>
    <w:rsid w:val="50365075"/>
    <w:rsid w:val="53EFF9AB"/>
    <w:rsid w:val="5FA0CFA9"/>
    <w:rsid w:val="63991666"/>
    <w:rsid w:val="668EE73D"/>
    <w:rsid w:val="6AA0C76B"/>
    <w:rsid w:val="6F96A1EE"/>
    <w:rsid w:val="7ABBA8BD"/>
    <w:rsid w:val="7D8697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631B8"/>
  <w14:defaultImageDpi w14:val="32767"/>
  <w15:chartTrackingRefBased/>
  <w15:docId w15:val="{96B3DAD1-49D2-48F4-9F9C-FEF12EF26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Calibri" w:hAnsi="Segoe U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3"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lsdException w:name="Intense Emphasis" w:uiPriority="22" w:qFormat="1"/>
    <w:lsdException w:name="Subtle Reference" w:semiHidden="1" w:uiPriority="32"/>
    <w:lsdException w:name="Intense Reference" w:semiHidden="1" w:uiPriority="32"/>
    <w:lsdException w:name="Book Title" w:semiHidden="1" w:uiPriority="34"/>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Smart Link" w:semiHidden="1" w:unhideWhenUsed="1"/>
  </w:latentStyles>
  <w:style w:type="paragraph" w:default="1" w:styleId="Normal">
    <w:name w:val="Normal"/>
    <w:qFormat/>
    <w:rsid w:val="00B158DA"/>
    <w:pPr>
      <w:spacing w:before="120" w:after="120" w:line="264" w:lineRule="auto"/>
    </w:pPr>
    <w:rPr>
      <w:rFonts w:asciiTheme="minorHAnsi" w:eastAsia="Times New Roman" w:hAnsiTheme="minorHAnsi"/>
      <w:kern w:val="2"/>
      <w:sz w:val="22"/>
      <w:szCs w:val="22"/>
      <w:lang w:val="en-GB" w:eastAsia="en-US"/>
    </w:rPr>
  </w:style>
  <w:style w:type="paragraph" w:styleId="Heading1">
    <w:name w:val="heading 1"/>
    <w:basedOn w:val="Title2"/>
    <w:next w:val="Border"/>
    <w:link w:val="Heading1Char"/>
    <w:uiPriority w:val="8"/>
    <w:qFormat/>
    <w:rsid w:val="00405833"/>
    <w:pPr>
      <w:keepNext/>
      <w:keepLines/>
      <w:numPr>
        <w:numId w:val="18"/>
      </w:numPr>
      <w:pBdr>
        <w:bottom w:val="single" w:sz="8" w:space="1" w:color="005A9F" w:themeColor="text2"/>
      </w:pBdr>
      <w:spacing w:after="0"/>
    </w:pPr>
    <w:rPr>
      <w:b w:val="0"/>
      <w:noProof w:val="0"/>
      <w:color w:val="005A9F" w:themeColor="text2"/>
      <w:sz w:val="48"/>
      <w:szCs w:val="48"/>
      <w:lang w:val="en-AU"/>
    </w:rPr>
  </w:style>
  <w:style w:type="paragraph" w:styleId="Heading2">
    <w:name w:val="heading 2"/>
    <w:aliases w:val="h2"/>
    <w:basedOn w:val="Heading1"/>
    <w:next w:val="Para"/>
    <w:link w:val="Heading2Char"/>
    <w:uiPriority w:val="8"/>
    <w:qFormat/>
    <w:rsid w:val="00405833"/>
    <w:pPr>
      <w:numPr>
        <w:ilvl w:val="1"/>
      </w:numPr>
      <w:pBdr>
        <w:bottom w:val="none" w:sz="0" w:space="0" w:color="auto"/>
      </w:pBdr>
      <w:spacing w:before="480"/>
      <w:outlineLvl w:val="1"/>
    </w:pPr>
    <w:rPr>
      <w:b/>
      <w:bCs w:val="0"/>
      <w:sz w:val="36"/>
      <w:szCs w:val="44"/>
    </w:rPr>
  </w:style>
  <w:style w:type="paragraph" w:styleId="Heading3">
    <w:name w:val="heading 3"/>
    <w:aliases w:val="h3"/>
    <w:basedOn w:val="Heading2"/>
    <w:next w:val="Para"/>
    <w:link w:val="Heading3Char"/>
    <w:uiPriority w:val="8"/>
    <w:qFormat/>
    <w:rsid w:val="00023D6C"/>
    <w:pPr>
      <w:numPr>
        <w:ilvl w:val="2"/>
      </w:numPr>
      <w:tabs>
        <w:tab w:val="left" w:pos="142"/>
        <w:tab w:val="left" w:pos="284"/>
      </w:tabs>
      <w:spacing w:before="360"/>
      <w:outlineLvl w:val="2"/>
    </w:pPr>
    <w:rPr>
      <w:sz w:val="28"/>
    </w:rPr>
  </w:style>
  <w:style w:type="paragraph" w:styleId="Heading4">
    <w:name w:val="heading 4"/>
    <w:aliases w:val="h4"/>
    <w:basedOn w:val="Heading3"/>
    <w:next w:val="Para"/>
    <w:link w:val="Heading4Char"/>
    <w:uiPriority w:val="8"/>
    <w:qFormat/>
    <w:rsid w:val="00327077"/>
    <w:pPr>
      <w:numPr>
        <w:ilvl w:val="0"/>
        <w:numId w:val="0"/>
      </w:numPr>
      <w:outlineLvl w:val="3"/>
    </w:pPr>
    <w:rPr>
      <w:rFonts w:asciiTheme="majorHAnsi" w:hAnsiTheme="majorHAnsi"/>
      <w:bCs/>
      <w:sz w:val="24"/>
    </w:rPr>
  </w:style>
  <w:style w:type="paragraph" w:styleId="Heading5">
    <w:name w:val="heading 5"/>
    <w:aliases w:val="h5,Apx h1"/>
    <w:basedOn w:val="Heading1"/>
    <w:next w:val="Para"/>
    <w:link w:val="Heading5Char"/>
    <w:uiPriority w:val="9"/>
    <w:qFormat/>
    <w:rsid w:val="00D55458"/>
    <w:pPr>
      <w:numPr>
        <w:ilvl w:val="4"/>
      </w:numPr>
      <w:pBdr>
        <w:bottom w:val="single" w:sz="12" w:space="1" w:color="005A9F" w:themeColor="text2"/>
      </w:pBdr>
      <w:tabs>
        <w:tab w:val="left" w:pos="2552"/>
      </w:tabs>
      <w:outlineLvl w:val="4"/>
    </w:pPr>
    <w:rPr>
      <w:bCs w:val="0"/>
      <w:sz w:val="40"/>
      <w:szCs w:val="40"/>
      <w:lang w:bidi="th-TH"/>
    </w:rPr>
  </w:style>
  <w:style w:type="paragraph" w:styleId="Heading6">
    <w:name w:val="heading 6"/>
    <w:aliases w:val="h6,Apx h2"/>
    <w:basedOn w:val="Heading5"/>
    <w:next w:val="Para"/>
    <w:link w:val="Heading6Char"/>
    <w:uiPriority w:val="9"/>
    <w:qFormat/>
    <w:rsid w:val="00D55458"/>
    <w:pPr>
      <w:numPr>
        <w:ilvl w:val="5"/>
      </w:numPr>
      <w:pBdr>
        <w:bottom w:val="none" w:sz="0" w:space="0" w:color="auto"/>
      </w:pBdr>
      <w:spacing w:before="360" w:after="120"/>
      <w:outlineLvl w:val="5"/>
    </w:pPr>
    <w:rPr>
      <w:iCs/>
      <w:sz w:val="32"/>
    </w:rPr>
  </w:style>
  <w:style w:type="paragraph" w:styleId="Heading7">
    <w:name w:val="heading 7"/>
    <w:aliases w:val="h7,Apx h3"/>
    <w:basedOn w:val="Heading3"/>
    <w:next w:val="Para"/>
    <w:link w:val="Heading7Char"/>
    <w:uiPriority w:val="9"/>
    <w:qFormat/>
    <w:rsid w:val="007528DA"/>
    <w:pPr>
      <w:numPr>
        <w:ilvl w:val="6"/>
      </w:numPr>
      <w:outlineLvl w:val="6"/>
    </w:pPr>
  </w:style>
  <w:style w:type="paragraph" w:styleId="Heading8">
    <w:name w:val="heading 8"/>
    <w:aliases w:val="h8,Apx h4"/>
    <w:basedOn w:val="Heading7"/>
    <w:next w:val="Para"/>
    <w:link w:val="Heading8Char"/>
    <w:uiPriority w:val="9"/>
    <w:qFormat/>
    <w:rsid w:val="00D55458"/>
    <w:pPr>
      <w:numPr>
        <w:ilvl w:val="0"/>
        <w:numId w:val="0"/>
      </w:numPr>
      <w:outlineLvl w:val="7"/>
    </w:pPr>
    <w:rPr>
      <w:color w:val="595959" w:themeColor="text1" w:themeTint="A6"/>
      <w:sz w:val="24"/>
      <w:lang w:eastAsia="en-GB"/>
    </w:rPr>
  </w:style>
  <w:style w:type="paragraph" w:styleId="Heading9">
    <w:name w:val="heading 9"/>
    <w:basedOn w:val="Heading8"/>
    <w:next w:val="Para"/>
    <w:link w:val="Heading9Char"/>
    <w:uiPriority w:val="99"/>
    <w:rsid w:val="007528DA"/>
    <w:pPr>
      <w:numPr>
        <w:ilvl w:val="8"/>
      </w:numPr>
      <w:outlineLvl w:val="8"/>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HATable">
    <w:name w:val="AHA Table"/>
    <w:basedOn w:val="TableNormal"/>
    <w:uiPriority w:val="99"/>
    <w:rsid w:val="005D23E2"/>
    <w:pPr>
      <w:spacing w:before="60" w:after="60"/>
    </w:pPr>
    <w:rPr>
      <w:rFonts w:asciiTheme="minorHAnsi" w:hAnsiTheme="minorHAnsi"/>
      <w:kern w:val="2"/>
      <w:szCs w:val="22"/>
      <w14:ligatures w14:val="standardContextual"/>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val="0"/>
        <w:wordWrap/>
        <w:spacing w:beforeLines="0" w:before="120" w:beforeAutospacing="0" w:afterLines="0" w:after="60" w:afterAutospacing="0" w:line="240" w:lineRule="auto"/>
        <w:contextualSpacing w:val="0"/>
        <w:mirrorIndents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sing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8"/>
    <w:rsid w:val="00405833"/>
    <w:rPr>
      <w:rFonts w:ascii="Segoe UI Black" w:eastAsia="Times New Roman" w:hAnsi="Segoe UI Black" w:cstheme="majorBidi"/>
      <w:bCs/>
      <w:color w:val="005A9F" w:themeColor="text2"/>
      <w:spacing w:val="5"/>
      <w:kern w:val="28"/>
      <w:sz w:val="48"/>
      <w:szCs w:val="48"/>
      <w:lang w:eastAsia="en-US"/>
    </w:rPr>
  </w:style>
  <w:style w:type="character" w:customStyle="1" w:styleId="Heading2Char">
    <w:name w:val="Heading 2 Char"/>
    <w:aliases w:val="h2 Char"/>
    <w:basedOn w:val="DefaultParagraphFont"/>
    <w:link w:val="Heading2"/>
    <w:uiPriority w:val="8"/>
    <w:rsid w:val="00405833"/>
    <w:rPr>
      <w:rFonts w:ascii="Segoe UI Black" w:eastAsia="Times New Roman" w:hAnsi="Segoe UI Black" w:cstheme="majorBidi"/>
      <w:b/>
      <w:color w:val="005A9F" w:themeColor="text2"/>
      <w:spacing w:val="5"/>
      <w:kern w:val="28"/>
      <w:sz w:val="36"/>
      <w:szCs w:val="44"/>
      <w:lang w:eastAsia="en-US"/>
    </w:rPr>
  </w:style>
  <w:style w:type="character" w:customStyle="1" w:styleId="Heading3Char">
    <w:name w:val="Heading 3 Char"/>
    <w:aliases w:val="h3 Char"/>
    <w:basedOn w:val="DefaultParagraphFont"/>
    <w:link w:val="Heading3"/>
    <w:uiPriority w:val="8"/>
    <w:rsid w:val="00023D6C"/>
    <w:rPr>
      <w:rFonts w:ascii="Segoe UI Black" w:eastAsia="Times New Roman" w:hAnsi="Segoe UI Black" w:cstheme="majorBidi"/>
      <w:b/>
      <w:color w:val="005A9F" w:themeColor="text2"/>
      <w:spacing w:val="5"/>
      <w:kern w:val="28"/>
      <w:sz w:val="28"/>
      <w:szCs w:val="44"/>
      <w:lang w:eastAsia="en-US"/>
    </w:rPr>
  </w:style>
  <w:style w:type="character" w:customStyle="1" w:styleId="Heading4Char">
    <w:name w:val="Heading 4 Char"/>
    <w:aliases w:val="h4 Char"/>
    <w:basedOn w:val="DefaultParagraphFont"/>
    <w:link w:val="Heading4"/>
    <w:uiPriority w:val="8"/>
    <w:rsid w:val="00327077"/>
    <w:rPr>
      <w:rFonts w:asciiTheme="majorHAnsi" w:hAnsiTheme="majorHAnsi" w:cstheme="majorBidi"/>
      <w:b/>
      <w:bCs/>
      <w:color w:val="005A9F" w:themeColor="text2"/>
      <w:spacing w:val="5"/>
      <w:kern w:val="28"/>
      <w:sz w:val="24"/>
      <w:szCs w:val="44"/>
    </w:rPr>
  </w:style>
  <w:style w:type="character" w:customStyle="1" w:styleId="Heading5Char">
    <w:name w:val="Heading 5 Char"/>
    <w:aliases w:val="h5 Char,Apx h1 Char"/>
    <w:basedOn w:val="DefaultParagraphFont"/>
    <w:link w:val="Heading5"/>
    <w:uiPriority w:val="9"/>
    <w:rsid w:val="007528DA"/>
    <w:rPr>
      <w:rFonts w:ascii="Segoe UI Black" w:eastAsia="Times New Roman" w:hAnsi="Segoe UI Black" w:cstheme="majorBidi"/>
      <w:color w:val="005A9F" w:themeColor="text2"/>
      <w:spacing w:val="5"/>
      <w:kern w:val="28"/>
      <w:sz w:val="40"/>
      <w:szCs w:val="40"/>
      <w:lang w:eastAsia="en-US" w:bidi="th-TH"/>
    </w:rPr>
  </w:style>
  <w:style w:type="character" w:customStyle="1" w:styleId="Heading6Char">
    <w:name w:val="Heading 6 Char"/>
    <w:aliases w:val="h6 Char,Apx h2 Char"/>
    <w:link w:val="Heading6"/>
    <w:uiPriority w:val="9"/>
    <w:rsid w:val="007528DA"/>
    <w:rPr>
      <w:rFonts w:ascii="Segoe UI Black" w:eastAsia="Times New Roman" w:hAnsi="Segoe UI Black" w:cstheme="majorBidi"/>
      <w:iCs/>
      <w:color w:val="005A9F" w:themeColor="text2"/>
      <w:spacing w:val="5"/>
      <w:kern w:val="28"/>
      <w:sz w:val="32"/>
      <w:szCs w:val="40"/>
      <w:lang w:eastAsia="en-US" w:bidi="th-TH"/>
    </w:rPr>
  </w:style>
  <w:style w:type="character" w:customStyle="1" w:styleId="Heading7Char">
    <w:name w:val="Heading 7 Char"/>
    <w:aliases w:val="h7 Char,Apx h3 Char"/>
    <w:link w:val="Heading7"/>
    <w:uiPriority w:val="9"/>
    <w:rsid w:val="007528DA"/>
    <w:rPr>
      <w:rFonts w:ascii="Segoe UI Black" w:eastAsia="Times New Roman" w:hAnsi="Segoe UI Black" w:cstheme="majorBidi"/>
      <w:b/>
      <w:color w:val="005A9F" w:themeColor="text2"/>
      <w:spacing w:val="5"/>
      <w:kern w:val="28"/>
      <w:sz w:val="28"/>
      <w:szCs w:val="44"/>
      <w:lang w:eastAsia="en-US"/>
    </w:rPr>
  </w:style>
  <w:style w:type="character" w:customStyle="1" w:styleId="Heading8Char">
    <w:name w:val="Heading 8 Char"/>
    <w:aliases w:val="h8 Char,Apx h4 Char"/>
    <w:link w:val="Heading8"/>
    <w:uiPriority w:val="9"/>
    <w:rsid w:val="007528DA"/>
    <w:rPr>
      <w:rFonts w:ascii="Segoe UI Black" w:eastAsia="Times New Roman" w:hAnsi="Segoe UI Black" w:cstheme="majorBidi"/>
      <w:b/>
      <w:color w:val="595959" w:themeColor="text1" w:themeTint="A6"/>
      <w:spacing w:val="5"/>
      <w:kern w:val="28"/>
      <w:sz w:val="24"/>
      <w:szCs w:val="44"/>
      <w:lang w:eastAsia="en-GB"/>
    </w:rPr>
  </w:style>
  <w:style w:type="character" w:customStyle="1" w:styleId="Heading9Char">
    <w:name w:val="Heading 9 Char"/>
    <w:link w:val="Heading9"/>
    <w:uiPriority w:val="99"/>
    <w:rsid w:val="00765846"/>
    <w:rPr>
      <w:rFonts w:ascii="Segoe UI Black" w:eastAsia="Times New Roman" w:hAnsi="Segoe UI Black" w:cstheme="majorBidi"/>
      <w:b/>
      <w:color w:val="595959" w:themeColor="text1" w:themeTint="A6"/>
      <w:spacing w:val="5"/>
      <w:kern w:val="28"/>
      <w:sz w:val="26"/>
      <w:szCs w:val="44"/>
      <w:lang w:eastAsia="en-GB"/>
    </w:rPr>
  </w:style>
  <w:style w:type="table" w:customStyle="1" w:styleId="AHAPlain">
    <w:name w:val="AHA Plain"/>
    <w:basedOn w:val="TableNormal"/>
    <w:uiPriority w:val="99"/>
    <w:rsid w:val="007528DA"/>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7528DA"/>
    <w:rPr>
      <w:rFonts w:ascii="Tahoma" w:hAnsi="Tahoma" w:cs="Tahoma"/>
      <w:sz w:val="16"/>
      <w:szCs w:val="16"/>
    </w:rPr>
  </w:style>
  <w:style w:type="character" w:customStyle="1" w:styleId="BalloonTextChar">
    <w:name w:val="Balloon Text Char"/>
    <w:basedOn w:val="DefaultParagraphFont"/>
    <w:link w:val="BalloonText"/>
    <w:uiPriority w:val="99"/>
    <w:semiHidden/>
    <w:rsid w:val="007528DA"/>
    <w:rPr>
      <w:rFonts w:ascii="Tahoma" w:hAnsi="Tahoma" w:cs="Tahoma"/>
      <w:color w:val="auto"/>
      <w:sz w:val="16"/>
      <w:szCs w:val="16"/>
    </w:rPr>
  </w:style>
  <w:style w:type="character" w:customStyle="1" w:styleId="Bolditalic">
    <w:name w:val="Bold italic"/>
    <w:basedOn w:val="DefaultParagraphFont"/>
    <w:rsid w:val="007528DA"/>
    <w:rPr>
      <w:b/>
      <w:i/>
    </w:rPr>
  </w:style>
  <w:style w:type="paragraph" w:customStyle="1" w:styleId="Para">
    <w:name w:val="Para"/>
    <w:aliases w:val="Paragraph,p"/>
    <w:basedOn w:val="Normal"/>
    <w:link w:val="ParaChar"/>
    <w:uiPriority w:val="1"/>
    <w:qFormat/>
    <w:rsid w:val="00CE7DB6"/>
    <w:pPr>
      <w:spacing w:before="200"/>
    </w:pPr>
    <w:rPr>
      <w:lang w:eastAsia="en-GB"/>
    </w:rPr>
  </w:style>
  <w:style w:type="character" w:customStyle="1" w:styleId="ParaChar">
    <w:name w:val="Para Char"/>
    <w:aliases w:val="Paragraph Char,p Char"/>
    <w:basedOn w:val="DefaultParagraphFont"/>
    <w:link w:val="Para"/>
    <w:uiPriority w:val="1"/>
    <w:rsid w:val="00532AB2"/>
    <w:rPr>
      <w:rFonts w:asciiTheme="minorHAnsi" w:eastAsia="Times New Roman" w:hAnsiTheme="minorHAnsi"/>
      <w:kern w:val="2"/>
      <w:sz w:val="22"/>
      <w:szCs w:val="22"/>
      <w:lang w:val="en-GB" w:eastAsia="en-GB"/>
    </w:rPr>
  </w:style>
  <w:style w:type="paragraph" w:customStyle="1" w:styleId="Boxed">
    <w:name w:val="Boxed"/>
    <w:basedOn w:val="Para"/>
    <w:link w:val="BoxedChar"/>
    <w:uiPriority w:val="14"/>
    <w:rsid w:val="00D55458"/>
    <w:pPr>
      <w:keepLines/>
      <w:pBdr>
        <w:top w:val="single" w:sz="48" w:space="1" w:color="E2F4FF" w:themeColor="background2" w:themeTint="33"/>
        <w:left w:val="single" w:sz="24" w:space="4" w:color="E2F4FF" w:themeColor="background2" w:themeTint="33"/>
        <w:bottom w:val="single" w:sz="48" w:space="1" w:color="E2F4FF" w:themeColor="background2" w:themeTint="33"/>
        <w:right w:val="single" w:sz="24" w:space="4" w:color="E2F4FF" w:themeColor="background2" w:themeTint="33"/>
      </w:pBdr>
      <w:shd w:val="clear" w:color="auto" w:fill="E2F4FF" w:themeFill="background2" w:themeFillTint="33"/>
      <w:ind w:left="113" w:right="113"/>
    </w:pPr>
  </w:style>
  <w:style w:type="paragraph" w:customStyle="1" w:styleId="Bullet1">
    <w:name w:val="Bullet 1"/>
    <w:aliases w:val="b1"/>
    <w:basedOn w:val="Normal"/>
    <w:link w:val="Bullet1Char"/>
    <w:uiPriority w:val="2"/>
    <w:qFormat/>
    <w:rsid w:val="00AB3BC5"/>
    <w:pPr>
      <w:numPr>
        <w:numId w:val="16"/>
      </w:numPr>
      <w:spacing w:before="60"/>
    </w:pPr>
    <w:rPr>
      <w:lang w:val="en-AU"/>
    </w:rPr>
  </w:style>
  <w:style w:type="character" w:customStyle="1" w:styleId="Bullet1Char">
    <w:name w:val="Bullet 1 Char"/>
    <w:aliases w:val="b1 Char"/>
    <w:basedOn w:val="DefaultParagraphFont"/>
    <w:link w:val="Bullet1"/>
    <w:uiPriority w:val="2"/>
    <w:rsid w:val="00AB3BC5"/>
    <w:rPr>
      <w:rFonts w:asciiTheme="minorHAnsi" w:eastAsia="Times New Roman" w:hAnsiTheme="minorHAnsi"/>
      <w:kern w:val="2"/>
      <w:sz w:val="22"/>
      <w:szCs w:val="22"/>
      <w:lang w:eastAsia="en-US"/>
    </w:rPr>
  </w:style>
  <w:style w:type="paragraph" w:customStyle="1" w:styleId="Bullet1Keep">
    <w:name w:val="Bullet 1 Keep"/>
    <w:aliases w:val="b1 keep"/>
    <w:basedOn w:val="Bullet1"/>
    <w:uiPriority w:val="2"/>
    <w:qFormat/>
    <w:rsid w:val="007528DA"/>
    <w:pPr>
      <w:keepNext/>
      <w:keepLines/>
      <w:numPr>
        <w:numId w:val="19"/>
      </w:numPr>
      <w:spacing w:after="0"/>
    </w:pPr>
  </w:style>
  <w:style w:type="paragraph" w:customStyle="1" w:styleId="Bullet2">
    <w:name w:val="Bullet 2"/>
    <w:aliases w:val="b2"/>
    <w:basedOn w:val="Bullet1"/>
    <w:uiPriority w:val="2"/>
    <w:qFormat/>
    <w:rsid w:val="00534815"/>
    <w:pPr>
      <w:numPr>
        <w:ilvl w:val="1"/>
        <w:numId w:val="12"/>
      </w:numPr>
      <w:spacing w:before="0" w:after="60"/>
    </w:pPr>
  </w:style>
  <w:style w:type="paragraph" w:customStyle="1" w:styleId="Bullet2Keep">
    <w:name w:val="Bullet 2 Keep"/>
    <w:aliases w:val="b2 keep"/>
    <w:basedOn w:val="Bullet2"/>
    <w:next w:val="Bullet2"/>
    <w:uiPriority w:val="99"/>
    <w:unhideWhenUsed/>
    <w:rsid w:val="007528DA"/>
    <w:pPr>
      <w:keepNext/>
      <w:keepLines/>
      <w:spacing w:after="0"/>
      <w:ind w:left="568"/>
    </w:pPr>
  </w:style>
  <w:style w:type="paragraph" w:customStyle="1" w:styleId="Bullet3">
    <w:name w:val="Bullet 3"/>
    <w:basedOn w:val="Bullet2"/>
    <w:uiPriority w:val="99"/>
    <w:unhideWhenUsed/>
    <w:rsid w:val="007528DA"/>
    <w:pPr>
      <w:numPr>
        <w:ilvl w:val="0"/>
        <w:numId w:val="2"/>
      </w:numPr>
    </w:pPr>
  </w:style>
  <w:style w:type="paragraph" w:styleId="Caption">
    <w:name w:val="caption"/>
    <w:basedOn w:val="Normal"/>
    <w:next w:val="Normal"/>
    <w:link w:val="CaptionChar"/>
    <w:uiPriority w:val="3"/>
    <w:qFormat/>
    <w:rsid w:val="00B158DA"/>
    <w:pPr>
      <w:keepNext/>
      <w:keepLines/>
      <w:tabs>
        <w:tab w:val="left" w:pos="993"/>
        <w:tab w:val="left" w:pos="1134"/>
        <w:tab w:val="left" w:pos="1276"/>
      </w:tabs>
      <w:spacing w:before="240" w:after="40"/>
    </w:pPr>
    <w:rPr>
      <w:rFonts w:ascii="Segoe UI Light" w:hAnsi="Segoe UI Light" w:cstheme="minorHAnsi"/>
      <w:bCs/>
      <w:iCs/>
      <w:szCs w:val="18"/>
    </w:rPr>
  </w:style>
  <w:style w:type="character" w:customStyle="1" w:styleId="CaptionChar">
    <w:name w:val="Caption Char"/>
    <w:basedOn w:val="DefaultParagraphFont"/>
    <w:link w:val="Caption"/>
    <w:uiPriority w:val="3"/>
    <w:rsid w:val="00B158DA"/>
    <w:rPr>
      <w:rFonts w:ascii="Segoe UI Light" w:eastAsia="Times New Roman" w:hAnsi="Segoe UI Light" w:cstheme="minorHAnsi"/>
      <w:bCs/>
      <w:iCs/>
      <w:kern w:val="2"/>
      <w:sz w:val="22"/>
      <w:szCs w:val="18"/>
      <w:lang w:val="en-GB" w:eastAsia="en-US"/>
    </w:rPr>
  </w:style>
  <w:style w:type="paragraph" w:styleId="Title">
    <w:name w:val="Title"/>
    <w:basedOn w:val="Normal"/>
    <w:next w:val="Heading1"/>
    <w:link w:val="TitleChar"/>
    <w:uiPriority w:val="11"/>
    <w:unhideWhenUsed/>
    <w:rsid w:val="00715E69"/>
    <w:pPr>
      <w:pBdr>
        <w:bottom w:val="single" w:sz="18" w:space="1" w:color="FFFFFF" w:themeColor="background1"/>
      </w:pBdr>
      <w:contextualSpacing/>
      <w:outlineLvl w:val="0"/>
    </w:pPr>
    <w:rPr>
      <w:rFonts w:ascii="Segoe UI Black" w:hAnsi="Segoe UI Black" w:cstheme="majorBidi"/>
      <w:color w:val="FFFFFF" w:themeColor="background1"/>
      <w:spacing w:val="5"/>
      <w:kern w:val="28"/>
      <w:sz w:val="52"/>
      <w:szCs w:val="56"/>
    </w:rPr>
  </w:style>
  <w:style w:type="character" w:customStyle="1" w:styleId="TitleChar">
    <w:name w:val="Title Char"/>
    <w:basedOn w:val="DefaultParagraphFont"/>
    <w:link w:val="Title"/>
    <w:uiPriority w:val="11"/>
    <w:rsid w:val="007528DA"/>
    <w:rPr>
      <w:rFonts w:ascii="Segoe UI Black" w:eastAsia="Times New Roman" w:hAnsi="Segoe UI Black" w:cstheme="majorBidi"/>
      <w:color w:val="FFFFFF" w:themeColor="background1"/>
      <w:spacing w:val="5"/>
      <w:kern w:val="28"/>
      <w:sz w:val="52"/>
      <w:szCs w:val="56"/>
      <w:lang w:val="en-GB" w:eastAsia="en-US"/>
    </w:rPr>
  </w:style>
  <w:style w:type="paragraph" w:customStyle="1" w:styleId="Client">
    <w:name w:val="Client"/>
    <w:basedOn w:val="Title"/>
    <w:uiPriority w:val="40"/>
    <w:unhideWhenUsed/>
    <w:rsid w:val="00715E69"/>
    <w:pPr>
      <w:pBdr>
        <w:bottom w:val="none" w:sz="0" w:space="0" w:color="auto"/>
      </w:pBdr>
      <w:spacing w:before="360"/>
      <w:contextualSpacing w:val="0"/>
      <w:outlineLvl w:val="9"/>
    </w:pPr>
    <w:rPr>
      <w:rFonts w:asciiTheme="minorHAnsi" w:hAnsiTheme="minorHAnsi"/>
      <w:noProof/>
      <w:sz w:val="28"/>
      <w:szCs w:val="40"/>
    </w:rPr>
  </w:style>
  <w:style w:type="character" w:styleId="CommentReference">
    <w:name w:val="annotation reference"/>
    <w:basedOn w:val="DefaultParagraphFont"/>
    <w:uiPriority w:val="99"/>
    <w:semiHidden/>
    <w:rsid w:val="007528DA"/>
    <w:rPr>
      <w:sz w:val="16"/>
      <w:szCs w:val="16"/>
    </w:rPr>
  </w:style>
  <w:style w:type="paragraph" w:styleId="CommentText">
    <w:name w:val="annotation text"/>
    <w:basedOn w:val="Normal"/>
    <w:link w:val="CommentTextChar"/>
    <w:uiPriority w:val="99"/>
    <w:unhideWhenUsed/>
    <w:rsid w:val="001212DE"/>
    <w:rPr>
      <w:sz w:val="20"/>
      <w:szCs w:val="20"/>
    </w:rPr>
  </w:style>
  <w:style w:type="paragraph" w:styleId="CommentSubject">
    <w:name w:val="annotation subject"/>
    <w:basedOn w:val="Normal"/>
    <w:next w:val="Normal"/>
    <w:link w:val="CommentSubjectChar"/>
    <w:uiPriority w:val="30"/>
    <w:semiHidden/>
    <w:rsid w:val="007528DA"/>
    <w:rPr>
      <w:b/>
      <w:bCs/>
      <w:sz w:val="20"/>
    </w:rPr>
  </w:style>
  <w:style w:type="character" w:customStyle="1" w:styleId="CommentSubjectChar">
    <w:name w:val="Comment Subject Char"/>
    <w:basedOn w:val="DefaultParagraphFont"/>
    <w:link w:val="CommentSubject"/>
    <w:uiPriority w:val="30"/>
    <w:semiHidden/>
    <w:rsid w:val="007528DA"/>
    <w:rPr>
      <w:rFonts w:asciiTheme="minorHAnsi" w:eastAsia="Times New Roman" w:hAnsiTheme="minorHAnsi"/>
      <w:b/>
      <w:bCs/>
      <w:kern w:val="2"/>
      <w:szCs w:val="22"/>
      <w:lang w:val="en-GB" w:eastAsia="en-US"/>
    </w:rPr>
  </w:style>
  <w:style w:type="character" w:customStyle="1" w:styleId="CrossReference">
    <w:name w:val="Cross Reference"/>
    <w:uiPriority w:val="99"/>
    <w:unhideWhenUsed/>
    <w:rsid w:val="007528DA"/>
    <w:rPr>
      <w:i/>
      <w:noProof w:val="0"/>
      <w:bdr w:val="none" w:sz="0" w:space="0" w:color="auto"/>
      <w:shd w:val="clear" w:color="auto" w:fill="auto"/>
      <w:lang w:val="en-GB"/>
    </w:rPr>
  </w:style>
  <w:style w:type="numbering" w:customStyle="1" w:styleId="CurrentList1">
    <w:name w:val="Current List1"/>
    <w:uiPriority w:val="99"/>
    <w:rsid w:val="007528DA"/>
    <w:pPr>
      <w:numPr>
        <w:numId w:val="3"/>
      </w:numPr>
    </w:pPr>
  </w:style>
  <w:style w:type="paragraph" w:styleId="Date">
    <w:name w:val="Date"/>
    <w:basedOn w:val="Client"/>
    <w:next w:val="Normal"/>
    <w:link w:val="DateChar"/>
    <w:uiPriority w:val="40"/>
    <w:unhideWhenUsed/>
    <w:rsid w:val="007528DA"/>
    <w:pPr>
      <w:spacing w:before="0"/>
    </w:pPr>
  </w:style>
  <w:style w:type="character" w:customStyle="1" w:styleId="DateChar">
    <w:name w:val="Date Char"/>
    <w:basedOn w:val="DefaultParagraphFont"/>
    <w:link w:val="Date"/>
    <w:uiPriority w:val="40"/>
    <w:rsid w:val="007528DA"/>
    <w:rPr>
      <w:rFonts w:asciiTheme="minorHAnsi" w:hAnsiTheme="minorHAnsi" w:cstheme="majorBidi"/>
      <w:noProof/>
      <w:color w:val="FFFFFF" w:themeColor="background1"/>
      <w:spacing w:val="5"/>
      <w:kern w:val="28"/>
      <w:sz w:val="28"/>
      <w:szCs w:val="40"/>
    </w:rPr>
  </w:style>
  <w:style w:type="paragraph" w:styleId="DocumentMap">
    <w:name w:val="Document Map"/>
    <w:basedOn w:val="Normal"/>
    <w:link w:val="DocumentMapChar"/>
    <w:uiPriority w:val="99"/>
    <w:semiHidden/>
    <w:unhideWhenUsed/>
    <w:rsid w:val="007528DA"/>
    <w:rPr>
      <w:rFonts w:ascii="Tahoma" w:hAnsi="Tahoma" w:cs="Tahoma"/>
      <w:sz w:val="16"/>
      <w:szCs w:val="16"/>
    </w:rPr>
  </w:style>
  <w:style w:type="character" w:customStyle="1" w:styleId="DocumentMapChar">
    <w:name w:val="Document Map Char"/>
    <w:basedOn w:val="DefaultParagraphFont"/>
    <w:link w:val="DocumentMap"/>
    <w:uiPriority w:val="99"/>
    <w:semiHidden/>
    <w:rsid w:val="007528DA"/>
    <w:rPr>
      <w:rFonts w:ascii="Tahoma" w:hAnsi="Tahoma" w:cs="Tahoma"/>
      <w:color w:val="auto"/>
      <w:sz w:val="16"/>
      <w:szCs w:val="16"/>
    </w:rPr>
  </w:style>
  <w:style w:type="character" w:styleId="Emphasis">
    <w:name w:val="Emphasis"/>
    <w:uiPriority w:val="20"/>
    <w:qFormat/>
    <w:rsid w:val="007528DA"/>
    <w:rPr>
      <w:i/>
      <w:iCs/>
      <w:noProof w:val="0"/>
      <w:lang w:val="en-GB"/>
    </w:rPr>
  </w:style>
  <w:style w:type="character" w:styleId="EndnoteReference">
    <w:name w:val="endnote reference"/>
    <w:basedOn w:val="DefaultParagraphFont"/>
    <w:uiPriority w:val="30"/>
    <w:semiHidden/>
    <w:rsid w:val="007528DA"/>
    <w:rPr>
      <w:vertAlign w:val="superscript"/>
    </w:rPr>
  </w:style>
  <w:style w:type="paragraph" w:styleId="EndnoteText">
    <w:name w:val="endnote text"/>
    <w:basedOn w:val="Normal"/>
    <w:link w:val="EndnoteTextChar"/>
    <w:uiPriority w:val="30"/>
    <w:semiHidden/>
    <w:rsid w:val="007528DA"/>
  </w:style>
  <w:style w:type="character" w:customStyle="1" w:styleId="EndnoteTextChar">
    <w:name w:val="Endnote Text Char"/>
    <w:basedOn w:val="DefaultParagraphFont"/>
    <w:link w:val="EndnoteText"/>
    <w:uiPriority w:val="30"/>
    <w:semiHidden/>
    <w:rsid w:val="007528DA"/>
    <w:rPr>
      <w:rFonts w:asciiTheme="minorHAnsi" w:eastAsia="Times New Roman" w:hAnsiTheme="minorHAnsi"/>
      <w:kern w:val="2"/>
      <w:sz w:val="22"/>
      <w:szCs w:val="22"/>
      <w:lang w:val="en-GB" w:eastAsia="en-US"/>
    </w:rPr>
  </w:style>
  <w:style w:type="paragraph" w:customStyle="1" w:styleId="ExperienceHeading">
    <w:name w:val="Experience Heading"/>
    <w:basedOn w:val="Normal"/>
    <w:uiPriority w:val="25"/>
    <w:rsid w:val="007528DA"/>
    <w:pPr>
      <w:spacing w:before="240"/>
    </w:pPr>
    <w:rPr>
      <w:rFonts w:ascii="Segoe UI Black" w:hAnsi="Segoe UI Black"/>
      <w:b/>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25"/>
    <w:rsid w:val="007528DA"/>
    <w:rPr>
      <w:color w:val="606420"/>
      <w:u w:val="single"/>
    </w:rPr>
  </w:style>
  <w:style w:type="paragraph" w:styleId="Footer">
    <w:name w:val="footer"/>
    <w:basedOn w:val="Normal"/>
    <w:link w:val="FooterChar"/>
    <w:uiPriority w:val="99"/>
    <w:unhideWhenUsed/>
    <w:rsid w:val="007528DA"/>
    <w:pPr>
      <w:jc w:val="right"/>
    </w:pPr>
    <w:rPr>
      <w:rFonts w:eastAsiaTheme="minorHAnsi" w:cs="Calibri"/>
      <w:bCs/>
      <w:noProof/>
      <w:color w:val="595959" w:themeColor="text1" w:themeTint="A6"/>
      <w:sz w:val="16"/>
      <w:szCs w:val="28"/>
    </w:rPr>
  </w:style>
  <w:style w:type="character" w:customStyle="1" w:styleId="FooterChar">
    <w:name w:val="Footer Char"/>
    <w:basedOn w:val="DefaultParagraphFont"/>
    <w:link w:val="Footer"/>
    <w:uiPriority w:val="99"/>
    <w:rsid w:val="007528DA"/>
    <w:rPr>
      <w:rFonts w:eastAsiaTheme="minorHAnsi" w:cs="Calibri"/>
      <w:bCs/>
      <w:noProof/>
      <w:color w:val="595959" w:themeColor="text1" w:themeTint="A6"/>
      <w:sz w:val="16"/>
      <w:szCs w:val="28"/>
    </w:rPr>
  </w:style>
  <w:style w:type="character" w:styleId="FootnoteReference">
    <w:name w:val="footnote reference"/>
    <w:basedOn w:val="DefaultParagraphFont"/>
    <w:uiPriority w:val="99"/>
    <w:rsid w:val="007528DA"/>
    <w:rPr>
      <w:noProof w:val="0"/>
      <w:vertAlign w:val="superscript"/>
      <w:lang w:val="en-GB"/>
    </w:rPr>
  </w:style>
  <w:style w:type="paragraph" w:styleId="FootnoteText">
    <w:name w:val="footnote text"/>
    <w:basedOn w:val="Normal"/>
    <w:link w:val="FootnoteTextChar"/>
    <w:uiPriority w:val="99"/>
    <w:qFormat/>
    <w:rsid w:val="00804D23"/>
    <w:pPr>
      <w:spacing w:before="60" w:after="60"/>
    </w:pPr>
    <w:rPr>
      <w:sz w:val="18"/>
    </w:rPr>
  </w:style>
  <w:style w:type="character" w:customStyle="1" w:styleId="FootnoteTextChar">
    <w:name w:val="Footnote Text Char"/>
    <w:basedOn w:val="DefaultParagraphFont"/>
    <w:link w:val="FootnoteText"/>
    <w:uiPriority w:val="99"/>
    <w:rsid w:val="00804D23"/>
    <w:rPr>
      <w:color w:val="auto"/>
      <w:sz w:val="18"/>
    </w:rPr>
  </w:style>
  <w:style w:type="paragraph" w:customStyle="1" w:styleId="ParaHanging">
    <w:name w:val="Para_Hanging"/>
    <w:basedOn w:val="Para"/>
    <w:uiPriority w:val="3"/>
    <w:rsid w:val="007528DA"/>
    <w:pPr>
      <w:ind w:left="720" w:hanging="720"/>
    </w:pPr>
  </w:style>
  <w:style w:type="paragraph" w:customStyle="1" w:styleId="ParaHangingKeep">
    <w:name w:val="Para_Hanging Keep"/>
    <w:basedOn w:val="ParaHanging"/>
    <w:uiPriority w:val="3"/>
    <w:rsid w:val="007528DA"/>
    <w:pPr>
      <w:keepNext/>
    </w:pPr>
  </w:style>
  <w:style w:type="paragraph" w:styleId="Header">
    <w:name w:val="header"/>
    <w:basedOn w:val="Footer"/>
    <w:link w:val="HeaderChar"/>
    <w:uiPriority w:val="99"/>
    <w:unhideWhenUsed/>
    <w:rsid w:val="00AD5400"/>
    <w:pPr>
      <w:jc w:val="left"/>
    </w:pPr>
  </w:style>
  <w:style w:type="character" w:customStyle="1" w:styleId="HeaderChar">
    <w:name w:val="Header Char"/>
    <w:basedOn w:val="DefaultParagraphFont"/>
    <w:link w:val="Header"/>
    <w:uiPriority w:val="99"/>
    <w:rsid w:val="00AD5400"/>
    <w:rPr>
      <w:rFonts w:eastAsiaTheme="minorHAnsi" w:cs="Calibri"/>
      <w:bCs/>
      <w:noProof/>
      <w:color w:val="595959" w:themeColor="text1" w:themeTint="A6"/>
      <w:sz w:val="16"/>
      <w:szCs w:val="28"/>
    </w:rPr>
  </w:style>
  <w:style w:type="character" w:styleId="Hyperlink">
    <w:name w:val="Hyperlink"/>
    <w:uiPriority w:val="99"/>
    <w:unhideWhenUsed/>
    <w:rsid w:val="007528DA"/>
    <w:rPr>
      <w:noProof/>
      <w:color w:val="004377" w:themeColor="text2" w:themeShade="BF"/>
      <w:u w:val="single"/>
      <w:lang w:val="en-GB"/>
    </w:rPr>
  </w:style>
  <w:style w:type="paragraph" w:customStyle="1" w:styleId="Indent1">
    <w:name w:val="Indent 1"/>
    <w:basedOn w:val="Para"/>
    <w:uiPriority w:val="3"/>
    <w:qFormat/>
    <w:rsid w:val="007528DA"/>
    <w:pPr>
      <w:spacing w:before="0"/>
      <w:ind w:left="284"/>
    </w:pPr>
    <w:rPr>
      <w:lang w:eastAsia="en-AU"/>
    </w:rPr>
  </w:style>
  <w:style w:type="paragraph" w:customStyle="1" w:styleId="Indent2">
    <w:name w:val="Indent 2"/>
    <w:basedOn w:val="Para"/>
    <w:uiPriority w:val="3"/>
    <w:rsid w:val="007528DA"/>
    <w:pPr>
      <w:spacing w:after="60"/>
      <w:ind w:left="993"/>
    </w:pPr>
    <w:rPr>
      <w:lang w:eastAsia="en-AU"/>
    </w:rPr>
  </w:style>
  <w:style w:type="paragraph" w:customStyle="1" w:styleId="Indent3">
    <w:name w:val="Indent 3"/>
    <w:basedOn w:val="Indent2"/>
    <w:uiPriority w:val="3"/>
    <w:rsid w:val="007528DA"/>
    <w:pPr>
      <w:ind w:left="1317"/>
    </w:pPr>
  </w:style>
  <w:style w:type="paragraph" w:customStyle="1" w:styleId="Insidecover">
    <w:name w:val="Inside cover"/>
    <w:basedOn w:val="Normal"/>
    <w:uiPriority w:val="99"/>
    <w:unhideWhenUsed/>
    <w:qFormat/>
    <w:rsid w:val="00207528"/>
    <w:pPr>
      <w:spacing w:before="480"/>
      <w:contextualSpacing/>
    </w:pPr>
    <w:rPr>
      <w:rFonts w:eastAsiaTheme="minorHAnsi"/>
      <w:noProof/>
      <w:color w:val="5D5E5F" w:themeColor="accent5"/>
    </w:rPr>
  </w:style>
  <w:style w:type="character" w:styleId="IntenseEmphasis">
    <w:name w:val="Intense Emphasis"/>
    <w:uiPriority w:val="22"/>
    <w:qFormat/>
    <w:rsid w:val="007528DA"/>
    <w:rPr>
      <w:b/>
      <w:bCs/>
      <w:i/>
      <w:iCs/>
      <w:noProof w:val="0"/>
      <w:color w:val="auto"/>
      <w:lang w:val="en-GB"/>
    </w:rPr>
  </w:style>
  <w:style w:type="paragraph" w:customStyle="1" w:styleId="List1">
    <w:name w:val="List 1"/>
    <w:basedOn w:val="Normal"/>
    <w:uiPriority w:val="2"/>
    <w:qFormat/>
    <w:rsid w:val="00D55458"/>
    <w:pPr>
      <w:numPr>
        <w:numId w:val="11"/>
      </w:numPr>
    </w:pPr>
    <w:rPr>
      <w:lang w:val="en-AU"/>
    </w:rPr>
  </w:style>
  <w:style w:type="paragraph" w:styleId="List2">
    <w:name w:val="List 2"/>
    <w:basedOn w:val="List1"/>
    <w:uiPriority w:val="2"/>
    <w:rsid w:val="007528DA"/>
    <w:pPr>
      <w:numPr>
        <w:numId w:val="4"/>
      </w:numPr>
    </w:pPr>
  </w:style>
  <w:style w:type="paragraph" w:styleId="List3">
    <w:name w:val="List 3"/>
    <w:basedOn w:val="List2"/>
    <w:uiPriority w:val="99"/>
    <w:unhideWhenUsed/>
    <w:rsid w:val="007528DA"/>
    <w:pPr>
      <w:numPr>
        <w:numId w:val="5"/>
      </w:numPr>
    </w:pPr>
  </w:style>
  <w:style w:type="table" w:styleId="ListTable6Colorful-Accent1">
    <w:name w:val="List Table 6 Colorful Accent 1"/>
    <w:basedOn w:val="TableNormal"/>
    <w:uiPriority w:val="51"/>
    <w:rsid w:val="007528DA"/>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paragraph" w:customStyle="1" w:styleId="Name">
    <w:name w:val="Name"/>
    <w:basedOn w:val="Heading2"/>
    <w:link w:val="NameChar"/>
    <w:uiPriority w:val="20"/>
    <w:rsid w:val="007528DA"/>
    <w:pPr>
      <w:spacing w:before="120"/>
      <w:ind w:left="431" w:hanging="431"/>
      <w:outlineLvl w:val="2"/>
    </w:pPr>
  </w:style>
  <w:style w:type="character" w:customStyle="1" w:styleId="NameChar">
    <w:name w:val="Name Char"/>
    <w:basedOn w:val="DefaultParagraphFont"/>
    <w:link w:val="Name"/>
    <w:uiPriority w:val="20"/>
    <w:rsid w:val="007528DA"/>
    <w:rPr>
      <w:rFonts w:ascii="Segoe UI Black" w:eastAsia="Times New Roman" w:hAnsi="Segoe UI Black" w:cstheme="majorBidi"/>
      <w:b/>
      <w:color w:val="005A9F" w:themeColor="text2"/>
      <w:spacing w:val="5"/>
      <w:kern w:val="28"/>
      <w:sz w:val="36"/>
      <w:szCs w:val="44"/>
      <w:lang w:eastAsia="en-US"/>
    </w:rPr>
  </w:style>
  <w:style w:type="paragraph" w:styleId="NoSpacing">
    <w:name w:val="No Spacing"/>
    <w:link w:val="NoSpacingChar"/>
    <w:uiPriority w:val="50"/>
    <w:semiHidden/>
    <w:rsid w:val="007528DA"/>
    <w:rPr>
      <w:rFonts w:asciiTheme="minorHAnsi" w:hAnsiTheme="minorHAnsi"/>
      <w:sz w:val="24"/>
      <w:szCs w:val="22"/>
      <w:lang w:val="en-GB" w:eastAsia="en-GB"/>
    </w:rPr>
  </w:style>
  <w:style w:type="character" w:customStyle="1" w:styleId="NoSpacingChar">
    <w:name w:val="No Spacing Char"/>
    <w:basedOn w:val="DefaultParagraphFont"/>
    <w:link w:val="NoSpacing"/>
    <w:uiPriority w:val="50"/>
    <w:semiHidden/>
    <w:rsid w:val="007528DA"/>
    <w:rPr>
      <w:rFonts w:asciiTheme="minorHAnsi" w:hAnsiTheme="minorHAnsi"/>
      <w:sz w:val="24"/>
      <w:szCs w:val="22"/>
      <w:lang w:val="en-GB" w:eastAsia="en-GB"/>
    </w:rPr>
  </w:style>
  <w:style w:type="paragraph" w:customStyle="1" w:styleId="Note">
    <w:name w:val="Note"/>
    <w:basedOn w:val="FootnoteText"/>
    <w:link w:val="NoteChar"/>
    <w:uiPriority w:val="3"/>
    <w:rsid w:val="00C94C45"/>
    <w:pPr>
      <w:keepLines/>
      <w:spacing w:before="40" w:after="120"/>
      <w:contextualSpacing/>
    </w:pPr>
    <w:rPr>
      <w:rFonts w:ascii="Segoe UI Light" w:hAnsi="Segoe UI Light"/>
    </w:rPr>
  </w:style>
  <w:style w:type="character" w:customStyle="1" w:styleId="NoteChar">
    <w:name w:val="Note Char"/>
    <w:link w:val="Note"/>
    <w:uiPriority w:val="3"/>
    <w:rsid w:val="00C94C45"/>
    <w:rPr>
      <w:rFonts w:ascii="Segoe UI Light" w:eastAsia="Times New Roman" w:hAnsi="Segoe UI Light"/>
      <w:kern w:val="2"/>
      <w:sz w:val="18"/>
      <w:szCs w:val="22"/>
      <w:lang w:val="en-GB" w:eastAsia="en-US"/>
    </w:rPr>
  </w:style>
  <w:style w:type="paragraph" w:customStyle="1" w:styleId="NoteBullet">
    <w:name w:val="Note Bullet"/>
    <w:basedOn w:val="Note"/>
    <w:uiPriority w:val="3"/>
    <w:rsid w:val="007528DA"/>
    <w:pPr>
      <w:numPr>
        <w:numId w:val="6"/>
      </w:numPr>
      <w:spacing w:before="0"/>
    </w:pPr>
    <w:rPr>
      <w:lang w:val="en-AU"/>
    </w:rPr>
  </w:style>
  <w:style w:type="paragraph" w:customStyle="1" w:styleId="ParaKeep">
    <w:name w:val="Para Keep"/>
    <w:basedOn w:val="Para"/>
    <w:uiPriority w:val="1"/>
    <w:qFormat/>
    <w:rsid w:val="00D55458"/>
    <w:pPr>
      <w:keepNext/>
      <w:spacing w:after="0"/>
    </w:pPr>
  </w:style>
  <w:style w:type="character" w:styleId="PlaceholderText">
    <w:name w:val="Placeholder Text"/>
    <w:basedOn w:val="DefaultParagraphFont"/>
    <w:uiPriority w:val="99"/>
    <w:semiHidden/>
    <w:rsid w:val="007528DA"/>
    <w:rPr>
      <w:color w:val="808080"/>
    </w:rPr>
  </w:style>
  <w:style w:type="paragraph" w:customStyle="1" w:styleId="Position">
    <w:name w:val="Position"/>
    <w:basedOn w:val="Normal"/>
    <w:uiPriority w:val="50"/>
    <w:unhideWhenUsed/>
    <w:rsid w:val="007528DA"/>
    <w:pPr>
      <w:keepNext/>
      <w:keepLines/>
      <w:outlineLvl w:val="4"/>
    </w:pPr>
    <w:rPr>
      <w:rFonts w:cs="Calibri"/>
      <w:b/>
      <w:iCs/>
      <w:noProof/>
      <w:color w:val="005A9F" w:themeColor="text2"/>
      <w:sz w:val="32"/>
    </w:rPr>
  </w:style>
  <w:style w:type="paragraph" w:styleId="Quote">
    <w:name w:val="Quote"/>
    <w:basedOn w:val="Para"/>
    <w:next w:val="Para"/>
    <w:link w:val="QuoteChar"/>
    <w:uiPriority w:val="3"/>
    <w:qFormat/>
    <w:rsid w:val="00D55458"/>
    <w:pPr>
      <w:keepLines/>
      <w:spacing w:before="120" w:after="240"/>
      <w:ind w:left="607" w:right="709"/>
    </w:pPr>
    <w:rPr>
      <w:iCs/>
    </w:rPr>
  </w:style>
  <w:style w:type="character" w:customStyle="1" w:styleId="QuoteChar">
    <w:name w:val="Quote Char"/>
    <w:basedOn w:val="DefaultParagraphFont"/>
    <w:link w:val="Quote"/>
    <w:uiPriority w:val="3"/>
    <w:rsid w:val="007528DA"/>
    <w:rPr>
      <w:rFonts w:asciiTheme="minorHAnsi" w:eastAsia="Times New Roman" w:hAnsiTheme="minorHAnsi"/>
      <w:iCs/>
      <w:kern w:val="2"/>
      <w:sz w:val="22"/>
      <w:szCs w:val="22"/>
      <w:lang w:val="en-GB" w:eastAsia="en-GB"/>
    </w:rPr>
  </w:style>
  <w:style w:type="paragraph" w:customStyle="1" w:styleId="Pullquote">
    <w:name w:val="Pull quote"/>
    <w:basedOn w:val="Quote"/>
    <w:uiPriority w:val="3"/>
    <w:qFormat/>
    <w:rsid w:val="007528DA"/>
    <w:pPr>
      <w:keepNext/>
      <w:pBdr>
        <w:top w:val="single" w:sz="48" w:space="9" w:color="72C1FF" w:themeColor="text2" w:themeTint="66"/>
        <w:bottom w:val="single" w:sz="48" w:space="8" w:color="72C1FF" w:themeColor="text2" w:themeTint="66"/>
      </w:pBdr>
      <w:spacing w:before="720" w:after="0" w:line="288" w:lineRule="auto"/>
      <w:ind w:left="567" w:right="567"/>
    </w:pPr>
    <w:rPr>
      <w:color w:val="595959" w:themeColor="text1" w:themeTint="A6"/>
      <w:sz w:val="32"/>
    </w:rPr>
  </w:style>
  <w:style w:type="paragraph" w:customStyle="1" w:styleId="Pullquotecompact">
    <w:name w:val="Pull quote_compact"/>
    <w:basedOn w:val="Pullquote"/>
    <w:uiPriority w:val="3"/>
    <w:qFormat/>
    <w:rsid w:val="007528DA"/>
    <w:rPr>
      <w:sz w:val="24"/>
      <w:szCs w:val="16"/>
    </w:rPr>
  </w:style>
  <w:style w:type="paragraph" w:customStyle="1" w:styleId="Title2">
    <w:name w:val="Title 2"/>
    <w:basedOn w:val="Title"/>
    <w:uiPriority w:val="11"/>
    <w:semiHidden/>
    <w:rsid w:val="007528DA"/>
    <w:rPr>
      <w:b/>
      <w:bCs/>
      <w:noProof/>
      <w:szCs w:val="52"/>
    </w:rPr>
  </w:style>
  <w:style w:type="paragraph" w:customStyle="1" w:styleId="Title3">
    <w:name w:val="Title 3"/>
    <w:basedOn w:val="Title2"/>
    <w:uiPriority w:val="11"/>
    <w:semiHidden/>
    <w:rsid w:val="007528DA"/>
    <w:pPr>
      <w:contextualSpacing w:val="0"/>
    </w:pPr>
    <w:rPr>
      <w:i/>
      <w:sz w:val="40"/>
    </w:rPr>
  </w:style>
  <w:style w:type="character" w:styleId="Strong">
    <w:name w:val="Strong"/>
    <w:qFormat/>
    <w:rsid w:val="007528DA"/>
    <w:rPr>
      <w:b/>
      <w:bCs/>
      <w:noProof w:val="0"/>
      <w:lang w:val="en-GB"/>
    </w:rPr>
  </w:style>
  <w:style w:type="paragraph" w:customStyle="1" w:styleId="Subhead1">
    <w:name w:val="Subhead 1"/>
    <w:basedOn w:val="Heading8"/>
    <w:next w:val="Para"/>
    <w:uiPriority w:val="10"/>
    <w:qFormat/>
    <w:rsid w:val="00B158DA"/>
    <w:pPr>
      <w:outlineLvl w:val="2"/>
    </w:pPr>
    <w:rPr>
      <w:color w:val="005A9F" w:themeColor="text2"/>
    </w:rPr>
  </w:style>
  <w:style w:type="paragraph" w:customStyle="1" w:styleId="Subhead2">
    <w:name w:val="Subhead 2"/>
    <w:basedOn w:val="Subhead1"/>
    <w:uiPriority w:val="10"/>
    <w:qFormat/>
    <w:rsid w:val="00913172"/>
    <w:pPr>
      <w:outlineLvl w:val="6"/>
    </w:pPr>
    <w:rPr>
      <w:b w:val="0"/>
      <w:bCs/>
      <w:color w:val="595959" w:themeColor="text1" w:themeTint="A6"/>
      <w:sz w:val="22"/>
      <w:szCs w:val="22"/>
    </w:rPr>
  </w:style>
  <w:style w:type="paragraph" w:customStyle="1" w:styleId="Subhead3">
    <w:name w:val="Subhead 3"/>
    <w:basedOn w:val="Subhead2"/>
    <w:uiPriority w:val="10"/>
    <w:qFormat/>
    <w:rsid w:val="003A67E4"/>
    <w:pPr>
      <w:outlineLvl w:val="7"/>
    </w:pPr>
    <w:rPr>
      <w:rFonts w:asciiTheme="minorHAnsi" w:hAnsiTheme="minorHAnsi"/>
      <w:b/>
      <w:color w:val="auto"/>
      <w:sz w:val="20"/>
      <w:szCs w:val="24"/>
    </w:rPr>
  </w:style>
  <w:style w:type="paragraph" w:customStyle="1" w:styleId="TableText">
    <w:name w:val="Table Text"/>
    <w:aliases w:val="tt,table Body Text,table text"/>
    <w:basedOn w:val="Para"/>
    <w:link w:val="TableTextChar"/>
    <w:uiPriority w:val="3"/>
    <w:qFormat/>
    <w:rsid w:val="008B3117"/>
    <w:pPr>
      <w:spacing w:before="60" w:after="60" w:line="240" w:lineRule="auto"/>
    </w:pPr>
    <w:rPr>
      <w:sz w:val="20"/>
    </w:rPr>
  </w:style>
  <w:style w:type="paragraph" w:customStyle="1" w:styleId="TableBullet1">
    <w:name w:val="Table Bullet 1"/>
    <w:aliases w:val="tb1"/>
    <w:basedOn w:val="TableText"/>
    <w:uiPriority w:val="4"/>
    <w:qFormat/>
    <w:rsid w:val="009F120F"/>
    <w:pPr>
      <w:numPr>
        <w:numId w:val="7"/>
      </w:numPr>
      <w:spacing w:before="40" w:after="40"/>
    </w:pPr>
    <w:rPr>
      <w:lang w:val="en-AU"/>
    </w:rPr>
  </w:style>
  <w:style w:type="paragraph" w:customStyle="1" w:styleId="TableBullet2">
    <w:name w:val="Table Bullet 2"/>
    <w:aliases w:val="tb2"/>
    <w:basedOn w:val="TableBullet1"/>
    <w:uiPriority w:val="4"/>
    <w:qFormat/>
    <w:rsid w:val="0083431E"/>
    <w:pPr>
      <w:numPr>
        <w:numId w:val="8"/>
      </w:numPr>
      <w:spacing w:before="0"/>
      <w:ind w:left="598" w:hanging="283"/>
      <w:contextualSpacing/>
    </w:pPr>
  </w:style>
  <w:style w:type="table" w:styleId="TableGrid">
    <w:name w:val="Table Grid"/>
    <w:basedOn w:val="TableNormal"/>
    <w:uiPriority w:val="59"/>
    <w:rsid w:val="007528DA"/>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aliases w:val="th1"/>
    <w:basedOn w:val="TableText"/>
    <w:link w:val="TableHeading1Char"/>
    <w:uiPriority w:val="4"/>
    <w:qFormat/>
    <w:rsid w:val="007528DA"/>
    <w:pPr>
      <w:keepNext/>
      <w:keepLines/>
      <w:spacing w:after="20"/>
    </w:pPr>
    <w:rPr>
      <w:color w:val="005A9F" w:themeColor="text2"/>
    </w:rPr>
  </w:style>
  <w:style w:type="paragraph" w:customStyle="1" w:styleId="TableHeading2">
    <w:name w:val="Table Heading 2"/>
    <w:basedOn w:val="TableHeading1"/>
    <w:uiPriority w:val="4"/>
    <w:qFormat/>
    <w:rsid w:val="00390C7C"/>
    <w:pPr>
      <w:spacing w:after="60"/>
    </w:pPr>
    <w:rPr>
      <w:b/>
      <w:color w:val="auto"/>
    </w:rPr>
  </w:style>
  <w:style w:type="paragraph" w:styleId="TableofFigures">
    <w:name w:val="table of figures"/>
    <w:basedOn w:val="Para"/>
    <w:next w:val="Normal"/>
    <w:uiPriority w:val="99"/>
    <w:unhideWhenUsed/>
    <w:rsid w:val="00666D14"/>
    <w:pPr>
      <w:tabs>
        <w:tab w:val="left" w:pos="1191"/>
        <w:tab w:val="right" w:leader="dot" w:pos="9072"/>
      </w:tabs>
      <w:spacing w:before="120" w:line="240" w:lineRule="auto"/>
      <w:ind w:left="1134" w:right="57" w:hanging="1134"/>
    </w:pPr>
    <w:rPr>
      <w:noProof/>
      <w:szCs w:val="24"/>
    </w:rPr>
  </w:style>
  <w:style w:type="paragraph" w:customStyle="1" w:styleId="TableList1">
    <w:name w:val="Table_List 1"/>
    <w:basedOn w:val="TableBullet1"/>
    <w:uiPriority w:val="4"/>
    <w:qFormat/>
    <w:rsid w:val="007528DA"/>
    <w:pPr>
      <w:numPr>
        <w:numId w:val="9"/>
      </w:numPr>
    </w:pPr>
  </w:style>
  <w:style w:type="paragraph" w:customStyle="1" w:styleId="TableList2">
    <w:name w:val="Table_List 2"/>
    <w:basedOn w:val="TableList1"/>
    <w:uiPriority w:val="4"/>
    <w:rsid w:val="007528DA"/>
    <w:pPr>
      <w:numPr>
        <w:ilvl w:val="1"/>
      </w:numPr>
    </w:pPr>
  </w:style>
  <w:style w:type="paragraph" w:styleId="TOC1">
    <w:name w:val="toc 1"/>
    <w:basedOn w:val="Para"/>
    <w:next w:val="Normal"/>
    <w:uiPriority w:val="39"/>
    <w:rsid w:val="00D55458"/>
    <w:pPr>
      <w:keepNext/>
      <w:tabs>
        <w:tab w:val="right" w:leader="dot" w:pos="9356"/>
      </w:tabs>
      <w:spacing w:after="0" w:line="240" w:lineRule="auto"/>
      <w:ind w:left="284" w:hanging="284"/>
    </w:pPr>
    <w:rPr>
      <w:rFonts w:eastAsia="Arial Unicode MS" w:cs="Calibri"/>
      <w:b/>
      <w:noProof/>
      <w:color w:val="005A9F" w:themeColor="text2"/>
      <w:szCs w:val="24"/>
      <w:lang w:eastAsia="en-AU"/>
    </w:rPr>
  </w:style>
  <w:style w:type="paragraph" w:styleId="TOC2">
    <w:name w:val="toc 2"/>
    <w:basedOn w:val="TOC1"/>
    <w:next w:val="Normal"/>
    <w:autoRedefine/>
    <w:uiPriority w:val="39"/>
    <w:rsid w:val="00D55458"/>
    <w:pPr>
      <w:keepNext w:val="0"/>
      <w:tabs>
        <w:tab w:val="clear" w:pos="9356"/>
        <w:tab w:val="left" w:pos="1418"/>
        <w:tab w:val="right" w:leader="dot" w:pos="9072"/>
      </w:tabs>
      <w:spacing w:before="120"/>
      <w:ind w:left="709" w:right="57" w:hanging="425"/>
    </w:pPr>
    <w:rPr>
      <w:b w:val="0"/>
      <w:color w:val="auto"/>
    </w:rPr>
  </w:style>
  <w:style w:type="paragraph" w:styleId="TOC3">
    <w:name w:val="toc 3"/>
    <w:basedOn w:val="TOC2"/>
    <w:next w:val="Normal"/>
    <w:autoRedefine/>
    <w:uiPriority w:val="39"/>
    <w:unhideWhenUsed/>
    <w:rsid w:val="00D55458"/>
    <w:pPr>
      <w:tabs>
        <w:tab w:val="clear" w:pos="1418"/>
        <w:tab w:val="left" w:pos="1276"/>
      </w:tabs>
      <w:spacing w:before="200"/>
      <w:ind w:hanging="709"/>
    </w:pPr>
    <w:rPr>
      <w:b/>
      <w:bCs/>
      <w:color w:val="005A9F" w:themeColor="text2"/>
      <w:lang w:bidi="th-TH"/>
    </w:rPr>
  </w:style>
  <w:style w:type="paragraph" w:styleId="TOC4">
    <w:name w:val="toc 4"/>
    <w:basedOn w:val="TOC3"/>
    <w:uiPriority w:val="99"/>
    <w:semiHidden/>
    <w:rsid w:val="007528DA"/>
    <w:pPr>
      <w:tabs>
        <w:tab w:val="left" w:pos="1230"/>
        <w:tab w:val="right" w:pos="7938"/>
      </w:tabs>
      <w:spacing w:after="60"/>
      <w:ind w:left="1418" w:right="567" w:hanging="1418"/>
    </w:pPr>
    <w:rPr>
      <w:i/>
    </w:rPr>
  </w:style>
  <w:style w:type="paragraph" w:styleId="TOCHeading">
    <w:name w:val="TOC Heading"/>
    <w:next w:val="Border"/>
    <w:uiPriority w:val="39"/>
    <w:qFormat/>
    <w:rsid w:val="00405833"/>
    <w:pPr>
      <w:pBdr>
        <w:bottom w:val="single" w:sz="8" w:space="1" w:color="005A9F" w:themeColor="text2"/>
      </w:pBdr>
      <w:ind w:right="-340"/>
      <w:outlineLvl w:val="1"/>
    </w:pPr>
    <w:rPr>
      <w:rFonts w:ascii="Segoe UI Black" w:hAnsi="Segoe UI Black" w:cstheme="majorBidi"/>
      <w:b/>
      <w:color w:val="005A9F" w:themeColor="text2"/>
      <w:spacing w:val="5"/>
      <w:kern w:val="28"/>
      <w:sz w:val="52"/>
      <w:szCs w:val="220"/>
    </w:rPr>
  </w:style>
  <w:style w:type="paragraph" w:customStyle="1" w:styleId="TOCHeading2">
    <w:name w:val="TOC Heading 2"/>
    <w:basedOn w:val="TOCHeading"/>
    <w:next w:val="Normal"/>
    <w:uiPriority w:val="11"/>
    <w:rsid w:val="00715E69"/>
    <w:pPr>
      <w:keepNext/>
      <w:keepLines/>
      <w:spacing w:before="120" w:after="120"/>
      <w:outlineLvl w:val="2"/>
    </w:pPr>
    <w:rPr>
      <w:b w:val="0"/>
      <w:sz w:val="32"/>
    </w:rPr>
  </w:style>
  <w:style w:type="character" w:styleId="UnresolvedMention">
    <w:name w:val="Unresolved Mention"/>
    <w:basedOn w:val="DefaultParagraphFont"/>
    <w:uiPriority w:val="99"/>
    <w:rsid w:val="007528DA"/>
    <w:rPr>
      <w:color w:val="605E5C"/>
      <w:shd w:val="clear" w:color="auto" w:fill="E1DFDD"/>
    </w:rPr>
  </w:style>
  <w:style w:type="paragraph" w:styleId="NormalWeb">
    <w:name w:val="Normal (Web)"/>
    <w:basedOn w:val="Normal"/>
    <w:uiPriority w:val="99"/>
    <w:semiHidden/>
    <w:unhideWhenUsed/>
    <w:rsid w:val="007528DA"/>
    <w:pPr>
      <w:spacing w:before="100" w:beforeAutospacing="1" w:after="100" w:afterAutospacing="1"/>
    </w:pPr>
    <w:rPr>
      <w:rFonts w:ascii="Times New Roman" w:hAnsi="Times New Roman"/>
      <w:sz w:val="24"/>
      <w:lang w:eastAsia="en-GB"/>
    </w:rPr>
  </w:style>
  <w:style w:type="paragraph" w:customStyle="1" w:styleId="ParaIntro">
    <w:name w:val="Para_Intro"/>
    <w:basedOn w:val="Para"/>
    <w:uiPriority w:val="3"/>
    <w:rsid w:val="007528DA"/>
    <w:pPr>
      <w:pBdr>
        <w:bottom w:val="single" w:sz="12" w:space="1" w:color="005A9F" w:themeColor="text2"/>
      </w:pBdr>
      <w:spacing w:after="360"/>
      <w:ind w:left="-709"/>
    </w:pPr>
    <w:rPr>
      <w:color w:val="14A5FF" w:themeColor="background2" w:themeShade="BF"/>
      <w:sz w:val="28"/>
      <w:szCs w:val="32"/>
      <w:lang w:eastAsia="en-AU"/>
    </w:rPr>
  </w:style>
  <w:style w:type="paragraph" w:customStyle="1" w:styleId="Tiny">
    <w:name w:val="Tiny"/>
    <w:basedOn w:val="Normal"/>
    <w:uiPriority w:val="11"/>
    <w:rsid w:val="007528DA"/>
    <w:pPr>
      <w:widowControl w:val="0"/>
    </w:pPr>
    <w:rPr>
      <w:sz w:val="2"/>
    </w:rPr>
  </w:style>
  <w:style w:type="paragraph" w:customStyle="1" w:styleId="Commentary">
    <w:name w:val="Commentary"/>
    <w:basedOn w:val="Pullquotecompact"/>
    <w:uiPriority w:val="50"/>
    <w:unhideWhenUsed/>
    <w:rsid w:val="007528DA"/>
    <w:pPr>
      <w:pBdr>
        <w:top w:val="none" w:sz="0" w:space="0" w:color="auto"/>
        <w:bottom w:val="none" w:sz="0" w:space="0" w:color="auto"/>
      </w:pBdr>
      <w:spacing w:before="1080" w:after="120"/>
    </w:pPr>
    <w:rPr>
      <w:color w:val="002C4F" w:themeColor="text2" w:themeShade="80"/>
      <w:sz w:val="28"/>
      <w:szCs w:val="28"/>
    </w:rPr>
  </w:style>
  <w:style w:type="character" w:customStyle="1" w:styleId="TableTextChar">
    <w:name w:val="Table Text Char"/>
    <w:aliases w:val="tt Char,table Body Text Char,table text Char"/>
    <w:link w:val="TableText"/>
    <w:uiPriority w:val="3"/>
    <w:rsid w:val="008B3117"/>
    <w:rPr>
      <w:rFonts w:asciiTheme="minorHAnsi" w:eastAsia="Times New Roman" w:hAnsiTheme="minorHAnsi"/>
      <w:kern w:val="2"/>
      <w:szCs w:val="22"/>
      <w:lang w:val="en-GB" w:eastAsia="en-GB"/>
    </w:rPr>
  </w:style>
  <w:style w:type="character" w:customStyle="1" w:styleId="TableHeading1Char">
    <w:name w:val="Table Heading 1 Char"/>
    <w:aliases w:val="th1 Char"/>
    <w:basedOn w:val="DefaultParagraphFont"/>
    <w:link w:val="TableHeading1"/>
    <w:uiPriority w:val="4"/>
    <w:rsid w:val="007528DA"/>
    <w:rPr>
      <w:color w:val="005A9F" w:themeColor="text2"/>
      <w:lang w:eastAsia="en-GB"/>
    </w:rPr>
  </w:style>
  <w:style w:type="paragraph" w:customStyle="1" w:styleId="TableHeading1Centred">
    <w:name w:val="Table Heading 1_Centred"/>
    <w:basedOn w:val="TableHeading1"/>
    <w:next w:val="TableText"/>
    <w:uiPriority w:val="4"/>
    <w:qFormat/>
    <w:rsid w:val="007528DA"/>
    <w:pPr>
      <w:tabs>
        <w:tab w:val="left" w:pos="318"/>
      </w:tabs>
      <w:jc w:val="center"/>
    </w:pPr>
    <w:rPr>
      <w:rFonts w:eastAsiaTheme="minorHAnsi" w:cs="Calibri"/>
      <w:lang w:eastAsia="en-AU"/>
    </w:rPr>
  </w:style>
  <w:style w:type="table" w:styleId="PlainTable5">
    <w:name w:val="Plain Table 5"/>
    <w:basedOn w:val="TableNormal"/>
    <w:uiPriority w:val="45"/>
    <w:rsid w:val="007528D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basedOn w:val="TableHeading2"/>
    <w:uiPriority w:val="4"/>
    <w:rsid w:val="00950C83"/>
    <w:pPr>
      <w:keepNext w:val="0"/>
      <w:keepLines w:val="0"/>
      <w:tabs>
        <w:tab w:val="left" w:pos="856"/>
      </w:tabs>
    </w:pPr>
    <w:rPr>
      <w:lang w:eastAsia="en-US"/>
    </w:rPr>
  </w:style>
  <w:style w:type="paragraph" w:customStyle="1" w:styleId="TableHeading1Right">
    <w:name w:val="Table Heading 1_Right"/>
    <w:basedOn w:val="TableHeading1"/>
    <w:qFormat/>
    <w:rsid w:val="007528DA"/>
    <w:pPr>
      <w:jc w:val="right"/>
    </w:pPr>
  </w:style>
  <w:style w:type="paragraph" w:customStyle="1" w:styleId="References">
    <w:name w:val="References"/>
    <w:basedOn w:val="Normal"/>
    <w:uiPriority w:val="3"/>
    <w:rsid w:val="007528DA"/>
    <w:pPr>
      <w:keepLines/>
      <w:widowControl w:val="0"/>
      <w:autoSpaceDE w:val="0"/>
      <w:autoSpaceDN w:val="0"/>
      <w:adjustRightInd w:val="0"/>
      <w:ind w:left="284" w:hanging="284"/>
    </w:pPr>
    <w:rPr>
      <w:rFonts w:cs="Calibri"/>
    </w:rPr>
  </w:style>
  <w:style w:type="paragraph" w:customStyle="1" w:styleId="TableTextKeep">
    <w:name w:val="Table Text Keep"/>
    <w:basedOn w:val="TableText"/>
    <w:uiPriority w:val="3"/>
    <w:rsid w:val="007528DA"/>
    <w:pPr>
      <w:keepNext/>
    </w:pPr>
  </w:style>
  <w:style w:type="paragraph" w:customStyle="1" w:styleId="Border">
    <w:name w:val="Border"/>
    <w:basedOn w:val="Normal"/>
    <w:next w:val="Para"/>
    <w:uiPriority w:val="11"/>
    <w:rsid w:val="007B1947"/>
    <w:pPr>
      <w:pBdr>
        <w:bottom w:val="single" w:sz="12" w:space="1" w:color="005A9F" w:themeColor="text2"/>
      </w:pBdr>
      <w:spacing w:after="240"/>
    </w:pPr>
    <w:rPr>
      <w:sz w:val="2"/>
      <w:lang w:val="en-AU"/>
    </w:rPr>
  </w:style>
  <w:style w:type="paragraph" w:customStyle="1" w:styleId="TableIndent">
    <w:name w:val="Table Indent"/>
    <w:basedOn w:val="TableText"/>
    <w:uiPriority w:val="14"/>
    <w:rsid w:val="007528DA"/>
    <w:pPr>
      <w:ind w:left="284"/>
    </w:pPr>
  </w:style>
  <w:style w:type="paragraph" w:customStyle="1" w:styleId="Disclaimerpara">
    <w:name w:val="Disclaimer para"/>
    <w:basedOn w:val="FootnoteText"/>
    <w:link w:val="DisclaimerparaChar"/>
    <w:uiPriority w:val="89"/>
    <w:rsid w:val="005F2825"/>
    <w:pPr>
      <w:spacing w:before="120" w:after="40"/>
    </w:pPr>
    <w:rPr>
      <w:sz w:val="16"/>
    </w:rPr>
  </w:style>
  <w:style w:type="paragraph" w:customStyle="1" w:styleId="Heading0">
    <w:name w:val="Heading 0"/>
    <w:basedOn w:val="TOCHeading"/>
    <w:next w:val="Border"/>
    <w:uiPriority w:val="11"/>
    <w:rsid w:val="00390C7C"/>
    <w:pPr>
      <w:outlineLvl w:val="0"/>
    </w:pPr>
  </w:style>
  <w:style w:type="paragraph" w:styleId="Subtitle">
    <w:name w:val="Subtitle"/>
    <w:basedOn w:val="Normal"/>
    <w:next w:val="Normal"/>
    <w:link w:val="SubtitleChar"/>
    <w:uiPriority w:val="99"/>
    <w:rsid w:val="007528DA"/>
    <w:pPr>
      <w:numPr>
        <w:ilvl w:val="1"/>
      </w:numPr>
      <w:spacing w:before="8520" w:after="160"/>
    </w:pPr>
    <w:rPr>
      <w:rFonts w:eastAsiaTheme="minorEastAsia" w:cstheme="minorBidi"/>
      <w:color w:val="FFFFFF" w:themeColor="background1"/>
      <w:spacing w:val="15"/>
      <w:sz w:val="44"/>
      <w:szCs w:val="44"/>
    </w:rPr>
  </w:style>
  <w:style w:type="character" w:customStyle="1" w:styleId="SubtitleChar">
    <w:name w:val="Subtitle Char"/>
    <w:basedOn w:val="DefaultParagraphFont"/>
    <w:link w:val="Subtitle"/>
    <w:uiPriority w:val="99"/>
    <w:rsid w:val="007528DA"/>
    <w:rPr>
      <w:rFonts w:asciiTheme="minorHAnsi" w:eastAsiaTheme="minorEastAsia" w:hAnsiTheme="minorHAnsi" w:cstheme="minorBidi"/>
      <w:color w:val="FFFFFF" w:themeColor="background1"/>
      <w:spacing w:val="15"/>
      <w:kern w:val="2"/>
      <w:sz w:val="44"/>
      <w:szCs w:val="44"/>
      <w:lang w:val="en-GB" w:eastAsia="en-US"/>
    </w:rPr>
  </w:style>
  <w:style w:type="character" w:styleId="BookTitle">
    <w:name w:val="Book Title"/>
    <w:uiPriority w:val="34"/>
    <w:rsid w:val="00C9188D"/>
    <w:rPr>
      <w:b w:val="0"/>
      <w:bCs/>
      <w:i/>
      <w:iCs/>
      <w:color w:val="auto"/>
      <w:spacing w:val="0"/>
    </w:rPr>
  </w:style>
  <w:style w:type="paragraph" w:customStyle="1" w:styleId="Disclaimerbullets">
    <w:name w:val="Disclaimer bullets"/>
    <w:basedOn w:val="Normal"/>
    <w:rsid w:val="007528DA"/>
    <w:pPr>
      <w:numPr>
        <w:numId w:val="10"/>
      </w:numPr>
    </w:pPr>
    <w:rPr>
      <w:rFonts w:eastAsia="Batang"/>
      <w:noProof/>
      <w:color w:val="595959" w:themeColor="text1" w:themeTint="A6"/>
      <w:sz w:val="16"/>
      <w:lang w:val="en-AU"/>
    </w:rPr>
  </w:style>
  <w:style w:type="paragraph" w:customStyle="1" w:styleId="AltText">
    <w:name w:val="Alt Text"/>
    <w:basedOn w:val="Normal"/>
    <w:qFormat/>
    <w:rsid w:val="007528DA"/>
    <w:rPr>
      <w:color w:val="7030A0"/>
    </w:rPr>
  </w:style>
  <w:style w:type="paragraph" w:styleId="BodyText">
    <w:name w:val="Body Text"/>
    <w:basedOn w:val="Normal"/>
    <w:link w:val="BodyTextChar"/>
    <w:uiPriority w:val="99"/>
    <w:unhideWhenUsed/>
    <w:rsid w:val="007528DA"/>
  </w:style>
  <w:style w:type="character" w:customStyle="1" w:styleId="BodyTextChar">
    <w:name w:val="Body Text Char"/>
    <w:basedOn w:val="DefaultParagraphFont"/>
    <w:link w:val="BodyText"/>
    <w:uiPriority w:val="99"/>
    <w:rsid w:val="007528DA"/>
    <w:rPr>
      <w:color w:val="auto"/>
    </w:rPr>
  </w:style>
  <w:style w:type="character" w:styleId="SubtleReference">
    <w:name w:val="Subtle Reference"/>
    <w:basedOn w:val="DefaultParagraphFont"/>
    <w:uiPriority w:val="32"/>
    <w:rsid w:val="007528DA"/>
    <w:rPr>
      <w:smallCaps/>
      <w:color w:val="5A5A5A" w:themeColor="text1" w:themeTint="A5"/>
    </w:rPr>
  </w:style>
  <w:style w:type="character" w:styleId="SubtleEmphasis">
    <w:name w:val="Subtle Emphasis"/>
    <w:basedOn w:val="DefaultParagraphFont"/>
    <w:uiPriority w:val="20"/>
    <w:rsid w:val="007528DA"/>
    <w:rPr>
      <w:i/>
      <w:iCs/>
      <w:color w:val="404040" w:themeColor="text1" w:themeTint="BF"/>
    </w:rPr>
  </w:style>
  <w:style w:type="paragraph" w:customStyle="1" w:styleId="Pullquoteattribution">
    <w:name w:val="Pull quote_attribution"/>
    <w:basedOn w:val="Pullquote"/>
    <w:next w:val="Para"/>
    <w:uiPriority w:val="29"/>
    <w:qFormat/>
    <w:rsid w:val="007528DA"/>
    <w:pPr>
      <w:keepNext w:val="0"/>
      <w:spacing w:before="0" w:after="480"/>
      <w:jc w:val="right"/>
    </w:pPr>
    <w:rPr>
      <w:i/>
      <w:sz w:val="28"/>
    </w:rPr>
  </w:style>
  <w:style w:type="paragraph" w:customStyle="1" w:styleId="Pullquotecompactattribution">
    <w:name w:val="Pull quote_compact_attribution"/>
    <w:basedOn w:val="Pullquoteattribution"/>
    <w:rsid w:val="007528DA"/>
    <w:rPr>
      <w:sz w:val="22"/>
      <w:szCs w:val="16"/>
    </w:rPr>
  </w:style>
  <w:style w:type="paragraph" w:customStyle="1" w:styleId="Boxedheading">
    <w:name w:val="Boxed heading"/>
    <w:basedOn w:val="Boxed"/>
    <w:uiPriority w:val="12"/>
    <w:qFormat/>
    <w:rsid w:val="00A96E46"/>
    <w:pPr>
      <w:keepNext/>
    </w:pPr>
    <w:rPr>
      <w:b/>
      <w:sz w:val="24"/>
    </w:rPr>
  </w:style>
  <w:style w:type="paragraph" w:customStyle="1" w:styleId="Status">
    <w:name w:val="Status"/>
    <w:basedOn w:val="Boxed"/>
    <w:rsid w:val="008E5C4F"/>
    <w:pPr>
      <w:keepNext/>
      <w:pBdr>
        <w:top w:val="none" w:sz="0" w:space="0" w:color="auto"/>
        <w:left w:val="none" w:sz="0" w:space="0" w:color="auto"/>
        <w:bottom w:val="none" w:sz="0" w:space="0" w:color="auto"/>
        <w:right w:val="none" w:sz="0" w:space="0" w:color="auto"/>
      </w:pBdr>
      <w:shd w:val="clear" w:color="auto" w:fill="FFFFFF" w:themeFill="background1"/>
      <w:spacing w:before="0"/>
      <w:ind w:left="0" w:right="0"/>
    </w:pPr>
    <w:rPr>
      <w:rFonts w:cstheme="minorHAnsi"/>
      <w:sz w:val="24"/>
      <w:szCs w:val="24"/>
    </w:rPr>
  </w:style>
  <w:style w:type="paragraph" w:customStyle="1" w:styleId="TableTextRight">
    <w:name w:val="Table Text_Right"/>
    <w:basedOn w:val="TableText"/>
    <w:qFormat/>
    <w:rsid w:val="007528DA"/>
    <w:pPr>
      <w:jc w:val="right"/>
    </w:pPr>
  </w:style>
  <w:style w:type="paragraph" w:customStyle="1" w:styleId="Boxedbullet">
    <w:name w:val="Boxed bullet"/>
    <w:basedOn w:val="Boxed"/>
    <w:uiPriority w:val="7"/>
    <w:qFormat/>
    <w:rsid w:val="00C2704E"/>
    <w:pPr>
      <w:numPr>
        <w:numId w:val="1"/>
      </w:numPr>
      <w:tabs>
        <w:tab w:val="left" w:pos="426"/>
      </w:tabs>
      <w:spacing w:before="60" w:after="60"/>
      <w:ind w:left="426" w:hanging="313"/>
    </w:pPr>
    <w:rPr>
      <w:lang w:val="en-AU"/>
    </w:rPr>
  </w:style>
  <w:style w:type="character" w:styleId="IntenseReference">
    <w:name w:val="Intense Reference"/>
    <w:basedOn w:val="DefaultParagraphFont"/>
    <w:uiPriority w:val="32"/>
    <w:rsid w:val="007528DA"/>
    <w:rPr>
      <w:b/>
      <w:bCs/>
      <w:smallCaps/>
      <w:color w:val="1976D2" w:themeColor="accent1"/>
      <w:spacing w:val="5"/>
    </w:rPr>
  </w:style>
  <w:style w:type="paragraph" w:customStyle="1" w:styleId="Key">
    <w:name w:val="Key"/>
    <w:basedOn w:val="Note"/>
    <w:uiPriority w:val="7"/>
    <w:qFormat/>
    <w:rsid w:val="007528DA"/>
    <w:pPr>
      <w:spacing w:after="240"/>
      <w:ind w:left="227" w:hanging="227"/>
    </w:pPr>
  </w:style>
  <w:style w:type="paragraph" w:customStyle="1" w:styleId="TableTextCentred">
    <w:name w:val="Table Text_Centred"/>
    <w:aliases w:val="ttc"/>
    <w:basedOn w:val="TableText"/>
    <w:uiPriority w:val="8"/>
    <w:qFormat/>
    <w:rsid w:val="007528DA"/>
    <w:pPr>
      <w:spacing w:before="120" w:after="120"/>
      <w:jc w:val="center"/>
    </w:pPr>
    <w:rPr>
      <w:rFonts w:eastAsia="Segoe UI Light" w:cs="Courier New"/>
      <w:color w:val="404040" w:themeColor="text1" w:themeTint="BF"/>
      <w:lang w:eastAsia="en-AU"/>
    </w:rPr>
  </w:style>
  <w:style w:type="paragraph" w:styleId="Bibliography">
    <w:name w:val="Bibliography"/>
    <w:basedOn w:val="Normal"/>
    <w:next w:val="Normal"/>
    <w:uiPriority w:val="38"/>
    <w:unhideWhenUsed/>
    <w:rsid w:val="00390C7C"/>
    <w:pPr>
      <w:keepLines/>
      <w:ind w:left="284" w:hanging="284"/>
    </w:pPr>
  </w:style>
  <w:style w:type="paragraph" w:customStyle="1" w:styleId="TableIndentBullet">
    <w:name w:val="Table Indent Bullet"/>
    <w:basedOn w:val="TableIndent"/>
    <w:qFormat/>
    <w:rsid w:val="00CA054E"/>
    <w:pPr>
      <w:numPr>
        <w:numId w:val="17"/>
      </w:numPr>
      <w:spacing w:before="0"/>
    </w:pPr>
    <w:rPr>
      <w:rFonts w:eastAsiaTheme="minorHAnsi" w:cstheme="minorBidi"/>
      <w:lang w:val="en-AU"/>
    </w:rPr>
  </w:style>
  <w:style w:type="paragraph" w:customStyle="1" w:styleId="Intro">
    <w:name w:val="Intro"/>
    <w:basedOn w:val="Para"/>
    <w:next w:val="Border"/>
    <w:rsid w:val="00882B85"/>
    <w:pPr>
      <w:spacing w:after="0"/>
    </w:pPr>
    <w:rPr>
      <w:color w:val="595959" w:themeColor="text1" w:themeTint="A6"/>
      <w:sz w:val="24"/>
      <w:szCs w:val="24"/>
    </w:rPr>
  </w:style>
  <w:style w:type="paragraph" w:styleId="ListBullet3">
    <w:name w:val="List Bullet 3"/>
    <w:basedOn w:val="Normal"/>
    <w:uiPriority w:val="99"/>
    <w:unhideWhenUsed/>
    <w:rsid w:val="00AD2670"/>
    <w:pPr>
      <w:ind w:left="1712" w:hanging="360"/>
      <w:contextualSpacing/>
    </w:pPr>
    <w:rPr>
      <w:lang w:val="en-AU"/>
    </w:rPr>
  </w:style>
  <w:style w:type="character" w:styleId="Mention">
    <w:name w:val="Mention"/>
    <w:basedOn w:val="DefaultParagraphFont"/>
    <w:uiPriority w:val="99"/>
    <w:unhideWhenUsed/>
    <w:rsid w:val="00607F3A"/>
    <w:rPr>
      <w:color w:val="2B579A"/>
      <w:shd w:val="clear" w:color="auto" w:fill="E1DFDD"/>
    </w:rPr>
  </w:style>
  <w:style w:type="character" w:customStyle="1" w:styleId="Blue">
    <w:name w:val="Blue"/>
    <w:uiPriority w:val="1"/>
    <w:rsid w:val="002A002A"/>
    <w:rPr>
      <w:color w:val="005A9F" w:themeColor="text2"/>
    </w:rPr>
  </w:style>
  <w:style w:type="paragraph" w:customStyle="1" w:styleId="Disclaimerheading">
    <w:name w:val="Disclaimer heading"/>
    <w:basedOn w:val="Disclaimerpara"/>
    <w:next w:val="Disclaimerpara"/>
    <w:link w:val="DisclaimerheadingChar"/>
    <w:rsid w:val="00BD1C99"/>
    <w:pPr>
      <w:spacing w:before="240" w:after="0"/>
    </w:pPr>
    <w:rPr>
      <w:b/>
      <w:bCs/>
    </w:rPr>
  </w:style>
  <w:style w:type="character" w:customStyle="1" w:styleId="DisclaimerparaChar">
    <w:name w:val="Disclaimer para Char"/>
    <w:basedOn w:val="FootnoteTextChar"/>
    <w:link w:val="Disclaimerpara"/>
    <w:uiPriority w:val="89"/>
    <w:rsid w:val="005F2825"/>
    <w:rPr>
      <w:rFonts w:asciiTheme="minorHAnsi" w:eastAsia="Times New Roman" w:hAnsiTheme="minorHAnsi"/>
      <w:color w:val="auto"/>
      <w:kern w:val="2"/>
      <w:sz w:val="16"/>
      <w:szCs w:val="22"/>
      <w:lang w:val="en-GB" w:eastAsia="en-US"/>
    </w:rPr>
  </w:style>
  <w:style w:type="character" w:customStyle="1" w:styleId="DisclaimerheadingChar">
    <w:name w:val="Disclaimer heading Char"/>
    <w:basedOn w:val="DisclaimerparaChar"/>
    <w:link w:val="Disclaimerheading"/>
    <w:rsid w:val="00765846"/>
    <w:rPr>
      <w:rFonts w:asciiTheme="minorHAnsi" w:eastAsia="Times New Roman" w:hAnsiTheme="minorHAnsi"/>
      <w:b/>
      <w:bCs/>
      <w:color w:val="auto"/>
      <w:kern w:val="2"/>
      <w:sz w:val="16"/>
      <w:szCs w:val="22"/>
      <w:lang w:val="en-GB" w:eastAsia="en-US"/>
    </w:rPr>
  </w:style>
  <w:style w:type="table" w:customStyle="1" w:styleId="AHASmall">
    <w:name w:val="AHA Small"/>
    <w:basedOn w:val="TableNormal"/>
    <w:uiPriority w:val="99"/>
    <w:rsid w:val="00BD4DA1"/>
    <w:pPr>
      <w:spacing w:before="60" w:after="60"/>
    </w:pPr>
    <w:rPr>
      <w:rFonts w:asciiTheme="minorHAnsi" w:hAnsiTheme="minorHAnsi"/>
      <w:kern w:val="2"/>
      <w:sz w:val="18"/>
      <w:szCs w:val="22"/>
      <w14:ligatures w14:val="standardContextual"/>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paragraph" w:customStyle="1" w:styleId="QAtext">
    <w:name w:val="Q&amp;A text"/>
    <w:basedOn w:val="Normal"/>
    <w:link w:val="QAtextChar"/>
    <w:rsid w:val="000E4944"/>
    <w:rPr>
      <w:rFonts w:eastAsiaTheme="minorHAnsi" w:cstheme="minorHAnsi"/>
      <w:bCs/>
      <w:sz w:val="24"/>
      <w:szCs w:val="24"/>
    </w:rPr>
  </w:style>
  <w:style w:type="character" w:customStyle="1" w:styleId="QAtextChar">
    <w:name w:val="Q&amp;A text Char"/>
    <w:basedOn w:val="DefaultParagraphFont"/>
    <w:link w:val="QAtext"/>
    <w:rsid w:val="00765846"/>
    <w:rPr>
      <w:rFonts w:asciiTheme="minorHAnsi" w:eastAsiaTheme="minorHAnsi" w:hAnsiTheme="minorHAnsi" w:cstheme="minorHAnsi"/>
      <w:bCs/>
      <w:kern w:val="2"/>
      <w:sz w:val="24"/>
      <w:szCs w:val="24"/>
      <w:lang w:val="en-GB" w:eastAsia="en-US"/>
    </w:rPr>
  </w:style>
  <w:style w:type="table" w:customStyle="1" w:styleId="AHALight">
    <w:name w:val="AHA Light"/>
    <w:basedOn w:val="TableNormal"/>
    <w:uiPriority w:val="99"/>
    <w:rsid w:val="00CC0B34"/>
    <w:pPr>
      <w:spacing w:before="60" w:after="60"/>
    </w:pPr>
    <w:rPr>
      <w:rFonts w:asciiTheme="minorHAnsi" w:hAnsiTheme="minorHAnsi"/>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val="0"/>
        <w:wordWrap/>
        <w:spacing w:beforeLines="0" w:before="120" w:beforeAutospacing="0" w:afterLines="0" w:after="60" w:afterAutospacing="0" w:line="240" w:lineRule="auto"/>
        <w:contextualSpacing w:val="0"/>
        <w:mirrorIndents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shd w:val="clear" w:color="auto" w:fill="auto"/>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1F7FDD"/>
  </w:style>
  <w:style w:type="table" w:customStyle="1" w:styleId="AHATable1">
    <w:name w:val="AHA Table1"/>
    <w:basedOn w:val="TableNormal"/>
    <w:uiPriority w:val="99"/>
    <w:rsid w:val="001F7FDD"/>
    <w:pPr>
      <w:spacing w:before="60" w:after="60"/>
    </w:pPr>
    <w:rPr>
      <w:rFonts w:asciiTheme="minorHAnsi" w:hAnsiTheme="minorHAnsi"/>
      <w:kern w:val="2"/>
      <w:szCs w:val="22"/>
      <w14:ligatures w14:val="standardContextual"/>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table" w:customStyle="1" w:styleId="AHAPlain1">
    <w:name w:val="AHA Plain1"/>
    <w:basedOn w:val="TableNormal"/>
    <w:uiPriority w:val="99"/>
    <w:rsid w:val="001F7FDD"/>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2F4FF" w:themeColor="background2" w:themeTint="33"/>
          <w:left w:val="nil"/>
          <w:bottom w:val="single" w:sz="4" w:space="0" w:color="E2F4FF" w:themeColor="background2" w:themeTint="33"/>
          <w:right w:val="nil"/>
          <w:insideH w:val="nil"/>
          <w:insideV w:val="nil"/>
          <w:tl2br w:val="nil"/>
          <w:tr2bl w:val="nil"/>
        </w:tcBorders>
      </w:tcPr>
    </w:tblStylePr>
  </w:style>
  <w:style w:type="table" w:customStyle="1" w:styleId="ListTable6Colorful-Accent11">
    <w:name w:val="List Table 6 Colorful - Accent 11"/>
    <w:basedOn w:val="TableNormal"/>
    <w:next w:val="ListTable6Colorful-Accent1"/>
    <w:uiPriority w:val="51"/>
    <w:rsid w:val="001F7FDD"/>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table" w:customStyle="1" w:styleId="TableGrid1">
    <w:name w:val="Table Grid1"/>
    <w:basedOn w:val="TableNormal"/>
    <w:next w:val="TableGrid"/>
    <w:uiPriority w:val="59"/>
    <w:rsid w:val="001F7FDD"/>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1F7FD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HASmall1">
    <w:name w:val="AHA Small1"/>
    <w:basedOn w:val="TableNormal"/>
    <w:uiPriority w:val="99"/>
    <w:rsid w:val="001F7FDD"/>
    <w:pPr>
      <w:spacing w:before="60" w:after="60"/>
    </w:pPr>
    <w:rPr>
      <w:rFonts w:asciiTheme="minorHAnsi" w:hAnsiTheme="minorHAnsi"/>
      <w:kern w:val="2"/>
      <w:sz w:val="18"/>
      <w:szCs w:val="22"/>
      <w14:ligatures w14:val="standardContextual"/>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cPr>
        <w:tcBorders>
          <w:top w:val="single" w:sz="4" w:space="0" w:color="005A9F" w:themeColor="text2"/>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6" w:space="0" w:color="005A9F" w:themeColor="text2"/>
          <w:left w:val="nil"/>
          <w:bottom w:val="doub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paragraph" w:customStyle="1" w:styleId="Tabletexthanging">
    <w:name w:val="Table text hanging"/>
    <w:basedOn w:val="TableTextKeep"/>
    <w:qFormat/>
    <w:rsid w:val="00D37F41"/>
    <w:pPr>
      <w:ind w:left="284" w:hanging="284"/>
    </w:pPr>
  </w:style>
  <w:style w:type="paragraph" w:customStyle="1" w:styleId="EvalQ">
    <w:name w:val="EvalQ"/>
    <w:basedOn w:val="Subhead1"/>
    <w:rsid w:val="00294967"/>
    <w:pPr>
      <w:numPr>
        <w:numId w:val="13"/>
      </w:numPr>
      <w:tabs>
        <w:tab w:val="clear" w:pos="142"/>
        <w:tab w:val="clear" w:pos="284"/>
        <w:tab w:val="left" w:pos="567"/>
      </w:tabs>
      <w:contextualSpacing w:val="0"/>
    </w:pPr>
    <w:rPr>
      <w:sz w:val="22"/>
    </w:rPr>
  </w:style>
  <w:style w:type="character" w:styleId="PageNumber">
    <w:name w:val="page number"/>
    <w:basedOn w:val="DefaultParagraphFont"/>
    <w:uiPriority w:val="99"/>
    <w:semiHidden/>
    <w:unhideWhenUsed/>
    <w:rsid w:val="00D37F41"/>
  </w:style>
  <w:style w:type="paragraph" w:customStyle="1" w:styleId="Default">
    <w:name w:val="Default"/>
    <w:rsid w:val="00C804B8"/>
    <w:pPr>
      <w:autoSpaceDE w:val="0"/>
      <w:autoSpaceDN w:val="0"/>
      <w:adjustRightInd w:val="0"/>
    </w:pPr>
    <w:rPr>
      <w:rFonts w:ascii="Times New Roman" w:hAnsi="Times New Roman"/>
      <w:color w:val="000000"/>
      <w:sz w:val="24"/>
      <w:szCs w:val="24"/>
      <w:lang w:val="en-GB"/>
    </w:rPr>
  </w:style>
  <w:style w:type="character" w:customStyle="1" w:styleId="Grey">
    <w:name w:val="Grey"/>
    <w:uiPriority w:val="1"/>
    <w:qFormat/>
    <w:rsid w:val="004665E6"/>
    <w:rPr>
      <w:color w:val="BFBFBF" w:themeColor="background1" w:themeShade="BF"/>
      <w:lang w:val="en-AU" w:bidi="th-TH"/>
    </w:rPr>
  </w:style>
  <w:style w:type="character" w:customStyle="1" w:styleId="BoxedChar">
    <w:name w:val="Boxed Char"/>
    <w:basedOn w:val="ParaChar"/>
    <w:link w:val="Boxed"/>
    <w:uiPriority w:val="14"/>
    <w:rsid w:val="001D59E1"/>
    <w:rPr>
      <w:rFonts w:asciiTheme="minorHAnsi" w:eastAsia="Times New Roman" w:hAnsiTheme="minorHAnsi"/>
      <w:kern w:val="2"/>
      <w:sz w:val="22"/>
      <w:szCs w:val="22"/>
      <w:shd w:val="clear" w:color="auto" w:fill="E2F4FF" w:themeFill="background2" w:themeFillTint="33"/>
      <w:lang w:val="en-GB" w:eastAsia="en-GB"/>
    </w:rPr>
  </w:style>
  <w:style w:type="paragraph" w:customStyle="1" w:styleId="pf0">
    <w:name w:val="pf0"/>
    <w:basedOn w:val="Normal"/>
    <w:rsid w:val="00D42880"/>
    <w:pPr>
      <w:spacing w:before="100" w:beforeAutospacing="1" w:after="100" w:afterAutospacing="1"/>
    </w:pPr>
    <w:rPr>
      <w:rFonts w:ascii="Times New Roman" w:hAnsi="Times New Roman"/>
      <w:kern w:val="0"/>
      <w:sz w:val="24"/>
      <w:szCs w:val="24"/>
      <w:lang w:val="en-AU" w:eastAsia="zh-CN" w:bidi="th-TH"/>
    </w:rPr>
  </w:style>
  <w:style w:type="character" w:customStyle="1" w:styleId="cf11">
    <w:name w:val="cf11"/>
    <w:basedOn w:val="DefaultParagraphFont"/>
    <w:rsid w:val="00E208D7"/>
    <w:rPr>
      <w:rFonts w:ascii="Segoe UI" w:hAnsi="Segoe UI" w:cs="Segoe UI" w:hint="default"/>
      <w:b/>
      <w:bCs/>
      <w:i/>
      <w:iCs/>
      <w:sz w:val="18"/>
      <w:szCs w:val="18"/>
    </w:rPr>
  </w:style>
  <w:style w:type="paragraph" w:customStyle="1" w:styleId="Figure">
    <w:name w:val="Figure"/>
    <w:basedOn w:val="Normal"/>
    <w:uiPriority w:val="6"/>
    <w:rsid w:val="00286CD6"/>
    <w:pPr>
      <w:widowControl w:val="0"/>
      <w:spacing w:after="240"/>
    </w:pPr>
    <w:rPr>
      <w:noProof/>
    </w:rPr>
  </w:style>
  <w:style w:type="paragraph" w:customStyle="1" w:styleId="Lessons">
    <w:name w:val="Lessons"/>
    <w:basedOn w:val="Heading2"/>
    <w:rsid w:val="00EB412B"/>
    <w:pPr>
      <w:numPr>
        <w:ilvl w:val="0"/>
        <w:numId w:val="0"/>
      </w:numPr>
    </w:pPr>
    <w:rPr>
      <w:rFonts w:eastAsia="Calibri"/>
      <w:sz w:val="32"/>
      <w:szCs w:val="40"/>
    </w:rPr>
  </w:style>
  <w:style w:type="paragraph" w:customStyle="1" w:styleId="Directions">
    <w:name w:val="Directions"/>
    <w:basedOn w:val="Heading3"/>
    <w:rsid w:val="00865158"/>
    <w:pPr>
      <w:numPr>
        <w:ilvl w:val="0"/>
        <w:numId w:val="0"/>
      </w:numPr>
    </w:pPr>
    <w:rPr>
      <w:rFonts w:eastAsia="Calibri"/>
      <w:color w:val="595959" w:themeColor="text1" w:themeTint="A6"/>
    </w:rPr>
  </w:style>
  <w:style w:type="character" w:customStyle="1" w:styleId="CommentTextChar">
    <w:name w:val="Comment Text Char"/>
    <w:basedOn w:val="DefaultParagraphFont"/>
    <w:link w:val="CommentText"/>
    <w:uiPriority w:val="99"/>
    <w:rsid w:val="001212DE"/>
    <w:rPr>
      <w:rFonts w:asciiTheme="minorHAnsi" w:eastAsia="Times New Roman" w:hAnsiTheme="minorHAnsi"/>
      <w:kern w:val="2"/>
      <w:lang w:val="en-GB" w:eastAsia="en-US"/>
    </w:rPr>
  </w:style>
  <w:style w:type="character" w:customStyle="1" w:styleId="CommentTextChar1">
    <w:name w:val="Comment Text Char1"/>
    <w:basedOn w:val="DefaultParagraphFont"/>
    <w:uiPriority w:val="99"/>
    <w:semiHidden/>
    <w:rsid w:val="00765846"/>
    <w:rPr>
      <w:rFonts w:asciiTheme="minorHAnsi" w:eastAsia="Times New Roman" w:hAnsiTheme="minorHAnsi"/>
      <w:kern w:val="2"/>
      <w:lang w:val="en-GB" w:eastAsia="en-US"/>
    </w:rPr>
  </w:style>
  <w:style w:type="character" w:customStyle="1" w:styleId="cf01">
    <w:name w:val="cf01"/>
    <w:basedOn w:val="DefaultParagraphFont"/>
    <w:rsid w:val="00516C15"/>
    <w:rPr>
      <w:rFonts w:ascii="Segoe UI" w:hAnsi="Segoe UI" w:cs="Segoe UI" w:hint="default"/>
      <w:sz w:val="18"/>
      <w:szCs w:val="18"/>
    </w:rPr>
  </w:style>
  <w:style w:type="character" w:customStyle="1" w:styleId="PHNguidancedotpointChar">
    <w:name w:val="PHN guidance dot point Char"/>
    <w:basedOn w:val="DefaultParagraphFont"/>
    <w:link w:val="PHNguidancedotpoint"/>
    <w:locked/>
    <w:rsid w:val="00401FE7"/>
    <w:rPr>
      <w:rFonts w:ascii="Arial" w:hAnsi="Arial" w:cstheme="minorHAnsi"/>
      <w:iCs/>
      <w:sz w:val="22"/>
      <w:szCs w:val="22"/>
      <w:lang w:val="en-US"/>
    </w:rPr>
  </w:style>
  <w:style w:type="paragraph" w:customStyle="1" w:styleId="PHNguidancedotpoint">
    <w:name w:val="PHN guidance dot point"/>
    <w:basedOn w:val="Normal"/>
    <w:link w:val="PHNguidancedotpointChar"/>
    <w:qFormat/>
    <w:rsid w:val="00585C62"/>
    <w:pPr>
      <w:numPr>
        <w:numId w:val="21"/>
      </w:numPr>
    </w:pPr>
    <w:rPr>
      <w:rFonts w:ascii="Arial" w:eastAsia="Calibri" w:hAnsi="Arial" w:cstheme="minorHAnsi"/>
      <w:iCs/>
      <w:kern w:val="0"/>
      <w:lang w:val="en-US" w:eastAsia="en-AU"/>
    </w:rPr>
  </w:style>
  <w:style w:type="paragraph" w:styleId="ListBullet">
    <w:name w:val="List Bullet"/>
    <w:basedOn w:val="Normal"/>
    <w:uiPriority w:val="99"/>
    <w:unhideWhenUsed/>
    <w:rsid w:val="00B158DA"/>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087">
      <w:bodyDiv w:val="1"/>
      <w:marLeft w:val="0"/>
      <w:marRight w:val="0"/>
      <w:marTop w:val="0"/>
      <w:marBottom w:val="0"/>
      <w:divBdr>
        <w:top w:val="none" w:sz="0" w:space="0" w:color="auto"/>
        <w:left w:val="none" w:sz="0" w:space="0" w:color="auto"/>
        <w:bottom w:val="none" w:sz="0" w:space="0" w:color="auto"/>
        <w:right w:val="none" w:sz="0" w:space="0" w:color="auto"/>
      </w:divBdr>
    </w:div>
    <w:div w:id="36858366">
      <w:bodyDiv w:val="1"/>
      <w:marLeft w:val="0"/>
      <w:marRight w:val="0"/>
      <w:marTop w:val="0"/>
      <w:marBottom w:val="0"/>
      <w:divBdr>
        <w:top w:val="none" w:sz="0" w:space="0" w:color="auto"/>
        <w:left w:val="none" w:sz="0" w:space="0" w:color="auto"/>
        <w:bottom w:val="none" w:sz="0" w:space="0" w:color="auto"/>
        <w:right w:val="none" w:sz="0" w:space="0" w:color="auto"/>
      </w:divBdr>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29204024">
      <w:bodyDiv w:val="1"/>
      <w:marLeft w:val="0"/>
      <w:marRight w:val="0"/>
      <w:marTop w:val="0"/>
      <w:marBottom w:val="0"/>
      <w:divBdr>
        <w:top w:val="none" w:sz="0" w:space="0" w:color="auto"/>
        <w:left w:val="none" w:sz="0" w:space="0" w:color="auto"/>
        <w:bottom w:val="none" w:sz="0" w:space="0" w:color="auto"/>
        <w:right w:val="none" w:sz="0" w:space="0" w:color="auto"/>
      </w:divBdr>
    </w:div>
    <w:div w:id="136529425">
      <w:bodyDiv w:val="1"/>
      <w:marLeft w:val="0"/>
      <w:marRight w:val="0"/>
      <w:marTop w:val="0"/>
      <w:marBottom w:val="0"/>
      <w:divBdr>
        <w:top w:val="none" w:sz="0" w:space="0" w:color="auto"/>
        <w:left w:val="none" w:sz="0" w:space="0" w:color="auto"/>
        <w:bottom w:val="none" w:sz="0" w:space="0" w:color="auto"/>
        <w:right w:val="none" w:sz="0" w:space="0" w:color="auto"/>
      </w:divBdr>
    </w:div>
    <w:div w:id="157422738">
      <w:bodyDiv w:val="1"/>
      <w:marLeft w:val="0"/>
      <w:marRight w:val="0"/>
      <w:marTop w:val="0"/>
      <w:marBottom w:val="0"/>
      <w:divBdr>
        <w:top w:val="none" w:sz="0" w:space="0" w:color="auto"/>
        <w:left w:val="none" w:sz="0" w:space="0" w:color="auto"/>
        <w:bottom w:val="none" w:sz="0" w:space="0" w:color="auto"/>
        <w:right w:val="none" w:sz="0" w:space="0" w:color="auto"/>
      </w:divBdr>
    </w:div>
    <w:div w:id="163470407">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76237362">
      <w:bodyDiv w:val="1"/>
      <w:marLeft w:val="0"/>
      <w:marRight w:val="0"/>
      <w:marTop w:val="0"/>
      <w:marBottom w:val="0"/>
      <w:divBdr>
        <w:top w:val="none" w:sz="0" w:space="0" w:color="auto"/>
        <w:left w:val="none" w:sz="0" w:space="0" w:color="auto"/>
        <w:bottom w:val="none" w:sz="0" w:space="0" w:color="auto"/>
        <w:right w:val="none" w:sz="0" w:space="0" w:color="auto"/>
      </w:divBdr>
    </w:div>
    <w:div w:id="190608348">
      <w:bodyDiv w:val="1"/>
      <w:marLeft w:val="0"/>
      <w:marRight w:val="0"/>
      <w:marTop w:val="0"/>
      <w:marBottom w:val="0"/>
      <w:divBdr>
        <w:top w:val="none" w:sz="0" w:space="0" w:color="auto"/>
        <w:left w:val="none" w:sz="0" w:space="0" w:color="auto"/>
        <w:bottom w:val="none" w:sz="0" w:space="0" w:color="auto"/>
        <w:right w:val="none" w:sz="0" w:space="0" w:color="auto"/>
      </w:divBdr>
    </w:div>
    <w:div w:id="201292432">
      <w:bodyDiv w:val="1"/>
      <w:marLeft w:val="0"/>
      <w:marRight w:val="0"/>
      <w:marTop w:val="0"/>
      <w:marBottom w:val="0"/>
      <w:divBdr>
        <w:top w:val="none" w:sz="0" w:space="0" w:color="auto"/>
        <w:left w:val="none" w:sz="0" w:space="0" w:color="auto"/>
        <w:bottom w:val="none" w:sz="0" w:space="0" w:color="auto"/>
        <w:right w:val="none" w:sz="0" w:space="0" w:color="auto"/>
      </w:divBdr>
    </w:div>
    <w:div w:id="203911313">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26301732">
      <w:bodyDiv w:val="1"/>
      <w:marLeft w:val="0"/>
      <w:marRight w:val="0"/>
      <w:marTop w:val="0"/>
      <w:marBottom w:val="0"/>
      <w:divBdr>
        <w:top w:val="none" w:sz="0" w:space="0" w:color="auto"/>
        <w:left w:val="none" w:sz="0" w:space="0" w:color="auto"/>
        <w:bottom w:val="none" w:sz="0" w:space="0" w:color="auto"/>
        <w:right w:val="none" w:sz="0" w:space="0" w:color="auto"/>
      </w:divBdr>
    </w:div>
    <w:div w:id="230892938">
      <w:bodyDiv w:val="1"/>
      <w:marLeft w:val="0"/>
      <w:marRight w:val="0"/>
      <w:marTop w:val="0"/>
      <w:marBottom w:val="0"/>
      <w:divBdr>
        <w:top w:val="none" w:sz="0" w:space="0" w:color="auto"/>
        <w:left w:val="none" w:sz="0" w:space="0" w:color="auto"/>
        <w:bottom w:val="none" w:sz="0" w:space="0" w:color="auto"/>
        <w:right w:val="none" w:sz="0" w:space="0" w:color="auto"/>
      </w:divBdr>
    </w:div>
    <w:div w:id="233325055">
      <w:bodyDiv w:val="1"/>
      <w:marLeft w:val="0"/>
      <w:marRight w:val="0"/>
      <w:marTop w:val="0"/>
      <w:marBottom w:val="0"/>
      <w:divBdr>
        <w:top w:val="none" w:sz="0" w:space="0" w:color="auto"/>
        <w:left w:val="none" w:sz="0" w:space="0" w:color="auto"/>
        <w:bottom w:val="none" w:sz="0" w:space="0" w:color="auto"/>
        <w:right w:val="none" w:sz="0" w:space="0" w:color="auto"/>
      </w:divBdr>
    </w:div>
    <w:div w:id="240221010">
      <w:bodyDiv w:val="1"/>
      <w:marLeft w:val="0"/>
      <w:marRight w:val="0"/>
      <w:marTop w:val="0"/>
      <w:marBottom w:val="0"/>
      <w:divBdr>
        <w:top w:val="none" w:sz="0" w:space="0" w:color="auto"/>
        <w:left w:val="none" w:sz="0" w:space="0" w:color="auto"/>
        <w:bottom w:val="none" w:sz="0" w:space="0" w:color="auto"/>
        <w:right w:val="none" w:sz="0" w:space="0" w:color="auto"/>
      </w:divBdr>
    </w:div>
    <w:div w:id="257980989">
      <w:bodyDiv w:val="1"/>
      <w:marLeft w:val="0"/>
      <w:marRight w:val="0"/>
      <w:marTop w:val="0"/>
      <w:marBottom w:val="0"/>
      <w:divBdr>
        <w:top w:val="none" w:sz="0" w:space="0" w:color="auto"/>
        <w:left w:val="none" w:sz="0" w:space="0" w:color="auto"/>
        <w:bottom w:val="none" w:sz="0" w:space="0" w:color="auto"/>
        <w:right w:val="none" w:sz="0" w:space="0" w:color="auto"/>
      </w:divBdr>
    </w:div>
    <w:div w:id="263391257">
      <w:bodyDiv w:val="1"/>
      <w:marLeft w:val="0"/>
      <w:marRight w:val="0"/>
      <w:marTop w:val="0"/>
      <w:marBottom w:val="0"/>
      <w:divBdr>
        <w:top w:val="none" w:sz="0" w:space="0" w:color="auto"/>
        <w:left w:val="none" w:sz="0" w:space="0" w:color="auto"/>
        <w:bottom w:val="none" w:sz="0" w:space="0" w:color="auto"/>
        <w:right w:val="none" w:sz="0" w:space="0" w:color="auto"/>
      </w:divBdr>
    </w:div>
    <w:div w:id="277496652">
      <w:bodyDiv w:val="1"/>
      <w:marLeft w:val="0"/>
      <w:marRight w:val="0"/>
      <w:marTop w:val="0"/>
      <w:marBottom w:val="0"/>
      <w:divBdr>
        <w:top w:val="none" w:sz="0" w:space="0" w:color="auto"/>
        <w:left w:val="none" w:sz="0" w:space="0" w:color="auto"/>
        <w:bottom w:val="none" w:sz="0" w:space="0" w:color="auto"/>
        <w:right w:val="none" w:sz="0" w:space="0" w:color="auto"/>
      </w:divBdr>
    </w:div>
    <w:div w:id="295525343">
      <w:bodyDiv w:val="1"/>
      <w:marLeft w:val="0"/>
      <w:marRight w:val="0"/>
      <w:marTop w:val="0"/>
      <w:marBottom w:val="0"/>
      <w:divBdr>
        <w:top w:val="none" w:sz="0" w:space="0" w:color="auto"/>
        <w:left w:val="none" w:sz="0" w:space="0" w:color="auto"/>
        <w:bottom w:val="none" w:sz="0" w:space="0" w:color="auto"/>
        <w:right w:val="none" w:sz="0" w:space="0" w:color="auto"/>
      </w:divBdr>
    </w:div>
    <w:div w:id="334920771">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47491760">
      <w:bodyDiv w:val="1"/>
      <w:marLeft w:val="0"/>
      <w:marRight w:val="0"/>
      <w:marTop w:val="0"/>
      <w:marBottom w:val="0"/>
      <w:divBdr>
        <w:top w:val="none" w:sz="0" w:space="0" w:color="auto"/>
        <w:left w:val="none" w:sz="0" w:space="0" w:color="auto"/>
        <w:bottom w:val="none" w:sz="0" w:space="0" w:color="auto"/>
        <w:right w:val="none" w:sz="0" w:space="0" w:color="auto"/>
      </w:divBdr>
    </w:div>
    <w:div w:id="350421883">
      <w:bodyDiv w:val="1"/>
      <w:marLeft w:val="0"/>
      <w:marRight w:val="0"/>
      <w:marTop w:val="0"/>
      <w:marBottom w:val="0"/>
      <w:divBdr>
        <w:top w:val="none" w:sz="0" w:space="0" w:color="auto"/>
        <w:left w:val="none" w:sz="0" w:space="0" w:color="auto"/>
        <w:bottom w:val="none" w:sz="0" w:space="0" w:color="auto"/>
        <w:right w:val="none" w:sz="0" w:space="0" w:color="auto"/>
      </w:divBdr>
    </w:div>
    <w:div w:id="382801817">
      <w:bodyDiv w:val="1"/>
      <w:marLeft w:val="0"/>
      <w:marRight w:val="0"/>
      <w:marTop w:val="0"/>
      <w:marBottom w:val="0"/>
      <w:divBdr>
        <w:top w:val="none" w:sz="0" w:space="0" w:color="auto"/>
        <w:left w:val="none" w:sz="0" w:space="0" w:color="auto"/>
        <w:bottom w:val="none" w:sz="0" w:space="0" w:color="auto"/>
        <w:right w:val="none" w:sz="0" w:space="0" w:color="auto"/>
      </w:divBdr>
    </w:div>
    <w:div w:id="392046207">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13356649">
      <w:bodyDiv w:val="1"/>
      <w:marLeft w:val="0"/>
      <w:marRight w:val="0"/>
      <w:marTop w:val="0"/>
      <w:marBottom w:val="0"/>
      <w:divBdr>
        <w:top w:val="none" w:sz="0" w:space="0" w:color="auto"/>
        <w:left w:val="none" w:sz="0" w:space="0" w:color="auto"/>
        <w:bottom w:val="none" w:sz="0" w:space="0" w:color="auto"/>
        <w:right w:val="none" w:sz="0" w:space="0" w:color="auto"/>
      </w:divBdr>
      <w:divsChild>
        <w:div w:id="406153483">
          <w:marLeft w:val="547"/>
          <w:marRight w:val="0"/>
          <w:marTop w:val="60"/>
          <w:marBottom w:val="200"/>
          <w:divBdr>
            <w:top w:val="none" w:sz="0" w:space="0" w:color="auto"/>
            <w:left w:val="none" w:sz="0" w:space="0" w:color="auto"/>
            <w:bottom w:val="none" w:sz="0" w:space="0" w:color="auto"/>
            <w:right w:val="none" w:sz="0" w:space="0" w:color="auto"/>
          </w:divBdr>
        </w:div>
        <w:div w:id="410590667">
          <w:marLeft w:val="547"/>
          <w:marRight w:val="0"/>
          <w:marTop w:val="60"/>
          <w:marBottom w:val="200"/>
          <w:divBdr>
            <w:top w:val="none" w:sz="0" w:space="0" w:color="auto"/>
            <w:left w:val="none" w:sz="0" w:space="0" w:color="auto"/>
            <w:bottom w:val="none" w:sz="0" w:space="0" w:color="auto"/>
            <w:right w:val="none" w:sz="0" w:space="0" w:color="auto"/>
          </w:divBdr>
        </w:div>
        <w:div w:id="1676609373">
          <w:marLeft w:val="547"/>
          <w:marRight w:val="0"/>
          <w:marTop w:val="60"/>
          <w:marBottom w:val="200"/>
          <w:divBdr>
            <w:top w:val="none" w:sz="0" w:space="0" w:color="auto"/>
            <w:left w:val="none" w:sz="0" w:space="0" w:color="auto"/>
            <w:bottom w:val="none" w:sz="0" w:space="0" w:color="auto"/>
            <w:right w:val="none" w:sz="0" w:space="0" w:color="auto"/>
          </w:divBdr>
        </w:div>
      </w:divsChild>
    </w:div>
    <w:div w:id="416638553">
      <w:bodyDiv w:val="1"/>
      <w:marLeft w:val="0"/>
      <w:marRight w:val="0"/>
      <w:marTop w:val="0"/>
      <w:marBottom w:val="0"/>
      <w:divBdr>
        <w:top w:val="none" w:sz="0" w:space="0" w:color="auto"/>
        <w:left w:val="none" w:sz="0" w:space="0" w:color="auto"/>
        <w:bottom w:val="none" w:sz="0" w:space="0" w:color="auto"/>
        <w:right w:val="none" w:sz="0" w:space="0" w:color="auto"/>
      </w:divBdr>
    </w:div>
    <w:div w:id="433281146">
      <w:bodyDiv w:val="1"/>
      <w:marLeft w:val="0"/>
      <w:marRight w:val="0"/>
      <w:marTop w:val="0"/>
      <w:marBottom w:val="0"/>
      <w:divBdr>
        <w:top w:val="none" w:sz="0" w:space="0" w:color="auto"/>
        <w:left w:val="none" w:sz="0" w:space="0" w:color="auto"/>
        <w:bottom w:val="none" w:sz="0" w:space="0" w:color="auto"/>
        <w:right w:val="none" w:sz="0" w:space="0" w:color="auto"/>
      </w:divBdr>
    </w:div>
    <w:div w:id="455610422">
      <w:bodyDiv w:val="1"/>
      <w:marLeft w:val="0"/>
      <w:marRight w:val="0"/>
      <w:marTop w:val="0"/>
      <w:marBottom w:val="0"/>
      <w:divBdr>
        <w:top w:val="none" w:sz="0" w:space="0" w:color="auto"/>
        <w:left w:val="none" w:sz="0" w:space="0" w:color="auto"/>
        <w:bottom w:val="none" w:sz="0" w:space="0" w:color="auto"/>
        <w:right w:val="none" w:sz="0" w:space="0" w:color="auto"/>
      </w:divBdr>
    </w:div>
    <w:div w:id="475799093">
      <w:bodyDiv w:val="1"/>
      <w:marLeft w:val="0"/>
      <w:marRight w:val="0"/>
      <w:marTop w:val="0"/>
      <w:marBottom w:val="0"/>
      <w:divBdr>
        <w:top w:val="none" w:sz="0" w:space="0" w:color="auto"/>
        <w:left w:val="none" w:sz="0" w:space="0" w:color="auto"/>
        <w:bottom w:val="none" w:sz="0" w:space="0" w:color="auto"/>
        <w:right w:val="none" w:sz="0" w:space="0" w:color="auto"/>
      </w:divBdr>
    </w:div>
    <w:div w:id="477889612">
      <w:bodyDiv w:val="1"/>
      <w:marLeft w:val="0"/>
      <w:marRight w:val="0"/>
      <w:marTop w:val="0"/>
      <w:marBottom w:val="0"/>
      <w:divBdr>
        <w:top w:val="none" w:sz="0" w:space="0" w:color="auto"/>
        <w:left w:val="none" w:sz="0" w:space="0" w:color="auto"/>
        <w:bottom w:val="none" w:sz="0" w:space="0" w:color="auto"/>
        <w:right w:val="none" w:sz="0" w:space="0" w:color="auto"/>
      </w:divBdr>
    </w:div>
    <w:div w:id="483739933">
      <w:bodyDiv w:val="1"/>
      <w:marLeft w:val="0"/>
      <w:marRight w:val="0"/>
      <w:marTop w:val="0"/>
      <w:marBottom w:val="0"/>
      <w:divBdr>
        <w:top w:val="none" w:sz="0" w:space="0" w:color="auto"/>
        <w:left w:val="none" w:sz="0" w:space="0" w:color="auto"/>
        <w:bottom w:val="none" w:sz="0" w:space="0" w:color="auto"/>
        <w:right w:val="none" w:sz="0" w:space="0" w:color="auto"/>
      </w:divBdr>
      <w:divsChild>
        <w:div w:id="924267860">
          <w:marLeft w:val="446"/>
          <w:marRight w:val="0"/>
          <w:marTop w:val="0"/>
          <w:marBottom w:val="0"/>
          <w:divBdr>
            <w:top w:val="none" w:sz="0" w:space="0" w:color="auto"/>
            <w:left w:val="none" w:sz="0" w:space="0" w:color="auto"/>
            <w:bottom w:val="none" w:sz="0" w:space="0" w:color="auto"/>
            <w:right w:val="none" w:sz="0" w:space="0" w:color="auto"/>
          </w:divBdr>
        </w:div>
        <w:div w:id="1640721386">
          <w:marLeft w:val="446"/>
          <w:marRight w:val="0"/>
          <w:marTop w:val="0"/>
          <w:marBottom w:val="0"/>
          <w:divBdr>
            <w:top w:val="none" w:sz="0" w:space="0" w:color="auto"/>
            <w:left w:val="none" w:sz="0" w:space="0" w:color="auto"/>
            <w:bottom w:val="none" w:sz="0" w:space="0" w:color="auto"/>
            <w:right w:val="none" w:sz="0" w:space="0" w:color="auto"/>
          </w:divBdr>
        </w:div>
      </w:divsChild>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492842065">
      <w:bodyDiv w:val="1"/>
      <w:marLeft w:val="0"/>
      <w:marRight w:val="0"/>
      <w:marTop w:val="0"/>
      <w:marBottom w:val="0"/>
      <w:divBdr>
        <w:top w:val="none" w:sz="0" w:space="0" w:color="auto"/>
        <w:left w:val="none" w:sz="0" w:space="0" w:color="auto"/>
        <w:bottom w:val="none" w:sz="0" w:space="0" w:color="auto"/>
        <w:right w:val="none" w:sz="0" w:space="0" w:color="auto"/>
      </w:divBdr>
    </w:div>
    <w:div w:id="495417777">
      <w:bodyDiv w:val="1"/>
      <w:marLeft w:val="0"/>
      <w:marRight w:val="0"/>
      <w:marTop w:val="0"/>
      <w:marBottom w:val="0"/>
      <w:divBdr>
        <w:top w:val="none" w:sz="0" w:space="0" w:color="auto"/>
        <w:left w:val="none" w:sz="0" w:space="0" w:color="auto"/>
        <w:bottom w:val="none" w:sz="0" w:space="0" w:color="auto"/>
        <w:right w:val="none" w:sz="0" w:space="0" w:color="auto"/>
      </w:divBdr>
    </w:div>
    <w:div w:id="499277702">
      <w:bodyDiv w:val="1"/>
      <w:marLeft w:val="0"/>
      <w:marRight w:val="0"/>
      <w:marTop w:val="0"/>
      <w:marBottom w:val="0"/>
      <w:divBdr>
        <w:top w:val="none" w:sz="0" w:space="0" w:color="auto"/>
        <w:left w:val="none" w:sz="0" w:space="0" w:color="auto"/>
        <w:bottom w:val="none" w:sz="0" w:space="0" w:color="auto"/>
        <w:right w:val="none" w:sz="0" w:space="0" w:color="auto"/>
      </w:divBdr>
    </w:div>
    <w:div w:id="536313708">
      <w:bodyDiv w:val="1"/>
      <w:marLeft w:val="0"/>
      <w:marRight w:val="0"/>
      <w:marTop w:val="0"/>
      <w:marBottom w:val="0"/>
      <w:divBdr>
        <w:top w:val="none" w:sz="0" w:space="0" w:color="auto"/>
        <w:left w:val="none" w:sz="0" w:space="0" w:color="auto"/>
        <w:bottom w:val="none" w:sz="0" w:space="0" w:color="auto"/>
        <w:right w:val="none" w:sz="0" w:space="0" w:color="auto"/>
      </w:divBdr>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543954373">
      <w:bodyDiv w:val="1"/>
      <w:marLeft w:val="0"/>
      <w:marRight w:val="0"/>
      <w:marTop w:val="0"/>
      <w:marBottom w:val="0"/>
      <w:divBdr>
        <w:top w:val="none" w:sz="0" w:space="0" w:color="auto"/>
        <w:left w:val="none" w:sz="0" w:space="0" w:color="auto"/>
        <w:bottom w:val="none" w:sz="0" w:space="0" w:color="auto"/>
        <w:right w:val="none" w:sz="0" w:space="0" w:color="auto"/>
      </w:divBdr>
    </w:div>
    <w:div w:id="603808680">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01977723">
      <w:bodyDiv w:val="1"/>
      <w:marLeft w:val="0"/>
      <w:marRight w:val="0"/>
      <w:marTop w:val="0"/>
      <w:marBottom w:val="0"/>
      <w:divBdr>
        <w:top w:val="none" w:sz="0" w:space="0" w:color="auto"/>
        <w:left w:val="none" w:sz="0" w:space="0" w:color="auto"/>
        <w:bottom w:val="none" w:sz="0" w:space="0" w:color="auto"/>
        <w:right w:val="none" w:sz="0" w:space="0" w:color="auto"/>
      </w:divBdr>
    </w:div>
    <w:div w:id="703792932">
      <w:bodyDiv w:val="1"/>
      <w:marLeft w:val="0"/>
      <w:marRight w:val="0"/>
      <w:marTop w:val="0"/>
      <w:marBottom w:val="0"/>
      <w:divBdr>
        <w:top w:val="none" w:sz="0" w:space="0" w:color="auto"/>
        <w:left w:val="none" w:sz="0" w:space="0" w:color="auto"/>
        <w:bottom w:val="none" w:sz="0" w:space="0" w:color="auto"/>
        <w:right w:val="none" w:sz="0" w:space="0" w:color="auto"/>
      </w:divBdr>
    </w:div>
    <w:div w:id="710501766">
      <w:bodyDiv w:val="1"/>
      <w:marLeft w:val="0"/>
      <w:marRight w:val="0"/>
      <w:marTop w:val="0"/>
      <w:marBottom w:val="0"/>
      <w:divBdr>
        <w:top w:val="none" w:sz="0" w:space="0" w:color="auto"/>
        <w:left w:val="none" w:sz="0" w:space="0" w:color="auto"/>
        <w:bottom w:val="none" w:sz="0" w:space="0" w:color="auto"/>
        <w:right w:val="none" w:sz="0" w:space="0" w:color="auto"/>
      </w:divBdr>
    </w:div>
    <w:div w:id="717516317">
      <w:bodyDiv w:val="1"/>
      <w:marLeft w:val="0"/>
      <w:marRight w:val="0"/>
      <w:marTop w:val="0"/>
      <w:marBottom w:val="0"/>
      <w:divBdr>
        <w:top w:val="none" w:sz="0" w:space="0" w:color="auto"/>
        <w:left w:val="none" w:sz="0" w:space="0" w:color="auto"/>
        <w:bottom w:val="none" w:sz="0" w:space="0" w:color="auto"/>
        <w:right w:val="none" w:sz="0" w:space="0" w:color="auto"/>
      </w:divBdr>
    </w:div>
    <w:div w:id="720251760">
      <w:bodyDiv w:val="1"/>
      <w:marLeft w:val="0"/>
      <w:marRight w:val="0"/>
      <w:marTop w:val="0"/>
      <w:marBottom w:val="0"/>
      <w:divBdr>
        <w:top w:val="none" w:sz="0" w:space="0" w:color="auto"/>
        <w:left w:val="none" w:sz="0" w:space="0" w:color="auto"/>
        <w:bottom w:val="none" w:sz="0" w:space="0" w:color="auto"/>
        <w:right w:val="none" w:sz="0" w:space="0" w:color="auto"/>
      </w:divBdr>
    </w:div>
    <w:div w:id="725572921">
      <w:bodyDiv w:val="1"/>
      <w:marLeft w:val="0"/>
      <w:marRight w:val="0"/>
      <w:marTop w:val="0"/>
      <w:marBottom w:val="0"/>
      <w:divBdr>
        <w:top w:val="none" w:sz="0" w:space="0" w:color="auto"/>
        <w:left w:val="none" w:sz="0" w:space="0" w:color="auto"/>
        <w:bottom w:val="none" w:sz="0" w:space="0" w:color="auto"/>
        <w:right w:val="none" w:sz="0" w:space="0" w:color="auto"/>
      </w:divBdr>
    </w:div>
    <w:div w:id="727724569">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57214019">
      <w:bodyDiv w:val="1"/>
      <w:marLeft w:val="0"/>
      <w:marRight w:val="0"/>
      <w:marTop w:val="0"/>
      <w:marBottom w:val="0"/>
      <w:divBdr>
        <w:top w:val="none" w:sz="0" w:space="0" w:color="auto"/>
        <w:left w:val="none" w:sz="0" w:space="0" w:color="auto"/>
        <w:bottom w:val="none" w:sz="0" w:space="0" w:color="auto"/>
        <w:right w:val="none" w:sz="0" w:space="0" w:color="auto"/>
      </w:divBdr>
    </w:div>
    <w:div w:id="773743063">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794326907">
      <w:bodyDiv w:val="1"/>
      <w:marLeft w:val="0"/>
      <w:marRight w:val="0"/>
      <w:marTop w:val="0"/>
      <w:marBottom w:val="0"/>
      <w:divBdr>
        <w:top w:val="none" w:sz="0" w:space="0" w:color="auto"/>
        <w:left w:val="none" w:sz="0" w:space="0" w:color="auto"/>
        <w:bottom w:val="none" w:sz="0" w:space="0" w:color="auto"/>
        <w:right w:val="none" w:sz="0" w:space="0" w:color="auto"/>
      </w:divBdr>
    </w:div>
    <w:div w:id="816147440">
      <w:bodyDiv w:val="1"/>
      <w:marLeft w:val="0"/>
      <w:marRight w:val="0"/>
      <w:marTop w:val="0"/>
      <w:marBottom w:val="0"/>
      <w:divBdr>
        <w:top w:val="none" w:sz="0" w:space="0" w:color="auto"/>
        <w:left w:val="none" w:sz="0" w:space="0" w:color="auto"/>
        <w:bottom w:val="none" w:sz="0" w:space="0" w:color="auto"/>
        <w:right w:val="none" w:sz="0" w:space="0" w:color="auto"/>
      </w:divBdr>
    </w:div>
    <w:div w:id="817963339">
      <w:bodyDiv w:val="1"/>
      <w:marLeft w:val="0"/>
      <w:marRight w:val="0"/>
      <w:marTop w:val="0"/>
      <w:marBottom w:val="0"/>
      <w:divBdr>
        <w:top w:val="none" w:sz="0" w:space="0" w:color="auto"/>
        <w:left w:val="none" w:sz="0" w:space="0" w:color="auto"/>
        <w:bottom w:val="none" w:sz="0" w:space="0" w:color="auto"/>
        <w:right w:val="none" w:sz="0" w:space="0" w:color="auto"/>
      </w:divBdr>
    </w:div>
    <w:div w:id="818110466">
      <w:bodyDiv w:val="1"/>
      <w:marLeft w:val="0"/>
      <w:marRight w:val="0"/>
      <w:marTop w:val="0"/>
      <w:marBottom w:val="0"/>
      <w:divBdr>
        <w:top w:val="none" w:sz="0" w:space="0" w:color="auto"/>
        <w:left w:val="none" w:sz="0" w:space="0" w:color="auto"/>
        <w:bottom w:val="none" w:sz="0" w:space="0" w:color="auto"/>
        <w:right w:val="none" w:sz="0" w:space="0" w:color="auto"/>
      </w:divBdr>
    </w:div>
    <w:div w:id="818619788">
      <w:bodyDiv w:val="1"/>
      <w:marLeft w:val="0"/>
      <w:marRight w:val="0"/>
      <w:marTop w:val="0"/>
      <w:marBottom w:val="0"/>
      <w:divBdr>
        <w:top w:val="none" w:sz="0" w:space="0" w:color="auto"/>
        <w:left w:val="none" w:sz="0" w:space="0" w:color="auto"/>
        <w:bottom w:val="none" w:sz="0" w:space="0" w:color="auto"/>
        <w:right w:val="none" w:sz="0" w:space="0" w:color="auto"/>
      </w:divBdr>
    </w:div>
    <w:div w:id="828132472">
      <w:bodyDiv w:val="1"/>
      <w:marLeft w:val="0"/>
      <w:marRight w:val="0"/>
      <w:marTop w:val="0"/>
      <w:marBottom w:val="0"/>
      <w:divBdr>
        <w:top w:val="none" w:sz="0" w:space="0" w:color="auto"/>
        <w:left w:val="none" w:sz="0" w:space="0" w:color="auto"/>
        <w:bottom w:val="none" w:sz="0" w:space="0" w:color="auto"/>
        <w:right w:val="none" w:sz="0" w:space="0" w:color="auto"/>
      </w:divBdr>
    </w:div>
    <w:div w:id="844252007">
      <w:bodyDiv w:val="1"/>
      <w:marLeft w:val="0"/>
      <w:marRight w:val="0"/>
      <w:marTop w:val="0"/>
      <w:marBottom w:val="0"/>
      <w:divBdr>
        <w:top w:val="none" w:sz="0" w:space="0" w:color="auto"/>
        <w:left w:val="none" w:sz="0" w:space="0" w:color="auto"/>
        <w:bottom w:val="none" w:sz="0" w:space="0" w:color="auto"/>
        <w:right w:val="none" w:sz="0" w:space="0" w:color="auto"/>
      </w:divBdr>
    </w:div>
    <w:div w:id="861894084">
      <w:bodyDiv w:val="1"/>
      <w:marLeft w:val="0"/>
      <w:marRight w:val="0"/>
      <w:marTop w:val="0"/>
      <w:marBottom w:val="0"/>
      <w:divBdr>
        <w:top w:val="none" w:sz="0" w:space="0" w:color="auto"/>
        <w:left w:val="none" w:sz="0" w:space="0" w:color="auto"/>
        <w:bottom w:val="none" w:sz="0" w:space="0" w:color="auto"/>
        <w:right w:val="none" w:sz="0" w:space="0" w:color="auto"/>
      </w:divBdr>
    </w:div>
    <w:div w:id="865484242">
      <w:bodyDiv w:val="1"/>
      <w:marLeft w:val="0"/>
      <w:marRight w:val="0"/>
      <w:marTop w:val="0"/>
      <w:marBottom w:val="0"/>
      <w:divBdr>
        <w:top w:val="none" w:sz="0" w:space="0" w:color="auto"/>
        <w:left w:val="none" w:sz="0" w:space="0" w:color="auto"/>
        <w:bottom w:val="none" w:sz="0" w:space="0" w:color="auto"/>
        <w:right w:val="none" w:sz="0" w:space="0" w:color="auto"/>
      </w:divBdr>
    </w:div>
    <w:div w:id="913202773">
      <w:bodyDiv w:val="1"/>
      <w:marLeft w:val="0"/>
      <w:marRight w:val="0"/>
      <w:marTop w:val="0"/>
      <w:marBottom w:val="0"/>
      <w:divBdr>
        <w:top w:val="none" w:sz="0" w:space="0" w:color="auto"/>
        <w:left w:val="none" w:sz="0" w:space="0" w:color="auto"/>
        <w:bottom w:val="none" w:sz="0" w:space="0" w:color="auto"/>
        <w:right w:val="none" w:sz="0" w:space="0" w:color="auto"/>
      </w:divBdr>
    </w:div>
    <w:div w:id="929584235">
      <w:bodyDiv w:val="1"/>
      <w:marLeft w:val="0"/>
      <w:marRight w:val="0"/>
      <w:marTop w:val="0"/>
      <w:marBottom w:val="0"/>
      <w:divBdr>
        <w:top w:val="none" w:sz="0" w:space="0" w:color="auto"/>
        <w:left w:val="none" w:sz="0" w:space="0" w:color="auto"/>
        <w:bottom w:val="none" w:sz="0" w:space="0" w:color="auto"/>
        <w:right w:val="none" w:sz="0" w:space="0" w:color="auto"/>
      </w:divBdr>
    </w:div>
    <w:div w:id="967051616">
      <w:bodyDiv w:val="1"/>
      <w:marLeft w:val="0"/>
      <w:marRight w:val="0"/>
      <w:marTop w:val="0"/>
      <w:marBottom w:val="0"/>
      <w:divBdr>
        <w:top w:val="none" w:sz="0" w:space="0" w:color="auto"/>
        <w:left w:val="none" w:sz="0" w:space="0" w:color="auto"/>
        <w:bottom w:val="none" w:sz="0" w:space="0" w:color="auto"/>
        <w:right w:val="none" w:sz="0" w:space="0" w:color="auto"/>
      </w:divBdr>
    </w:div>
    <w:div w:id="969288451">
      <w:bodyDiv w:val="1"/>
      <w:marLeft w:val="0"/>
      <w:marRight w:val="0"/>
      <w:marTop w:val="0"/>
      <w:marBottom w:val="0"/>
      <w:divBdr>
        <w:top w:val="none" w:sz="0" w:space="0" w:color="auto"/>
        <w:left w:val="none" w:sz="0" w:space="0" w:color="auto"/>
        <w:bottom w:val="none" w:sz="0" w:space="0" w:color="auto"/>
        <w:right w:val="none" w:sz="0" w:space="0" w:color="auto"/>
      </w:divBdr>
      <w:divsChild>
        <w:div w:id="54668779">
          <w:marLeft w:val="446"/>
          <w:marRight w:val="0"/>
          <w:marTop w:val="0"/>
          <w:marBottom w:val="0"/>
          <w:divBdr>
            <w:top w:val="none" w:sz="0" w:space="0" w:color="auto"/>
            <w:left w:val="none" w:sz="0" w:space="0" w:color="auto"/>
            <w:bottom w:val="none" w:sz="0" w:space="0" w:color="auto"/>
            <w:right w:val="none" w:sz="0" w:space="0" w:color="auto"/>
          </w:divBdr>
        </w:div>
        <w:div w:id="335772472">
          <w:marLeft w:val="446"/>
          <w:marRight w:val="0"/>
          <w:marTop w:val="0"/>
          <w:marBottom w:val="0"/>
          <w:divBdr>
            <w:top w:val="none" w:sz="0" w:space="0" w:color="auto"/>
            <w:left w:val="none" w:sz="0" w:space="0" w:color="auto"/>
            <w:bottom w:val="none" w:sz="0" w:space="0" w:color="auto"/>
            <w:right w:val="none" w:sz="0" w:space="0" w:color="auto"/>
          </w:divBdr>
        </w:div>
        <w:div w:id="350379720">
          <w:marLeft w:val="446"/>
          <w:marRight w:val="0"/>
          <w:marTop w:val="0"/>
          <w:marBottom w:val="0"/>
          <w:divBdr>
            <w:top w:val="none" w:sz="0" w:space="0" w:color="auto"/>
            <w:left w:val="none" w:sz="0" w:space="0" w:color="auto"/>
            <w:bottom w:val="none" w:sz="0" w:space="0" w:color="auto"/>
            <w:right w:val="none" w:sz="0" w:space="0" w:color="auto"/>
          </w:divBdr>
        </w:div>
        <w:div w:id="500897757">
          <w:marLeft w:val="446"/>
          <w:marRight w:val="0"/>
          <w:marTop w:val="0"/>
          <w:marBottom w:val="0"/>
          <w:divBdr>
            <w:top w:val="none" w:sz="0" w:space="0" w:color="auto"/>
            <w:left w:val="none" w:sz="0" w:space="0" w:color="auto"/>
            <w:bottom w:val="none" w:sz="0" w:space="0" w:color="auto"/>
            <w:right w:val="none" w:sz="0" w:space="0" w:color="auto"/>
          </w:divBdr>
        </w:div>
        <w:div w:id="535117794">
          <w:marLeft w:val="446"/>
          <w:marRight w:val="0"/>
          <w:marTop w:val="0"/>
          <w:marBottom w:val="0"/>
          <w:divBdr>
            <w:top w:val="none" w:sz="0" w:space="0" w:color="auto"/>
            <w:left w:val="none" w:sz="0" w:space="0" w:color="auto"/>
            <w:bottom w:val="none" w:sz="0" w:space="0" w:color="auto"/>
            <w:right w:val="none" w:sz="0" w:space="0" w:color="auto"/>
          </w:divBdr>
        </w:div>
        <w:div w:id="1598979392">
          <w:marLeft w:val="446"/>
          <w:marRight w:val="0"/>
          <w:marTop w:val="0"/>
          <w:marBottom w:val="0"/>
          <w:divBdr>
            <w:top w:val="none" w:sz="0" w:space="0" w:color="auto"/>
            <w:left w:val="none" w:sz="0" w:space="0" w:color="auto"/>
            <w:bottom w:val="none" w:sz="0" w:space="0" w:color="auto"/>
            <w:right w:val="none" w:sz="0" w:space="0" w:color="auto"/>
          </w:divBdr>
        </w:div>
      </w:divsChild>
    </w:div>
    <w:div w:id="977224324">
      <w:bodyDiv w:val="1"/>
      <w:marLeft w:val="0"/>
      <w:marRight w:val="0"/>
      <w:marTop w:val="0"/>
      <w:marBottom w:val="0"/>
      <w:divBdr>
        <w:top w:val="none" w:sz="0" w:space="0" w:color="auto"/>
        <w:left w:val="none" w:sz="0" w:space="0" w:color="auto"/>
        <w:bottom w:val="none" w:sz="0" w:space="0" w:color="auto"/>
        <w:right w:val="none" w:sz="0" w:space="0" w:color="auto"/>
      </w:divBdr>
    </w:div>
    <w:div w:id="981888599">
      <w:bodyDiv w:val="1"/>
      <w:marLeft w:val="0"/>
      <w:marRight w:val="0"/>
      <w:marTop w:val="0"/>
      <w:marBottom w:val="0"/>
      <w:divBdr>
        <w:top w:val="none" w:sz="0" w:space="0" w:color="auto"/>
        <w:left w:val="none" w:sz="0" w:space="0" w:color="auto"/>
        <w:bottom w:val="none" w:sz="0" w:space="0" w:color="auto"/>
        <w:right w:val="none" w:sz="0" w:space="0" w:color="auto"/>
      </w:divBdr>
    </w:div>
    <w:div w:id="1015039680">
      <w:bodyDiv w:val="1"/>
      <w:marLeft w:val="0"/>
      <w:marRight w:val="0"/>
      <w:marTop w:val="0"/>
      <w:marBottom w:val="0"/>
      <w:divBdr>
        <w:top w:val="none" w:sz="0" w:space="0" w:color="auto"/>
        <w:left w:val="none" w:sz="0" w:space="0" w:color="auto"/>
        <w:bottom w:val="none" w:sz="0" w:space="0" w:color="auto"/>
        <w:right w:val="none" w:sz="0" w:space="0" w:color="auto"/>
      </w:divBdr>
    </w:div>
    <w:div w:id="1017850698">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39623635">
      <w:bodyDiv w:val="1"/>
      <w:marLeft w:val="0"/>
      <w:marRight w:val="0"/>
      <w:marTop w:val="0"/>
      <w:marBottom w:val="0"/>
      <w:divBdr>
        <w:top w:val="none" w:sz="0" w:space="0" w:color="auto"/>
        <w:left w:val="none" w:sz="0" w:space="0" w:color="auto"/>
        <w:bottom w:val="none" w:sz="0" w:space="0" w:color="auto"/>
        <w:right w:val="none" w:sz="0" w:space="0" w:color="auto"/>
      </w:divBdr>
    </w:div>
    <w:div w:id="1050961760">
      <w:bodyDiv w:val="1"/>
      <w:marLeft w:val="0"/>
      <w:marRight w:val="0"/>
      <w:marTop w:val="0"/>
      <w:marBottom w:val="0"/>
      <w:divBdr>
        <w:top w:val="none" w:sz="0" w:space="0" w:color="auto"/>
        <w:left w:val="none" w:sz="0" w:space="0" w:color="auto"/>
        <w:bottom w:val="none" w:sz="0" w:space="0" w:color="auto"/>
        <w:right w:val="none" w:sz="0" w:space="0" w:color="auto"/>
      </w:divBdr>
    </w:div>
    <w:div w:id="1054936622">
      <w:bodyDiv w:val="1"/>
      <w:marLeft w:val="0"/>
      <w:marRight w:val="0"/>
      <w:marTop w:val="0"/>
      <w:marBottom w:val="0"/>
      <w:divBdr>
        <w:top w:val="none" w:sz="0" w:space="0" w:color="auto"/>
        <w:left w:val="none" w:sz="0" w:space="0" w:color="auto"/>
        <w:bottom w:val="none" w:sz="0" w:space="0" w:color="auto"/>
        <w:right w:val="none" w:sz="0" w:space="0" w:color="auto"/>
      </w:divBdr>
    </w:div>
    <w:div w:id="1069115804">
      <w:bodyDiv w:val="1"/>
      <w:marLeft w:val="0"/>
      <w:marRight w:val="0"/>
      <w:marTop w:val="0"/>
      <w:marBottom w:val="0"/>
      <w:divBdr>
        <w:top w:val="none" w:sz="0" w:space="0" w:color="auto"/>
        <w:left w:val="none" w:sz="0" w:space="0" w:color="auto"/>
        <w:bottom w:val="none" w:sz="0" w:space="0" w:color="auto"/>
        <w:right w:val="none" w:sz="0" w:space="0" w:color="auto"/>
      </w:divBdr>
      <w:divsChild>
        <w:div w:id="376131217">
          <w:marLeft w:val="446"/>
          <w:marRight w:val="0"/>
          <w:marTop w:val="0"/>
          <w:marBottom w:val="0"/>
          <w:divBdr>
            <w:top w:val="none" w:sz="0" w:space="0" w:color="auto"/>
            <w:left w:val="none" w:sz="0" w:space="0" w:color="auto"/>
            <w:bottom w:val="none" w:sz="0" w:space="0" w:color="auto"/>
            <w:right w:val="none" w:sz="0" w:space="0" w:color="auto"/>
          </w:divBdr>
        </w:div>
        <w:div w:id="1003825763">
          <w:marLeft w:val="446"/>
          <w:marRight w:val="0"/>
          <w:marTop w:val="0"/>
          <w:marBottom w:val="0"/>
          <w:divBdr>
            <w:top w:val="none" w:sz="0" w:space="0" w:color="auto"/>
            <w:left w:val="none" w:sz="0" w:space="0" w:color="auto"/>
            <w:bottom w:val="none" w:sz="0" w:space="0" w:color="auto"/>
            <w:right w:val="none" w:sz="0" w:space="0" w:color="auto"/>
          </w:divBdr>
        </w:div>
      </w:divsChild>
    </w:div>
    <w:div w:id="1079518802">
      <w:bodyDiv w:val="1"/>
      <w:marLeft w:val="0"/>
      <w:marRight w:val="0"/>
      <w:marTop w:val="0"/>
      <w:marBottom w:val="0"/>
      <w:divBdr>
        <w:top w:val="none" w:sz="0" w:space="0" w:color="auto"/>
        <w:left w:val="none" w:sz="0" w:space="0" w:color="auto"/>
        <w:bottom w:val="none" w:sz="0" w:space="0" w:color="auto"/>
        <w:right w:val="none" w:sz="0" w:space="0" w:color="auto"/>
      </w:divBdr>
      <w:divsChild>
        <w:div w:id="156459298">
          <w:marLeft w:val="446"/>
          <w:marRight w:val="0"/>
          <w:marTop w:val="0"/>
          <w:marBottom w:val="0"/>
          <w:divBdr>
            <w:top w:val="none" w:sz="0" w:space="0" w:color="auto"/>
            <w:left w:val="none" w:sz="0" w:space="0" w:color="auto"/>
            <w:bottom w:val="none" w:sz="0" w:space="0" w:color="auto"/>
            <w:right w:val="none" w:sz="0" w:space="0" w:color="auto"/>
          </w:divBdr>
        </w:div>
        <w:div w:id="301085883">
          <w:marLeft w:val="446"/>
          <w:marRight w:val="0"/>
          <w:marTop w:val="0"/>
          <w:marBottom w:val="0"/>
          <w:divBdr>
            <w:top w:val="none" w:sz="0" w:space="0" w:color="auto"/>
            <w:left w:val="none" w:sz="0" w:space="0" w:color="auto"/>
            <w:bottom w:val="none" w:sz="0" w:space="0" w:color="auto"/>
            <w:right w:val="none" w:sz="0" w:space="0" w:color="auto"/>
          </w:divBdr>
        </w:div>
        <w:div w:id="681662125">
          <w:marLeft w:val="446"/>
          <w:marRight w:val="0"/>
          <w:marTop w:val="0"/>
          <w:marBottom w:val="0"/>
          <w:divBdr>
            <w:top w:val="none" w:sz="0" w:space="0" w:color="auto"/>
            <w:left w:val="none" w:sz="0" w:space="0" w:color="auto"/>
            <w:bottom w:val="none" w:sz="0" w:space="0" w:color="auto"/>
            <w:right w:val="none" w:sz="0" w:space="0" w:color="auto"/>
          </w:divBdr>
        </w:div>
      </w:divsChild>
    </w:div>
    <w:div w:id="1089736283">
      <w:bodyDiv w:val="1"/>
      <w:marLeft w:val="0"/>
      <w:marRight w:val="0"/>
      <w:marTop w:val="0"/>
      <w:marBottom w:val="0"/>
      <w:divBdr>
        <w:top w:val="none" w:sz="0" w:space="0" w:color="auto"/>
        <w:left w:val="none" w:sz="0" w:space="0" w:color="auto"/>
        <w:bottom w:val="none" w:sz="0" w:space="0" w:color="auto"/>
        <w:right w:val="none" w:sz="0" w:space="0" w:color="auto"/>
      </w:divBdr>
    </w:div>
    <w:div w:id="1092819090">
      <w:bodyDiv w:val="1"/>
      <w:marLeft w:val="0"/>
      <w:marRight w:val="0"/>
      <w:marTop w:val="0"/>
      <w:marBottom w:val="0"/>
      <w:divBdr>
        <w:top w:val="none" w:sz="0" w:space="0" w:color="auto"/>
        <w:left w:val="none" w:sz="0" w:space="0" w:color="auto"/>
        <w:bottom w:val="none" w:sz="0" w:space="0" w:color="auto"/>
        <w:right w:val="none" w:sz="0" w:space="0" w:color="auto"/>
      </w:divBdr>
    </w:div>
    <w:div w:id="1095781026">
      <w:bodyDiv w:val="1"/>
      <w:marLeft w:val="0"/>
      <w:marRight w:val="0"/>
      <w:marTop w:val="0"/>
      <w:marBottom w:val="0"/>
      <w:divBdr>
        <w:top w:val="none" w:sz="0" w:space="0" w:color="auto"/>
        <w:left w:val="none" w:sz="0" w:space="0" w:color="auto"/>
        <w:bottom w:val="none" w:sz="0" w:space="0" w:color="auto"/>
        <w:right w:val="none" w:sz="0" w:space="0" w:color="auto"/>
      </w:divBdr>
    </w:div>
    <w:div w:id="1119953398">
      <w:bodyDiv w:val="1"/>
      <w:marLeft w:val="0"/>
      <w:marRight w:val="0"/>
      <w:marTop w:val="0"/>
      <w:marBottom w:val="0"/>
      <w:divBdr>
        <w:top w:val="none" w:sz="0" w:space="0" w:color="auto"/>
        <w:left w:val="none" w:sz="0" w:space="0" w:color="auto"/>
        <w:bottom w:val="none" w:sz="0" w:space="0" w:color="auto"/>
        <w:right w:val="none" w:sz="0" w:space="0" w:color="auto"/>
      </w:divBdr>
    </w:div>
    <w:div w:id="1135946489">
      <w:bodyDiv w:val="1"/>
      <w:marLeft w:val="0"/>
      <w:marRight w:val="0"/>
      <w:marTop w:val="0"/>
      <w:marBottom w:val="0"/>
      <w:divBdr>
        <w:top w:val="none" w:sz="0" w:space="0" w:color="auto"/>
        <w:left w:val="none" w:sz="0" w:space="0" w:color="auto"/>
        <w:bottom w:val="none" w:sz="0" w:space="0" w:color="auto"/>
        <w:right w:val="none" w:sz="0" w:space="0" w:color="auto"/>
      </w:divBdr>
    </w:div>
    <w:div w:id="1144154035">
      <w:bodyDiv w:val="1"/>
      <w:marLeft w:val="0"/>
      <w:marRight w:val="0"/>
      <w:marTop w:val="0"/>
      <w:marBottom w:val="0"/>
      <w:divBdr>
        <w:top w:val="none" w:sz="0" w:space="0" w:color="auto"/>
        <w:left w:val="none" w:sz="0" w:space="0" w:color="auto"/>
        <w:bottom w:val="none" w:sz="0" w:space="0" w:color="auto"/>
        <w:right w:val="none" w:sz="0" w:space="0" w:color="auto"/>
      </w:divBdr>
    </w:div>
    <w:div w:id="1178496904">
      <w:bodyDiv w:val="1"/>
      <w:marLeft w:val="0"/>
      <w:marRight w:val="0"/>
      <w:marTop w:val="0"/>
      <w:marBottom w:val="0"/>
      <w:divBdr>
        <w:top w:val="none" w:sz="0" w:space="0" w:color="auto"/>
        <w:left w:val="none" w:sz="0" w:space="0" w:color="auto"/>
        <w:bottom w:val="none" w:sz="0" w:space="0" w:color="auto"/>
        <w:right w:val="none" w:sz="0" w:space="0" w:color="auto"/>
      </w:divBdr>
    </w:div>
    <w:div w:id="1180124566">
      <w:bodyDiv w:val="1"/>
      <w:marLeft w:val="0"/>
      <w:marRight w:val="0"/>
      <w:marTop w:val="0"/>
      <w:marBottom w:val="0"/>
      <w:divBdr>
        <w:top w:val="none" w:sz="0" w:space="0" w:color="auto"/>
        <w:left w:val="none" w:sz="0" w:space="0" w:color="auto"/>
        <w:bottom w:val="none" w:sz="0" w:space="0" w:color="auto"/>
        <w:right w:val="none" w:sz="0" w:space="0" w:color="auto"/>
      </w:divBdr>
      <w:divsChild>
        <w:div w:id="396125635">
          <w:marLeft w:val="446"/>
          <w:marRight w:val="0"/>
          <w:marTop w:val="0"/>
          <w:marBottom w:val="0"/>
          <w:divBdr>
            <w:top w:val="none" w:sz="0" w:space="0" w:color="auto"/>
            <w:left w:val="none" w:sz="0" w:space="0" w:color="auto"/>
            <w:bottom w:val="none" w:sz="0" w:space="0" w:color="auto"/>
            <w:right w:val="none" w:sz="0" w:space="0" w:color="auto"/>
          </w:divBdr>
        </w:div>
        <w:div w:id="506480623">
          <w:marLeft w:val="446"/>
          <w:marRight w:val="0"/>
          <w:marTop w:val="0"/>
          <w:marBottom w:val="0"/>
          <w:divBdr>
            <w:top w:val="none" w:sz="0" w:space="0" w:color="auto"/>
            <w:left w:val="none" w:sz="0" w:space="0" w:color="auto"/>
            <w:bottom w:val="none" w:sz="0" w:space="0" w:color="auto"/>
            <w:right w:val="none" w:sz="0" w:space="0" w:color="auto"/>
          </w:divBdr>
        </w:div>
        <w:div w:id="1642272052">
          <w:marLeft w:val="446"/>
          <w:marRight w:val="0"/>
          <w:marTop w:val="0"/>
          <w:marBottom w:val="0"/>
          <w:divBdr>
            <w:top w:val="none" w:sz="0" w:space="0" w:color="auto"/>
            <w:left w:val="none" w:sz="0" w:space="0" w:color="auto"/>
            <w:bottom w:val="none" w:sz="0" w:space="0" w:color="auto"/>
            <w:right w:val="none" w:sz="0" w:space="0" w:color="auto"/>
          </w:divBdr>
        </w:div>
        <w:div w:id="1942493478">
          <w:marLeft w:val="446"/>
          <w:marRight w:val="0"/>
          <w:marTop w:val="0"/>
          <w:marBottom w:val="0"/>
          <w:divBdr>
            <w:top w:val="none" w:sz="0" w:space="0" w:color="auto"/>
            <w:left w:val="none" w:sz="0" w:space="0" w:color="auto"/>
            <w:bottom w:val="none" w:sz="0" w:space="0" w:color="auto"/>
            <w:right w:val="none" w:sz="0" w:space="0" w:color="auto"/>
          </w:divBdr>
        </w:div>
      </w:divsChild>
    </w:div>
    <w:div w:id="1190800377">
      <w:bodyDiv w:val="1"/>
      <w:marLeft w:val="0"/>
      <w:marRight w:val="0"/>
      <w:marTop w:val="0"/>
      <w:marBottom w:val="0"/>
      <w:divBdr>
        <w:top w:val="none" w:sz="0" w:space="0" w:color="auto"/>
        <w:left w:val="none" w:sz="0" w:space="0" w:color="auto"/>
        <w:bottom w:val="none" w:sz="0" w:space="0" w:color="auto"/>
        <w:right w:val="none" w:sz="0" w:space="0" w:color="auto"/>
      </w:divBdr>
    </w:div>
    <w:div w:id="1197736213">
      <w:bodyDiv w:val="1"/>
      <w:marLeft w:val="0"/>
      <w:marRight w:val="0"/>
      <w:marTop w:val="0"/>
      <w:marBottom w:val="0"/>
      <w:divBdr>
        <w:top w:val="none" w:sz="0" w:space="0" w:color="auto"/>
        <w:left w:val="none" w:sz="0" w:space="0" w:color="auto"/>
        <w:bottom w:val="none" w:sz="0" w:space="0" w:color="auto"/>
        <w:right w:val="none" w:sz="0" w:space="0" w:color="auto"/>
      </w:divBdr>
    </w:div>
    <w:div w:id="1206484528">
      <w:bodyDiv w:val="1"/>
      <w:marLeft w:val="0"/>
      <w:marRight w:val="0"/>
      <w:marTop w:val="0"/>
      <w:marBottom w:val="0"/>
      <w:divBdr>
        <w:top w:val="none" w:sz="0" w:space="0" w:color="auto"/>
        <w:left w:val="none" w:sz="0" w:space="0" w:color="auto"/>
        <w:bottom w:val="none" w:sz="0" w:space="0" w:color="auto"/>
        <w:right w:val="none" w:sz="0" w:space="0" w:color="auto"/>
      </w:divBdr>
    </w:div>
    <w:div w:id="1218979707">
      <w:bodyDiv w:val="1"/>
      <w:marLeft w:val="0"/>
      <w:marRight w:val="0"/>
      <w:marTop w:val="0"/>
      <w:marBottom w:val="0"/>
      <w:divBdr>
        <w:top w:val="none" w:sz="0" w:space="0" w:color="auto"/>
        <w:left w:val="none" w:sz="0" w:space="0" w:color="auto"/>
        <w:bottom w:val="none" w:sz="0" w:space="0" w:color="auto"/>
        <w:right w:val="none" w:sz="0" w:space="0" w:color="auto"/>
      </w:divBdr>
    </w:div>
    <w:div w:id="1236621351">
      <w:bodyDiv w:val="1"/>
      <w:marLeft w:val="0"/>
      <w:marRight w:val="0"/>
      <w:marTop w:val="0"/>
      <w:marBottom w:val="0"/>
      <w:divBdr>
        <w:top w:val="none" w:sz="0" w:space="0" w:color="auto"/>
        <w:left w:val="none" w:sz="0" w:space="0" w:color="auto"/>
        <w:bottom w:val="none" w:sz="0" w:space="0" w:color="auto"/>
        <w:right w:val="none" w:sz="0" w:space="0" w:color="auto"/>
      </w:divBdr>
      <w:divsChild>
        <w:div w:id="335154802">
          <w:marLeft w:val="0"/>
          <w:marRight w:val="0"/>
          <w:marTop w:val="0"/>
          <w:marBottom w:val="0"/>
          <w:divBdr>
            <w:top w:val="none" w:sz="0" w:space="0" w:color="auto"/>
            <w:left w:val="none" w:sz="0" w:space="0" w:color="auto"/>
            <w:bottom w:val="none" w:sz="0" w:space="0" w:color="auto"/>
            <w:right w:val="none" w:sz="0" w:space="0" w:color="auto"/>
          </w:divBdr>
        </w:div>
        <w:div w:id="922223043">
          <w:marLeft w:val="0"/>
          <w:marRight w:val="0"/>
          <w:marTop w:val="0"/>
          <w:marBottom w:val="0"/>
          <w:divBdr>
            <w:top w:val="none" w:sz="0" w:space="0" w:color="auto"/>
            <w:left w:val="none" w:sz="0" w:space="0" w:color="auto"/>
            <w:bottom w:val="none" w:sz="0" w:space="0" w:color="auto"/>
            <w:right w:val="none" w:sz="0" w:space="0" w:color="auto"/>
          </w:divBdr>
        </w:div>
        <w:div w:id="1051617410">
          <w:marLeft w:val="0"/>
          <w:marRight w:val="0"/>
          <w:marTop w:val="0"/>
          <w:marBottom w:val="0"/>
          <w:divBdr>
            <w:top w:val="none" w:sz="0" w:space="0" w:color="auto"/>
            <w:left w:val="none" w:sz="0" w:space="0" w:color="auto"/>
            <w:bottom w:val="none" w:sz="0" w:space="0" w:color="auto"/>
            <w:right w:val="none" w:sz="0" w:space="0" w:color="auto"/>
          </w:divBdr>
        </w:div>
        <w:div w:id="1309243867">
          <w:marLeft w:val="0"/>
          <w:marRight w:val="0"/>
          <w:marTop w:val="0"/>
          <w:marBottom w:val="0"/>
          <w:divBdr>
            <w:top w:val="none" w:sz="0" w:space="0" w:color="auto"/>
            <w:left w:val="none" w:sz="0" w:space="0" w:color="auto"/>
            <w:bottom w:val="none" w:sz="0" w:space="0" w:color="auto"/>
            <w:right w:val="none" w:sz="0" w:space="0" w:color="auto"/>
          </w:divBdr>
        </w:div>
        <w:div w:id="1553034489">
          <w:marLeft w:val="0"/>
          <w:marRight w:val="0"/>
          <w:marTop w:val="0"/>
          <w:marBottom w:val="0"/>
          <w:divBdr>
            <w:top w:val="none" w:sz="0" w:space="0" w:color="auto"/>
            <w:left w:val="none" w:sz="0" w:space="0" w:color="auto"/>
            <w:bottom w:val="none" w:sz="0" w:space="0" w:color="auto"/>
            <w:right w:val="none" w:sz="0" w:space="0" w:color="auto"/>
          </w:divBdr>
        </w:div>
        <w:div w:id="1931618292">
          <w:marLeft w:val="0"/>
          <w:marRight w:val="0"/>
          <w:marTop w:val="0"/>
          <w:marBottom w:val="0"/>
          <w:divBdr>
            <w:top w:val="none" w:sz="0" w:space="0" w:color="auto"/>
            <w:left w:val="none" w:sz="0" w:space="0" w:color="auto"/>
            <w:bottom w:val="none" w:sz="0" w:space="0" w:color="auto"/>
            <w:right w:val="none" w:sz="0" w:space="0" w:color="auto"/>
          </w:divBdr>
        </w:div>
      </w:divsChild>
    </w:div>
    <w:div w:id="1250042593">
      <w:bodyDiv w:val="1"/>
      <w:marLeft w:val="0"/>
      <w:marRight w:val="0"/>
      <w:marTop w:val="0"/>
      <w:marBottom w:val="0"/>
      <w:divBdr>
        <w:top w:val="none" w:sz="0" w:space="0" w:color="auto"/>
        <w:left w:val="none" w:sz="0" w:space="0" w:color="auto"/>
        <w:bottom w:val="none" w:sz="0" w:space="0" w:color="auto"/>
        <w:right w:val="none" w:sz="0" w:space="0" w:color="auto"/>
      </w:divBdr>
    </w:div>
    <w:div w:id="1251624382">
      <w:bodyDiv w:val="1"/>
      <w:marLeft w:val="0"/>
      <w:marRight w:val="0"/>
      <w:marTop w:val="0"/>
      <w:marBottom w:val="0"/>
      <w:divBdr>
        <w:top w:val="none" w:sz="0" w:space="0" w:color="auto"/>
        <w:left w:val="none" w:sz="0" w:space="0" w:color="auto"/>
        <w:bottom w:val="none" w:sz="0" w:space="0" w:color="auto"/>
        <w:right w:val="none" w:sz="0" w:space="0" w:color="auto"/>
      </w:divBdr>
    </w:div>
    <w:div w:id="1278412266">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6811155">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24550441">
      <w:bodyDiv w:val="1"/>
      <w:marLeft w:val="0"/>
      <w:marRight w:val="0"/>
      <w:marTop w:val="0"/>
      <w:marBottom w:val="0"/>
      <w:divBdr>
        <w:top w:val="none" w:sz="0" w:space="0" w:color="auto"/>
        <w:left w:val="none" w:sz="0" w:space="0" w:color="auto"/>
        <w:bottom w:val="none" w:sz="0" w:space="0" w:color="auto"/>
        <w:right w:val="none" w:sz="0" w:space="0" w:color="auto"/>
      </w:divBdr>
    </w:div>
    <w:div w:id="1325360231">
      <w:bodyDiv w:val="1"/>
      <w:marLeft w:val="0"/>
      <w:marRight w:val="0"/>
      <w:marTop w:val="0"/>
      <w:marBottom w:val="0"/>
      <w:divBdr>
        <w:top w:val="none" w:sz="0" w:space="0" w:color="auto"/>
        <w:left w:val="none" w:sz="0" w:space="0" w:color="auto"/>
        <w:bottom w:val="none" w:sz="0" w:space="0" w:color="auto"/>
        <w:right w:val="none" w:sz="0" w:space="0" w:color="auto"/>
      </w:divBdr>
    </w:div>
    <w:div w:id="1356879304">
      <w:bodyDiv w:val="1"/>
      <w:marLeft w:val="0"/>
      <w:marRight w:val="0"/>
      <w:marTop w:val="0"/>
      <w:marBottom w:val="0"/>
      <w:divBdr>
        <w:top w:val="none" w:sz="0" w:space="0" w:color="auto"/>
        <w:left w:val="none" w:sz="0" w:space="0" w:color="auto"/>
        <w:bottom w:val="none" w:sz="0" w:space="0" w:color="auto"/>
        <w:right w:val="none" w:sz="0" w:space="0" w:color="auto"/>
      </w:divBdr>
    </w:div>
    <w:div w:id="1362126953">
      <w:bodyDiv w:val="1"/>
      <w:marLeft w:val="0"/>
      <w:marRight w:val="0"/>
      <w:marTop w:val="0"/>
      <w:marBottom w:val="0"/>
      <w:divBdr>
        <w:top w:val="none" w:sz="0" w:space="0" w:color="auto"/>
        <w:left w:val="none" w:sz="0" w:space="0" w:color="auto"/>
        <w:bottom w:val="none" w:sz="0" w:space="0" w:color="auto"/>
        <w:right w:val="none" w:sz="0" w:space="0" w:color="auto"/>
      </w:divBdr>
    </w:div>
    <w:div w:id="1375154980">
      <w:bodyDiv w:val="1"/>
      <w:marLeft w:val="0"/>
      <w:marRight w:val="0"/>
      <w:marTop w:val="0"/>
      <w:marBottom w:val="0"/>
      <w:divBdr>
        <w:top w:val="none" w:sz="0" w:space="0" w:color="auto"/>
        <w:left w:val="none" w:sz="0" w:space="0" w:color="auto"/>
        <w:bottom w:val="none" w:sz="0" w:space="0" w:color="auto"/>
        <w:right w:val="none" w:sz="0" w:space="0" w:color="auto"/>
      </w:divBdr>
    </w:div>
    <w:div w:id="1377967532">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391462068">
      <w:bodyDiv w:val="1"/>
      <w:marLeft w:val="0"/>
      <w:marRight w:val="0"/>
      <w:marTop w:val="0"/>
      <w:marBottom w:val="0"/>
      <w:divBdr>
        <w:top w:val="none" w:sz="0" w:space="0" w:color="auto"/>
        <w:left w:val="none" w:sz="0" w:space="0" w:color="auto"/>
        <w:bottom w:val="none" w:sz="0" w:space="0" w:color="auto"/>
        <w:right w:val="none" w:sz="0" w:space="0" w:color="auto"/>
      </w:divBdr>
    </w:div>
    <w:div w:id="1392923539">
      <w:bodyDiv w:val="1"/>
      <w:marLeft w:val="0"/>
      <w:marRight w:val="0"/>
      <w:marTop w:val="0"/>
      <w:marBottom w:val="0"/>
      <w:divBdr>
        <w:top w:val="none" w:sz="0" w:space="0" w:color="auto"/>
        <w:left w:val="none" w:sz="0" w:space="0" w:color="auto"/>
        <w:bottom w:val="none" w:sz="0" w:space="0" w:color="auto"/>
        <w:right w:val="none" w:sz="0" w:space="0" w:color="auto"/>
      </w:divBdr>
    </w:div>
    <w:div w:id="1416588118">
      <w:bodyDiv w:val="1"/>
      <w:marLeft w:val="0"/>
      <w:marRight w:val="0"/>
      <w:marTop w:val="0"/>
      <w:marBottom w:val="0"/>
      <w:divBdr>
        <w:top w:val="none" w:sz="0" w:space="0" w:color="auto"/>
        <w:left w:val="none" w:sz="0" w:space="0" w:color="auto"/>
        <w:bottom w:val="none" w:sz="0" w:space="0" w:color="auto"/>
        <w:right w:val="none" w:sz="0" w:space="0" w:color="auto"/>
      </w:divBdr>
    </w:div>
    <w:div w:id="1435519150">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58643815">
      <w:bodyDiv w:val="1"/>
      <w:marLeft w:val="0"/>
      <w:marRight w:val="0"/>
      <w:marTop w:val="0"/>
      <w:marBottom w:val="0"/>
      <w:divBdr>
        <w:top w:val="none" w:sz="0" w:space="0" w:color="auto"/>
        <w:left w:val="none" w:sz="0" w:space="0" w:color="auto"/>
        <w:bottom w:val="none" w:sz="0" w:space="0" w:color="auto"/>
        <w:right w:val="none" w:sz="0" w:space="0" w:color="auto"/>
      </w:divBdr>
    </w:div>
    <w:div w:id="1468281928">
      <w:bodyDiv w:val="1"/>
      <w:marLeft w:val="0"/>
      <w:marRight w:val="0"/>
      <w:marTop w:val="0"/>
      <w:marBottom w:val="0"/>
      <w:divBdr>
        <w:top w:val="none" w:sz="0" w:space="0" w:color="auto"/>
        <w:left w:val="none" w:sz="0" w:space="0" w:color="auto"/>
        <w:bottom w:val="none" w:sz="0" w:space="0" w:color="auto"/>
        <w:right w:val="none" w:sz="0" w:space="0" w:color="auto"/>
      </w:divBdr>
    </w:div>
    <w:div w:id="1486243290">
      <w:bodyDiv w:val="1"/>
      <w:marLeft w:val="0"/>
      <w:marRight w:val="0"/>
      <w:marTop w:val="0"/>
      <w:marBottom w:val="0"/>
      <w:divBdr>
        <w:top w:val="none" w:sz="0" w:space="0" w:color="auto"/>
        <w:left w:val="none" w:sz="0" w:space="0" w:color="auto"/>
        <w:bottom w:val="none" w:sz="0" w:space="0" w:color="auto"/>
        <w:right w:val="none" w:sz="0" w:space="0" w:color="auto"/>
      </w:divBdr>
    </w:div>
    <w:div w:id="1523125855">
      <w:bodyDiv w:val="1"/>
      <w:marLeft w:val="0"/>
      <w:marRight w:val="0"/>
      <w:marTop w:val="0"/>
      <w:marBottom w:val="0"/>
      <w:divBdr>
        <w:top w:val="none" w:sz="0" w:space="0" w:color="auto"/>
        <w:left w:val="none" w:sz="0" w:space="0" w:color="auto"/>
        <w:bottom w:val="none" w:sz="0" w:space="0" w:color="auto"/>
        <w:right w:val="none" w:sz="0" w:space="0" w:color="auto"/>
      </w:divBdr>
    </w:div>
    <w:div w:id="1523130562">
      <w:bodyDiv w:val="1"/>
      <w:marLeft w:val="0"/>
      <w:marRight w:val="0"/>
      <w:marTop w:val="0"/>
      <w:marBottom w:val="0"/>
      <w:divBdr>
        <w:top w:val="none" w:sz="0" w:space="0" w:color="auto"/>
        <w:left w:val="none" w:sz="0" w:space="0" w:color="auto"/>
        <w:bottom w:val="none" w:sz="0" w:space="0" w:color="auto"/>
        <w:right w:val="none" w:sz="0" w:space="0" w:color="auto"/>
      </w:divBdr>
    </w:div>
    <w:div w:id="1537233889">
      <w:bodyDiv w:val="1"/>
      <w:marLeft w:val="0"/>
      <w:marRight w:val="0"/>
      <w:marTop w:val="0"/>
      <w:marBottom w:val="0"/>
      <w:divBdr>
        <w:top w:val="none" w:sz="0" w:space="0" w:color="auto"/>
        <w:left w:val="none" w:sz="0" w:space="0" w:color="auto"/>
        <w:bottom w:val="none" w:sz="0" w:space="0" w:color="auto"/>
        <w:right w:val="none" w:sz="0" w:space="0" w:color="auto"/>
      </w:divBdr>
      <w:divsChild>
        <w:div w:id="974915433">
          <w:marLeft w:val="547"/>
          <w:marRight w:val="0"/>
          <w:marTop w:val="60"/>
          <w:marBottom w:val="200"/>
          <w:divBdr>
            <w:top w:val="none" w:sz="0" w:space="0" w:color="auto"/>
            <w:left w:val="none" w:sz="0" w:space="0" w:color="auto"/>
            <w:bottom w:val="none" w:sz="0" w:space="0" w:color="auto"/>
            <w:right w:val="none" w:sz="0" w:space="0" w:color="auto"/>
          </w:divBdr>
        </w:div>
        <w:div w:id="1375346814">
          <w:marLeft w:val="547"/>
          <w:marRight w:val="0"/>
          <w:marTop w:val="60"/>
          <w:marBottom w:val="200"/>
          <w:divBdr>
            <w:top w:val="none" w:sz="0" w:space="0" w:color="auto"/>
            <w:left w:val="none" w:sz="0" w:space="0" w:color="auto"/>
            <w:bottom w:val="none" w:sz="0" w:space="0" w:color="auto"/>
            <w:right w:val="none" w:sz="0" w:space="0" w:color="auto"/>
          </w:divBdr>
        </w:div>
        <w:div w:id="1423336915">
          <w:marLeft w:val="547"/>
          <w:marRight w:val="0"/>
          <w:marTop w:val="60"/>
          <w:marBottom w:val="200"/>
          <w:divBdr>
            <w:top w:val="none" w:sz="0" w:space="0" w:color="auto"/>
            <w:left w:val="none" w:sz="0" w:space="0" w:color="auto"/>
            <w:bottom w:val="none" w:sz="0" w:space="0" w:color="auto"/>
            <w:right w:val="none" w:sz="0" w:space="0" w:color="auto"/>
          </w:divBdr>
        </w:div>
      </w:divsChild>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57157639">
      <w:bodyDiv w:val="1"/>
      <w:marLeft w:val="0"/>
      <w:marRight w:val="0"/>
      <w:marTop w:val="0"/>
      <w:marBottom w:val="0"/>
      <w:divBdr>
        <w:top w:val="none" w:sz="0" w:space="0" w:color="auto"/>
        <w:left w:val="none" w:sz="0" w:space="0" w:color="auto"/>
        <w:bottom w:val="none" w:sz="0" w:space="0" w:color="auto"/>
        <w:right w:val="none" w:sz="0" w:space="0" w:color="auto"/>
      </w:divBdr>
      <w:divsChild>
        <w:div w:id="439105852">
          <w:marLeft w:val="446"/>
          <w:marRight w:val="0"/>
          <w:marTop w:val="0"/>
          <w:marBottom w:val="0"/>
          <w:divBdr>
            <w:top w:val="none" w:sz="0" w:space="0" w:color="auto"/>
            <w:left w:val="none" w:sz="0" w:space="0" w:color="auto"/>
            <w:bottom w:val="none" w:sz="0" w:space="0" w:color="auto"/>
            <w:right w:val="none" w:sz="0" w:space="0" w:color="auto"/>
          </w:divBdr>
        </w:div>
        <w:div w:id="892543067">
          <w:marLeft w:val="446"/>
          <w:marRight w:val="0"/>
          <w:marTop w:val="0"/>
          <w:marBottom w:val="0"/>
          <w:divBdr>
            <w:top w:val="none" w:sz="0" w:space="0" w:color="auto"/>
            <w:left w:val="none" w:sz="0" w:space="0" w:color="auto"/>
            <w:bottom w:val="none" w:sz="0" w:space="0" w:color="auto"/>
            <w:right w:val="none" w:sz="0" w:space="0" w:color="auto"/>
          </w:divBdr>
        </w:div>
        <w:div w:id="1122580461">
          <w:marLeft w:val="446"/>
          <w:marRight w:val="0"/>
          <w:marTop w:val="0"/>
          <w:marBottom w:val="0"/>
          <w:divBdr>
            <w:top w:val="none" w:sz="0" w:space="0" w:color="auto"/>
            <w:left w:val="none" w:sz="0" w:space="0" w:color="auto"/>
            <w:bottom w:val="none" w:sz="0" w:space="0" w:color="auto"/>
            <w:right w:val="none" w:sz="0" w:space="0" w:color="auto"/>
          </w:divBdr>
        </w:div>
      </w:divsChild>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93930113">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0604894">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06960100">
      <w:bodyDiv w:val="1"/>
      <w:marLeft w:val="0"/>
      <w:marRight w:val="0"/>
      <w:marTop w:val="0"/>
      <w:marBottom w:val="0"/>
      <w:divBdr>
        <w:top w:val="none" w:sz="0" w:space="0" w:color="auto"/>
        <w:left w:val="none" w:sz="0" w:space="0" w:color="auto"/>
        <w:bottom w:val="none" w:sz="0" w:space="0" w:color="auto"/>
        <w:right w:val="none" w:sz="0" w:space="0" w:color="auto"/>
      </w:divBdr>
      <w:divsChild>
        <w:div w:id="685711838">
          <w:marLeft w:val="418"/>
          <w:marRight w:val="0"/>
          <w:marTop w:val="360"/>
          <w:marBottom w:val="0"/>
          <w:divBdr>
            <w:top w:val="none" w:sz="0" w:space="0" w:color="auto"/>
            <w:left w:val="none" w:sz="0" w:space="0" w:color="auto"/>
            <w:bottom w:val="none" w:sz="0" w:space="0" w:color="auto"/>
            <w:right w:val="none" w:sz="0" w:space="0" w:color="auto"/>
          </w:divBdr>
        </w:div>
      </w:divsChild>
    </w:div>
    <w:div w:id="1617565195">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676953811">
      <w:bodyDiv w:val="1"/>
      <w:marLeft w:val="0"/>
      <w:marRight w:val="0"/>
      <w:marTop w:val="0"/>
      <w:marBottom w:val="0"/>
      <w:divBdr>
        <w:top w:val="none" w:sz="0" w:space="0" w:color="auto"/>
        <w:left w:val="none" w:sz="0" w:space="0" w:color="auto"/>
        <w:bottom w:val="none" w:sz="0" w:space="0" w:color="auto"/>
        <w:right w:val="none" w:sz="0" w:space="0" w:color="auto"/>
      </w:divBdr>
      <w:divsChild>
        <w:div w:id="172885755">
          <w:marLeft w:val="446"/>
          <w:marRight w:val="0"/>
          <w:marTop w:val="0"/>
          <w:marBottom w:val="0"/>
          <w:divBdr>
            <w:top w:val="none" w:sz="0" w:space="0" w:color="auto"/>
            <w:left w:val="none" w:sz="0" w:space="0" w:color="auto"/>
            <w:bottom w:val="none" w:sz="0" w:space="0" w:color="auto"/>
            <w:right w:val="none" w:sz="0" w:space="0" w:color="auto"/>
          </w:divBdr>
        </w:div>
        <w:div w:id="235631549">
          <w:marLeft w:val="446"/>
          <w:marRight w:val="0"/>
          <w:marTop w:val="0"/>
          <w:marBottom w:val="0"/>
          <w:divBdr>
            <w:top w:val="none" w:sz="0" w:space="0" w:color="auto"/>
            <w:left w:val="none" w:sz="0" w:space="0" w:color="auto"/>
            <w:bottom w:val="none" w:sz="0" w:space="0" w:color="auto"/>
            <w:right w:val="none" w:sz="0" w:space="0" w:color="auto"/>
          </w:divBdr>
        </w:div>
        <w:div w:id="762342412">
          <w:marLeft w:val="446"/>
          <w:marRight w:val="0"/>
          <w:marTop w:val="0"/>
          <w:marBottom w:val="0"/>
          <w:divBdr>
            <w:top w:val="none" w:sz="0" w:space="0" w:color="auto"/>
            <w:left w:val="none" w:sz="0" w:space="0" w:color="auto"/>
            <w:bottom w:val="none" w:sz="0" w:space="0" w:color="auto"/>
            <w:right w:val="none" w:sz="0" w:space="0" w:color="auto"/>
          </w:divBdr>
        </w:div>
        <w:div w:id="769394578">
          <w:marLeft w:val="446"/>
          <w:marRight w:val="0"/>
          <w:marTop w:val="0"/>
          <w:marBottom w:val="0"/>
          <w:divBdr>
            <w:top w:val="none" w:sz="0" w:space="0" w:color="auto"/>
            <w:left w:val="none" w:sz="0" w:space="0" w:color="auto"/>
            <w:bottom w:val="none" w:sz="0" w:space="0" w:color="auto"/>
            <w:right w:val="none" w:sz="0" w:space="0" w:color="auto"/>
          </w:divBdr>
        </w:div>
        <w:div w:id="935551101">
          <w:marLeft w:val="446"/>
          <w:marRight w:val="0"/>
          <w:marTop w:val="0"/>
          <w:marBottom w:val="0"/>
          <w:divBdr>
            <w:top w:val="none" w:sz="0" w:space="0" w:color="auto"/>
            <w:left w:val="none" w:sz="0" w:space="0" w:color="auto"/>
            <w:bottom w:val="none" w:sz="0" w:space="0" w:color="auto"/>
            <w:right w:val="none" w:sz="0" w:space="0" w:color="auto"/>
          </w:divBdr>
        </w:div>
        <w:div w:id="2115010204">
          <w:marLeft w:val="446"/>
          <w:marRight w:val="0"/>
          <w:marTop w:val="0"/>
          <w:marBottom w:val="0"/>
          <w:divBdr>
            <w:top w:val="none" w:sz="0" w:space="0" w:color="auto"/>
            <w:left w:val="none" w:sz="0" w:space="0" w:color="auto"/>
            <w:bottom w:val="none" w:sz="0" w:space="0" w:color="auto"/>
            <w:right w:val="none" w:sz="0" w:space="0" w:color="auto"/>
          </w:divBdr>
        </w:div>
      </w:divsChild>
    </w:div>
    <w:div w:id="1714161107">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32772636">
      <w:bodyDiv w:val="1"/>
      <w:marLeft w:val="0"/>
      <w:marRight w:val="0"/>
      <w:marTop w:val="0"/>
      <w:marBottom w:val="0"/>
      <w:divBdr>
        <w:top w:val="none" w:sz="0" w:space="0" w:color="auto"/>
        <w:left w:val="none" w:sz="0" w:space="0" w:color="auto"/>
        <w:bottom w:val="none" w:sz="0" w:space="0" w:color="auto"/>
        <w:right w:val="none" w:sz="0" w:space="0" w:color="auto"/>
      </w:divBdr>
    </w:div>
    <w:div w:id="1754013943">
      <w:bodyDiv w:val="1"/>
      <w:marLeft w:val="0"/>
      <w:marRight w:val="0"/>
      <w:marTop w:val="0"/>
      <w:marBottom w:val="0"/>
      <w:divBdr>
        <w:top w:val="none" w:sz="0" w:space="0" w:color="auto"/>
        <w:left w:val="none" w:sz="0" w:space="0" w:color="auto"/>
        <w:bottom w:val="none" w:sz="0" w:space="0" w:color="auto"/>
        <w:right w:val="none" w:sz="0" w:space="0" w:color="auto"/>
      </w:divBdr>
    </w:div>
    <w:div w:id="1754206250">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786118714">
      <w:bodyDiv w:val="1"/>
      <w:marLeft w:val="0"/>
      <w:marRight w:val="0"/>
      <w:marTop w:val="0"/>
      <w:marBottom w:val="0"/>
      <w:divBdr>
        <w:top w:val="none" w:sz="0" w:space="0" w:color="auto"/>
        <w:left w:val="none" w:sz="0" w:space="0" w:color="auto"/>
        <w:bottom w:val="none" w:sz="0" w:space="0" w:color="auto"/>
        <w:right w:val="none" w:sz="0" w:space="0" w:color="auto"/>
      </w:divBdr>
    </w:div>
    <w:div w:id="1803112260">
      <w:bodyDiv w:val="1"/>
      <w:marLeft w:val="0"/>
      <w:marRight w:val="0"/>
      <w:marTop w:val="0"/>
      <w:marBottom w:val="0"/>
      <w:divBdr>
        <w:top w:val="none" w:sz="0" w:space="0" w:color="auto"/>
        <w:left w:val="none" w:sz="0" w:space="0" w:color="auto"/>
        <w:bottom w:val="none" w:sz="0" w:space="0" w:color="auto"/>
        <w:right w:val="none" w:sz="0" w:space="0" w:color="auto"/>
      </w:divBdr>
    </w:div>
    <w:div w:id="1827934367">
      <w:bodyDiv w:val="1"/>
      <w:marLeft w:val="0"/>
      <w:marRight w:val="0"/>
      <w:marTop w:val="0"/>
      <w:marBottom w:val="0"/>
      <w:divBdr>
        <w:top w:val="none" w:sz="0" w:space="0" w:color="auto"/>
        <w:left w:val="none" w:sz="0" w:space="0" w:color="auto"/>
        <w:bottom w:val="none" w:sz="0" w:space="0" w:color="auto"/>
        <w:right w:val="none" w:sz="0" w:space="0" w:color="auto"/>
      </w:divBdr>
    </w:div>
    <w:div w:id="1842424120">
      <w:bodyDiv w:val="1"/>
      <w:marLeft w:val="0"/>
      <w:marRight w:val="0"/>
      <w:marTop w:val="0"/>
      <w:marBottom w:val="0"/>
      <w:divBdr>
        <w:top w:val="none" w:sz="0" w:space="0" w:color="auto"/>
        <w:left w:val="none" w:sz="0" w:space="0" w:color="auto"/>
        <w:bottom w:val="none" w:sz="0" w:space="0" w:color="auto"/>
        <w:right w:val="none" w:sz="0" w:space="0" w:color="auto"/>
      </w:divBdr>
    </w:div>
    <w:div w:id="1849058610">
      <w:bodyDiv w:val="1"/>
      <w:marLeft w:val="0"/>
      <w:marRight w:val="0"/>
      <w:marTop w:val="0"/>
      <w:marBottom w:val="0"/>
      <w:divBdr>
        <w:top w:val="none" w:sz="0" w:space="0" w:color="auto"/>
        <w:left w:val="none" w:sz="0" w:space="0" w:color="auto"/>
        <w:bottom w:val="none" w:sz="0" w:space="0" w:color="auto"/>
        <w:right w:val="none" w:sz="0" w:space="0" w:color="auto"/>
      </w:divBdr>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872113418">
      <w:bodyDiv w:val="1"/>
      <w:marLeft w:val="0"/>
      <w:marRight w:val="0"/>
      <w:marTop w:val="0"/>
      <w:marBottom w:val="0"/>
      <w:divBdr>
        <w:top w:val="none" w:sz="0" w:space="0" w:color="auto"/>
        <w:left w:val="none" w:sz="0" w:space="0" w:color="auto"/>
        <w:bottom w:val="none" w:sz="0" w:space="0" w:color="auto"/>
        <w:right w:val="none" w:sz="0" w:space="0" w:color="auto"/>
      </w:divBdr>
    </w:div>
    <w:div w:id="1878084307">
      <w:bodyDiv w:val="1"/>
      <w:marLeft w:val="0"/>
      <w:marRight w:val="0"/>
      <w:marTop w:val="0"/>
      <w:marBottom w:val="0"/>
      <w:divBdr>
        <w:top w:val="none" w:sz="0" w:space="0" w:color="auto"/>
        <w:left w:val="none" w:sz="0" w:space="0" w:color="auto"/>
        <w:bottom w:val="none" w:sz="0" w:space="0" w:color="auto"/>
        <w:right w:val="none" w:sz="0" w:space="0" w:color="auto"/>
      </w:divBdr>
    </w:div>
    <w:div w:id="1882669461">
      <w:bodyDiv w:val="1"/>
      <w:marLeft w:val="0"/>
      <w:marRight w:val="0"/>
      <w:marTop w:val="0"/>
      <w:marBottom w:val="0"/>
      <w:divBdr>
        <w:top w:val="none" w:sz="0" w:space="0" w:color="auto"/>
        <w:left w:val="none" w:sz="0" w:space="0" w:color="auto"/>
        <w:bottom w:val="none" w:sz="0" w:space="0" w:color="auto"/>
        <w:right w:val="none" w:sz="0" w:space="0" w:color="auto"/>
      </w:divBdr>
      <w:divsChild>
        <w:div w:id="585653751">
          <w:marLeft w:val="446"/>
          <w:marRight w:val="0"/>
          <w:marTop w:val="0"/>
          <w:marBottom w:val="0"/>
          <w:divBdr>
            <w:top w:val="none" w:sz="0" w:space="0" w:color="auto"/>
            <w:left w:val="none" w:sz="0" w:space="0" w:color="auto"/>
            <w:bottom w:val="none" w:sz="0" w:space="0" w:color="auto"/>
            <w:right w:val="none" w:sz="0" w:space="0" w:color="auto"/>
          </w:divBdr>
        </w:div>
        <w:div w:id="1212503169">
          <w:marLeft w:val="446"/>
          <w:marRight w:val="0"/>
          <w:marTop w:val="0"/>
          <w:marBottom w:val="0"/>
          <w:divBdr>
            <w:top w:val="none" w:sz="0" w:space="0" w:color="auto"/>
            <w:left w:val="none" w:sz="0" w:space="0" w:color="auto"/>
            <w:bottom w:val="none" w:sz="0" w:space="0" w:color="auto"/>
            <w:right w:val="none" w:sz="0" w:space="0" w:color="auto"/>
          </w:divBdr>
        </w:div>
        <w:div w:id="1889338854">
          <w:marLeft w:val="446"/>
          <w:marRight w:val="0"/>
          <w:marTop w:val="0"/>
          <w:marBottom w:val="0"/>
          <w:divBdr>
            <w:top w:val="none" w:sz="0" w:space="0" w:color="auto"/>
            <w:left w:val="none" w:sz="0" w:space="0" w:color="auto"/>
            <w:bottom w:val="none" w:sz="0" w:space="0" w:color="auto"/>
            <w:right w:val="none" w:sz="0" w:space="0" w:color="auto"/>
          </w:divBdr>
        </w:div>
      </w:divsChild>
    </w:div>
    <w:div w:id="1892685993">
      <w:bodyDiv w:val="1"/>
      <w:marLeft w:val="0"/>
      <w:marRight w:val="0"/>
      <w:marTop w:val="0"/>
      <w:marBottom w:val="0"/>
      <w:divBdr>
        <w:top w:val="none" w:sz="0" w:space="0" w:color="auto"/>
        <w:left w:val="none" w:sz="0" w:space="0" w:color="auto"/>
        <w:bottom w:val="none" w:sz="0" w:space="0" w:color="auto"/>
        <w:right w:val="none" w:sz="0" w:space="0" w:color="auto"/>
      </w:divBdr>
    </w:div>
    <w:div w:id="1899631036">
      <w:bodyDiv w:val="1"/>
      <w:marLeft w:val="0"/>
      <w:marRight w:val="0"/>
      <w:marTop w:val="0"/>
      <w:marBottom w:val="0"/>
      <w:divBdr>
        <w:top w:val="none" w:sz="0" w:space="0" w:color="auto"/>
        <w:left w:val="none" w:sz="0" w:space="0" w:color="auto"/>
        <w:bottom w:val="none" w:sz="0" w:space="0" w:color="auto"/>
        <w:right w:val="none" w:sz="0" w:space="0" w:color="auto"/>
      </w:divBdr>
    </w:div>
    <w:div w:id="1924531855">
      <w:bodyDiv w:val="1"/>
      <w:marLeft w:val="0"/>
      <w:marRight w:val="0"/>
      <w:marTop w:val="0"/>
      <w:marBottom w:val="0"/>
      <w:divBdr>
        <w:top w:val="none" w:sz="0" w:space="0" w:color="auto"/>
        <w:left w:val="none" w:sz="0" w:space="0" w:color="auto"/>
        <w:bottom w:val="none" w:sz="0" w:space="0" w:color="auto"/>
        <w:right w:val="none" w:sz="0" w:space="0" w:color="auto"/>
      </w:divBdr>
      <w:divsChild>
        <w:div w:id="512570671">
          <w:marLeft w:val="864"/>
          <w:marRight w:val="0"/>
          <w:marTop w:val="120"/>
          <w:marBottom w:val="120"/>
          <w:divBdr>
            <w:top w:val="none" w:sz="0" w:space="0" w:color="auto"/>
            <w:left w:val="none" w:sz="0" w:space="0" w:color="auto"/>
            <w:bottom w:val="none" w:sz="0" w:space="0" w:color="auto"/>
            <w:right w:val="none" w:sz="0" w:space="0" w:color="auto"/>
          </w:divBdr>
        </w:div>
      </w:divsChild>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48467120">
      <w:bodyDiv w:val="1"/>
      <w:marLeft w:val="0"/>
      <w:marRight w:val="0"/>
      <w:marTop w:val="0"/>
      <w:marBottom w:val="0"/>
      <w:divBdr>
        <w:top w:val="none" w:sz="0" w:space="0" w:color="auto"/>
        <w:left w:val="none" w:sz="0" w:space="0" w:color="auto"/>
        <w:bottom w:val="none" w:sz="0" w:space="0" w:color="auto"/>
        <w:right w:val="none" w:sz="0" w:space="0" w:color="auto"/>
      </w:divBdr>
    </w:div>
    <w:div w:id="1951158437">
      <w:bodyDiv w:val="1"/>
      <w:marLeft w:val="0"/>
      <w:marRight w:val="0"/>
      <w:marTop w:val="0"/>
      <w:marBottom w:val="0"/>
      <w:divBdr>
        <w:top w:val="none" w:sz="0" w:space="0" w:color="auto"/>
        <w:left w:val="none" w:sz="0" w:space="0" w:color="auto"/>
        <w:bottom w:val="none" w:sz="0" w:space="0" w:color="auto"/>
        <w:right w:val="none" w:sz="0" w:space="0" w:color="auto"/>
      </w:divBdr>
    </w:div>
    <w:div w:id="1963220906">
      <w:bodyDiv w:val="1"/>
      <w:marLeft w:val="0"/>
      <w:marRight w:val="0"/>
      <w:marTop w:val="0"/>
      <w:marBottom w:val="0"/>
      <w:divBdr>
        <w:top w:val="none" w:sz="0" w:space="0" w:color="auto"/>
        <w:left w:val="none" w:sz="0" w:space="0" w:color="auto"/>
        <w:bottom w:val="none" w:sz="0" w:space="0" w:color="auto"/>
        <w:right w:val="none" w:sz="0" w:space="0" w:color="auto"/>
      </w:divBdr>
    </w:div>
    <w:div w:id="1969894575">
      <w:bodyDiv w:val="1"/>
      <w:marLeft w:val="0"/>
      <w:marRight w:val="0"/>
      <w:marTop w:val="0"/>
      <w:marBottom w:val="0"/>
      <w:divBdr>
        <w:top w:val="none" w:sz="0" w:space="0" w:color="auto"/>
        <w:left w:val="none" w:sz="0" w:space="0" w:color="auto"/>
        <w:bottom w:val="none" w:sz="0" w:space="0" w:color="auto"/>
        <w:right w:val="none" w:sz="0" w:space="0" w:color="auto"/>
      </w:divBdr>
    </w:div>
    <w:div w:id="1976135115">
      <w:bodyDiv w:val="1"/>
      <w:marLeft w:val="0"/>
      <w:marRight w:val="0"/>
      <w:marTop w:val="0"/>
      <w:marBottom w:val="0"/>
      <w:divBdr>
        <w:top w:val="none" w:sz="0" w:space="0" w:color="auto"/>
        <w:left w:val="none" w:sz="0" w:space="0" w:color="auto"/>
        <w:bottom w:val="none" w:sz="0" w:space="0" w:color="auto"/>
        <w:right w:val="none" w:sz="0" w:space="0" w:color="auto"/>
      </w:divBdr>
    </w:div>
    <w:div w:id="1976639859">
      <w:bodyDiv w:val="1"/>
      <w:marLeft w:val="0"/>
      <w:marRight w:val="0"/>
      <w:marTop w:val="0"/>
      <w:marBottom w:val="0"/>
      <w:divBdr>
        <w:top w:val="none" w:sz="0" w:space="0" w:color="auto"/>
        <w:left w:val="none" w:sz="0" w:space="0" w:color="auto"/>
        <w:bottom w:val="none" w:sz="0" w:space="0" w:color="auto"/>
        <w:right w:val="none" w:sz="0" w:space="0" w:color="auto"/>
      </w:divBdr>
    </w:div>
    <w:div w:id="1985811249">
      <w:bodyDiv w:val="1"/>
      <w:marLeft w:val="0"/>
      <w:marRight w:val="0"/>
      <w:marTop w:val="0"/>
      <w:marBottom w:val="0"/>
      <w:divBdr>
        <w:top w:val="none" w:sz="0" w:space="0" w:color="auto"/>
        <w:left w:val="none" w:sz="0" w:space="0" w:color="auto"/>
        <w:bottom w:val="none" w:sz="0" w:space="0" w:color="auto"/>
        <w:right w:val="none" w:sz="0" w:space="0" w:color="auto"/>
      </w:divBdr>
    </w:div>
    <w:div w:id="2006273643">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 w:id="2041202352">
      <w:bodyDiv w:val="1"/>
      <w:marLeft w:val="0"/>
      <w:marRight w:val="0"/>
      <w:marTop w:val="0"/>
      <w:marBottom w:val="0"/>
      <w:divBdr>
        <w:top w:val="none" w:sz="0" w:space="0" w:color="auto"/>
        <w:left w:val="none" w:sz="0" w:space="0" w:color="auto"/>
        <w:bottom w:val="none" w:sz="0" w:space="0" w:color="auto"/>
        <w:right w:val="none" w:sz="0" w:space="0" w:color="auto"/>
      </w:divBdr>
    </w:div>
    <w:div w:id="2055696072">
      <w:bodyDiv w:val="1"/>
      <w:marLeft w:val="0"/>
      <w:marRight w:val="0"/>
      <w:marTop w:val="0"/>
      <w:marBottom w:val="0"/>
      <w:divBdr>
        <w:top w:val="none" w:sz="0" w:space="0" w:color="auto"/>
        <w:left w:val="none" w:sz="0" w:space="0" w:color="auto"/>
        <w:bottom w:val="none" w:sz="0" w:space="0" w:color="auto"/>
        <w:right w:val="none" w:sz="0" w:space="0" w:color="auto"/>
      </w:divBdr>
    </w:div>
    <w:div w:id="2062056542">
      <w:bodyDiv w:val="1"/>
      <w:marLeft w:val="0"/>
      <w:marRight w:val="0"/>
      <w:marTop w:val="0"/>
      <w:marBottom w:val="0"/>
      <w:divBdr>
        <w:top w:val="none" w:sz="0" w:space="0" w:color="auto"/>
        <w:left w:val="none" w:sz="0" w:space="0" w:color="auto"/>
        <w:bottom w:val="none" w:sz="0" w:space="0" w:color="auto"/>
        <w:right w:val="none" w:sz="0" w:space="0" w:color="auto"/>
      </w:divBdr>
      <w:divsChild>
        <w:div w:id="188182750">
          <w:marLeft w:val="446"/>
          <w:marRight w:val="0"/>
          <w:marTop w:val="0"/>
          <w:marBottom w:val="0"/>
          <w:divBdr>
            <w:top w:val="none" w:sz="0" w:space="0" w:color="auto"/>
            <w:left w:val="none" w:sz="0" w:space="0" w:color="auto"/>
            <w:bottom w:val="none" w:sz="0" w:space="0" w:color="auto"/>
            <w:right w:val="none" w:sz="0" w:space="0" w:color="auto"/>
          </w:divBdr>
        </w:div>
        <w:div w:id="366027148">
          <w:marLeft w:val="446"/>
          <w:marRight w:val="0"/>
          <w:marTop w:val="0"/>
          <w:marBottom w:val="0"/>
          <w:divBdr>
            <w:top w:val="none" w:sz="0" w:space="0" w:color="auto"/>
            <w:left w:val="none" w:sz="0" w:space="0" w:color="auto"/>
            <w:bottom w:val="none" w:sz="0" w:space="0" w:color="auto"/>
            <w:right w:val="none" w:sz="0" w:space="0" w:color="auto"/>
          </w:divBdr>
        </w:div>
        <w:div w:id="902831386">
          <w:marLeft w:val="446"/>
          <w:marRight w:val="0"/>
          <w:marTop w:val="0"/>
          <w:marBottom w:val="0"/>
          <w:divBdr>
            <w:top w:val="none" w:sz="0" w:space="0" w:color="auto"/>
            <w:left w:val="none" w:sz="0" w:space="0" w:color="auto"/>
            <w:bottom w:val="none" w:sz="0" w:space="0" w:color="auto"/>
            <w:right w:val="none" w:sz="0" w:space="0" w:color="auto"/>
          </w:divBdr>
        </w:div>
        <w:div w:id="1083913798">
          <w:marLeft w:val="446"/>
          <w:marRight w:val="0"/>
          <w:marTop w:val="0"/>
          <w:marBottom w:val="0"/>
          <w:divBdr>
            <w:top w:val="none" w:sz="0" w:space="0" w:color="auto"/>
            <w:left w:val="none" w:sz="0" w:space="0" w:color="auto"/>
            <w:bottom w:val="none" w:sz="0" w:space="0" w:color="auto"/>
            <w:right w:val="none" w:sz="0" w:space="0" w:color="auto"/>
          </w:divBdr>
        </w:div>
        <w:div w:id="1338650371">
          <w:marLeft w:val="446"/>
          <w:marRight w:val="0"/>
          <w:marTop w:val="0"/>
          <w:marBottom w:val="0"/>
          <w:divBdr>
            <w:top w:val="none" w:sz="0" w:space="0" w:color="auto"/>
            <w:left w:val="none" w:sz="0" w:space="0" w:color="auto"/>
            <w:bottom w:val="none" w:sz="0" w:space="0" w:color="auto"/>
            <w:right w:val="none" w:sz="0" w:space="0" w:color="auto"/>
          </w:divBdr>
        </w:div>
        <w:div w:id="1906645257">
          <w:marLeft w:val="446"/>
          <w:marRight w:val="0"/>
          <w:marTop w:val="0"/>
          <w:marBottom w:val="0"/>
          <w:divBdr>
            <w:top w:val="none" w:sz="0" w:space="0" w:color="auto"/>
            <w:left w:val="none" w:sz="0" w:space="0" w:color="auto"/>
            <w:bottom w:val="none" w:sz="0" w:space="0" w:color="auto"/>
            <w:right w:val="none" w:sz="0" w:space="0" w:color="auto"/>
          </w:divBdr>
        </w:div>
      </w:divsChild>
    </w:div>
    <w:div w:id="2073842901">
      <w:bodyDiv w:val="1"/>
      <w:marLeft w:val="0"/>
      <w:marRight w:val="0"/>
      <w:marTop w:val="0"/>
      <w:marBottom w:val="0"/>
      <w:divBdr>
        <w:top w:val="none" w:sz="0" w:space="0" w:color="auto"/>
        <w:left w:val="none" w:sz="0" w:space="0" w:color="auto"/>
        <w:bottom w:val="none" w:sz="0" w:space="0" w:color="auto"/>
        <w:right w:val="none" w:sz="0" w:space="0" w:color="auto"/>
      </w:divBdr>
    </w:div>
    <w:div w:id="2079472405">
      <w:bodyDiv w:val="1"/>
      <w:marLeft w:val="0"/>
      <w:marRight w:val="0"/>
      <w:marTop w:val="0"/>
      <w:marBottom w:val="0"/>
      <w:divBdr>
        <w:top w:val="none" w:sz="0" w:space="0" w:color="auto"/>
        <w:left w:val="none" w:sz="0" w:space="0" w:color="auto"/>
        <w:bottom w:val="none" w:sz="0" w:space="0" w:color="auto"/>
        <w:right w:val="none" w:sz="0" w:space="0" w:color="auto"/>
      </w:divBdr>
    </w:div>
    <w:div w:id="2100445199">
      <w:bodyDiv w:val="1"/>
      <w:marLeft w:val="0"/>
      <w:marRight w:val="0"/>
      <w:marTop w:val="0"/>
      <w:marBottom w:val="0"/>
      <w:divBdr>
        <w:top w:val="none" w:sz="0" w:space="0" w:color="auto"/>
        <w:left w:val="none" w:sz="0" w:space="0" w:color="auto"/>
        <w:bottom w:val="none" w:sz="0" w:space="0" w:color="auto"/>
        <w:right w:val="none" w:sz="0" w:space="0" w:color="auto"/>
      </w:divBdr>
      <w:divsChild>
        <w:div w:id="113061294">
          <w:marLeft w:val="864"/>
          <w:marRight w:val="0"/>
          <w:marTop w:val="0"/>
          <w:marBottom w:val="0"/>
          <w:divBdr>
            <w:top w:val="none" w:sz="0" w:space="0" w:color="auto"/>
            <w:left w:val="none" w:sz="0" w:space="0" w:color="auto"/>
            <w:bottom w:val="none" w:sz="0" w:space="0" w:color="auto"/>
            <w:right w:val="none" w:sz="0" w:space="0" w:color="auto"/>
          </w:divBdr>
        </w:div>
      </w:divsChild>
    </w:div>
    <w:div w:id="2117603707">
      <w:bodyDiv w:val="1"/>
      <w:marLeft w:val="0"/>
      <w:marRight w:val="0"/>
      <w:marTop w:val="0"/>
      <w:marBottom w:val="0"/>
      <w:divBdr>
        <w:top w:val="none" w:sz="0" w:space="0" w:color="auto"/>
        <w:left w:val="none" w:sz="0" w:space="0" w:color="auto"/>
        <w:bottom w:val="none" w:sz="0" w:space="0" w:color="auto"/>
        <w:right w:val="none" w:sz="0" w:space="0" w:color="auto"/>
      </w:divBdr>
      <w:divsChild>
        <w:div w:id="357048222">
          <w:marLeft w:val="547"/>
          <w:marRight w:val="0"/>
          <w:marTop w:val="60"/>
          <w:marBottom w:val="200"/>
          <w:divBdr>
            <w:top w:val="none" w:sz="0" w:space="0" w:color="auto"/>
            <w:left w:val="none" w:sz="0" w:space="0" w:color="auto"/>
            <w:bottom w:val="none" w:sz="0" w:space="0" w:color="auto"/>
            <w:right w:val="none" w:sz="0" w:space="0" w:color="auto"/>
          </w:divBdr>
        </w:div>
        <w:div w:id="1221018658">
          <w:marLeft w:val="547"/>
          <w:marRight w:val="0"/>
          <w:marTop w:val="60"/>
          <w:marBottom w:val="200"/>
          <w:divBdr>
            <w:top w:val="none" w:sz="0" w:space="0" w:color="auto"/>
            <w:left w:val="none" w:sz="0" w:space="0" w:color="auto"/>
            <w:bottom w:val="none" w:sz="0" w:space="0" w:color="auto"/>
            <w:right w:val="none" w:sz="0" w:space="0" w:color="auto"/>
          </w:divBdr>
        </w:div>
        <w:div w:id="1265579229">
          <w:marLeft w:val="547"/>
          <w:marRight w:val="0"/>
          <w:marTop w:val="60"/>
          <w:marBottom w:val="200"/>
          <w:divBdr>
            <w:top w:val="none" w:sz="0" w:space="0" w:color="auto"/>
            <w:left w:val="none" w:sz="0" w:space="0" w:color="auto"/>
            <w:bottom w:val="none" w:sz="0" w:space="0" w:color="auto"/>
            <w:right w:val="none" w:sz="0" w:space="0" w:color="auto"/>
          </w:divBdr>
        </w:div>
        <w:div w:id="1409110743">
          <w:marLeft w:val="547"/>
          <w:marRight w:val="0"/>
          <w:marTop w:val="60"/>
          <w:marBottom w:val="200"/>
          <w:divBdr>
            <w:top w:val="none" w:sz="0" w:space="0" w:color="auto"/>
            <w:left w:val="none" w:sz="0" w:space="0" w:color="auto"/>
            <w:bottom w:val="none" w:sz="0" w:space="0" w:color="auto"/>
            <w:right w:val="none" w:sz="0" w:space="0" w:color="auto"/>
          </w:divBdr>
        </w:div>
      </w:divsChild>
    </w:div>
    <w:div w:id="2122800575">
      <w:bodyDiv w:val="1"/>
      <w:marLeft w:val="0"/>
      <w:marRight w:val="0"/>
      <w:marTop w:val="0"/>
      <w:marBottom w:val="0"/>
      <w:divBdr>
        <w:top w:val="none" w:sz="0" w:space="0" w:color="auto"/>
        <w:left w:val="none" w:sz="0" w:space="0" w:color="auto"/>
        <w:bottom w:val="none" w:sz="0" w:space="0" w:color="auto"/>
        <w:right w:val="none" w:sz="0" w:space="0" w:color="auto"/>
      </w:divBdr>
    </w:div>
    <w:div w:id="213525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www.health.gov.au/resources/publications/care-finder-policy-guidance-for-phns?language=en"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health.gov.au/sites/default/files/2023-02/my-aged-care-assessment-manual.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health.gov.au/sites/default/files/2023-08/commonwealth-home-support-programme-chsp-manual.pd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s://www.myagedcare.gov.au/help-care-finder" TargetMode="External"/><Relationship Id="rId36" Type="http://schemas.openxmlformats.org/officeDocument/2006/relationships/image" Target="media/image13.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9.xml"/><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20Cooper\Downloads\AHA_Portrait_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A8C749A51A45D9B4F833452047B269"/>
        <w:category>
          <w:name w:val="General"/>
          <w:gallery w:val="placeholder"/>
        </w:category>
        <w:types>
          <w:type w:val="bbPlcHdr"/>
        </w:types>
        <w:behaviors>
          <w:behavior w:val="content"/>
        </w:behaviors>
        <w:guid w:val="{030CC4AE-859A-4812-AACB-B2FFA2749C01}"/>
      </w:docPartPr>
      <w:docPartBody>
        <w:p w:rsidR="009F1259" w:rsidRDefault="009F1259">
          <w:pPr>
            <w:pStyle w:val="21A8C749A51A45D9B4F833452047B269"/>
          </w:pPr>
          <w:r w:rsidRPr="00B01F44">
            <w:rPr>
              <w:rStyle w:val="PlaceholderText"/>
            </w:rPr>
            <w:t>Click or tap here to enter text.</w:t>
          </w:r>
        </w:p>
      </w:docPartBody>
    </w:docPart>
    <w:docPart>
      <w:docPartPr>
        <w:name w:val="2BBA395BEFEB46A19D84CEF727F67707"/>
        <w:category>
          <w:name w:val="General"/>
          <w:gallery w:val="placeholder"/>
        </w:category>
        <w:types>
          <w:type w:val="bbPlcHdr"/>
        </w:types>
        <w:behaviors>
          <w:behavior w:val="content"/>
        </w:behaviors>
        <w:guid w:val="{ED3C6159-FD8B-4B83-BE06-01A16D9FA481}"/>
      </w:docPartPr>
      <w:docPartBody>
        <w:p w:rsidR="009F1259" w:rsidRDefault="009F1259">
          <w:pPr>
            <w:pStyle w:val="2BBA395BEFEB46A19D84CEF727F67707"/>
          </w:pPr>
          <w:r w:rsidRPr="00B01F44">
            <w:rPr>
              <w:rStyle w:val="PlaceholderText"/>
            </w:rPr>
            <w:t>Click or tap here to enter text.</w:t>
          </w:r>
        </w:p>
      </w:docPartBody>
    </w:docPart>
    <w:docPart>
      <w:docPartPr>
        <w:name w:val="FF137AFE27864DD2A6ACA2E1EF5C8A4E"/>
        <w:category>
          <w:name w:val="General"/>
          <w:gallery w:val="placeholder"/>
        </w:category>
        <w:types>
          <w:type w:val="bbPlcHdr"/>
        </w:types>
        <w:behaviors>
          <w:behavior w:val="content"/>
        </w:behaviors>
        <w:guid w:val="{360BEBC7-DECF-403C-A182-F3CFCE629146}"/>
      </w:docPartPr>
      <w:docPartBody>
        <w:p w:rsidR="009F1259" w:rsidRDefault="009F1259">
          <w:pPr>
            <w:pStyle w:val="FF137AFE27864DD2A6ACA2E1EF5C8A4E"/>
          </w:pPr>
          <w:r w:rsidRPr="00B01F4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35393A8-13E2-419D-9FFB-3583D724107C}"/>
      </w:docPartPr>
      <w:docPartBody>
        <w:p w:rsidR="009F1259" w:rsidRDefault="009F1259">
          <w:r w:rsidRPr="00B01F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D28"/>
    <w:rsid w:val="000B2144"/>
    <w:rsid w:val="000C5C7F"/>
    <w:rsid w:val="001160F5"/>
    <w:rsid w:val="001C5AB3"/>
    <w:rsid w:val="002D6AA0"/>
    <w:rsid w:val="002F44E4"/>
    <w:rsid w:val="00342021"/>
    <w:rsid w:val="00350A13"/>
    <w:rsid w:val="00353C18"/>
    <w:rsid w:val="003F4A52"/>
    <w:rsid w:val="00457BFE"/>
    <w:rsid w:val="00487058"/>
    <w:rsid w:val="00496E6A"/>
    <w:rsid w:val="0051513A"/>
    <w:rsid w:val="0052627A"/>
    <w:rsid w:val="005E65E0"/>
    <w:rsid w:val="005F31DA"/>
    <w:rsid w:val="006314AC"/>
    <w:rsid w:val="00665B41"/>
    <w:rsid w:val="006A60E8"/>
    <w:rsid w:val="0070462E"/>
    <w:rsid w:val="00761114"/>
    <w:rsid w:val="007B05E4"/>
    <w:rsid w:val="00807016"/>
    <w:rsid w:val="008D4715"/>
    <w:rsid w:val="008E1D28"/>
    <w:rsid w:val="008F6999"/>
    <w:rsid w:val="00971DB5"/>
    <w:rsid w:val="00994733"/>
    <w:rsid w:val="009D6A5D"/>
    <w:rsid w:val="009F1259"/>
    <w:rsid w:val="00AE462B"/>
    <w:rsid w:val="00B74672"/>
    <w:rsid w:val="00B7623C"/>
    <w:rsid w:val="00BC2ED9"/>
    <w:rsid w:val="00BE6AF6"/>
    <w:rsid w:val="00C37B23"/>
    <w:rsid w:val="00CA38FA"/>
    <w:rsid w:val="00CE459B"/>
    <w:rsid w:val="00CF4604"/>
    <w:rsid w:val="00D60B1A"/>
    <w:rsid w:val="00D930DA"/>
    <w:rsid w:val="00DC0FB0"/>
    <w:rsid w:val="00DE4F95"/>
    <w:rsid w:val="00E66A67"/>
    <w:rsid w:val="00E82B2A"/>
    <w:rsid w:val="00F36C78"/>
    <w:rsid w:val="00F67EAD"/>
    <w:rsid w:val="00FE47A2"/>
    <w:rsid w:val="00FF167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1A8C749A51A45D9B4F833452047B269">
    <w:name w:val="21A8C749A51A45D9B4F833452047B269"/>
  </w:style>
  <w:style w:type="paragraph" w:customStyle="1" w:styleId="2BBA395BEFEB46A19D84CEF727F67707">
    <w:name w:val="2BBA395BEFEB46A19D84CEF727F67707"/>
  </w:style>
  <w:style w:type="paragraph" w:customStyle="1" w:styleId="FF137AFE27864DD2A6ACA2E1EF5C8A4E">
    <w:name w:val="FF137AFE27864DD2A6ACA2E1EF5C8A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005A9F"/>
      </a:dk2>
      <a:lt2>
        <a:srgbClr val="71C9FF"/>
      </a:lt2>
      <a:accent1>
        <a:srgbClr val="1976D2"/>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7">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0D071BF-BBE2-4224-9442-950BF05DD19B}">
  <we:reference id="wa200005988" version="1.1.0.0" store="en-US" storeType="OMEX"/>
  <we:alternateReferences>
    <we:reference id="wa200005988" version="1.1.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4BC2CA51-2F3E-4312-BC7E-EE8B2B11ADDF}">
  <we:reference id="wa104382081" version="1.55.1.0" store="en-GB" storeType="OMEX"/>
  <we:alternateReferences>
    <we:reference id="wa104382081" version="1.55.1.0" store="en-GB" storeType="OMEX"/>
  </we:alternateReferences>
  <we:properties>
    <we:property name="MENDELEY_CITATIONS" value="[{&quot;citationID&quot;:&quot;MENDELEY_CITATION_1946d521-4b12-4701-9f35-ef2127ee71ca&quot;,&quot;properties&quot;:{&quot;noteIndex&quot;:0},&quot;isEdited&quot;:false,&quot;manualOverride&quot;:{&quot;isManuallyOverridden&quot;:true,&quot;citeprocText&quot;:&quot;(Royal Commission into Aged Care Quality and Safety 2021)&quot;,&quot;manualOverrideText&quot;:&quot;(Royal Commission into Aged Care Quality and Safety 2021).&quot;},&quot;citationTag&quot;:&quot;MENDELEY_CITATION_v3_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&quot;,&quot;citationItems&quot;:[{&quot;id&quot;:&quot;2eac1ec6-f10b-38cd-91f3-ef5acd1db455&quot;,&quot;itemData&quot;:{&quot;type&quot;:&quot;book&quot;,&quot;id&quot;:&quot;2eac1ec6-f10b-38cd-91f3-ef5acd1db455&quot;,&quot;title&quot;:&quot;Royal Commission into Aged Care Quality and Safety final report: care, dignity and respect&quot;,&quot;author&quot;:[{&quot;family&quot;:&quot;Royal Commission into Aged Care Quality and Safety&quot;,&quot;given&quot;:&quot;&quot;,&quot;parse-names&quot;:false,&quot;dropping-particle&quot;:&quot;&quot;,&quot;non-dropping-particle&quot;:&quot;&quot;}],&quot;issued&quot;:{&quot;date-parts&quot;:[[2021]]},&quot;publisher-place&quot;:&quot;Canberra&quot;,&quot;publisher&quot;:&quot;Volume 2: the current system, Commonwealth of Australia&quot;,&quot;container-title-short&quot;:&quot;&quot;},&quot;isTemporary&quot;:false,&quot;suppress-author&quot;:false,&quot;composite&quot;:false,&quot;author-only&quot;:false}]},{&quot;citationID&quot;:&quot;MENDELEY_CITATION_243fcbc2-e742-4971-86c4-c478e4cc1e6c&quot;,&quot;properties&quot;:{&quot;noteIndex&quot;:0},&quot;isEdited&quot;:false,&quot;manualOverride&quot;:{&quot;citeprocText&quot;:&quot;(Australian Government Department of Health 2017)&quot;,&quot;isManuallyOverridden&quot;:true,&quot;manualOverrideText&quot;:&quot;&quot;},&quot;citationTag&quot;:&quot;MENDELEY_CITATION_v3_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&quot;,&quot;citationItems&quot;:[{&quot;id&quot;:&quot;74c55b0b-5c22-3e53-8ca8-f597dfa15ca5&quot;,&quot;itemData&quot;:{&quot;type&quot;:&quot;book&quot;,&quot;id&quot;:&quot;74c55b0b-5c22-3e53-8ca8-f597dfa15ca5&quot;,&quot;title&quot;:&quot;Legislated review of aged care 2017&quot;,&quot;author&quot;:[{&quot;family&quot;:&quot;Australian Government Department of Health&quot;,&quot;given&quot;:&quot;&quot;,&quot;parse-names&quot;:false,&quot;dropping-particle&quot;:&quot;&quot;,&quot;non-dropping-particle&quot;:&quot;&quot;}],&quot;issued&quot;:{&quot;date-parts&quot;:[[2017]]},&quot;publisher-place&quot;:&quot;Canberra&quot;,&quot;publisher&quot;:&quot;Commonwealth of Australia&quot;,&quot;container-title-short&quot;:&quot;&quot;},&quot;isTemporary&quot;:false}]},{&quot;citationID&quot;:&quot;MENDELEY_CITATION_dd723e3a-0fb0-4cc8-a7e3-b6c963a4f250&quot;,&quot;properties&quot;:{&quot;noteIndex&quot;:0},&quot;isEdited&quot;:false,&quot;manualOverride&quot;:{&quot;citeprocText&quot;:&quot;(Australian Government Department of Health 2021)&quot;,&quot;isManuallyOverridden&quot;:true,&quot;manualOverrideText&quot;:&quot;(Australian Government Department of Health 2021)(Australian Government Department of Health 2021)(Australian Government Department of Health 2021)(Australian Government Department of Health 2021)(Australian Government Department of Health 2021)&quot;},&quot;citationTag&quot;:&quot;MENDELEY_CITATION_v3_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&quot;,&quot;citationItems&quot;:[{&quot;id&quot;:&quot;c22ed45e-9c34-527b-8938-a1824d0e028a&quot;,&quot;itemData&quot;:{&quot;URL&quot;:&quot;https://www.health.gov.au/sites/default/files/documents/2021/05/home-care-pillar-1-of-the-royal-commission-response-connecting-senior-australians-to-aged-care-services.pdf&quot;,&quot;accessed&quot;:{&quot;date-parts&quot;:[[&quot;2021&quot;,&quot;5&quot;,&quot;25&quot;]]},&quot;author&quot;:[{&quot;dropping-particle&quot;:&quot;&quot;,&quot;family&quot;:&quot;Australian Government Department of Health&quot;,&quot;given&quot;:&quot;&quot;,&quot;non-dropping-particle&quot;:&quot;&quot;,&quot;parse-names&quot;:false,&quot;suffix&quot;:&quot;&quot;}],&quot;id&quot;:&quot;c22ed45e-9c34-527b-8938-a1824d0e028a&quot;,&quot;issued&quot;:{&quot;date-parts&quot;:[[&quot;2021&quot;]]},&quot;title&quot;:&quot;Budget 2021-22: Home Care (Pillar 1 of the Royal Commission response) - Connecting senior Australians to aged care services&quot;,&quot;type&quot;:&quot;webpage&quot;,&quot;container-title-short&quot;:&quot;&quot;},&quot;uris&quot;:[&quot;http://www.mendeley.com/documents/?uuid=3467a59f-5001-4ab6-8d40-e53ebab49e64&quot;],&quot;isTemporary&quot;:false,&quot;legacyDesktopId&quot;:&quot;3467a59f-5001-4ab6-8d40-e53ebab49e64&quot;}]},{&quot;citationID&quot;:&quot;MENDELEY_CITATION_a3c78fa7-4339-4589-9911-9a845ca1ea07&quot;,&quot;properties&quot;:{&quot;noteIndex&quot;:0},&quot;isEdited&quot;:false,&quot;manualOverride&quot;:{&quot;isManuallyOverridden&quot;:true,&quot;citeprocText&quot;:&quot;(Department of Health and Aged Care n.d.)&quot;,&quot;manualOverrideText&quot;:&quot;(Department of Health and Aged Care n.d.)(Department of Health and Aged Care n.d.)(Department of Health and Aged Care n.d.)(Department of Health and Aged Care n.d.)(Department of Health and Aged Care n.d.)(Department of Health and Aged Care n.d.)(Department of Health and Aged Care n.d.)&quot;},&quot;citationTag&quot;:&quot;MENDELEY_CITATION_v3_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&quot;,&quot;citationItems&quot;:[{&quot;id&quot;:&quot;45cda5ff-470f-33b9-8394-9d94271f9979&quot;,&quot;itemData&quot;:{&quot;type&quot;:&quot;book&quot;,&quot;id&quot;:&quot;45cda5ff-470f-33b9-8394-9d94271f9979&quot;,&quot;title&quot;:&quot;Care Finder policy guidance&quot;,&quot;author&quot;:[{&quot;family&quot;:&quot;Department of Health and Aged Care&quot;,&quot;given&quot;:&quot;&quot;,&quot;parse-names&quot;:false,&quot;dropping-particle&quot;:&quot;&quot;,&quot;non-dropping-particle&quot;:&quot;&quot;}],&quot;publisher&quot;:&quot;Department of Health and Aged Care&quot;,&quot;container-title-short&quot;:&quot;&quot;},&quot;isTemporary&quot;:false}]},{&quot;citationID&quot;:&quot;MENDELEY_CITATION_5ad50522-4e78-423f-a569-7a689a0b9e33&quot;,&quot;properties&quot;:{&quot;noteIndex&quot;:0},&quot;isEdited&quot;:false,&quot;manualOverride&quot;:{&quot;isManuallyOverridden&quot;:false,&quot;citeprocText&quot;:&quot;(Department of Health and Aged Care n.d.)&quot;,&quot;manualOverrideText&quot;:&quot;&quot;},&quot;citationTag&quot;:&quot;MENDELEY_CITATION_v3_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&quot;,&quot;citationItems&quot;:[{&quot;id&quot;:&quot;45cda5ff-470f-33b9-8394-9d94271f9979&quot;,&quot;itemData&quot;:{&quot;type&quot;:&quot;book&quot;,&quot;id&quot;:&quot;45cda5ff-470f-33b9-8394-9d94271f9979&quot;,&quot;title&quot;:&quot;Care Finder policy guidance&quot;,&quot;author&quot;:[{&quot;family&quot;:&quot;Department of Health and Aged Care&quot;,&quot;given&quot;:&quot;&quot;,&quot;parse-names&quot;:false,&quot;dropping-particle&quot;:&quot;&quot;,&quot;non-dropping-particle&quot;:&quot;&quot;}],&quot;publisher&quot;:&quot;Department of Health and Aged Care&quot;,&quot;container-title-short&quot;:&quot;&quot;},&quot;isTemporary&quot;:false}]},{&quot;citationID&quot;:&quot;MENDELEY_CITATION_cb47098b-67e3-4f28-a4a1-382478c60156&quot;,&quot;properties&quot;:{&quot;noteIndex&quot;:0},&quot;isEdited&quot;:false,&quot;manualOverride&quot;:{&quot;isManuallyOverridden&quot;:true,&quot;citeprocText&quot;:&quot;(Department of Health 2021)&quot;,&quot;manualOverrideText&quot;:&quot;(Department of Health 2021)(Department of Health 2021)(Department of Health 2021)(Department of Health 2021)(Department of Health 2021)&quot;},&quot;citationTag&quot;:&quot;MENDELEY_CITATION_v3_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&quot;,&quot;citationItems&quot;:[{&quot;id&quot;:&quot;4aba680f-39c4-3b85-a022-4b7fa029881a&quot;,&quot;itemData&quot;:{&quot;type&quot;:&quot;webpage&quot;,&quot;id&quot;:&quot;4aba680f-39c4-3b85-a022-4b7fa029881a&quot;,&quot;title&quot;:&quot;Budget 2021-22: Home Care (Pillar 1 of the Royal Commission response) - Connecting senior Australians to aged care services&quot;,&quot;author&quot;:[{&quot;family&quot;:&quot;Department of Health&quot;,&quot;given&quot;:&quot;&quot;,&quot;parse-names&quot;:false,&quot;dropping-particle&quot;:&quot;&quot;,&quot;non-dropping-particle&quot;:&quot;&quot;}],&quot;container-title&quot;:&quot;Department of Health website&quot;,&quot;accessed&quot;:{&quot;date-parts&quot;:[[2024,1,11]]},&quot;URL&quot;:&quot;https://www.health.gov.au/sites/default/files/documents/2021/05/home-care-pillar-1-of-the-royal-commission-response-connecting-senior-australians-to-aged-care-services.pdf&quot;,&quot;issued&quot;:{&quot;date-parts&quot;:[[2021]]},&quot;container-title-short&quot;:&quot;&quot;},&quot;isTemporary&quot;:false}]},{&quot;citationID&quot;:&quot;MENDELEY_CITATION_42286111-e020-4cf9-9e0d-7f8896e372b6&quot;,&quot;properties&quot;:{&quot;noteIndex&quot;:0},&quot;isEdited&quot;:false,&quot;manualOverride&quot;:{&quot;isManuallyOverridden&quot;:true,&quot;citeprocText&quot;:&quot;(Department of Health and Aged Care n.d.)&quot;,&quot;manualOverrideText&quot;:&quot;Department of Health and Aged Care n.d.) outlines characteristics of the care finder workforce.&quot;},&quot;citationTag&quot;:&quot;MENDELEY_CITATION_v3_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&quot;,&quot;citationItems&quot;:[{&quot;id&quot;:&quot;45cda5ff-470f-33b9-8394-9d94271f9979&quot;,&quot;itemData&quot;:{&quot;type&quot;:&quot;book&quot;,&quot;id&quot;:&quot;45cda5ff-470f-33b9-8394-9d94271f9979&quot;,&quot;title&quot;:&quot;Care Finder policy guidance&quot;,&quot;author&quot;:[{&quot;family&quot;:&quot;Department of Health and Aged Care&quot;,&quot;given&quot;:&quot;&quot;,&quot;parse-names&quot;:false,&quot;dropping-particle&quot;:&quot;&quot;,&quot;non-dropping-particle&quot;:&quot;&quot;}],&quot;publisher&quot;:&quot;Department of Health and Aged Care&quot;,&quot;container-title-short&quot;:&quot;&quot;},&quot;isTemporary&quot;:false}]},{&quot;citationID&quot;:&quot;MENDELEY_CITATION_34fbe860-903e-4984-abf9-dc3076bcf541&quot;,&quot;properties&quot;:{&quot;noteIndex&quot;:0},&quot;isEdited&quot;:false,&quot;manualOverride&quot;:{&quot;isManuallyOverridden&quot;:true,&quot;citeprocText&quot;:&quot;(Department of Health and Aged Care n.d.)&quot;,&quot;manualOverrideText&quot;:&quot;(Department of Health and Aged Care n.d.)(Department of Health and Aged Care n.d.)(Department of Health and Aged Care n.d.)(Department of Health and Aged Care n.d.)(Department of Health and Aged Care n.d.)&quot;},&quot;citationTag&quot;:&quot;MENDELEY_CITATION_v3_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&quot;,&quot;citationItems&quot;:[{&quot;id&quot;:&quot;45cda5ff-470f-33b9-8394-9d94271f9979&quot;,&quot;itemData&quot;:{&quot;type&quot;:&quot;book&quot;,&quot;id&quot;:&quot;45cda5ff-470f-33b9-8394-9d94271f9979&quot;,&quot;title&quot;:&quot;Care Finder policy guidance&quot;,&quot;author&quot;:[{&quot;family&quot;:&quot;Department of Health and Aged Care&quot;,&quot;given&quot;:&quot;&quot;,&quot;parse-names&quot;:false,&quot;dropping-particle&quot;:&quot;&quot;,&quot;non-dropping-particle&quot;:&quot;&quot;}],&quot;publisher&quot;:&quot;Department of Health and Aged Care&quot;,&quot;container-title-short&quot;:&quot;&quot;},&quot;isTemporary&quot;:false}]},{&quot;citationID&quot;:&quot;MENDELEY_CITATION_d3c0f262-9ed2-4184-a9a3-c2f9928e39f1&quot;,&quot;properties&quot;:{&quot;noteIndex&quot;:0},&quot;isEdited&quot;:false,&quot;manualOverride&quot;:{&quot;isManuallyOverridden&quot;:true,&quot;citeprocText&quot;:&quot;(Department of Health and Aged Care n.d.)&quot;,&quot;manualOverrideText&quot;:&quot;(Department of Health and Aged Care n.d.)(Department of Health and Aged Care n.d.)(Department of Health and Aged Care n.d.)(Department of Health and Aged Care n.d.)(Department of Health and Aged Care n.d.)&quot;},&quot;citationTag&quot;:&quot;MENDELEY_CITATION_v3_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&quot;,&quot;citationItems&quot;:[{&quot;id&quot;:&quot;45cda5ff-470f-33b9-8394-9d94271f9979&quot;,&quot;itemData&quot;:{&quot;type&quot;:&quot;book&quot;,&quot;id&quot;:&quot;45cda5ff-470f-33b9-8394-9d94271f9979&quot;,&quot;title&quot;:&quot;Care Finder policy guidance&quot;,&quot;author&quot;:[{&quot;family&quot;:&quot;Department of Health and Aged Care&quot;,&quot;given&quot;:&quot;&quot;,&quot;parse-names&quot;:false,&quot;dropping-particle&quot;:&quot;&quot;,&quot;non-dropping-particle&quot;:&quot;&quot;}],&quot;publisher&quot;:&quot;Department of Health and Aged Care&quot;,&quot;container-title-short&quot;:&quot;&quot;},&quot;isTemporary&quot;:false}]},{&quot;citationID&quot;:&quot;MENDELEY_CITATION_8155982f-8d65-465c-89fe-90f7d626256e&quot;,&quot;properties&quot;:{&quot;noteIndex&quot;:0},&quot;isEdited&quot;:false,&quot;manualOverride&quot;:{&quot;isManuallyOverridden&quot;:true,&quot;citeprocText&quot;:&quot;(Department of Health and Aged Care n.d.)&quot;,&quot;manualOverrideText&quot;:&quot;(Department of Health and Aged Care n.d.)(Department of Health and Aged Care n.d.)(Department of Health and Aged Care n.d.)(Department of Health and Aged Care n.d.)(Department of Health and Aged Care n.d.)&quot;},&quot;citationTag&quot;:&quot;MENDELEY_CITATION_v3_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&quot;,&quot;citationItems&quot;:[{&quot;id&quot;:&quot;45cda5ff-470f-33b9-8394-9d94271f9979&quot;,&quot;itemData&quot;:{&quot;type&quot;:&quot;book&quot;,&quot;id&quot;:&quot;45cda5ff-470f-33b9-8394-9d94271f9979&quot;,&quot;title&quot;:&quot;Care Finder policy guidance&quot;,&quot;author&quot;:[{&quot;family&quot;:&quot;Department of Health and Aged Care&quot;,&quot;given&quot;:&quot;&quot;,&quot;parse-names&quot;:false,&quot;dropping-particle&quot;:&quot;&quot;,&quot;non-dropping-particle&quot;:&quot;&quot;}],&quot;publisher&quot;:&quot;Department of Health and Aged Care&quot;,&quot;container-title-short&quot;:&quot;&quot;},&quot;isTemporary&quot;:false}]}]"/>
    <we:property name="MENDELEY_CITATIONS_LOCALE_CODE" value="&quot;en-GB&quot;"/>
    <we:property name="MENDELEY_CITATIONS_STYLE" value="{&quot;id&quot;:&quot;https://csl.mendeley.com/styles/448276891/AHA2024&quot;,&quot;title&quot;:&quot;AHA author date - Eleanor Clune&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a194d9-95e5-4b7a-b43c-f518b4def09e">
      <Terms xmlns="http://schemas.microsoft.com/office/infopath/2007/PartnerControls"/>
    </lcf76f155ced4ddcb4097134ff3c332f>
    <TaxCatchAll xmlns="e29b8a1d-9a32-4d4b-8209-f7ff1a4b17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9" ma:contentTypeDescription="Create a new document." ma:contentTypeScope="" ma:versionID="411bf7f27e914057b30c517934d616da">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870174073c741f4bc6b4252b13d02d7b"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f1d849-922b-48e5-a55b-157e4b7efa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af84d-7c0e-4258-aff7-9ddfb62c8f7c}" ma:internalName="TaxCatchAll" ma:showField="CatchAllData" ma:web="e29b8a1d-9a32-4d4b-8209-f7ff1a4b17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E84738-2C9A-452B-A16B-0C269D47DF5B}">
  <ds:schemaRefs>
    <ds:schemaRef ds:uri="http://schemas.openxmlformats.org/officeDocument/2006/bibliography"/>
  </ds:schemaRefs>
</ds:datastoreItem>
</file>

<file path=customXml/itemProps2.xml><?xml version="1.0" encoding="utf-8"?>
<ds:datastoreItem xmlns:ds="http://schemas.openxmlformats.org/officeDocument/2006/customXml" ds:itemID="{931DC7DC-B46C-49BF-AC8F-3EFB1065D449}">
  <ds:schemaRefs>
    <ds:schemaRef ds:uri="http://schemas.openxmlformats.org/package/2006/metadata/core-properties"/>
    <ds:schemaRef ds:uri="http://purl.org/dc/elements/1.1/"/>
    <ds:schemaRef ds:uri="http://purl.org/dc/dcmitype/"/>
    <ds:schemaRef ds:uri="e29b8a1d-9a32-4d4b-8209-f7ff1a4b177e"/>
    <ds:schemaRef ds:uri="http://schemas.microsoft.com/office/2006/documentManagement/types"/>
    <ds:schemaRef ds:uri="http://purl.org/dc/terms/"/>
    <ds:schemaRef ds:uri="http://schemas.microsoft.com/office/infopath/2007/PartnerControls"/>
    <ds:schemaRef ds:uri="4ea194d9-95e5-4b7a-b43c-f518b4def09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AAF23A9-BA6D-4556-AE75-BD0532742774}">
  <ds:schemaRefs>
    <ds:schemaRef ds:uri="http://schemas.microsoft.com/sharepoint/v3/contenttype/forms"/>
  </ds:schemaRefs>
</ds:datastoreItem>
</file>

<file path=customXml/itemProps4.xml><?xml version="1.0" encoding="utf-8"?>
<ds:datastoreItem xmlns:ds="http://schemas.openxmlformats.org/officeDocument/2006/customXml" ds:itemID="{6B4DEBDE-E544-47FC-925E-CD39AE6A1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AHA_Portrait_Chapter.dotx</Template>
  <TotalTime>1</TotalTime>
  <Pages>73</Pages>
  <Words>24253</Words>
  <Characters>132422</Characters>
  <Application>Microsoft Office Word</Application>
  <DocSecurity>0</DocSecurity>
  <Lines>2596</Lines>
  <Paragraphs>1411</Paragraphs>
  <ScaleCrop>false</ScaleCrop>
  <HeadingPairs>
    <vt:vector size="2" baseType="variant">
      <vt:variant>
        <vt:lpstr>Title</vt:lpstr>
      </vt:variant>
      <vt:variant>
        <vt:i4>1</vt:i4>
      </vt:variant>
    </vt:vector>
  </HeadingPairs>
  <TitlesOfParts>
    <vt:vector size="1" baseType="lpstr">
      <vt:lpstr>Care finder program - first evaluation report</vt:lpstr>
    </vt:vector>
  </TitlesOfParts>
  <Company>Australian Healthcare Associates</Company>
  <LinksUpToDate>false</LinksUpToDate>
  <CharactersWithSpaces>155264</CharactersWithSpaces>
  <SharedDoc>false</SharedDoc>
  <HLinks>
    <vt:vector size="528" baseType="variant">
      <vt:variant>
        <vt:i4>5767189</vt:i4>
      </vt:variant>
      <vt:variant>
        <vt:i4>1137</vt:i4>
      </vt:variant>
      <vt:variant>
        <vt:i4>0</vt:i4>
      </vt:variant>
      <vt:variant>
        <vt:i4>5</vt:i4>
      </vt:variant>
      <vt:variant>
        <vt:lpwstr>https://www.health.gov.au/sites/default/files/2023-02/my-aged-care-assessment-manual.pdf</vt:lpwstr>
      </vt:variant>
      <vt:variant>
        <vt:lpwstr/>
      </vt:variant>
      <vt:variant>
        <vt:i4>5636176</vt:i4>
      </vt:variant>
      <vt:variant>
        <vt:i4>1134</vt:i4>
      </vt:variant>
      <vt:variant>
        <vt:i4>0</vt:i4>
      </vt:variant>
      <vt:variant>
        <vt:i4>5</vt:i4>
      </vt:variant>
      <vt:variant>
        <vt:lpwstr>https://www.health.gov.au/sites/default/files/2023-08/commonwealth-home-support-programme-chsp-manual.pdf</vt:lpwstr>
      </vt:variant>
      <vt:variant>
        <vt:lpwstr/>
      </vt:variant>
      <vt:variant>
        <vt:i4>5177431</vt:i4>
      </vt:variant>
      <vt:variant>
        <vt:i4>528</vt:i4>
      </vt:variant>
      <vt:variant>
        <vt:i4>0</vt:i4>
      </vt:variant>
      <vt:variant>
        <vt:i4>5</vt:i4>
      </vt:variant>
      <vt:variant>
        <vt:lpwstr>https://www.myagedcare.gov.au/help-care-finder</vt:lpwstr>
      </vt:variant>
      <vt:variant>
        <vt:lpwstr>how-do-I-contact-a-care-finder-organisation</vt:lpwstr>
      </vt:variant>
      <vt:variant>
        <vt:i4>983071</vt:i4>
      </vt:variant>
      <vt:variant>
        <vt:i4>495</vt:i4>
      </vt:variant>
      <vt:variant>
        <vt:i4>0</vt:i4>
      </vt:variant>
      <vt:variant>
        <vt:i4>5</vt:i4>
      </vt:variant>
      <vt:variant>
        <vt:lpwstr>https://www.health.gov.au/resources/publications/care-finder-policy-guidance-for-phns?language=en</vt:lpwstr>
      </vt:variant>
      <vt:variant>
        <vt:lpwstr/>
      </vt:variant>
      <vt:variant>
        <vt:i4>1245239</vt:i4>
      </vt:variant>
      <vt:variant>
        <vt:i4>458</vt:i4>
      </vt:variant>
      <vt:variant>
        <vt:i4>0</vt:i4>
      </vt:variant>
      <vt:variant>
        <vt:i4>5</vt:i4>
      </vt:variant>
      <vt:variant>
        <vt:lpwstr/>
      </vt:variant>
      <vt:variant>
        <vt:lpwstr>_Toc161653270</vt:lpwstr>
      </vt:variant>
      <vt:variant>
        <vt:i4>1179703</vt:i4>
      </vt:variant>
      <vt:variant>
        <vt:i4>452</vt:i4>
      </vt:variant>
      <vt:variant>
        <vt:i4>0</vt:i4>
      </vt:variant>
      <vt:variant>
        <vt:i4>5</vt:i4>
      </vt:variant>
      <vt:variant>
        <vt:lpwstr/>
      </vt:variant>
      <vt:variant>
        <vt:lpwstr>_Toc161653269</vt:lpwstr>
      </vt:variant>
      <vt:variant>
        <vt:i4>1179703</vt:i4>
      </vt:variant>
      <vt:variant>
        <vt:i4>446</vt:i4>
      </vt:variant>
      <vt:variant>
        <vt:i4>0</vt:i4>
      </vt:variant>
      <vt:variant>
        <vt:i4>5</vt:i4>
      </vt:variant>
      <vt:variant>
        <vt:lpwstr/>
      </vt:variant>
      <vt:variant>
        <vt:lpwstr>_Toc161653268</vt:lpwstr>
      </vt:variant>
      <vt:variant>
        <vt:i4>1179703</vt:i4>
      </vt:variant>
      <vt:variant>
        <vt:i4>440</vt:i4>
      </vt:variant>
      <vt:variant>
        <vt:i4>0</vt:i4>
      </vt:variant>
      <vt:variant>
        <vt:i4>5</vt:i4>
      </vt:variant>
      <vt:variant>
        <vt:lpwstr/>
      </vt:variant>
      <vt:variant>
        <vt:lpwstr>_Toc161653267</vt:lpwstr>
      </vt:variant>
      <vt:variant>
        <vt:i4>1179703</vt:i4>
      </vt:variant>
      <vt:variant>
        <vt:i4>434</vt:i4>
      </vt:variant>
      <vt:variant>
        <vt:i4>0</vt:i4>
      </vt:variant>
      <vt:variant>
        <vt:i4>5</vt:i4>
      </vt:variant>
      <vt:variant>
        <vt:lpwstr/>
      </vt:variant>
      <vt:variant>
        <vt:lpwstr>_Toc161653266</vt:lpwstr>
      </vt:variant>
      <vt:variant>
        <vt:i4>1179703</vt:i4>
      </vt:variant>
      <vt:variant>
        <vt:i4>428</vt:i4>
      </vt:variant>
      <vt:variant>
        <vt:i4>0</vt:i4>
      </vt:variant>
      <vt:variant>
        <vt:i4>5</vt:i4>
      </vt:variant>
      <vt:variant>
        <vt:lpwstr/>
      </vt:variant>
      <vt:variant>
        <vt:lpwstr>_Toc161653265</vt:lpwstr>
      </vt:variant>
      <vt:variant>
        <vt:i4>1179703</vt:i4>
      </vt:variant>
      <vt:variant>
        <vt:i4>422</vt:i4>
      </vt:variant>
      <vt:variant>
        <vt:i4>0</vt:i4>
      </vt:variant>
      <vt:variant>
        <vt:i4>5</vt:i4>
      </vt:variant>
      <vt:variant>
        <vt:lpwstr/>
      </vt:variant>
      <vt:variant>
        <vt:lpwstr>_Toc161653264</vt:lpwstr>
      </vt:variant>
      <vt:variant>
        <vt:i4>1179703</vt:i4>
      </vt:variant>
      <vt:variant>
        <vt:i4>416</vt:i4>
      </vt:variant>
      <vt:variant>
        <vt:i4>0</vt:i4>
      </vt:variant>
      <vt:variant>
        <vt:i4>5</vt:i4>
      </vt:variant>
      <vt:variant>
        <vt:lpwstr/>
      </vt:variant>
      <vt:variant>
        <vt:lpwstr>_Toc161653263</vt:lpwstr>
      </vt:variant>
      <vt:variant>
        <vt:i4>1179703</vt:i4>
      </vt:variant>
      <vt:variant>
        <vt:i4>410</vt:i4>
      </vt:variant>
      <vt:variant>
        <vt:i4>0</vt:i4>
      </vt:variant>
      <vt:variant>
        <vt:i4>5</vt:i4>
      </vt:variant>
      <vt:variant>
        <vt:lpwstr/>
      </vt:variant>
      <vt:variant>
        <vt:lpwstr>_Toc161653262</vt:lpwstr>
      </vt:variant>
      <vt:variant>
        <vt:i4>1179703</vt:i4>
      </vt:variant>
      <vt:variant>
        <vt:i4>404</vt:i4>
      </vt:variant>
      <vt:variant>
        <vt:i4>0</vt:i4>
      </vt:variant>
      <vt:variant>
        <vt:i4>5</vt:i4>
      </vt:variant>
      <vt:variant>
        <vt:lpwstr/>
      </vt:variant>
      <vt:variant>
        <vt:lpwstr>_Toc161653261</vt:lpwstr>
      </vt:variant>
      <vt:variant>
        <vt:i4>1179703</vt:i4>
      </vt:variant>
      <vt:variant>
        <vt:i4>398</vt:i4>
      </vt:variant>
      <vt:variant>
        <vt:i4>0</vt:i4>
      </vt:variant>
      <vt:variant>
        <vt:i4>5</vt:i4>
      </vt:variant>
      <vt:variant>
        <vt:lpwstr/>
      </vt:variant>
      <vt:variant>
        <vt:lpwstr>_Toc161653260</vt:lpwstr>
      </vt:variant>
      <vt:variant>
        <vt:i4>1114167</vt:i4>
      </vt:variant>
      <vt:variant>
        <vt:i4>392</vt:i4>
      </vt:variant>
      <vt:variant>
        <vt:i4>0</vt:i4>
      </vt:variant>
      <vt:variant>
        <vt:i4>5</vt:i4>
      </vt:variant>
      <vt:variant>
        <vt:lpwstr/>
      </vt:variant>
      <vt:variant>
        <vt:lpwstr>_Toc161653259</vt:lpwstr>
      </vt:variant>
      <vt:variant>
        <vt:i4>1114167</vt:i4>
      </vt:variant>
      <vt:variant>
        <vt:i4>383</vt:i4>
      </vt:variant>
      <vt:variant>
        <vt:i4>0</vt:i4>
      </vt:variant>
      <vt:variant>
        <vt:i4>5</vt:i4>
      </vt:variant>
      <vt:variant>
        <vt:lpwstr/>
      </vt:variant>
      <vt:variant>
        <vt:lpwstr>_Toc161653258</vt:lpwstr>
      </vt:variant>
      <vt:variant>
        <vt:i4>1114167</vt:i4>
      </vt:variant>
      <vt:variant>
        <vt:i4>377</vt:i4>
      </vt:variant>
      <vt:variant>
        <vt:i4>0</vt:i4>
      </vt:variant>
      <vt:variant>
        <vt:i4>5</vt:i4>
      </vt:variant>
      <vt:variant>
        <vt:lpwstr/>
      </vt:variant>
      <vt:variant>
        <vt:lpwstr>_Toc161653257</vt:lpwstr>
      </vt:variant>
      <vt:variant>
        <vt:i4>1114167</vt:i4>
      </vt:variant>
      <vt:variant>
        <vt:i4>371</vt:i4>
      </vt:variant>
      <vt:variant>
        <vt:i4>0</vt:i4>
      </vt:variant>
      <vt:variant>
        <vt:i4>5</vt:i4>
      </vt:variant>
      <vt:variant>
        <vt:lpwstr/>
      </vt:variant>
      <vt:variant>
        <vt:lpwstr>_Toc161653256</vt:lpwstr>
      </vt:variant>
      <vt:variant>
        <vt:i4>1114167</vt:i4>
      </vt:variant>
      <vt:variant>
        <vt:i4>365</vt:i4>
      </vt:variant>
      <vt:variant>
        <vt:i4>0</vt:i4>
      </vt:variant>
      <vt:variant>
        <vt:i4>5</vt:i4>
      </vt:variant>
      <vt:variant>
        <vt:lpwstr/>
      </vt:variant>
      <vt:variant>
        <vt:lpwstr>_Toc161653255</vt:lpwstr>
      </vt:variant>
      <vt:variant>
        <vt:i4>1114167</vt:i4>
      </vt:variant>
      <vt:variant>
        <vt:i4>359</vt:i4>
      </vt:variant>
      <vt:variant>
        <vt:i4>0</vt:i4>
      </vt:variant>
      <vt:variant>
        <vt:i4>5</vt:i4>
      </vt:variant>
      <vt:variant>
        <vt:lpwstr/>
      </vt:variant>
      <vt:variant>
        <vt:lpwstr>_Toc161653254</vt:lpwstr>
      </vt:variant>
      <vt:variant>
        <vt:i4>1114167</vt:i4>
      </vt:variant>
      <vt:variant>
        <vt:i4>353</vt:i4>
      </vt:variant>
      <vt:variant>
        <vt:i4>0</vt:i4>
      </vt:variant>
      <vt:variant>
        <vt:i4>5</vt:i4>
      </vt:variant>
      <vt:variant>
        <vt:lpwstr/>
      </vt:variant>
      <vt:variant>
        <vt:lpwstr>_Toc161653253</vt:lpwstr>
      </vt:variant>
      <vt:variant>
        <vt:i4>1114167</vt:i4>
      </vt:variant>
      <vt:variant>
        <vt:i4>347</vt:i4>
      </vt:variant>
      <vt:variant>
        <vt:i4>0</vt:i4>
      </vt:variant>
      <vt:variant>
        <vt:i4>5</vt:i4>
      </vt:variant>
      <vt:variant>
        <vt:lpwstr/>
      </vt:variant>
      <vt:variant>
        <vt:lpwstr>_Toc161653252</vt:lpwstr>
      </vt:variant>
      <vt:variant>
        <vt:i4>1114167</vt:i4>
      </vt:variant>
      <vt:variant>
        <vt:i4>341</vt:i4>
      </vt:variant>
      <vt:variant>
        <vt:i4>0</vt:i4>
      </vt:variant>
      <vt:variant>
        <vt:i4>5</vt:i4>
      </vt:variant>
      <vt:variant>
        <vt:lpwstr/>
      </vt:variant>
      <vt:variant>
        <vt:lpwstr>_Toc161653251</vt:lpwstr>
      </vt:variant>
      <vt:variant>
        <vt:i4>1114167</vt:i4>
      </vt:variant>
      <vt:variant>
        <vt:i4>335</vt:i4>
      </vt:variant>
      <vt:variant>
        <vt:i4>0</vt:i4>
      </vt:variant>
      <vt:variant>
        <vt:i4>5</vt:i4>
      </vt:variant>
      <vt:variant>
        <vt:lpwstr/>
      </vt:variant>
      <vt:variant>
        <vt:lpwstr>_Toc161653250</vt:lpwstr>
      </vt:variant>
      <vt:variant>
        <vt:i4>1048631</vt:i4>
      </vt:variant>
      <vt:variant>
        <vt:i4>329</vt:i4>
      </vt:variant>
      <vt:variant>
        <vt:i4>0</vt:i4>
      </vt:variant>
      <vt:variant>
        <vt:i4>5</vt:i4>
      </vt:variant>
      <vt:variant>
        <vt:lpwstr/>
      </vt:variant>
      <vt:variant>
        <vt:lpwstr>_Toc161653249</vt:lpwstr>
      </vt:variant>
      <vt:variant>
        <vt:i4>1048631</vt:i4>
      </vt:variant>
      <vt:variant>
        <vt:i4>323</vt:i4>
      </vt:variant>
      <vt:variant>
        <vt:i4>0</vt:i4>
      </vt:variant>
      <vt:variant>
        <vt:i4>5</vt:i4>
      </vt:variant>
      <vt:variant>
        <vt:lpwstr/>
      </vt:variant>
      <vt:variant>
        <vt:lpwstr>_Toc161653248</vt:lpwstr>
      </vt:variant>
      <vt:variant>
        <vt:i4>1048631</vt:i4>
      </vt:variant>
      <vt:variant>
        <vt:i4>317</vt:i4>
      </vt:variant>
      <vt:variant>
        <vt:i4>0</vt:i4>
      </vt:variant>
      <vt:variant>
        <vt:i4>5</vt:i4>
      </vt:variant>
      <vt:variant>
        <vt:lpwstr/>
      </vt:variant>
      <vt:variant>
        <vt:lpwstr>_Toc161653247</vt:lpwstr>
      </vt:variant>
      <vt:variant>
        <vt:i4>1048631</vt:i4>
      </vt:variant>
      <vt:variant>
        <vt:i4>311</vt:i4>
      </vt:variant>
      <vt:variant>
        <vt:i4>0</vt:i4>
      </vt:variant>
      <vt:variant>
        <vt:i4>5</vt:i4>
      </vt:variant>
      <vt:variant>
        <vt:lpwstr/>
      </vt:variant>
      <vt:variant>
        <vt:lpwstr>_Toc161653246</vt:lpwstr>
      </vt:variant>
      <vt:variant>
        <vt:i4>1048631</vt:i4>
      </vt:variant>
      <vt:variant>
        <vt:i4>305</vt:i4>
      </vt:variant>
      <vt:variant>
        <vt:i4>0</vt:i4>
      </vt:variant>
      <vt:variant>
        <vt:i4>5</vt:i4>
      </vt:variant>
      <vt:variant>
        <vt:lpwstr/>
      </vt:variant>
      <vt:variant>
        <vt:lpwstr>_Toc161653245</vt:lpwstr>
      </vt:variant>
      <vt:variant>
        <vt:i4>1048631</vt:i4>
      </vt:variant>
      <vt:variant>
        <vt:i4>296</vt:i4>
      </vt:variant>
      <vt:variant>
        <vt:i4>0</vt:i4>
      </vt:variant>
      <vt:variant>
        <vt:i4>5</vt:i4>
      </vt:variant>
      <vt:variant>
        <vt:lpwstr/>
      </vt:variant>
      <vt:variant>
        <vt:lpwstr>_Toc161653244</vt:lpwstr>
      </vt:variant>
      <vt:variant>
        <vt:i4>1048631</vt:i4>
      </vt:variant>
      <vt:variant>
        <vt:i4>290</vt:i4>
      </vt:variant>
      <vt:variant>
        <vt:i4>0</vt:i4>
      </vt:variant>
      <vt:variant>
        <vt:i4>5</vt:i4>
      </vt:variant>
      <vt:variant>
        <vt:lpwstr/>
      </vt:variant>
      <vt:variant>
        <vt:lpwstr>_Toc161653243</vt:lpwstr>
      </vt:variant>
      <vt:variant>
        <vt:i4>1048631</vt:i4>
      </vt:variant>
      <vt:variant>
        <vt:i4>284</vt:i4>
      </vt:variant>
      <vt:variant>
        <vt:i4>0</vt:i4>
      </vt:variant>
      <vt:variant>
        <vt:i4>5</vt:i4>
      </vt:variant>
      <vt:variant>
        <vt:lpwstr/>
      </vt:variant>
      <vt:variant>
        <vt:lpwstr>_Toc161653242</vt:lpwstr>
      </vt:variant>
      <vt:variant>
        <vt:i4>1048631</vt:i4>
      </vt:variant>
      <vt:variant>
        <vt:i4>278</vt:i4>
      </vt:variant>
      <vt:variant>
        <vt:i4>0</vt:i4>
      </vt:variant>
      <vt:variant>
        <vt:i4>5</vt:i4>
      </vt:variant>
      <vt:variant>
        <vt:lpwstr/>
      </vt:variant>
      <vt:variant>
        <vt:lpwstr>_Toc161653241</vt:lpwstr>
      </vt:variant>
      <vt:variant>
        <vt:i4>1048631</vt:i4>
      </vt:variant>
      <vt:variant>
        <vt:i4>272</vt:i4>
      </vt:variant>
      <vt:variant>
        <vt:i4>0</vt:i4>
      </vt:variant>
      <vt:variant>
        <vt:i4>5</vt:i4>
      </vt:variant>
      <vt:variant>
        <vt:lpwstr/>
      </vt:variant>
      <vt:variant>
        <vt:lpwstr>_Toc161653240</vt:lpwstr>
      </vt:variant>
      <vt:variant>
        <vt:i4>1507383</vt:i4>
      </vt:variant>
      <vt:variant>
        <vt:i4>266</vt:i4>
      </vt:variant>
      <vt:variant>
        <vt:i4>0</vt:i4>
      </vt:variant>
      <vt:variant>
        <vt:i4>5</vt:i4>
      </vt:variant>
      <vt:variant>
        <vt:lpwstr/>
      </vt:variant>
      <vt:variant>
        <vt:lpwstr>_Toc161653239</vt:lpwstr>
      </vt:variant>
      <vt:variant>
        <vt:i4>1507383</vt:i4>
      </vt:variant>
      <vt:variant>
        <vt:i4>260</vt:i4>
      </vt:variant>
      <vt:variant>
        <vt:i4>0</vt:i4>
      </vt:variant>
      <vt:variant>
        <vt:i4>5</vt:i4>
      </vt:variant>
      <vt:variant>
        <vt:lpwstr/>
      </vt:variant>
      <vt:variant>
        <vt:lpwstr>_Toc161653238</vt:lpwstr>
      </vt:variant>
      <vt:variant>
        <vt:i4>1507383</vt:i4>
      </vt:variant>
      <vt:variant>
        <vt:i4>251</vt:i4>
      </vt:variant>
      <vt:variant>
        <vt:i4>0</vt:i4>
      </vt:variant>
      <vt:variant>
        <vt:i4>5</vt:i4>
      </vt:variant>
      <vt:variant>
        <vt:lpwstr/>
      </vt:variant>
      <vt:variant>
        <vt:lpwstr>_Toc161653237</vt:lpwstr>
      </vt:variant>
      <vt:variant>
        <vt:i4>1507383</vt:i4>
      </vt:variant>
      <vt:variant>
        <vt:i4>245</vt:i4>
      </vt:variant>
      <vt:variant>
        <vt:i4>0</vt:i4>
      </vt:variant>
      <vt:variant>
        <vt:i4>5</vt:i4>
      </vt:variant>
      <vt:variant>
        <vt:lpwstr/>
      </vt:variant>
      <vt:variant>
        <vt:lpwstr>_Toc161653236</vt:lpwstr>
      </vt:variant>
      <vt:variant>
        <vt:i4>1507383</vt:i4>
      </vt:variant>
      <vt:variant>
        <vt:i4>239</vt:i4>
      </vt:variant>
      <vt:variant>
        <vt:i4>0</vt:i4>
      </vt:variant>
      <vt:variant>
        <vt:i4>5</vt:i4>
      </vt:variant>
      <vt:variant>
        <vt:lpwstr/>
      </vt:variant>
      <vt:variant>
        <vt:lpwstr>_Toc161653235</vt:lpwstr>
      </vt:variant>
      <vt:variant>
        <vt:i4>1507383</vt:i4>
      </vt:variant>
      <vt:variant>
        <vt:i4>233</vt:i4>
      </vt:variant>
      <vt:variant>
        <vt:i4>0</vt:i4>
      </vt:variant>
      <vt:variant>
        <vt:i4>5</vt:i4>
      </vt:variant>
      <vt:variant>
        <vt:lpwstr/>
      </vt:variant>
      <vt:variant>
        <vt:lpwstr>_Toc161653234</vt:lpwstr>
      </vt:variant>
      <vt:variant>
        <vt:i4>1507383</vt:i4>
      </vt:variant>
      <vt:variant>
        <vt:i4>227</vt:i4>
      </vt:variant>
      <vt:variant>
        <vt:i4>0</vt:i4>
      </vt:variant>
      <vt:variant>
        <vt:i4>5</vt:i4>
      </vt:variant>
      <vt:variant>
        <vt:lpwstr/>
      </vt:variant>
      <vt:variant>
        <vt:lpwstr>_Toc161653233</vt:lpwstr>
      </vt:variant>
      <vt:variant>
        <vt:i4>1507383</vt:i4>
      </vt:variant>
      <vt:variant>
        <vt:i4>221</vt:i4>
      </vt:variant>
      <vt:variant>
        <vt:i4>0</vt:i4>
      </vt:variant>
      <vt:variant>
        <vt:i4>5</vt:i4>
      </vt:variant>
      <vt:variant>
        <vt:lpwstr/>
      </vt:variant>
      <vt:variant>
        <vt:lpwstr>_Toc161653232</vt:lpwstr>
      </vt:variant>
      <vt:variant>
        <vt:i4>1507383</vt:i4>
      </vt:variant>
      <vt:variant>
        <vt:i4>215</vt:i4>
      </vt:variant>
      <vt:variant>
        <vt:i4>0</vt:i4>
      </vt:variant>
      <vt:variant>
        <vt:i4>5</vt:i4>
      </vt:variant>
      <vt:variant>
        <vt:lpwstr/>
      </vt:variant>
      <vt:variant>
        <vt:lpwstr>_Toc161653231</vt:lpwstr>
      </vt:variant>
      <vt:variant>
        <vt:i4>1507383</vt:i4>
      </vt:variant>
      <vt:variant>
        <vt:i4>209</vt:i4>
      </vt:variant>
      <vt:variant>
        <vt:i4>0</vt:i4>
      </vt:variant>
      <vt:variant>
        <vt:i4>5</vt:i4>
      </vt:variant>
      <vt:variant>
        <vt:lpwstr/>
      </vt:variant>
      <vt:variant>
        <vt:lpwstr>_Toc161653230</vt:lpwstr>
      </vt:variant>
      <vt:variant>
        <vt:i4>1441847</vt:i4>
      </vt:variant>
      <vt:variant>
        <vt:i4>203</vt:i4>
      </vt:variant>
      <vt:variant>
        <vt:i4>0</vt:i4>
      </vt:variant>
      <vt:variant>
        <vt:i4>5</vt:i4>
      </vt:variant>
      <vt:variant>
        <vt:lpwstr/>
      </vt:variant>
      <vt:variant>
        <vt:lpwstr>_Toc161653229</vt:lpwstr>
      </vt:variant>
      <vt:variant>
        <vt:i4>1441847</vt:i4>
      </vt:variant>
      <vt:variant>
        <vt:i4>197</vt:i4>
      </vt:variant>
      <vt:variant>
        <vt:i4>0</vt:i4>
      </vt:variant>
      <vt:variant>
        <vt:i4>5</vt:i4>
      </vt:variant>
      <vt:variant>
        <vt:lpwstr/>
      </vt:variant>
      <vt:variant>
        <vt:lpwstr>_Toc161653228</vt:lpwstr>
      </vt:variant>
      <vt:variant>
        <vt:i4>1441847</vt:i4>
      </vt:variant>
      <vt:variant>
        <vt:i4>188</vt:i4>
      </vt:variant>
      <vt:variant>
        <vt:i4>0</vt:i4>
      </vt:variant>
      <vt:variant>
        <vt:i4>5</vt:i4>
      </vt:variant>
      <vt:variant>
        <vt:lpwstr/>
      </vt:variant>
      <vt:variant>
        <vt:lpwstr>_Toc161653227</vt:lpwstr>
      </vt:variant>
      <vt:variant>
        <vt:i4>1441847</vt:i4>
      </vt:variant>
      <vt:variant>
        <vt:i4>182</vt:i4>
      </vt:variant>
      <vt:variant>
        <vt:i4>0</vt:i4>
      </vt:variant>
      <vt:variant>
        <vt:i4>5</vt:i4>
      </vt:variant>
      <vt:variant>
        <vt:lpwstr/>
      </vt:variant>
      <vt:variant>
        <vt:lpwstr>_Toc161653226</vt:lpwstr>
      </vt:variant>
      <vt:variant>
        <vt:i4>1441847</vt:i4>
      </vt:variant>
      <vt:variant>
        <vt:i4>176</vt:i4>
      </vt:variant>
      <vt:variant>
        <vt:i4>0</vt:i4>
      </vt:variant>
      <vt:variant>
        <vt:i4>5</vt:i4>
      </vt:variant>
      <vt:variant>
        <vt:lpwstr/>
      </vt:variant>
      <vt:variant>
        <vt:lpwstr>_Toc161653225</vt:lpwstr>
      </vt:variant>
      <vt:variant>
        <vt:i4>1441847</vt:i4>
      </vt:variant>
      <vt:variant>
        <vt:i4>170</vt:i4>
      </vt:variant>
      <vt:variant>
        <vt:i4>0</vt:i4>
      </vt:variant>
      <vt:variant>
        <vt:i4>5</vt:i4>
      </vt:variant>
      <vt:variant>
        <vt:lpwstr/>
      </vt:variant>
      <vt:variant>
        <vt:lpwstr>_Toc161653224</vt:lpwstr>
      </vt:variant>
      <vt:variant>
        <vt:i4>1441847</vt:i4>
      </vt:variant>
      <vt:variant>
        <vt:i4>164</vt:i4>
      </vt:variant>
      <vt:variant>
        <vt:i4>0</vt:i4>
      </vt:variant>
      <vt:variant>
        <vt:i4>5</vt:i4>
      </vt:variant>
      <vt:variant>
        <vt:lpwstr/>
      </vt:variant>
      <vt:variant>
        <vt:lpwstr>_Toc161653223</vt:lpwstr>
      </vt:variant>
      <vt:variant>
        <vt:i4>1441847</vt:i4>
      </vt:variant>
      <vt:variant>
        <vt:i4>158</vt:i4>
      </vt:variant>
      <vt:variant>
        <vt:i4>0</vt:i4>
      </vt:variant>
      <vt:variant>
        <vt:i4>5</vt:i4>
      </vt:variant>
      <vt:variant>
        <vt:lpwstr/>
      </vt:variant>
      <vt:variant>
        <vt:lpwstr>_Toc161653222</vt:lpwstr>
      </vt:variant>
      <vt:variant>
        <vt:i4>1441847</vt:i4>
      </vt:variant>
      <vt:variant>
        <vt:i4>152</vt:i4>
      </vt:variant>
      <vt:variant>
        <vt:i4>0</vt:i4>
      </vt:variant>
      <vt:variant>
        <vt:i4>5</vt:i4>
      </vt:variant>
      <vt:variant>
        <vt:lpwstr/>
      </vt:variant>
      <vt:variant>
        <vt:lpwstr>_Toc161653221</vt:lpwstr>
      </vt:variant>
      <vt:variant>
        <vt:i4>1441847</vt:i4>
      </vt:variant>
      <vt:variant>
        <vt:i4>146</vt:i4>
      </vt:variant>
      <vt:variant>
        <vt:i4>0</vt:i4>
      </vt:variant>
      <vt:variant>
        <vt:i4>5</vt:i4>
      </vt:variant>
      <vt:variant>
        <vt:lpwstr/>
      </vt:variant>
      <vt:variant>
        <vt:lpwstr>_Toc161653220</vt:lpwstr>
      </vt:variant>
      <vt:variant>
        <vt:i4>1376311</vt:i4>
      </vt:variant>
      <vt:variant>
        <vt:i4>140</vt:i4>
      </vt:variant>
      <vt:variant>
        <vt:i4>0</vt:i4>
      </vt:variant>
      <vt:variant>
        <vt:i4>5</vt:i4>
      </vt:variant>
      <vt:variant>
        <vt:lpwstr/>
      </vt:variant>
      <vt:variant>
        <vt:lpwstr>_Toc161653219</vt:lpwstr>
      </vt:variant>
      <vt:variant>
        <vt:i4>1376311</vt:i4>
      </vt:variant>
      <vt:variant>
        <vt:i4>134</vt:i4>
      </vt:variant>
      <vt:variant>
        <vt:i4>0</vt:i4>
      </vt:variant>
      <vt:variant>
        <vt:i4>5</vt:i4>
      </vt:variant>
      <vt:variant>
        <vt:lpwstr/>
      </vt:variant>
      <vt:variant>
        <vt:lpwstr>_Toc161653218</vt:lpwstr>
      </vt:variant>
      <vt:variant>
        <vt:i4>1376311</vt:i4>
      </vt:variant>
      <vt:variant>
        <vt:i4>128</vt:i4>
      </vt:variant>
      <vt:variant>
        <vt:i4>0</vt:i4>
      </vt:variant>
      <vt:variant>
        <vt:i4>5</vt:i4>
      </vt:variant>
      <vt:variant>
        <vt:lpwstr/>
      </vt:variant>
      <vt:variant>
        <vt:lpwstr>_Toc161653217</vt:lpwstr>
      </vt:variant>
      <vt:variant>
        <vt:i4>1376311</vt:i4>
      </vt:variant>
      <vt:variant>
        <vt:i4>122</vt:i4>
      </vt:variant>
      <vt:variant>
        <vt:i4>0</vt:i4>
      </vt:variant>
      <vt:variant>
        <vt:i4>5</vt:i4>
      </vt:variant>
      <vt:variant>
        <vt:lpwstr/>
      </vt:variant>
      <vt:variant>
        <vt:lpwstr>_Toc161653216</vt:lpwstr>
      </vt:variant>
      <vt:variant>
        <vt:i4>1376311</vt:i4>
      </vt:variant>
      <vt:variant>
        <vt:i4>116</vt:i4>
      </vt:variant>
      <vt:variant>
        <vt:i4>0</vt:i4>
      </vt:variant>
      <vt:variant>
        <vt:i4>5</vt:i4>
      </vt:variant>
      <vt:variant>
        <vt:lpwstr/>
      </vt:variant>
      <vt:variant>
        <vt:lpwstr>_Toc161653215</vt:lpwstr>
      </vt:variant>
      <vt:variant>
        <vt:i4>1376311</vt:i4>
      </vt:variant>
      <vt:variant>
        <vt:i4>110</vt:i4>
      </vt:variant>
      <vt:variant>
        <vt:i4>0</vt:i4>
      </vt:variant>
      <vt:variant>
        <vt:i4>5</vt:i4>
      </vt:variant>
      <vt:variant>
        <vt:lpwstr/>
      </vt:variant>
      <vt:variant>
        <vt:lpwstr>_Toc161653214</vt:lpwstr>
      </vt:variant>
      <vt:variant>
        <vt:i4>1376311</vt:i4>
      </vt:variant>
      <vt:variant>
        <vt:i4>104</vt:i4>
      </vt:variant>
      <vt:variant>
        <vt:i4>0</vt:i4>
      </vt:variant>
      <vt:variant>
        <vt:i4>5</vt:i4>
      </vt:variant>
      <vt:variant>
        <vt:lpwstr/>
      </vt:variant>
      <vt:variant>
        <vt:lpwstr>_Toc161653213</vt:lpwstr>
      </vt:variant>
      <vt:variant>
        <vt:i4>1376311</vt:i4>
      </vt:variant>
      <vt:variant>
        <vt:i4>98</vt:i4>
      </vt:variant>
      <vt:variant>
        <vt:i4>0</vt:i4>
      </vt:variant>
      <vt:variant>
        <vt:i4>5</vt:i4>
      </vt:variant>
      <vt:variant>
        <vt:lpwstr/>
      </vt:variant>
      <vt:variant>
        <vt:lpwstr>_Toc161653212</vt:lpwstr>
      </vt:variant>
      <vt:variant>
        <vt:i4>1376311</vt:i4>
      </vt:variant>
      <vt:variant>
        <vt:i4>92</vt:i4>
      </vt:variant>
      <vt:variant>
        <vt:i4>0</vt:i4>
      </vt:variant>
      <vt:variant>
        <vt:i4>5</vt:i4>
      </vt:variant>
      <vt:variant>
        <vt:lpwstr/>
      </vt:variant>
      <vt:variant>
        <vt:lpwstr>_Toc161653211</vt:lpwstr>
      </vt:variant>
      <vt:variant>
        <vt:i4>1376311</vt:i4>
      </vt:variant>
      <vt:variant>
        <vt:i4>86</vt:i4>
      </vt:variant>
      <vt:variant>
        <vt:i4>0</vt:i4>
      </vt:variant>
      <vt:variant>
        <vt:i4>5</vt:i4>
      </vt:variant>
      <vt:variant>
        <vt:lpwstr/>
      </vt:variant>
      <vt:variant>
        <vt:lpwstr>_Toc161653210</vt:lpwstr>
      </vt:variant>
      <vt:variant>
        <vt:i4>1310775</vt:i4>
      </vt:variant>
      <vt:variant>
        <vt:i4>80</vt:i4>
      </vt:variant>
      <vt:variant>
        <vt:i4>0</vt:i4>
      </vt:variant>
      <vt:variant>
        <vt:i4>5</vt:i4>
      </vt:variant>
      <vt:variant>
        <vt:lpwstr/>
      </vt:variant>
      <vt:variant>
        <vt:lpwstr>_Toc161653209</vt:lpwstr>
      </vt:variant>
      <vt:variant>
        <vt:i4>1310775</vt:i4>
      </vt:variant>
      <vt:variant>
        <vt:i4>74</vt:i4>
      </vt:variant>
      <vt:variant>
        <vt:i4>0</vt:i4>
      </vt:variant>
      <vt:variant>
        <vt:i4>5</vt:i4>
      </vt:variant>
      <vt:variant>
        <vt:lpwstr/>
      </vt:variant>
      <vt:variant>
        <vt:lpwstr>_Toc161653208</vt:lpwstr>
      </vt:variant>
      <vt:variant>
        <vt:i4>1310775</vt:i4>
      </vt:variant>
      <vt:variant>
        <vt:i4>68</vt:i4>
      </vt:variant>
      <vt:variant>
        <vt:i4>0</vt:i4>
      </vt:variant>
      <vt:variant>
        <vt:i4>5</vt:i4>
      </vt:variant>
      <vt:variant>
        <vt:lpwstr/>
      </vt:variant>
      <vt:variant>
        <vt:lpwstr>_Toc161653207</vt:lpwstr>
      </vt:variant>
      <vt:variant>
        <vt:i4>1310775</vt:i4>
      </vt:variant>
      <vt:variant>
        <vt:i4>62</vt:i4>
      </vt:variant>
      <vt:variant>
        <vt:i4>0</vt:i4>
      </vt:variant>
      <vt:variant>
        <vt:i4>5</vt:i4>
      </vt:variant>
      <vt:variant>
        <vt:lpwstr/>
      </vt:variant>
      <vt:variant>
        <vt:lpwstr>_Toc161653206</vt:lpwstr>
      </vt:variant>
      <vt:variant>
        <vt:i4>1310775</vt:i4>
      </vt:variant>
      <vt:variant>
        <vt:i4>56</vt:i4>
      </vt:variant>
      <vt:variant>
        <vt:i4>0</vt:i4>
      </vt:variant>
      <vt:variant>
        <vt:i4>5</vt:i4>
      </vt:variant>
      <vt:variant>
        <vt:lpwstr/>
      </vt:variant>
      <vt:variant>
        <vt:lpwstr>_Toc161653205</vt:lpwstr>
      </vt:variant>
      <vt:variant>
        <vt:i4>1310775</vt:i4>
      </vt:variant>
      <vt:variant>
        <vt:i4>50</vt:i4>
      </vt:variant>
      <vt:variant>
        <vt:i4>0</vt:i4>
      </vt:variant>
      <vt:variant>
        <vt:i4>5</vt:i4>
      </vt:variant>
      <vt:variant>
        <vt:lpwstr/>
      </vt:variant>
      <vt:variant>
        <vt:lpwstr>_Toc161653204</vt:lpwstr>
      </vt:variant>
      <vt:variant>
        <vt:i4>1310775</vt:i4>
      </vt:variant>
      <vt:variant>
        <vt:i4>44</vt:i4>
      </vt:variant>
      <vt:variant>
        <vt:i4>0</vt:i4>
      </vt:variant>
      <vt:variant>
        <vt:i4>5</vt:i4>
      </vt:variant>
      <vt:variant>
        <vt:lpwstr/>
      </vt:variant>
      <vt:variant>
        <vt:lpwstr>_Toc161653203</vt:lpwstr>
      </vt:variant>
      <vt:variant>
        <vt:i4>1310775</vt:i4>
      </vt:variant>
      <vt:variant>
        <vt:i4>38</vt:i4>
      </vt:variant>
      <vt:variant>
        <vt:i4>0</vt:i4>
      </vt:variant>
      <vt:variant>
        <vt:i4>5</vt:i4>
      </vt:variant>
      <vt:variant>
        <vt:lpwstr/>
      </vt:variant>
      <vt:variant>
        <vt:lpwstr>_Toc161653202</vt:lpwstr>
      </vt:variant>
      <vt:variant>
        <vt:i4>1310775</vt:i4>
      </vt:variant>
      <vt:variant>
        <vt:i4>32</vt:i4>
      </vt:variant>
      <vt:variant>
        <vt:i4>0</vt:i4>
      </vt:variant>
      <vt:variant>
        <vt:i4>5</vt:i4>
      </vt:variant>
      <vt:variant>
        <vt:lpwstr/>
      </vt:variant>
      <vt:variant>
        <vt:lpwstr>_Toc161653201</vt:lpwstr>
      </vt:variant>
      <vt:variant>
        <vt:i4>1310775</vt:i4>
      </vt:variant>
      <vt:variant>
        <vt:i4>26</vt:i4>
      </vt:variant>
      <vt:variant>
        <vt:i4>0</vt:i4>
      </vt:variant>
      <vt:variant>
        <vt:i4>5</vt:i4>
      </vt:variant>
      <vt:variant>
        <vt:lpwstr/>
      </vt:variant>
      <vt:variant>
        <vt:lpwstr>_Toc161653200</vt:lpwstr>
      </vt:variant>
      <vt:variant>
        <vt:i4>1900596</vt:i4>
      </vt:variant>
      <vt:variant>
        <vt:i4>20</vt:i4>
      </vt:variant>
      <vt:variant>
        <vt:i4>0</vt:i4>
      </vt:variant>
      <vt:variant>
        <vt:i4>5</vt:i4>
      </vt:variant>
      <vt:variant>
        <vt:lpwstr/>
      </vt:variant>
      <vt:variant>
        <vt:lpwstr>_Toc161653199</vt:lpwstr>
      </vt:variant>
      <vt:variant>
        <vt:i4>1900596</vt:i4>
      </vt:variant>
      <vt:variant>
        <vt:i4>14</vt:i4>
      </vt:variant>
      <vt:variant>
        <vt:i4>0</vt:i4>
      </vt:variant>
      <vt:variant>
        <vt:i4>5</vt:i4>
      </vt:variant>
      <vt:variant>
        <vt:lpwstr/>
      </vt:variant>
      <vt:variant>
        <vt:lpwstr>_Toc161653198</vt:lpwstr>
      </vt:variant>
      <vt:variant>
        <vt:i4>1900596</vt:i4>
      </vt:variant>
      <vt:variant>
        <vt:i4>8</vt:i4>
      </vt:variant>
      <vt:variant>
        <vt:i4>0</vt:i4>
      </vt:variant>
      <vt:variant>
        <vt:i4>5</vt:i4>
      </vt:variant>
      <vt:variant>
        <vt:lpwstr/>
      </vt:variant>
      <vt:variant>
        <vt:lpwstr>_Toc161653197</vt:lpwstr>
      </vt:variant>
      <vt:variant>
        <vt:i4>1900596</vt:i4>
      </vt:variant>
      <vt:variant>
        <vt:i4>2</vt:i4>
      </vt:variant>
      <vt:variant>
        <vt:i4>0</vt:i4>
      </vt:variant>
      <vt:variant>
        <vt:i4>5</vt:i4>
      </vt:variant>
      <vt:variant>
        <vt:lpwstr/>
      </vt:variant>
      <vt:variant>
        <vt:lpwstr>_Toc161653196</vt:lpwstr>
      </vt:variant>
      <vt:variant>
        <vt:i4>5308452</vt:i4>
      </vt:variant>
      <vt:variant>
        <vt:i4>24</vt:i4>
      </vt:variant>
      <vt:variant>
        <vt:i4>0</vt:i4>
      </vt:variant>
      <vt:variant>
        <vt:i4>5</vt:i4>
      </vt:variant>
      <vt:variant>
        <vt:lpwstr>mailto:Stephen.El-Achkar@ahaconsulting.com.au</vt:lpwstr>
      </vt:variant>
      <vt:variant>
        <vt:lpwstr/>
      </vt:variant>
      <vt:variant>
        <vt:i4>2162704</vt:i4>
      </vt:variant>
      <vt:variant>
        <vt:i4>21</vt:i4>
      </vt:variant>
      <vt:variant>
        <vt:i4>0</vt:i4>
      </vt:variant>
      <vt:variant>
        <vt:i4>5</vt:i4>
      </vt:variant>
      <vt:variant>
        <vt:lpwstr>mailto:katie.cooper@ahaconsulting.com.au</vt:lpwstr>
      </vt:variant>
      <vt:variant>
        <vt:lpwstr/>
      </vt:variant>
      <vt:variant>
        <vt:i4>2162704</vt:i4>
      </vt:variant>
      <vt:variant>
        <vt:i4>18</vt:i4>
      </vt:variant>
      <vt:variant>
        <vt:i4>0</vt:i4>
      </vt:variant>
      <vt:variant>
        <vt:i4>5</vt:i4>
      </vt:variant>
      <vt:variant>
        <vt:lpwstr>mailto:katie.cooper@ahaconsulting.com.au</vt:lpwstr>
      </vt:variant>
      <vt:variant>
        <vt:lpwstr/>
      </vt:variant>
      <vt:variant>
        <vt:i4>2162704</vt:i4>
      </vt:variant>
      <vt:variant>
        <vt:i4>15</vt:i4>
      </vt:variant>
      <vt:variant>
        <vt:i4>0</vt:i4>
      </vt:variant>
      <vt:variant>
        <vt:i4>5</vt:i4>
      </vt:variant>
      <vt:variant>
        <vt:lpwstr>mailto:katie.cooper@ahaconsulting.com.au</vt:lpwstr>
      </vt:variant>
      <vt:variant>
        <vt:lpwstr/>
      </vt:variant>
      <vt:variant>
        <vt:i4>5308452</vt:i4>
      </vt:variant>
      <vt:variant>
        <vt:i4>12</vt:i4>
      </vt:variant>
      <vt:variant>
        <vt:i4>0</vt:i4>
      </vt:variant>
      <vt:variant>
        <vt:i4>5</vt:i4>
      </vt:variant>
      <vt:variant>
        <vt:lpwstr>mailto:Stephen.El-Achkar@ahaconsulting.com.au</vt:lpwstr>
      </vt:variant>
      <vt:variant>
        <vt:lpwstr/>
      </vt:variant>
      <vt:variant>
        <vt:i4>2162704</vt:i4>
      </vt:variant>
      <vt:variant>
        <vt:i4>9</vt:i4>
      </vt:variant>
      <vt:variant>
        <vt:i4>0</vt:i4>
      </vt:variant>
      <vt:variant>
        <vt:i4>5</vt:i4>
      </vt:variant>
      <vt:variant>
        <vt:lpwstr>mailto:katie.cooper@ahaconsulting.com.au</vt:lpwstr>
      </vt:variant>
      <vt:variant>
        <vt:lpwstr/>
      </vt:variant>
      <vt:variant>
        <vt:i4>2162704</vt:i4>
      </vt:variant>
      <vt:variant>
        <vt:i4>6</vt:i4>
      </vt:variant>
      <vt:variant>
        <vt:i4>0</vt:i4>
      </vt:variant>
      <vt:variant>
        <vt:i4>5</vt:i4>
      </vt:variant>
      <vt:variant>
        <vt:lpwstr>mailto:katie.cooper@ahaconsulting.com.au</vt:lpwstr>
      </vt:variant>
      <vt:variant>
        <vt:lpwstr/>
      </vt:variant>
      <vt:variant>
        <vt:i4>7209034</vt:i4>
      </vt:variant>
      <vt:variant>
        <vt:i4>3</vt:i4>
      </vt:variant>
      <vt:variant>
        <vt:i4>0</vt:i4>
      </vt:variant>
      <vt:variant>
        <vt:i4>5</vt:i4>
      </vt:variant>
      <vt:variant>
        <vt:lpwstr>mailto:Rhys.Mantell@ahaconsulting.com.au</vt:lpwstr>
      </vt:variant>
      <vt:variant>
        <vt:lpwstr/>
      </vt:variant>
      <vt:variant>
        <vt:i4>5308452</vt:i4>
      </vt:variant>
      <vt:variant>
        <vt:i4>0</vt:i4>
      </vt:variant>
      <vt:variant>
        <vt:i4>0</vt:i4>
      </vt:variant>
      <vt:variant>
        <vt:i4>5</vt:i4>
      </vt:variant>
      <vt:variant>
        <vt:lpwstr>mailto:Stephen.El-Achkar@ahaconsulting.com.au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Report on the implementation of the care finder program</dc:title>
  <dc:subject>Aged Care</dc:subject>
  <dc:creator>Australian Government Department of Health and Aged Care</dc:creator>
  <cp:keywords>Aged Care</cp:keywords>
  <cp:lastModifiedBy>Australian Government Department of Health and Aged </cp:lastModifiedBy>
  <cp:revision>2</cp:revision>
  <cp:lastPrinted>2024-04-12T03:09:00Z</cp:lastPrinted>
  <dcterms:created xsi:type="dcterms:W3CDTF">2024-05-03T01:23:00Z</dcterms:created>
  <dcterms:modified xsi:type="dcterms:W3CDTF">2024-05-03T01:23:00Z</dcterms:modified>
</cp:coreProperties>
</file>