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E370" w14:textId="62043BCB" w:rsidR="0039117F" w:rsidRPr="00BB7958" w:rsidRDefault="00420366" w:rsidP="002173B7">
      <w:pPr>
        <w:pStyle w:val="Coverheader1white"/>
      </w:pPr>
      <w:bookmarkStart w:id="0" w:name="_Toc157599778"/>
      <w:bookmarkStart w:id="1" w:name="_Toc157600015"/>
      <w:r w:rsidRPr="00BB7958">
        <w:rPr>
          <w:noProof/>
        </w:rPr>
        <w:drawing>
          <wp:anchor distT="0" distB="0" distL="114300" distR="114300" simplePos="0" relativeHeight="486749184" behindDoc="1" locked="0" layoutInCell="1" allowOverlap="1" wp14:anchorId="20FFD2FB" wp14:editId="7B803E86">
            <wp:simplePos x="0" y="0"/>
            <wp:positionH relativeFrom="column">
              <wp:posOffset>-914577</wp:posOffset>
            </wp:positionH>
            <wp:positionV relativeFrom="paragraph">
              <wp:posOffset>-2120674</wp:posOffset>
            </wp:positionV>
            <wp:extent cx="7592992" cy="10760834"/>
            <wp:effectExtent l="0" t="0" r="1905" b="0"/>
            <wp:wrapNone/>
            <wp:docPr id="88840899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08999"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2992" cy="10760834"/>
                    </a:xfrm>
                    <a:prstGeom prst="rect">
                      <a:avLst/>
                    </a:prstGeom>
                  </pic:spPr>
                </pic:pic>
              </a:graphicData>
            </a:graphic>
            <wp14:sizeRelH relativeFrom="page">
              <wp14:pctWidth>0</wp14:pctWidth>
            </wp14:sizeRelH>
            <wp14:sizeRelV relativeFrom="page">
              <wp14:pctHeight>0</wp14:pctHeight>
            </wp14:sizeRelV>
          </wp:anchor>
        </w:drawing>
      </w:r>
      <w:r w:rsidR="00A21673" w:rsidRPr="00BB7958">
        <w:t>A Guide to Understanding Hearing Aid Technology</w:t>
      </w:r>
      <w:bookmarkEnd w:id="0"/>
      <w:bookmarkEnd w:id="1"/>
    </w:p>
    <w:p w14:paraId="0A17E371" w14:textId="04FE32E9" w:rsidR="0039117F" w:rsidRPr="00BB7958" w:rsidRDefault="00A21673" w:rsidP="00BA587E">
      <w:pPr>
        <w:pStyle w:val="Coverheadingtextwhite"/>
      </w:pPr>
      <w:bookmarkStart w:id="2" w:name="_Toc157599779"/>
      <w:bookmarkStart w:id="3" w:name="_Toc157695393"/>
      <w:r w:rsidRPr="00BB7958">
        <w:t xml:space="preserve">Prepared by the National Acoustic Laboratories for the Australian Government – Department of Health and </w:t>
      </w:r>
      <w:r w:rsidRPr="00BA587E">
        <w:t>Aged</w:t>
      </w:r>
      <w:r w:rsidRPr="00BB7958">
        <w:t xml:space="preserve"> Care</w:t>
      </w:r>
      <w:bookmarkEnd w:id="2"/>
      <w:bookmarkEnd w:id="3"/>
    </w:p>
    <w:p w14:paraId="0A17E372" w14:textId="77777777" w:rsidR="0039117F" w:rsidRPr="00297FFD" w:rsidRDefault="0039117F" w:rsidP="00297FFD">
      <w:pPr>
        <w:sectPr w:rsidR="0039117F" w:rsidRPr="00297FFD" w:rsidSect="00297FFD">
          <w:footerReference w:type="even" r:id="rId12"/>
          <w:footerReference w:type="default" r:id="rId13"/>
          <w:type w:val="continuous"/>
          <w:pgSz w:w="11910" w:h="16840"/>
          <w:pgMar w:top="3358" w:right="1440" w:bottom="1440" w:left="1440" w:header="0" w:footer="0" w:gutter="0"/>
          <w:pgNumType w:start="1"/>
          <w:cols w:space="720"/>
          <w:docGrid w:linePitch="299"/>
        </w:sectPr>
      </w:pPr>
    </w:p>
    <w:p w14:paraId="0A17E384" w14:textId="77777777" w:rsidR="0039117F" w:rsidRPr="00297FFD" w:rsidRDefault="00A21673" w:rsidP="00EE74B9">
      <w:pPr>
        <w:pStyle w:val="Heading1"/>
        <w:spacing w:before="4000"/>
      </w:pPr>
      <w:bookmarkStart w:id="4" w:name="_Toc157599780"/>
      <w:bookmarkStart w:id="5" w:name="_Toc157600016"/>
      <w:bookmarkStart w:id="6" w:name="_Toc157695556"/>
      <w:r w:rsidRPr="00297FFD">
        <w:lastRenderedPageBreak/>
        <w:t>Contributors</w:t>
      </w:r>
      <w:bookmarkEnd w:id="4"/>
      <w:bookmarkEnd w:id="5"/>
      <w:bookmarkEnd w:id="6"/>
    </w:p>
    <w:p w14:paraId="0A17E385" w14:textId="77777777" w:rsidR="0039117F" w:rsidRPr="00BA587E" w:rsidRDefault="00A21673" w:rsidP="00BA587E">
      <w:pPr>
        <w:rPr>
          <w:rStyle w:val="Strong"/>
        </w:rPr>
      </w:pPr>
      <w:bookmarkStart w:id="7" w:name="_Toc157599781"/>
      <w:bookmarkStart w:id="8" w:name="_Toc157695395"/>
      <w:r w:rsidRPr="00BA587E">
        <w:rPr>
          <w:rStyle w:val="Strong"/>
        </w:rPr>
        <w:t>Project Lead:</w:t>
      </w:r>
      <w:bookmarkEnd w:id="7"/>
      <w:bookmarkEnd w:id="8"/>
    </w:p>
    <w:p w14:paraId="0A17E386" w14:textId="77777777" w:rsidR="0039117F" w:rsidRPr="00297FFD" w:rsidRDefault="00A21673" w:rsidP="002173B7">
      <w:r w:rsidRPr="00297FFD">
        <w:t xml:space="preserve">Dr Paola </w:t>
      </w:r>
      <w:proofErr w:type="spellStart"/>
      <w:r w:rsidRPr="00297FFD">
        <w:t>Incerti</w:t>
      </w:r>
      <w:proofErr w:type="spellEnd"/>
      <w:r w:rsidRPr="00297FFD">
        <w:t>, Senior Research Audiologist</w:t>
      </w:r>
    </w:p>
    <w:p w14:paraId="0A17E387" w14:textId="77777777" w:rsidR="0039117F" w:rsidRPr="00BA587E" w:rsidRDefault="00A21673" w:rsidP="00BA587E">
      <w:pPr>
        <w:rPr>
          <w:rStyle w:val="Strong"/>
        </w:rPr>
      </w:pPr>
      <w:bookmarkStart w:id="9" w:name="_Toc157599782"/>
      <w:bookmarkStart w:id="10" w:name="_Toc157695396"/>
      <w:r w:rsidRPr="00BA587E">
        <w:rPr>
          <w:rStyle w:val="Strong"/>
        </w:rPr>
        <w:t>NAL Project Team:</w:t>
      </w:r>
      <w:bookmarkEnd w:id="9"/>
      <w:bookmarkEnd w:id="10"/>
    </w:p>
    <w:p w14:paraId="314C2124" w14:textId="77777777" w:rsidR="00297FFD" w:rsidRDefault="00A21673" w:rsidP="00297FFD">
      <w:proofErr w:type="spellStart"/>
      <w:r w:rsidRPr="00297FFD">
        <w:t>Taegan</w:t>
      </w:r>
      <w:proofErr w:type="spellEnd"/>
      <w:r w:rsidRPr="00297FFD">
        <w:t xml:space="preserve"> Young, Research Audiologist </w:t>
      </w:r>
    </w:p>
    <w:p w14:paraId="2D97BE83" w14:textId="77777777" w:rsidR="00297FFD" w:rsidRDefault="00A21673" w:rsidP="00297FFD">
      <w:r w:rsidRPr="00297FFD">
        <w:t xml:space="preserve">James Galloway, Research Engineer </w:t>
      </w:r>
    </w:p>
    <w:p w14:paraId="59E7550D" w14:textId="77777777" w:rsidR="00297FFD" w:rsidRDefault="00A21673" w:rsidP="00297FFD">
      <w:r w:rsidRPr="00297FFD">
        <w:t xml:space="preserve">Jason </w:t>
      </w:r>
      <w:proofErr w:type="spellStart"/>
      <w:r w:rsidRPr="00297FFD">
        <w:t>Gavrilis</w:t>
      </w:r>
      <w:proofErr w:type="spellEnd"/>
      <w:r w:rsidRPr="00297FFD">
        <w:t>, Research Audiologist</w:t>
      </w:r>
    </w:p>
    <w:p w14:paraId="17314A7A" w14:textId="77777777" w:rsidR="00297FFD" w:rsidRDefault="00A21673" w:rsidP="00297FFD">
      <w:r w:rsidRPr="00297FFD">
        <w:t xml:space="preserve">Matthew Croteau, Audiologist </w:t>
      </w:r>
    </w:p>
    <w:p w14:paraId="0A17E388" w14:textId="6E74F03D" w:rsidR="0039117F" w:rsidRPr="00297FFD" w:rsidRDefault="00A21673" w:rsidP="00297FFD">
      <w:proofErr w:type="spellStart"/>
      <w:r w:rsidRPr="00297FFD">
        <w:t>Sanna</w:t>
      </w:r>
      <w:proofErr w:type="spellEnd"/>
      <w:r w:rsidRPr="00297FFD">
        <w:t xml:space="preserve"> Hou, Research Audiologist</w:t>
      </w:r>
    </w:p>
    <w:p w14:paraId="5CEFB932" w14:textId="77777777" w:rsidR="00297FFD" w:rsidRDefault="00A21673" w:rsidP="00297FFD">
      <w:r w:rsidRPr="00297FFD">
        <w:t xml:space="preserve">Jennifer </w:t>
      </w:r>
      <w:proofErr w:type="spellStart"/>
      <w:r w:rsidRPr="00297FFD">
        <w:t>Clemensha</w:t>
      </w:r>
      <w:proofErr w:type="spellEnd"/>
      <w:r w:rsidRPr="00297FFD">
        <w:t xml:space="preserve">, Research Audiologist </w:t>
      </w:r>
    </w:p>
    <w:p w14:paraId="0A17E389" w14:textId="5902D69A" w:rsidR="0039117F" w:rsidRPr="00297FFD" w:rsidRDefault="00A21673" w:rsidP="00297FFD">
      <w:r w:rsidRPr="00297FFD">
        <w:t>Dr Megan Gilliver, Research Scientist</w:t>
      </w:r>
    </w:p>
    <w:p w14:paraId="0A17E38A" w14:textId="77777777" w:rsidR="0039117F" w:rsidRPr="00BA587E" w:rsidRDefault="00A21673" w:rsidP="00BA587E">
      <w:pPr>
        <w:rPr>
          <w:rStyle w:val="Strong"/>
        </w:rPr>
      </w:pPr>
      <w:r w:rsidRPr="00BA587E">
        <w:rPr>
          <w:rStyle w:val="Strong"/>
        </w:rPr>
        <w:t>Dr Jorge Mejia, Head of Signal Processing</w:t>
      </w:r>
    </w:p>
    <w:p w14:paraId="0A17E38B" w14:textId="77777777" w:rsidR="0039117F" w:rsidRPr="00BA587E" w:rsidRDefault="00A21673" w:rsidP="00BA587E">
      <w:pPr>
        <w:rPr>
          <w:rStyle w:val="Strong"/>
        </w:rPr>
      </w:pPr>
      <w:bookmarkStart w:id="11" w:name="_Toc157599783"/>
      <w:bookmarkStart w:id="12" w:name="_Toc157695397"/>
      <w:r w:rsidRPr="00BA587E">
        <w:rPr>
          <w:rStyle w:val="Strong"/>
        </w:rPr>
        <w:t>Research Area Lead:</w:t>
      </w:r>
      <w:bookmarkEnd w:id="11"/>
      <w:bookmarkEnd w:id="12"/>
    </w:p>
    <w:p w14:paraId="0A17E38C" w14:textId="77777777" w:rsidR="0039117F" w:rsidRPr="00297FFD" w:rsidRDefault="00A21673" w:rsidP="00297FFD">
      <w:r w:rsidRPr="00297FFD">
        <w:t xml:space="preserve">Dr Padraig </w:t>
      </w:r>
      <w:proofErr w:type="spellStart"/>
      <w:r w:rsidRPr="00297FFD">
        <w:t>Kitterick</w:t>
      </w:r>
      <w:proofErr w:type="spellEnd"/>
      <w:r w:rsidRPr="00297FFD">
        <w:t>, Head of Audiological Sciences</w:t>
      </w:r>
    </w:p>
    <w:p w14:paraId="0A17E38D" w14:textId="77777777" w:rsidR="0039117F" w:rsidRPr="00BA587E" w:rsidRDefault="00A21673" w:rsidP="00BA587E">
      <w:pPr>
        <w:rPr>
          <w:rStyle w:val="Strong"/>
        </w:rPr>
      </w:pPr>
      <w:bookmarkStart w:id="13" w:name="_Toc157599784"/>
      <w:bookmarkStart w:id="14" w:name="_Toc157695398"/>
      <w:r w:rsidRPr="00BA587E">
        <w:rPr>
          <w:rStyle w:val="Strong"/>
        </w:rPr>
        <w:t>Executive Sponsor:</w:t>
      </w:r>
      <w:bookmarkEnd w:id="13"/>
      <w:bookmarkEnd w:id="14"/>
    </w:p>
    <w:p w14:paraId="0A17E38E" w14:textId="77777777" w:rsidR="0039117F" w:rsidRPr="00297FFD" w:rsidRDefault="00A21673" w:rsidP="00297FFD">
      <w:r w:rsidRPr="00297FFD">
        <w:t>Dr Brent Edwards, NAL Director</w:t>
      </w:r>
    </w:p>
    <w:p w14:paraId="0A17E390" w14:textId="4E61BBBE" w:rsidR="0039117F" w:rsidRPr="00F406F9" w:rsidRDefault="00452FD0" w:rsidP="00F406F9">
      <w:bookmarkStart w:id="15" w:name="_Toc157599785"/>
      <w:r>
        <w:br w:type="page"/>
      </w:r>
      <w:bookmarkEnd w:id="15"/>
    </w:p>
    <w:bookmarkStart w:id="16" w:name="_Toc157599786" w:displacedByCustomXml="next"/>
    <w:sdt>
      <w:sdtPr>
        <w:rPr>
          <w:rFonts w:ascii="Arial" w:eastAsia="HelveticaNeueLT Std Lt" w:hAnsi="Arial" w:cs="HelveticaNeueLT Std Lt"/>
          <w:b w:val="0"/>
          <w:bCs w:val="0"/>
          <w:color w:val="auto"/>
          <w:sz w:val="22"/>
          <w:szCs w:val="22"/>
        </w:rPr>
        <w:id w:val="-41294093"/>
        <w:docPartObj>
          <w:docPartGallery w:val="Table of Contents"/>
          <w:docPartUnique/>
        </w:docPartObj>
      </w:sdtPr>
      <w:sdtEndPr>
        <w:rPr>
          <w:noProof/>
        </w:rPr>
      </w:sdtEndPr>
      <w:sdtContent>
        <w:p w14:paraId="0EE08193" w14:textId="2BEB5915" w:rsidR="00F11F0E" w:rsidRDefault="00F11F0E" w:rsidP="00F406F9">
          <w:pPr>
            <w:pStyle w:val="TOCHeading"/>
          </w:pPr>
          <w:r w:rsidRPr="00F406F9">
            <w:t>Contents</w:t>
          </w:r>
        </w:p>
        <w:p w14:paraId="19F8E79C" w14:textId="04572537" w:rsidR="00BA587E" w:rsidRDefault="00F11F0E">
          <w:pPr>
            <w:pStyle w:val="TOC1"/>
            <w:tabs>
              <w:tab w:val="right" w:leader="dot" w:pos="9020"/>
            </w:tabs>
            <w:rPr>
              <w:rFonts w:eastAsiaTheme="minorEastAsia" w:cstheme="minorBidi"/>
              <w:b w:val="0"/>
              <w:bCs w:val="0"/>
              <w:iCs w:val="0"/>
              <w:noProof/>
              <w:kern w:val="2"/>
              <w:sz w:val="22"/>
              <w:szCs w:val="22"/>
              <w:lang w:val="en-AU" w:eastAsia="en-AU"/>
              <w14:ligatures w14:val="standardContextual"/>
            </w:rPr>
          </w:pPr>
          <w:r>
            <w:fldChar w:fldCharType="begin"/>
          </w:r>
          <w:r>
            <w:instrText xml:space="preserve"> TOC \o "1-3" \h \z \u </w:instrText>
          </w:r>
          <w:r>
            <w:fldChar w:fldCharType="separate"/>
          </w:r>
          <w:hyperlink w:anchor="_Toc157695558" w:history="1">
            <w:r w:rsidR="00BA587E" w:rsidRPr="00171AA6">
              <w:rPr>
                <w:rStyle w:val="Hyperlink"/>
                <w:noProof/>
              </w:rPr>
              <w:t>Features Families and Features in detail</w:t>
            </w:r>
            <w:r w:rsidR="00BA587E">
              <w:rPr>
                <w:noProof/>
                <w:webHidden/>
              </w:rPr>
              <w:tab/>
            </w:r>
            <w:r w:rsidR="00BA587E">
              <w:rPr>
                <w:noProof/>
                <w:webHidden/>
              </w:rPr>
              <w:fldChar w:fldCharType="begin"/>
            </w:r>
            <w:r w:rsidR="00BA587E">
              <w:rPr>
                <w:noProof/>
                <w:webHidden/>
              </w:rPr>
              <w:instrText xml:space="preserve"> PAGEREF _Toc157695558 \h </w:instrText>
            </w:r>
            <w:r w:rsidR="00BA587E">
              <w:rPr>
                <w:noProof/>
                <w:webHidden/>
              </w:rPr>
            </w:r>
            <w:r w:rsidR="00BA587E">
              <w:rPr>
                <w:noProof/>
                <w:webHidden/>
              </w:rPr>
              <w:fldChar w:fldCharType="separate"/>
            </w:r>
            <w:r w:rsidR="00BA587E">
              <w:rPr>
                <w:noProof/>
                <w:webHidden/>
              </w:rPr>
              <w:t>5</w:t>
            </w:r>
            <w:r w:rsidR="00BA587E">
              <w:rPr>
                <w:noProof/>
                <w:webHidden/>
              </w:rPr>
              <w:fldChar w:fldCharType="end"/>
            </w:r>
          </w:hyperlink>
        </w:p>
        <w:p w14:paraId="7CDA1147" w14:textId="4E4C42E6"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59" w:history="1">
            <w:r w:rsidR="00BA587E" w:rsidRPr="00171AA6">
              <w:rPr>
                <w:rStyle w:val="Hyperlink"/>
                <w:noProof/>
              </w:rPr>
              <w:t>Speech understanding</w:t>
            </w:r>
            <w:r w:rsidR="00BA587E">
              <w:rPr>
                <w:noProof/>
                <w:webHidden/>
              </w:rPr>
              <w:tab/>
            </w:r>
            <w:r w:rsidR="00BA587E">
              <w:rPr>
                <w:noProof/>
                <w:webHidden/>
              </w:rPr>
              <w:fldChar w:fldCharType="begin"/>
            </w:r>
            <w:r w:rsidR="00BA587E">
              <w:rPr>
                <w:noProof/>
                <w:webHidden/>
              </w:rPr>
              <w:instrText xml:space="preserve"> PAGEREF _Toc157695559 \h </w:instrText>
            </w:r>
            <w:r w:rsidR="00BA587E">
              <w:rPr>
                <w:noProof/>
                <w:webHidden/>
              </w:rPr>
            </w:r>
            <w:r w:rsidR="00BA587E">
              <w:rPr>
                <w:noProof/>
                <w:webHidden/>
              </w:rPr>
              <w:fldChar w:fldCharType="separate"/>
            </w:r>
            <w:r w:rsidR="00BA587E">
              <w:rPr>
                <w:noProof/>
                <w:webHidden/>
              </w:rPr>
              <w:t>5</w:t>
            </w:r>
            <w:r w:rsidR="00BA587E">
              <w:rPr>
                <w:noProof/>
                <w:webHidden/>
              </w:rPr>
              <w:fldChar w:fldCharType="end"/>
            </w:r>
          </w:hyperlink>
        </w:p>
        <w:p w14:paraId="54D5C72E" w14:textId="43ECD984"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60" w:history="1">
            <w:r w:rsidR="00BA587E" w:rsidRPr="00171AA6">
              <w:rPr>
                <w:rStyle w:val="Hyperlink"/>
                <w:noProof/>
              </w:rPr>
              <w:t>Sound Quality</w:t>
            </w:r>
            <w:r w:rsidR="00BA587E">
              <w:rPr>
                <w:noProof/>
                <w:webHidden/>
              </w:rPr>
              <w:tab/>
            </w:r>
            <w:r w:rsidR="00BA587E">
              <w:rPr>
                <w:noProof/>
                <w:webHidden/>
              </w:rPr>
              <w:fldChar w:fldCharType="begin"/>
            </w:r>
            <w:r w:rsidR="00BA587E">
              <w:rPr>
                <w:noProof/>
                <w:webHidden/>
              </w:rPr>
              <w:instrText xml:space="preserve"> PAGEREF _Toc157695560 \h </w:instrText>
            </w:r>
            <w:r w:rsidR="00BA587E">
              <w:rPr>
                <w:noProof/>
                <w:webHidden/>
              </w:rPr>
            </w:r>
            <w:r w:rsidR="00BA587E">
              <w:rPr>
                <w:noProof/>
                <w:webHidden/>
              </w:rPr>
              <w:fldChar w:fldCharType="separate"/>
            </w:r>
            <w:r w:rsidR="00BA587E">
              <w:rPr>
                <w:noProof/>
                <w:webHidden/>
              </w:rPr>
              <w:t>6</w:t>
            </w:r>
            <w:r w:rsidR="00BA587E">
              <w:rPr>
                <w:noProof/>
                <w:webHidden/>
              </w:rPr>
              <w:fldChar w:fldCharType="end"/>
            </w:r>
          </w:hyperlink>
        </w:p>
        <w:p w14:paraId="28470941" w14:textId="23ED0B00"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61" w:history="1">
            <w:r w:rsidR="00BA587E" w:rsidRPr="00171AA6">
              <w:rPr>
                <w:rStyle w:val="Hyperlink"/>
                <w:noProof/>
              </w:rPr>
              <w:t>Comfort</w:t>
            </w:r>
            <w:r w:rsidR="00BA587E">
              <w:rPr>
                <w:noProof/>
                <w:webHidden/>
              </w:rPr>
              <w:tab/>
            </w:r>
            <w:r w:rsidR="00BA587E">
              <w:rPr>
                <w:noProof/>
                <w:webHidden/>
              </w:rPr>
              <w:fldChar w:fldCharType="begin"/>
            </w:r>
            <w:r w:rsidR="00BA587E">
              <w:rPr>
                <w:noProof/>
                <w:webHidden/>
              </w:rPr>
              <w:instrText xml:space="preserve"> PAGEREF _Toc157695561 \h </w:instrText>
            </w:r>
            <w:r w:rsidR="00BA587E">
              <w:rPr>
                <w:noProof/>
                <w:webHidden/>
              </w:rPr>
            </w:r>
            <w:r w:rsidR="00BA587E">
              <w:rPr>
                <w:noProof/>
                <w:webHidden/>
              </w:rPr>
              <w:fldChar w:fldCharType="separate"/>
            </w:r>
            <w:r w:rsidR="00BA587E">
              <w:rPr>
                <w:noProof/>
                <w:webHidden/>
              </w:rPr>
              <w:t>9</w:t>
            </w:r>
            <w:r w:rsidR="00BA587E">
              <w:rPr>
                <w:noProof/>
                <w:webHidden/>
              </w:rPr>
              <w:fldChar w:fldCharType="end"/>
            </w:r>
          </w:hyperlink>
        </w:p>
        <w:p w14:paraId="483AB869" w14:textId="3A0A33D0"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62" w:history="1">
            <w:r w:rsidR="00BA587E" w:rsidRPr="00171AA6">
              <w:rPr>
                <w:rStyle w:val="Hyperlink"/>
                <w:noProof/>
              </w:rPr>
              <w:t>Usability</w:t>
            </w:r>
            <w:r w:rsidR="00BA587E">
              <w:rPr>
                <w:noProof/>
                <w:webHidden/>
              </w:rPr>
              <w:tab/>
            </w:r>
            <w:r w:rsidR="00BA587E">
              <w:rPr>
                <w:noProof/>
                <w:webHidden/>
              </w:rPr>
              <w:fldChar w:fldCharType="begin"/>
            </w:r>
            <w:r w:rsidR="00BA587E">
              <w:rPr>
                <w:noProof/>
                <w:webHidden/>
              </w:rPr>
              <w:instrText xml:space="preserve"> PAGEREF _Toc157695562 \h </w:instrText>
            </w:r>
            <w:r w:rsidR="00BA587E">
              <w:rPr>
                <w:noProof/>
                <w:webHidden/>
              </w:rPr>
            </w:r>
            <w:r w:rsidR="00BA587E">
              <w:rPr>
                <w:noProof/>
                <w:webHidden/>
              </w:rPr>
              <w:fldChar w:fldCharType="separate"/>
            </w:r>
            <w:r w:rsidR="00BA587E">
              <w:rPr>
                <w:noProof/>
                <w:webHidden/>
              </w:rPr>
              <w:t>10</w:t>
            </w:r>
            <w:r w:rsidR="00BA587E">
              <w:rPr>
                <w:noProof/>
                <w:webHidden/>
              </w:rPr>
              <w:fldChar w:fldCharType="end"/>
            </w:r>
          </w:hyperlink>
        </w:p>
        <w:p w14:paraId="0FC17E05" w14:textId="206A6766"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63" w:history="1">
            <w:r w:rsidR="00BA587E" w:rsidRPr="00171AA6">
              <w:rPr>
                <w:rStyle w:val="Hyperlink"/>
                <w:noProof/>
              </w:rPr>
              <w:t>Connectivity</w:t>
            </w:r>
            <w:r w:rsidR="00BA587E">
              <w:rPr>
                <w:noProof/>
                <w:webHidden/>
              </w:rPr>
              <w:tab/>
            </w:r>
            <w:r w:rsidR="00BA587E">
              <w:rPr>
                <w:noProof/>
                <w:webHidden/>
              </w:rPr>
              <w:fldChar w:fldCharType="begin"/>
            </w:r>
            <w:r w:rsidR="00BA587E">
              <w:rPr>
                <w:noProof/>
                <w:webHidden/>
              </w:rPr>
              <w:instrText xml:space="preserve"> PAGEREF _Toc157695563 \h </w:instrText>
            </w:r>
            <w:r w:rsidR="00BA587E">
              <w:rPr>
                <w:noProof/>
                <w:webHidden/>
              </w:rPr>
            </w:r>
            <w:r w:rsidR="00BA587E">
              <w:rPr>
                <w:noProof/>
                <w:webHidden/>
              </w:rPr>
              <w:fldChar w:fldCharType="separate"/>
            </w:r>
            <w:r w:rsidR="00BA587E">
              <w:rPr>
                <w:noProof/>
                <w:webHidden/>
              </w:rPr>
              <w:t>14</w:t>
            </w:r>
            <w:r w:rsidR="00BA587E">
              <w:rPr>
                <w:noProof/>
                <w:webHidden/>
              </w:rPr>
              <w:fldChar w:fldCharType="end"/>
            </w:r>
          </w:hyperlink>
        </w:p>
        <w:p w14:paraId="0D0C528C" w14:textId="39FE8EE6" w:rsidR="00BA587E" w:rsidRDefault="00E80ADC">
          <w:pPr>
            <w:pStyle w:val="TOC2"/>
            <w:tabs>
              <w:tab w:val="right" w:leader="dot" w:pos="9020"/>
            </w:tabs>
            <w:rPr>
              <w:rFonts w:eastAsiaTheme="minorEastAsia" w:cstheme="minorBidi"/>
              <w:b/>
              <w:bCs w:val="0"/>
              <w:noProof/>
              <w:kern w:val="2"/>
              <w:lang w:val="en-AU" w:eastAsia="en-AU"/>
              <w14:ligatures w14:val="standardContextual"/>
            </w:rPr>
          </w:pPr>
          <w:hyperlink w:anchor="_Toc157695564" w:history="1">
            <w:r w:rsidR="00BA587E" w:rsidRPr="00171AA6">
              <w:rPr>
                <w:rStyle w:val="Hyperlink"/>
                <w:noProof/>
              </w:rPr>
              <w:t>Personalisation</w:t>
            </w:r>
            <w:r w:rsidR="00BA587E">
              <w:rPr>
                <w:noProof/>
                <w:webHidden/>
              </w:rPr>
              <w:tab/>
            </w:r>
            <w:r w:rsidR="00BA587E">
              <w:rPr>
                <w:noProof/>
                <w:webHidden/>
              </w:rPr>
              <w:fldChar w:fldCharType="begin"/>
            </w:r>
            <w:r w:rsidR="00BA587E">
              <w:rPr>
                <w:noProof/>
                <w:webHidden/>
              </w:rPr>
              <w:instrText xml:space="preserve"> PAGEREF _Toc157695564 \h </w:instrText>
            </w:r>
            <w:r w:rsidR="00BA587E">
              <w:rPr>
                <w:noProof/>
                <w:webHidden/>
              </w:rPr>
            </w:r>
            <w:r w:rsidR="00BA587E">
              <w:rPr>
                <w:noProof/>
                <w:webHidden/>
              </w:rPr>
              <w:fldChar w:fldCharType="separate"/>
            </w:r>
            <w:r w:rsidR="00BA587E">
              <w:rPr>
                <w:noProof/>
                <w:webHidden/>
              </w:rPr>
              <w:t>16</w:t>
            </w:r>
            <w:r w:rsidR="00BA587E">
              <w:rPr>
                <w:noProof/>
                <w:webHidden/>
              </w:rPr>
              <w:fldChar w:fldCharType="end"/>
            </w:r>
          </w:hyperlink>
        </w:p>
        <w:p w14:paraId="55D795B4" w14:textId="2CC77856" w:rsidR="00F11F0E" w:rsidRDefault="00F11F0E">
          <w:r>
            <w:rPr>
              <w:b/>
              <w:bCs/>
              <w:noProof/>
            </w:rPr>
            <w:fldChar w:fldCharType="end"/>
          </w:r>
        </w:p>
      </w:sdtContent>
    </w:sdt>
    <w:p w14:paraId="001793F7" w14:textId="77777777" w:rsidR="00F11F0E" w:rsidRPr="00F11F0E" w:rsidRDefault="00F11F0E" w:rsidP="00F11F0E">
      <w:r>
        <w:br w:type="page"/>
      </w:r>
    </w:p>
    <w:p w14:paraId="0A17E3BB" w14:textId="5D28C4ED" w:rsidR="0039117F" w:rsidRPr="00297FFD" w:rsidRDefault="00A21673" w:rsidP="002173B7">
      <w:pPr>
        <w:pStyle w:val="Heading1"/>
      </w:pPr>
      <w:bookmarkStart w:id="17" w:name="_Toc157695557"/>
      <w:r w:rsidRPr="00297FFD">
        <w:lastRenderedPageBreak/>
        <w:t>Acknowledgement of Country</w:t>
      </w:r>
      <w:bookmarkEnd w:id="17"/>
      <w:bookmarkEnd w:id="16"/>
    </w:p>
    <w:p w14:paraId="0A17E3BC" w14:textId="77777777" w:rsidR="0039117F" w:rsidRPr="00297FFD" w:rsidRDefault="00A21673" w:rsidP="00297FFD">
      <w:r w:rsidRPr="00297FFD">
        <w:t xml:space="preserve">NAL acknowledges the Aboriginal and Torres Strait Islander peoples – the traditional custodians of the lands across Australia on which we work, </w:t>
      </w:r>
      <w:proofErr w:type="gramStart"/>
      <w:r w:rsidRPr="00297FFD">
        <w:t>live</w:t>
      </w:r>
      <w:proofErr w:type="gramEnd"/>
      <w:r w:rsidRPr="00297FFD">
        <w:t xml:space="preserve"> and learn. We pay our respects to ancestors and Elders past and present.</w:t>
      </w:r>
    </w:p>
    <w:p w14:paraId="0A17E3BD" w14:textId="77777777" w:rsidR="0039117F" w:rsidRPr="00297FFD" w:rsidRDefault="00A21673" w:rsidP="00EC09AC">
      <w:r w:rsidRPr="00297FFD">
        <w:t xml:space="preserve">NAL is committed to </w:t>
      </w:r>
      <w:proofErr w:type="spellStart"/>
      <w:r w:rsidRPr="00297FFD">
        <w:t>honouring</w:t>
      </w:r>
      <w:proofErr w:type="spellEnd"/>
      <w:r w:rsidRPr="00297FFD">
        <w:t xml:space="preserve"> Aboriginal and Torres Strait Islander peoples’ unique cultural and spiritual relationships to the land, waters and seas and their rich contribution to society.</w:t>
      </w:r>
    </w:p>
    <w:p w14:paraId="0A17E3C2" w14:textId="619EDE3E" w:rsidR="005C37B7" w:rsidRDefault="00A21673" w:rsidP="00297FFD">
      <w:r w:rsidRPr="00297FFD">
        <w:t xml:space="preserve">We are committed to a future in which Aboriginal and Torres Strait Islander people take up their rightful opportunities; grow strong in their identity, </w:t>
      </w:r>
      <w:proofErr w:type="gramStart"/>
      <w:r w:rsidRPr="00297FFD">
        <w:t>culture</w:t>
      </w:r>
      <w:proofErr w:type="gramEnd"/>
      <w:r w:rsidRPr="00297FFD">
        <w:t xml:space="preserve"> and language; and in which ear and hearing problems do not alter the trajectory of Aboriginal and Torres Strait Islander peoples’ lives.</w:t>
      </w:r>
    </w:p>
    <w:p w14:paraId="0A17E3D0" w14:textId="62CB6F98" w:rsidR="0039117F" w:rsidRPr="002173B7" w:rsidRDefault="005C37B7" w:rsidP="002173B7">
      <w:pPr>
        <w:pStyle w:val="Heading1"/>
      </w:pPr>
      <w:r w:rsidRPr="00195D6B">
        <w:br w:type="page"/>
      </w:r>
      <w:bookmarkStart w:id="18" w:name="_Toc157599787"/>
      <w:bookmarkStart w:id="19" w:name="_Toc157695558"/>
      <w:r w:rsidR="00297FFD" w:rsidRPr="002173B7">
        <w:lastRenderedPageBreak/>
        <w:t>Features Families and Features in</w:t>
      </w:r>
      <w:r w:rsidR="00D40405" w:rsidRPr="002173B7">
        <w:t xml:space="preserve"> </w:t>
      </w:r>
      <w:r w:rsidR="00297FFD" w:rsidRPr="002173B7">
        <w:t>detail</w:t>
      </w:r>
      <w:bookmarkEnd w:id="18"/>
      <w:bookmarkEnd w:id="19"/>
    </w:p>
    <w:p w14:paraId="284AC950" w14:textId="38B338D2" w:rsidR="00EC09AC" w:rsidRPr="002173B7" w:rsidRDefault="00EC09AC" w:rsidP="002173B7">
      <w:pPr>
        <w:pStyle w:val="Heading2"/>
      </w:pPr>
      <w:bookmarkStart w:id="20" w:name="_Toc157695559"/>
      <w:r w:rsidRPr="002173B7">
        <w:t>Speech understanding</w:t>
      </w:r>
      <w:bookmarkEnd w:id="20"/>
    </w:p>
    <w:tbl>
      <w:tblPr>
        <w:tblStyle w:val="TableGrid"/>
        <w:tblW w:w="0" w:type="auto"/>
        <w:tblLook w:val="01E0" w:firstRow="1" w:lastRow="1" w:firstColumn="1" w:lastColumn="1" w:noHBand="0" w:noVBand="0"/>
      </w:tblPr>
      <w:tblGrid>
        <w:gridCol w:w="2901"/>
        <w:gridCol w:w="4125"/>
        <w:gridCol w:w="1994"/>
      </w:tblGrid>
      <w:tr w:rsidR="00297FFD" w:rsidRPr="0021564C" w14:paraId="0A17E3D4" w14:textId="77777777" w:rsidTr="00221A0A">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0A17E3D1" w14:textId="77777777" w:rsidR="0039117F" w:rsidRPr="0021564C" w:rsidRDefault="00A21673" w:rsidP="0021564C">
            <w:bookmarkStart w:id="21" w:name="_Toc157599789"/>
            <w:r w:rsidRPr="0021564C">
              <w:t>Level 1 - Feature family</w:t>
            </w:r>
            <w:bookmarkEnd w:id="21"/>
          </w:p>
        </w:tc>
        <w:tc>
          <w:tcPr>
            <w:tcW w:w="0" w:type="auto"/>
          </w:tcPr>
          <w:p w14:paraId="0A17E3D2" w14:textId="77777777" w:rsidR="0039117F" w:rsidRPr="0021564C" w:rsidRDefault="00A21673" w:rsidP="0021564C">
            <w:bookmarkStart w:id="22" w:name="_Toc157599790"/>
            <w:r w:rsidRPr="0021564C">
              <w:t>Level 2 - Features</w:t>
            </w:r>
            <w:bookmarkEnd w:id="22"/>
          </w:p>
        </w:tc>
        <w:tc>
          <w:tcPr>
            <w:tcW w:w="0" w:type="auto"/>
          </w:tcPr>
          <w:p w14:paraId="0A17E3D3" w14:textId="77777777" w:rsidR="0039117F" w:rsidRPr="0021564C" w:rsidRDefault="00A21673" w:rsidP="0021564C">
            <w:bookmarkStart w:id="23" w:name="_Toc157599791"/>
            <w:r w:rsidRPr="0021564C">
              <w:t>Examples of intended purpose</w:t>
            </w:r>
            <w:bookmarkEnd w:id="23"/>
          </w:p>
        </w:tc>
      </w:tr>
      <w:tr w:rsidR="009D6194" w:rsidRPr="00297FFD" w14:paraId="0A17E3DE" w14:textId="77777777" w:rsidTr="00221A0A">
        <w:trPr>
          <w:trHeight w:val="20"/>
        </w:trPr>
        <w:tc>
          <w:tcPr>
            <w:tcW w:w="0" w:type="auto"/>
            <w:vMerge w:val="restart"/>
          </w:tcPr>
          <w:p w14:paraId="0A17E3D7" w14:textId="4EB74BC3" w:rsidR="009D6194" w:rsidRPr="0021564C" w:rsidRDefault="009D6194" w:rsidP="001311DA">
            <w:pPr>
              <w:pStyle w:val="TabletextBold"/>
            </w:pPr>
            <w:bookmarkStart w:id="24" w:name="_Toc157599792"/>
            <w:r w:rsidRPr="0021564C">
              <w:t>Directional Microphones</w:t>
            </w:r>
            <w:bookmarkEnd w:id="24"/>
          </w:p>
          <w:p w14:paraId="0A17E3D8" w14:textId="77777777" w:rsidR="009D6194" w:rsidRPr="0021564C" w:rsidRDefault="009D6194" w:rsidP="0021564C">
            <w:r w:rsidRPr="0021564C">
              <w:t>Part of a hearing aid that picks up sound from a given direction, often from in front of you. The microphone</w:t>
            </w:r>
          </w:p>
          <w:p w14:paraId="0A17E3D9" w14:textId="77777777" w:rsidR="009D6194" w:rsidRPr="0021564C" w:rsidRDefault="009D6194" w:rsidP="0021564C">
            <w:r w:rsidRPr="0021564C">
              <w:t>can amplify the voices and sounds you want to hear and not amplify the noise.</w:t>
            </w:r>
          </w:p>
        </w:tc>
        <w:tc>
          <w:tcPr>
            <w:tcW w:w="0" w:type="auto"/>
          </w:tcPr>
          <w:p w14:paraId="0A17E3DA" w14:textId="77777777" w:rsidR="009D6194" w:rsidRPr="0021564C" w:rsidRDefault="009D6194" w:rsidP="001311DA">
            <w:pPr>
              <w:pStyle w:val="TableofAuthorities"/>
            </w:pPr>
            <w:r w:rsidRPr="001311DA">
              <w:rPr>
                <w:rStyle w:val="TabletextBoldChar"/>
              </w:rPr>
              <w:t>Automatic directional microphones</w:t>
            </w:r>
            <w:r w:rsidRPr="0021564C">
              <w:t xml:space="preserve"> automatically switch between hearing aid microphone directionality </w:t>
            </w:r>
            <w:proofErr w:type="gramStart"/>
            <w:r w:rsidRPr="0021564C">
              <w:t>modes</w:t>
            </w:r>
            <w:proofErr w:type="gramEnd"/>
          </w:p>
          <w:p w14:paraId="0A17E3DB" w14:textId="77777777" w:rsidR="009D6194" w:rsidRPr="0021564C" w:rsidRDefault="009D6194" w:rsidP="0021564C">
            <w:r w:rsidRPr="0021564C">
              <w:t>depending on the surrounding noise level. For example, switching from picking up sounds from all directions (omnidirectional setting) to picking up sound mostly from a specific direction (directional setting) based on background noise level. This is typically used to focus on sounds from in front of the wearer to reduce the amount of background noise.</w:t>
            </w:r>
          </w:p>
        </w:tc>
        <w:tc>
          <w:tcPr>
            <w:tcW w:w="0" w:type="auto"/>
          </w:tcPr>
          <w:p w14:paraId="0A17E3DC" w14:textId="77777777" w:rsidR="009D6194" w:rsidRPr="00297FFD" w:rsidRDefault="009D6194" w:rsidP="001311DA">
            <w:pPr>
              <w:pStyle w:val="Tablebullets"/>
            </w:pPr>
            <w:r w:rsidRPr="00297FFD">
              <w:t>Speech understanding</w:t>
            </w:r>
          </w:p>
          <w:p w14:paraId="0A17E3DD" w14:textId="77777777" w:rsidR="009D6194" w:rsidRPr="00297FFD" w:rsidRDefault="009D6194" w:rsidP="001311DA">
            <w:pPr>
              <w:pStyle w:val="Tablebullets"/>
            </w:pPr>
            <w:r w:rsidRPr="00297FFD">
              <w:t>Reduce listening effort</w:t>
            </w:r>
          </w:p>
        </w:tc>
      </w:tr>
      <w:tr w:rsidR="009D6194" w:rsidRPr="00297FFD" w14:paraId="0A17E3E7" w14:textId="77777777" w:rsidTr="00221A0A">
        <w:trPr>
          <w:trHeight w:val="20"/>
        </w:trPr>
        <w:tc>
          <w:tcPr>
            <w:tcW w:w="0" w:type="auto"/>
            <w:vMerge/>
          </w:tcPr>
          <w:p w14:paraId="0A17E3DF" w14:textId="77777777" w:rsidR="009D6194" w:rsidRPr="0021564C" w:rsidRDefault="009D6194" w:rsidP="0021564C"/>
        </w:tc>
        <w:tc>
          <w:tcPr>
            <w:tcW w:w="0" w:type="auto"/>
          </w:tcPr>
          <w:p w14:paraId="0A17E3E0" w14:textId="77777777" w:rsidR="009D6194" w:rsidRPr="0021564C" w:rsidRDefault="009D6194" w:rsidP="0021564C">
            <w:r w:rsidRPr="0021564C">
              <w:t>Adaptive directional microphones can automatically change or steer the microphone sensitivity in different directions to adapt to changes in</w:t>
            </w:r>
          </w:p>
          <w:p w14:paraId="0A17E3E1" w14:textId="77777777" w:rsidR="009D6194" w:rsidRPr="0021564C" w:rsidRDefault="009D6194" w:rsidP="0021564C">
            <w:r w:rsidRPr="0021564C">
              <w:t xml:space="preserve">direction of speech or interfering noise. For example, it can change from picking up sounds from all directions (omnidirectional) to picking up sound mostly from a specific </w:t>
            </w:r>
            <w:proofErr w:type="gramStart"/>
            <w:r w:rsidRPr="0021564C">
              <w:t>direction</w:t>
            </w:r>
            <w:proofErr w:type="gramEnd"/>
          </w:p>
          <w:p w14:paraId="0A17E3E2" w14:textId="77777777" w:rsidR="009D6194" w:rsidRPr="0021564C" w:rsidRDefault="009D6194" w:rsidP="0021564C">
            <w:r w:rsidRPr="0021564C">
              <w:t>(directional). This feature not only switches between microphone directionality mode (</w:t>
            </w:r>
            <w:proofErr w:type="gramStart"/>
            <w:r w:rsidRPr="0021564C">
              <w:t>i.e.</w:t>
            </w:r>
            <w:proofErr w:type="gramEnd"/>
            <w:r w:rsidRPr="0021564C">
              <w:t xml:space="preserve"> omnidirectional and directional settings), but also adjusts the hearing</w:t>
            </w:r>
          </w:p>
          <w:p w14:paraId="0A17E3E3" w14:textId="77777777" w:rsidR="009D6194" w:rsidRPr="0021564C" w:rsidRDefault="009D6194" w:rsidP="0021564C">
            <w:r w:rsidRPr="0021564C">
              <w:t>aid setting based on the sound field (</w:t>
            </w:r>
            <w:proofErr w:type="gramStart"/>
            <w:r w:rsidRPr="0021564C">
              <w:t>e.g.</w:t>
            </w:r>
            <w:proofErr w:type="gramEnd"/>
            <w:r w:rsidRPr="0021564C">
              <w:t xml:space="preserve"> may adjust or steer microphone</w:t>
            </w:r>
          </w:p>
          <w:p w14:paraId="0A17E3E4" w14:textId="77777777" w:rsidR="009D6194" w:rsidRPr="0021564C" w:rsidRDefault="009D6194" w:rsidP="0021564C">
            <w:r w:rsidRPr="0021564C">
              <w:t xml:space="preserve">based on background noise level, speech detection, location of talkers/noises, </w:t>
            </w:r>
            <w:proofErr w:type="spellStart"/>
            <w:r w:rsidRPr="0021564C">
              <w:t>etc</w:t>
            </w:r>
            <w:proofErr w:type="spellEnd"/>
            <w:r w:rsidRPr="0021564C">
              <w:t>).</w:t>
            </w:r>
          </w:p>
        </w:tc>
        <w:tc>
          <w:tcPr>
            <w:tcW w:w="0" w:type="auto"/>
          </w:tcPr>
          <w:p w14:paraId="0A17E3E5" w14:textId="77777777" w:rsidR="009D6194" w:rsidRPr="00297FFD" w:rsidRDefault="009D6194" w:rsidP="001311DA">
            <w:pPr>
              <w:pStyle w:val="Tablebullets"/>
            </w:pPr>
            <w:r w:rsidRPr="00297FFD">
              <w:t>Speech understanding</w:t>
            </w:r>
          </w:p>
          <w:p w14:paraId="0A17E3E6" w14:textId="77777777" w:rsidR="009D6194" w:rsidRPr="00297FFD" w:rsidRDefault="009D6194" w:rsidP="001311DA">
            <w:pPr>
              <w:pStyle w:val="Tablebullets"/>
            </w:pPr>
            <w:r w:rsidRPr="00297FFD">
              <w:t>Reduce listening effort</w:t>
            </w:r>
          </w:p>
        </w:tc>
      </w:tr>
      <w:tr w:rsidR="009D6194" w:rsidRPr="00297FFD" w14:paraId="3C55F0B7" w14:textId="77777777" w:rsidTr="00221A0A">
        <w:trPr>
          <w:trHeight w:val="20"/>
        </w:trPr>
        <w:tc>
          <w:tcPr>
            <w:tcW w:w="0" w:type="auto"/>
            <w:vMerge/>
          </w:tcPr>
          <w:p w14:paraId="050DCAB5" w14:textId="77777777" w:rsidR="009D6194" w:rsidRPr="0021564C" w:rsidRDefault="009D6194" w:rsidP="0021564C"/>
        </w:tc>
        <w:tc>
          <w:tcPr>
            <w:tcW w:w="0" w:type="auto"/>
          </w:tcPr>
          <w:p w14:paraId="7D2623D8" w14:textId="50CAC3D8" w:rsidR="009D6194" w:rsidRPr="0021564C" w:rsidRDefault="009D6194" w:rsidP="0021564C">
            <w:r w:rsidRPr="001311DA">
              <w:rPr>
                <w:rStyle w:val="TabletextBoldChar"/>
              </w:rPr>
              <w:t>Binaural directionality – Super directional microphone or Binaural beamformer</w:t>
            </w:r>
            <w:r w:rsidRPr="0021564C">
              <w:t xml:space="preserve"> uses a powerful combined directional pattern from left and right hearing aid microphones to narrowly focus on sounds in front of the wearer such as speech.</w:t>
            </w:r>
          </w:p>
        </w:tc>
        <w:tc>
          <w:tcPr>
            <w:tcW w:w="0" w:type="auto"/>
          </w:tcPr>
          <w:p w14:paraId="3BA2B241" w14:textId="77777777" w:rsidR="009D6194" w:rsidRPr="00D471CB" w:rsidRDefault="009D6194" w:rsidP="001311DA">
            <w:pPr>
              <w:pStyle w:val="Tablebullets"/>
            </w:pPr>
            <w:r w:rsidRPr="00D471CB">
              <w:t>Speech understanding</w:t>
            </w:r>
          </w:p>
          <w:p w14:paraId="3B3A081C" w14:textId="6B9D3310" w:rsidR="009D6194" w:rsidRPr="00297FFD" w:rsidRDefault="009D6194" w:rsidP="001311DA">
            <w:pPr>
              <w:pStyle w:val="Tablebullets"/>
            </w:pPr>
            <w:r w:rsidRPr="00D471CB">
              <w:t>Reduce listening effort</w:t>
            </w:r>
          </w:p>
        </w:tc>
      </w:tr>
      <w:tr w:rsidR="009D6194" w:rsidRPr="00297FFD" w14:paraId="1DE8B5EA" w14:textId="77777777" w:rsidTr="00221A0A">
        <w:trPr>
          <w:trHeight w:val="20"/>
        </w:trPr>
        <w:tc>
          <w:tcPr>
            <w:tcW w:w="0" w:type="auto"/>
            <w:vMerge/>
          </w:tcPr>
          <w:p w14:paraId="48006E74" w14:textId="77777777" w:rsidR="009D6194" w:rsidRPr="0021564C" w:rsidRDefault="009D6194" w:rsidP="0021564C"/>
        </w:tc>
        <w:tc>
          <w:tcPr>
            <w:tcW w:w="0" w:type="auto"/>
          </w:tcPr>
          <w:p w14:paraId="539A270A" w14:textId="0DC80FFC" w:rsidR="009D6194" w:rsidRPr="0021564C" w:rsidRDefault="009D6194" w:rsidP="0021564C">
            <w:r w:rsidRPr="001311DA">
              <w:rPr>
                <w:rStyle w:val="TabletextBoldChar"/>
              </w:rPr>
              <w:t>Binaural directionality – Better-ear-effect</w:t>
            </w:r>
            <w:r w:rsidRPr="0021564C">
              <w:t xml:space="preserve"> is a type of Binaural Directionality </w:t>
            </w:r>
            <w:r w:rsidRPr="0021564C">
              <w:lastRenderedPageBreak/>
              <w:t>that emphasizes sounds on the better ear when there is more noise detected in one ear compared to the other.</w:t>
            </w:r>
          </w:p>
        </w:tc>
        <w:tc>
          <w:tcPr>
            <w:tcW w:w="0" w:type="auto"/>
          </w:tcPr>
          <w:p w14:paraId="08BCE9A6" w14:textId="77777777" w:rsidR="009D6194" w:rsidRPr="001311DA" w:rsidRDefault="009D6194" w:rsidP="001311DA">
            <w:pPr>
              <w:pStyle w:val="Tablebullets"/>
            </w:pPr>
            <w:r w:rsidRPr="001311DA">
              <w:lastRenderedPageBreak/>
              <w:t>Speech understanding</w:t>
            </w:r>
          </w:p>
          <w:p w14:paraId="5BD88EBC" w14:textId="525C2A18" w:rsidR="009D6194" w:rsidRPr="001311DA" w:rsidRDefault="009D6194" w:rsidP="001311DA">
            <w:pPr>
              <w:pStyle w:val="Tablebullets"/>
            </w:pPr>
            <w:r w:rsidRPr="001311DA">
              <w:lastRenderedPageBreak/>
              <w:t>Reduce listening effort</w:t>
            </w:r>
          </w:p>
        </w:tc>
      </w:tr>
      <w:tr w:rsidR="002B5D31" w:rsidRPr="00297FFD" w14:paraId="3DDA1A13" w14:textId="77777777" w:rsidTr="00221A0A">
        <w:trPr>
          <w:trHeight w:val="20"/>
        </w:trPr>
        <w:tc>
          <w:tcPr>
            <w:tcW w:w="0" w:type="auto"/>
            <w:vMerge w:val="restart"/>
          </w:tcPr>
          <w:p w14:paraId="6A79DEAE" w14:textId="77777777" w:rsidR="002B5D31" w:rsidRPr="0021564C" w:rsidRDefault="002B5D31" w:rsidP="00E80ADC">
            <w:pPr>
              <w:pStyle w:val="TabletextBold"/>
            </w:pPr>
            <w:r w:rsidRPr="0021564C">
              <w:lastRenderedPageBreak/>
              <w:t>Remote Wireless Microphones</w:t>
            </w:r>
          </w:p>
          <w:p w14:paraId="60609AEA" w14:textId="77777777" w:rsidR="002B5D31" w:rsidRPr="0021564C" w:rsidRDefault="002B5D31" w:rsidP="0021564C">
            <w:r w:rsidRPr="0021564C">
              <w:t xml:space="preserve">Separate devices that pick up and send sound directly to your hearing device using radio waves. Enhances volume, clarity and quality of speech, especially in the presence of </w:t>
            </w:r>
            <w:proofErr w:type="gramStart"/>
            <w:r w:rsidRPr="0021564C">
              <w:t>background</w:t>
            </w:r>
            <w:proofErr w:type="gramEnd"/>
          </w:p>
          <w:p w14:paraId="3DE77F8F" w14:textId="7523FDD0" w:rsidR="002B5D31" w:rsidRPr="0021564C" w:rsidRDefault="002B5D31" w:rsidP="0021564C">
            <w:r w:rsidRPr="0021564C">
              <w:t>noise or speech coming from a distance.</w:t>
            </w:r>
          </w:p>
        </w:tc>
        <w:tc>
          <w:tcPr>
            <w:tcW w:w="0" w:type="auto"/>
          </w:tcPr>
          <w:p w14:paraId="4F19FA35" w14:textId="77777777" w:rsidR="002B5D31" w:rsidRPr="0021564C" w:rsidRDefault="002B5D31" w:rsidP="0021564C">
            <w:r w:rsidRPr="001311DA">
              <w:rPr>
                <w:rStyle w:val="TabletextBoldChar"/>
              </w:rPr>
              <w:t>FM systems</w:t>
            </w:r>
            <w:r w:rsidRPr="0021564C">
              <w:t xml:space="preserve"> use frequency modulation (‘FM’) and radio waves to transmit audio signals directly to hearing aids from an external microphone or audio source.</w:t>
            </w:r>
          </w:p>
          <w:p w14:paraId="7515713B" w14:textId="32A09DEB" w:rsidR="002B5D31" w:rsidRPr="0021564C" w:rsidRDefault="002B5D31" w:rsidP="0021564C">
            <w:r w:rsidRPr="0021564C">
              <w:t>An FM system helps people hear better in noisy listening situations or when the talker is at a distance.</w:t>
            </w:r>
          </w:p>
        </w:tc>
        <w:tc>
          <w:tcPr>
            <w:tcW w:w="0" w:type="auto"/>
          </w:tcPr>
          <w:p w14:paraId="34C7BBAD" w14:textId="77777777" w:rsidR="002B5D31" w:rsidRPr="001311DA" w:rsidRDefault="002B5D31" w:rsidP="001311DA">
            <w:pPr>
              <w:pStyle w:val="Tablebullets"/>
            </w:pPr>
            <w:r w:rsidRPr="001311DA">
              <w:t>Speech understanding</w:t>
            </w:r>
          </w:p>
          <w:p w14:paraId="6D77B755" w14:textId="77777777" w:rsidR="002B5D31" w:rsidRPr="001311DA" w:rsidRDefault="002B5D31" w:rsidP="001311DA">
            <w:pPr>
              <w:pStyle w:val="Tablebullets"/>
            </w:pPr>
            <w:r w:rsidRPr="001311DA">
              <w:t>Audibility</w:t>
            </w:r>
          </w:p>
          <w:p w14:paraId="52A5CDEF" w14:textId="24C12FC4" w:rsidR="002B5D31" w:rsidRPr="001311DA" w:rsidRDefault="002B5D31" w:rsidP="001311DA">
            <w:pPr>
              <w:pStyle w:val="Tablebullets"/>
            </w:pPr>
            <w:r w:rsidRPr="001311DA">
              <w:t>Reduce listening effort</w:t>
            </w:r>
          </w:p>
        </w:tc>
      </w:tr>
      <w:tr w:rsidR="002B5D31" w:rsidRPr="00297FFD" w14:paraId="70547D12" w14:textId="77777777" w:rsidTr="00221A0A">
        <w:trPr>
          <w:trHeight w:val="20"/>
        </w:trPr>
        <w:tc>
          <w:tcPr>
            <w:tcW w:w="0" w:type="auto"/>
            <w:vMerge/>
          </w:tcPr>
          <w:p w14:paraId="036EB804" w14:textId="77777777" w:rsidR="002B5D31" w:rsidRPr="0021564C" w:rsidRDefault="002B5D31" w:rsidP="0021564C"/>
        </w:tc>
        <w:tc>
          <w:tcPr>
            <w:tcW w:w="0" w:type="auto"/>
          </w:tcPr>
          <w:p w14:paraId="49962980" w14:textId="56D711F8" w:rsidR="002B5D31" w:rsidRPr="0021564C" w:rsidRDefault="002B5D31" w:rsidP="0021564C">
            <w:r w:rsidRPr="001311DA">
              <w:rPr>
                <w:rStyle w:val="TabletextBoldChar"/>
              </w:rPr>
              <w:t>Table and remote microphones</w:t>
            </w:r>
            <w:r w:rsidRPr="0021564C">
              <w:t xml:space="preserve"> are microphones that use wireless technologies such as Bluetooth to transmit sound directly to hearing aids in group settings such as meetings or in noisy environments. These microphones can help the hearing aid wearer focus on the person speaking for improved speech understanding by transmitting the signal directly to the hearing aid.</w:t>
            </w:r>
          </w:p>
        </w:tc>
        <w:tc>
          <w:tcPr>
            <w:tcW w:w="0" w:type="auto"/>
          </w:tcPr>
          <w:p w14:paraId="22523DA8" w14:textId="77777777" w:rsidR="002B5D31" w:rsidRPr="001311DA" w:rsidRDefault="002B5D31" w:rsidP="001311DA">
            <w:pPr>
              <w:pStyle w:val="Tablebullets"/>
            </w:pPr>
            <w:r w:rsidRPr="001311DA">
              <w:t>Speech understanding</w:t>
            </w:r>
          </w:p>
          <w:p w14:paraId="48142C80" w14:textId="77777777" w:rsidR="002B5D31" w:rsidRPr="001311DA" w:rsidRDefault="002B5D31" w:rsidP="001311DA">
            <w:pPr>
              <w:pStyle w:val="Tablebullets"/>
            </w:pPr>
            <w:r w:rsidRPr="001311DA">
              <w:t>Audibility</w:t>
            </w:r>
          </w:p>
          <w:p w14:paraId="20C2E83F" w14:textId="48FBF581" w:rsidR="002B5D31" w:rsidRPr="001311DA" w:rsidRDefault="002B5D31" w:rsidP="001311DA">
            <w:pPr>
              <w:pStyle w:val="Tablebullets"/>
            </w:pPr>
            <w:r w:rsidRPr="001311DA">
              <w:t>Reduce listening effort</w:t>
            </w:r>
          </w:p>
        </w:tc>
      </w:tr>
      <w:tr w:rsidR="009D6194" w:rsidRPr="00297FFD" w14:paraId="3DC2E50F" w14:textId="77777777" w:rsidTr="00221A0A">
        <w:trPr>
          <w:trHeight w:val="20"/>
        </w:trPr>
        <w:tc>
          <w:tcPr>
            <w:tcW w:w="0" w:type="auto"/>
            <w:vMerge w:val="restart"/>
          </w:tcPr>
          <w:p w14:paraId="1EFE77FF" w14:textId="77777777" w:rsidR="009D6194" w:rsidRPr="0021564C" w:rsidRDefault="009D6194" w:rsidP="00E80ADC">
            <w:pPr>
              <w:pStyle w:val="TabletextBold"/>
            </w:pPr>
            <w:r w:rsidRPr="0021564C">
              <w:t>Gain and Compression</w:t>
            </w:r>
          </w:p>
          <w:p w14:paraId="234E37C6" w14:textId="77777777" w:rsidR="009D6194" w:rsidRPr="0021564C" w:rsidRDefault="009D6194" w:rsidP="0021564C">
            <w:r w:rsidRPr="0021564C">
              <w:t>Automatically make quiet sounds louder and loud sounds quieter. Makes</w:t>
            </w:r>
          </w:p>
          <w:p w14:paraId="3B1913DE" w14:textId="0ABE5B02" w:rsidR="009D6194" w:rsidRPr="0021564C" w:rsidRDefault="009D6194" w:rsidP="0021564C">
            <w:r w:rsidRPr="0021564C">
              <w:t>it easier to hear speech and other sounds while maintaining comfortable listening levels.</w:t>
            </w:r>
          </w:p>
        </w:tc>
        <w:tc>
          <w:tcPr>
            <w:tcW w:w="0" w:type="auto"/>
          </w:tcPr>
          <w:p w14:paraId="4C1BF920" w14:textId="116E0AAD" w:rsidR="009D6194" w:rsidRPr="0021564C" w:rsidRDefault="009D6194" w:rsidP="0021564C">
            <w:r w:rsidRPr="00AE546C">
              <w:rPr>
                <w:rStyle w:val="Strong"/>
              </w:rPr>
              <w:t>Bands or Channels</w:t>
            </w:r>
            <w:r w:rsidRPr="0021564C">
              <w:t xml:space="preserve"> generally refer to the number of independently operating frequency bands the hearing aid has. These are distinct from the frequency bands that can be adjusted by the audiologist to meet the fitting target/ prescription of the wearer.</w:t>
            </w:r>
          </w:p>
        </w:tc>
        <w:tc>
          <w:tcPr>
            <w:tcW w:w="0" w:type="auto"/>
          </w:tcPr>
          <w:p w14:paraId="459C3C08" w14:textId="77777777" w:rsidR="009D6194" w:rsidRPr="001311DA" w:rsidRDefault="009D6194" w:rsidP="001311DA">
            <w:pPr>
              <w:pStyle w:val="Tablebullets"/>
            </w:pPr>
            <w:r w:rsidRPr="001311DA">
              <w:t>Speech understanding</w:t>
            </w:r>
          </w:p>
          <w:p w14:paraId="15B7C6B1" w14:textId="77777777" w:rsidR="009D6194" w:rsidRPr="001311DA" w:rsidRDefault="009D6194" w:rsidP="001311DA">
            <w:pPr>
              <w:pStyle w:val="Tablebullets"/>
            </w:pPr>
            <w:r w:rsidRPr="001311DA">
              <w:t>Comfort</w:t>
            </w:r>
          </w:p>
          <w:p w14:paraId="6831136B" w14:textId="464E283A" w:rsidR="009D6194" w:rsidRPr="001311DA" w:rsidRDefault="009D6194" w:rsidP="001311DA">
            <w:pPr>
              <w:pStyle w:val="Tablebullets"/>
            </w:pPr>
            <w:r w:rsidRPr="001311DA">
              <w:t>Audibility</w:t>
            </w:r>
          </w:p>
        </w:tc>
      </w:tr>
      <w:tr w:rsidR="009D6194" w:rsidRPr="00297FFD" w14:paraId="3C1EBDCE" w14:textId="77777777" w:rsidTr="00221A0A">
        <w:trPr>
          <w:trHeight w:val="20"/>
        </w:trPr>
        <w:tc>
          <w:tcPr>
            <w:tcW w:w="0" w:type="auto"/>
            <w:vMerge/>
          </w:tcPr>
          <w:p w14:paraId="1EE789D3" w14:textId="77777777" w:rsidR="009D6194" w:rsidRPr="0021564C" w:rsidRDefault="009D6194" w:rsidP="0021564C"/>
        </w:tc>
        <w:tc>
          <w:tcPr>
            <w:tcW w:w="0" w:type="auto"/>
          </w:tcPr>
          <w:p w14:paraId="339F2165" w14:textId="2A631F32" w:rsidR="009D6194" w:rsidRPr="0021564C" w:rsidRDefault="009D6194" w:rsidP="0021564C">
            <w:r w:rsidRPr="00AE546C">
              <w:rPr>
                <w:rStyle w:val="Strong"/>
              </w:rPr>
              <w:t>Wide Dynamic Range Compression</w:t>
            </w:r>
            <w:r w:rsidRPr="0021564C">
              <w:t xml:space="preserve"> is a feature used to make soft sounds louder and prevent loud sounds from being uncomfortably loud. In effect, this expands the range of sounds that are audible and ultimately helps the wearer hear softer sounds such as soft speech that they would otherwise not hear.</w:t>
            </w:r>
          </w:p>
        </w:tc>
        <w:tc>
          <w:tcPr>
            <w:tcW w:w="0" w:type="auto"/>
          </w:tcPr>
          <w:p w14:paraId="0BEFAF4F" w14:textId="77777777" w:rsidR="009D6194" w:rsidRPr="001311DA" w:rsidRDefault="009D6194" w:rsidP="001311DA">
            <w:pPr>
              <w:pStyle w:val="Tablebullets"/>
              <w:rPr>
                <w:rStyle w:val="Bold"/>
                <w:rFonts w:ascii="Arial" w:hAnsi="Arial" w:cs="HelveticaNeueLT Std Lt"/>
                <w:b w:val="0"/>
                <w:bCs w:val="0"/>
              </w:rPr>
            </w:pPr>
            <w:r w:rsidRPr="001311DA">
              <w:rPr>
                <w:rStyle w:val="Bold"/>
                <w:rFonts w:ascii="Arial" w:hAnsi="Arial" w:cs="HelveticaNeueLT Std Lt"/>
                <w:b w:val="0"/>
                <w:bCs w:val="0"/>
              </w:rPr>
              <w:t xml:space="preserve">Speech understanding </w:t>
            </w:r>
          </w:p>
          <w:p w14:paraId="0525128A" w14:textId="77777777" w:rsidR="009D6194" w:rsidRPr="001311DA" w:rsidRDefault="009D6194" w:rsidP="001311DA">
            <w:pPr>
              <w:pStyle w:val="Tablebullets"/>
              <w:rPr>
                <w:rStyle w:val="Bold"/>
                <w:rFonts w:ascii="Arial" w:hAnsi="Arial" w:cs="HelveticaNeueLT Std Lt"/>
                <w:b w:val="0"/>
                <w:bCs w:val="0"/>
              </w:rPr>
            </w:pPr>
            <w:r w:rsidRPr="001311DA">
              <w:rPr>
                <w:rStyle w:val="Bold"/>
                <w:rFonts w:ascii="Arial" w:hAnsi="Arial" w:cs="HelveticaNeueLT Std Lt"/>
                <w:b w:val="0"/>
                <w:bCs w:val="0"/>
              </w:rPr>
              <w:t xml:space="preserve">Comfort </w:t>
            </w:r>
          </w:p>
          <w:p w14:paraId="7AD0ECF0" w14:textId="7A44EB61" w:rsidR="009D6194" w:rsidRPr="001311DA" w:rsidRDefault="009D6194" w:rsidP="001311DA">
            <w:pPr>
              <w:pStyle w:val="Tablebullets"/>
            </w:pPr>
            <w:r w:rsidRPr="001311DA">
              <w:rPr>
                <w:rStyle w:val="Bold"/>
                <w:rFonts w:ascii="Arial" w:hAnsi="Arial" w:cs="HelveticaNeueLT Std Lt"/>
                <w:b w:val="0"/>
                <w:bCs w:val="0"/>
              </w:rPr>
              <w:t>Audibility</w:t>
            </w:r>
          </w:p>
        </w:tc>
      </w:tr>
    </w:tbl>
    <w:p w14:paraId="314287F1" w14:textId="77777777" w:rsidR="00AE546C" w:rsidRDefault="00AE546C">
      <w:pPr>
        <w:spacing w:before="0" w:after="0"/>
      </w:pPr>
      <w:bookmarkStart w:id="25" w:name="_Toc157695560"/>
      <w:r>
        <w:br w:type="page"/>
      </w:r>
    </w:p>
    <w:p w14:paraId="2497F0EA" w14:textId="1CD87D8E" w:rsidR="002173B7" w:rsidRDefault="002173B7" w:rsidP="00AE546C">
      <w:pPr>
        <w:pStyle w:val="Heading2"/>
        <w:keepNext/>
      </w:pPr>
      <w:r>
        <w:lastRenderedPageBreak/>
        <w:t>Sound Quality</w:t>
      </w:r>
      <w:bookmarkEnd w:id="25"/>
    </w:p>
    <w:tbl>
      <w:tblPr>
        <w:tblStyle w:val="TableGrid"/>
        <w:tblW w:w="9039" w:type="dxa"/>
        <w:tblLayout w:type="fixed"/>
        <w:tblLook w:val="01E0" w:firstRow="1" w:lastRow="1" w:firstColumn="1" w:lastColumn="1" w:noHBand="0" w:noVBand="0"/>
      </w:tblPr>
      <w:tblGrid>
        <w:gridCol w:w="2891"/>
        <w:gridCol w:w="4038"/>
        <w:gridCol w:w="2110"/>
      </w:tblGrid>
      <w:tr w:rsidR="00C45696" w:rsidRPr="0021564C" w14:paraId="426229C4" w14:textId="77777777" w:rsidTr="00AE546C">
        <w:trPr>
          <w:cnfStyle w:val="100000000000" w:firstRow="1" w:lastRow="0" w:firstColumn="0" w:lastColumn="0" w:oddVBand="0" w:evenVBand="0" w:oddHBand="0" w:evenHBand="0" w:firstRowFirstColumn="0" w:firstRowLastColumn="0" w:lastRowFirstColumn="0" w:lastRowLastColumn="0"/>
          <w:trHeight w:val="590"/>
        </w:trPr>
        <w:tc>
          <w:tcPr>
            <w:tcW w:w="2891" w:type="dxa"/>
          </w:tcPr>
          <w:p w14:paraId="0A67D030" w14:textId="77777777" w:rsidR="00C45696" w:rsidRPr="0021564C" w:rsidRDefault="00C45696" w:rsidP="00AE546C">
            <w:bookmarkStart w:id="26" w:name="_Toc157599804"/>
            <w:r w:rsidRPr="0021564C">
              <w:t>Level 1 - Feature family</w:t>
            </w:r>
            <w:bookmarkEnd w:id="26"/>
          </w:p>
        </w:tc>
        <w:tc>
          <w:tcPr>
            <w:tcW w:w="4038" w:type="dxa"/>
          </w:tcPr>
          <w:p w14:paraId="4BAA6926" w14:textId="77777777" w:rsidR="00C45696" w:rsidRPr="0021564C" w:rsidRDefault="00C45696" w:rsidP="00AE546C">
            <w:bookmarkStart w:id="27" w:name="_Toc157599805"/>
            <w:r w:rsidRPr="0021564C">
              <w:t>Level 2 - Features</w:t>
            </w:r>
            <w:bookmarkEnd w:id="27"/>
          </w:p>
        </w:tc>
        <w:tc>
          <w:tcPr>
            <w:tcW w:w="2110" w:type="dxa"/>
          </w:tcPr>
          <w:p w14:paraId="6390BAFB" w14:textId="77777777" w:rsidR="00C45696" w:rsidRPr="0021564C" w:rsidRDefault="00C45696" w:rsidP="00AE546C">
            <w:bookmarkStart w:id="28" w:name="_Toc157599806"/>
            <w:r w:rsidRPr="0021564C">
              <w:t>Examples of intended purpose</w:t>
            </w:r>
            <w:bookmarkEnd w:id="28"/>
          </w:p>
        </w:tc>
      </w:tr>
      <w:tr w:rsidR="009D6194" w:rsidRPr="00297FFD" w14:paraId="4F8B3738" w14:textId="77777777" w:rsidTr="00AE546C">
        <w:trPr>
          <w:trHeight w:val="1153"/>
        </w:trPr>
        <w:tc>
          <w:tcPr>
            <w:tcW w:w="2891" w:type="dxa"/>
            <w:vMerge w:val="restart"/>
          </w:tcPr>
          <w:p w14:paraId="4AE92456" w14:textId="77777777" w:rsidR="009D6194" w:rsidRPr="0021564C" w:rsidRDefault="009D6194" w:rsidP="00E80ADC">
            <w:pPr>
              <w:pStyle w:val="TabletextBold"/>
            </w:pPr>
            <w:bookmarkStart w:id="29" w:name="_Toc157599807"/>
            <w:r w:rsidRPr="0021564C">
              <w:t>High Fidelity Sound</w:t>
            </w:r>
            <w:bookmarkEnd w:id="29"/>
          </w:p>
          <w:p w14:paraId="6D23D2CD" w14:textId="77777777" w:rsidR="009D6194" w:rsidRPr="0021564C" w:rsidRDefault="009D6194" w:rsidP="00AE546C">
            <w:r w:rsidRPr="0021564C">
              <w:t>A feature which enables hearing aids to detect sounds at very high or low frequencies, or very loud or soft levels, or tailors the sound quality to provide increased or enhanced enjoyment of music.</w:t>
            </w:r>
          </w:p>
        </w:tc>
        <w:tc>
          <w:tcPr>
            <w:tcW w:w="4038" w:type="dxa"/>
          </w:tcPr>
          <w:p w14:paraId="125B0154" w14:textId="77777777" w:rsidR="009D6194" w:rsidRPr="0021564C" w:rsidRDefault="009D6194" w:rsidP="00AE546C">
            <w:r w:rsidRPr="003F2348">
              <w:rPr>
                <w:rStyle w:val="TabletextBoldChar"/>
              </w:rPr>
              <w:t>Music Program</w:t>
            </w:r>
            <w:r w:rsidRPr="0021564C">
              <w:t xml:space="preserve"> is a specific hearing aid program which is intended to enhance enjoyment of music.</w:t>
            </w:r>
          </w:p>
        </w:tc>
        <w:tc>
          <w:tcPr>
            <w:tcW w:w="2110" w:type="dxa"/>
          </w:tcPr>
          <w:p w14:paraId="484EBAEC" w14:textId="77777777" w:rsidR="009D6194" w:rsidRPr="00297FFD" w:rsidRDefault="009D6194" w:rsidP="00AE546C">
            <w:pPr>
              <w:pStyle w:val="Tablebullets"/>
            </w:pPr>
            <w:r w:rsidRPr="00297FFD">
              <w:t>Speech understanding</w:t>
            </w:r>
          </w:p>
          <w:p w14:paraId="0F65CD8C" w14:textId="77777777" w:rsidR="009D6194" w:rsidRPr="00297FFD" w:rsidRDefault="009D6194" w:rsidP="00AE546C">
            <w:pPr>
              <w:pStyle w:val="Tablebullets"/>
            </w:pPr>
            <w:r w:rsidRPr="00297FFD">
              <w:t>Reduce listening effort</w:t>
            </w:r>
          </w:p>
        </w:tc>
      </w:tr>
      <w:tr w:rsidR="009D6194" w:rsidRPr="00297FFD" w14:paraId="3935EFCA" w14:textId="77777777" w:rsidTr="00AE546C">
        <w:trPr>
          <w:trHeight w:val="3463"/>
        </w:trPr>
        <w:tc>
          <w:tcPr>
            <w:tcW w:w="2891" w:type="dxa"/>
            <w:vMerge/>
          </w:tcPr>
          <w:p w14:paraId="2AD24480" w14:textId="77777777" w:rsidR="009D6194" w:rsidRPr="0021564C" w:rsidRDefault="009D6194" w:rsidP="00AE546C"/>
        </w:tc>
        <w:tc>
          <w:tcPr>
            <w:tcW w:w="4038" w:type="dxa"/>
          </w:tcPr>
          <w:p w14:paraId="5F9A9E37" w14:textId="77777777" w:rsidR="009D6194" w:rsidRPr="0021564C" w:rsidRDefault="009D6194" w:rsidP="00AE546C">
            <w:r w:rsidRPr="003F2348">
              <w:rPr>
                <w:rStyle w:val="TabletextBoldChar"/>
              </w:rPr>
              <w:t>Extended frequency</w:t>
            </w:r>
            <w:r w:rsidRPr="0021564C">
              <w:t xml:space="preserve"> range refers to the capability of a hearing aid to reproduce a wider frequency range than is usual for standard hearing aid performance. The extended range can be at low frequencies, high frequencies, or both. This is intended to provide enhanced enjoyment of music and may also improve speech perception and </w:t>
            </w:r>
            <w:proofErr w:type="spellStart"/>
            <w:r w:rsidRPr="0021564C">
              <w:t>localisation</w:t>
            </w:r>
            <w:proofErr w:type="spellEnd"/>
            <w:r w:rsidRPr="0021564C">
              <w:t xml:space="preserve"> cues.</w:t>
            </w:r>
          </w:p>
        </w:tc>
        <w:tc>
          <w:tcPr>
            <w:tcW w:w="2110" w:type="dxa"/>
          </w:tcPr>
          <w:p w14:paraId="49B49B44" w14:textId="77777777" w:rsidR="009D6194" w:rsidRPr="00297FFD" w:rsidRDefault="009D6194" w:rsidP="00AE546C">
            <w:pPr>
              <w:pStyle w:val="Tablebullets"/>
            </w:pPr>
            <w:r w:rsidRPr="00297FFD">
              <w:t>Speech understanding</w:t>
            </w:r>
          </w:p>
          <w:p w14:paraId="30B56023" w14:textId="77777777" w:rsidR="009D6194" w:rsidRPr="00297FFD" w:rsidRDefault="009D6194" w:rsidP="00AE546C">
            <w:pPr>
              <w:pStyle w:val="Tablebullets"/>
            </w:pPr>
            <w:r w:rsidRPr="00297FFD">
              <w:t>Reduce listening effort</w:t>
            </w:r>
          </w:p>
        </w:tc>
      </w:tr>
      <w:tr w:rsidR="009D6194" w:rsidRPr="00297FFD" w14:paraId="139C45EF" w14:textId="77777777" w:rsidTr="00AE546C">
        <w:trPr>
          <w:trHeight w:val="2273"/>
        </w:trPr>
        <w:tc>
          <w:tcPr>
            <w:tcW w:w="2891" w:type="dxa"/>
            <w:vMerge/>
          </w:tcPr>
          <w:p w14:paraId="653CE063" w14:textId="77777777" w:rsidR="009D6194" w:rsidRPr="0021564C" w:rsidRDefault="009D6194" w:rsidP="00AE546C"/>
        </w:tc>
        <w:tc>
          <w:tcPr>
            <w:tcW w:w="4038" w:type="dxa"/>
          </w:tcPr>
          <w:p w14:paraId="6B792528" w14:textId="77777777" w:rsidR="009D6194" w:rsidRPr="0021564C" w:rsidRDefault="009D6194" w:rsidP="00AE546C">
            <w:r w:rsidRPr="003F2348">
              <w:rPr>
                <w:rStyle w:val="TabletextBoldChar"/>
              </w:rPr>
              <w:t>Extended dynamic range</w:t>
            </w:r>
            <w:r w:rsidRPr="0021564C">
              <w:t xml:space="preserve"> refers to a hearing aid technology capable of processing sound with a wide range between the softest and loudest input/output. This can prevent distortion from loud sounds, as well as provide more natural reproduction of music.</w:t>
            </w:r>
          </w:p>
        </w:tc>
        <w:tc>
          <w:tcPr>
            <w:tcW w:w="2110" w:type="dxa"/>
          </w:tcPr>
          <w:p w14:paraId="21935EA7" w14:textId="77777777" w:rsidR="009D6194" w:rsidRPr="00297FFD" w:rsidRDefault="009D6194" w:rsidP="00AE546C">
            <w:pPr>
              <w:pStyle w:val="Tablebullets"/>
            </w:pPr>
            <w:r w:rsidRPr="00297FFD">
              <w:t>Sound quality</w:t>
            </w:r>
          </w:p>
          <w:p w14:paraId="2DA2EE88" w14:textId="77777777" w:rsidR="009D6194" w:rsidRPr="00297FFD" w:rsidRDefault="009D6194" w:rsidP="00AE546C">
            <w:pPr>
              <w:pStyle w:val="Tablebullets"/>
            </w:pPr>
            <w:r w:rsidRPr="00297FFD">
              <w:t>Speech understanding</w:t>
            </w:r>
          </w:p>
          <w:p w14:paraId="5EA5A448" w14:textId="77777777" w:rsidR="009D6194" w:rsidRPr="00297FFD" w:rsidRDefault="009D6194" w:rsidP="00AE546C">
            <w:pPr>
              <w:pStyle w:val="Tablebullets"/>
            </w:pPr>
            <w:r w:rsidRPr="00297FFD">
              <w:t>Audibility</w:t>
            </w:r>
          </w:p>
        </w:tc>
      </w:tr>
      <w:tr w:rsidR="009D6194" w:rsidRPr="00297FFD" w14:paraId="18230441" w14:textId="77777777" w:rsidTr="00AE546C">
        <w:trPr>
          <w:trHeight w:val="2273"/>
        </w:trPr>
        <w:tc>
          <w:tcPr>
            <w:tcW w:w="2891" w:type="dxa"/>
            <w:vMerge w:val="restart"/>
          </w:tcPr>
          <w:p w14:paraId="00A59B8D" w14:textId="77777777" w:rsidR="009D6194" w:rsidRPr="0021564C" w:rsidRDefault="009D6194" w:rsidP="00E80ADC">
            <w:pPr>
              <w:pStyle w:val="TabletextBold"/>
            </w:pPr>
            <w:bookmarkStart w:id="30" w:name="_Toc157599812"/>
            <w:r w:rsidRPr="0021564C">
              <w:t>Frequency Shaping</w:t>
            </w:r>
            <w:bookmarkEnd w:id="30"/>
          </w:p>
          <w:p w14:paraId="52A8B8C3" w14:textId="6C4D32C2" w:rsidR="009D6194" w:rsidRPr="0021564C" w:rsidRDefault="009D6194" w:rsidP="00AE546C">
            <w:r w:rsidRPr="0021564C">
              <w:t>Enhances the sound quality of a hearing aid by making sure it is as close to natural hearing as possible.</w:t>
            </w:r>
          </w:p>
        </w:tc>
        <w:tc>
          <w:tcPr>
            <w:tcW w:w="4038" w:type="dxa"/>
          </w:tcPr>
          <w:p w14:paraId="68A121B4" w14:textId="77777777" w:rsidR="009D6194" w:rsidRPr="0021564C" w:rsidRDefault="009D6194" w:rsidP="00AE546C">
            <w:r w:rsidRPr="003F2348">
              <w:rPr>
                <w:rStyle w:val="TabletextBoldChar"/>
              </w:rPr>
              <w:t>Spatial Cue preservation</w:t>
            </w:r>
            <w:r w:rsidRPr="0021564C">
              <w:t xml:space="preserve"> aims to preserve or simulate the acoustic</w:t>
            </w:r>
          </w:p>
          <w:p w14:paraId="0896EB0F" w14:textId="77777777" w:rsidR="009D6194" w:rsidRPr="0021564C" w:rsidRDefault="009D6194" w:rsidP="00AE546C">
            <w:r w:rsidRPr="0021564C">
              <w:t>characteristics of the person’s head and outer ear which help to determine where a sound is coming from.</w:t>
            </w:r>
          </w:p>
          <w:p w14:paraId="2DC50175" w14:textId="20C44ACF" w:rsidR="009D6194" w:rsidRPr="0021564C" w:rsidRDefault="009D6194" w:rsidP="00AE546C">
            <w:r w:rsidRPr="0021564C">
              <w:t>This is done using either digital signal processing techniques or an additional microphone situated in the ear canal. These acoustic characteristics are often lost or distorted by the microphone placement in conventional hearing aids.</w:t>
            </w:r>
          </w:p>
        </w:tc>
        <w:tc>
          <w:tcPr>
            <w:tcW w:w="2110" w:type="dxa"/>
          </w:tcPr>
          <w:p w14:paraId="2576AF0F" w14:textId="77777777" w:rsidR="009D6194" w:rsidRPr="00297FFD" w:rsidRDefault="009D6194" w:rsidP="00AE546C">
            <w:pPr>
              <w:pStyle w:val="Tablebullets"/>
            </w:pPr>
            <w:r w:rsidRPr="00297FFD">
              <w:t>Sound quality</w:t>
            </w:r>
          </w:p>
          <w:p w14:paraId="79D5BF91" w14:textId="55268D58" w:rsidR="009D6194" w:rsidRPr="00297FFD" w:rsidRDefault="009D6194" w:rsidP="00AE546C">
            <w:pPr>
              <w:pStyle w:val="Tablebullets"/>
            </w:pPr>
            <w:proofErr w:type="spellStart"/>
            <w:r w:rsidRPr="00297FFD">
              <w:t>Localisation</w:t>
            </w:r>
            <w:proofErr w:type="spellEnd"/>
          </w:p>
        </w:tc>
      </w:tr>
      <w:tr w:rsidR="009D6194" w:rsidRPr="00297FFD" w14:paraId="353AA019" w14:textId="77777777" w:rsidTr="00AE546C">
        <w:trPr>
          <w:trHeight w:val="2273"/>
        </w:trPr>
        <w:tc>
          <w:tcPr>
            <w:tcW w:w="2891" w:type="dxa"/>
            <w:vMerge/>
          </w:tcPr>
          <w:p w14:paraId="6311D265" w14:textId="77777777" w:rsidR="009D6194" w:rsidRPr="0021564C" w:rsidRDefault="009D6194" w:rsidP="00AE546C"/>
        </w:tc>
        <w:tc>
          <w:tcPr>
            <w:tcW w:w="4038" w:type="dxa"/>
          </w:tcPr>
          <w:p w14:paraId="3DC14FD2" w14:textId="430939F7" w:rsidR="009D6194" w:rsidRPr="0021564C" w:rsidRDefault="009D6194" w:rsidP="00AE546C">
            <w:r w:rsidRPr="003F2348">
              <w:rPr>
                <w:rStyle w:val="TabletextBoldChar"/>
              </w:rPr>
              <w:t xml:space="preserve">Streamed audio </w:t>
            </w:r>
            <w:proofErr w:type="spellStart"/>
            <w:r w:rsidRPr="003F2348">
              <w:rPr>
                <w:rStyle w:val="TabletextBoldChar"/>
              </w:rPr>
              <w:t>equalisation</w:t>
            </w:r>
            <w:proofErr w:type="spellEnd"/>
            <w:r w:rsidRPr="0021564C">
              <w:t xml:space="preserve"> improves sound quality by adjusting gain levels at specific frequencies. For example, compensating for bass leakage in open fittings and compensating for acoustic masking in noisy environments.</w:t>
            </w:r>
          </w:p>
        </w:tc>
        <w:tc>
          <w:tcPr>
            <w:tcW w:w="2110" w:type="dxa"/>
          </w:tcPr>
          <w:p w14:paraId="5401A021" w14:textId="77777777" w:rsidR="009D6194" w:rsidRPr="00297FFD" w:rsidRDefault="009D6194" w:rsidP="00AE546C">
            <w:pPr>
              <w:pStyle w:val="Tablebullets"/>
            </w:pPr>
            <w:r w:rsidRPr="00297FFD">
              <w:t>Sound quality</w:t>
            </w:r>
          </w:p>
          <w:p w14:paraId="3C20110B" w14:textId="5D69054D" w:rsidR="009D6194" w:rsidRPr="00297FFD" w:rsidRDefault="009D6194" w:rsidP="00AE546C">
            <w:pPr>
              <w:pStyle w:val="Tablebullets"/>
            </w:pPr>
            <w:r w:rsidRPr="00297FFD">
              <w:t>Audibility</w:t>
            </w:r>
          </w:p>
        </w:tc>
      </w:tr>
      <w:tr w:rsidR="00C45696" w:rsidRPr="00297FFD" w14:paraId="2F20087B" w14:textId="77777777" w:rsidTr="00AE546C">
        <w:trPr>
          <w:trHeight w:val="2273"/>
        </w:trPr>
        <w:tc>
          <w:tcPr>
            <w:tcW w:w="2891" w:type="dxa"/>
          </w:tcPr>
          <w:p w14:paraId="20FD49B8" w14:textId="77777777" w:rsidR="00C45696" w:rsidRPr="0021564C" w:rsidRDefault="00C45696" w:rsidP="00E80ADC">
            <w:pPr>
              <w:pStyle w:val="TabletextBold"/>
            </w:pPr>
            <w:bookmarkStart w:id="31" w:name="_Toc157599813"/>
            <w:r w:rsidRPr="0021564C">
              <w:t>Frequency Lowering</w:t>
            </w:r>
            <w:bookmarkEnd w:id="31"/>
          </w:p>
          <w:p w14:paraId="5FB67EAE" w14:textId="3001DD27" w:rsidR="00C45696" w:rsidRPr="0021564C" w:rsidRDefault="00C45696" w:rsidP="00AE546C">
            <w:r w:rsidRPr="0021564C">
              <w:t>Technology that changes the pitch of certain sounds so that you can hear them more easily.</w:t>
            </w:r>
          </w:p>
        </w:tc>
        <w:tc>
          <w:tcPr>
            <w:tcW w:w="4038" w:type="dxa"/>
          </w:tcPr>
          <w:p w14:paraId="528DFBAE" w14:textId="77777777" w:rsidR="00C45696" w:rsidRPr="0021564C" w:rsidRDefault="00C45696" w:rsidP="00AE546C">
            <w:r w:rsidRPr="003F2348">
              <w:rPr>
                <w:rStyle w:val="TabletextBoldChar"/>
              </w:rPr>
              <w:t>Frequency Lowering</w:t>
            </w:r>
            <w:r w:rsidRPr="0021564C">
              <w:t xml:space="preserve"> is a hearing aid technology that will shift, or lower, frequencies that are too high for the wearer to hear and shift them at a</w:t>
            </w:r>
          </w:p>
          <w:p w14:paraId="7726B107" w14:textId="2BFD2C3C" w:rsidR="00C45696" w:rsidRPr="0021564C" w:rsidRDefault="00C45696" w:rsidP="00AE546C">
            <w:r w:rsidRPr="0021564C">
              <w:t>frequency range That is audible. This is done through a combination of methods, such as frequency compression, frequency composition, frequency transposition, and frequency translation.</w:t>
            </w:r>
          </w:p>
        </w:tc>
        <w:tc>
          <w:tcPr>
            <w:tcW w:w="2110" w:type="dxa"/>
          </w:tcPr>
          <w:p w14:paraId="2A96D476" w14:textId="77777777" w:rsidR="00C45696" w:rsidRPr="00297FFD" w:rsidRDefault="00C45696" w:rsidP="00AE546C">
            <w:pPr>
              <w:pStyle w:val="Tablebullets"/>
            </w:pPr>
            <w:r w:rsidRPr="00297FFD">
              <w:t>Speech understanding</w:t>
            </w:r>
          </w:p>
          <w:p w14:paraId="226245E4" w14:textId="77618476" w:rsidR="00C45696" w:rsidRPr="00297FFD" w:rsidRDefault="00C45696" w:rsidP="00AE546C">
            <w:pPr>
              <w:pStyle w:val="Tablebullets"/>
            </w:pPr>
            <w:r w:rsidRPr="00297FFD">
              <w:t>Audibility</w:t>
            </w:r>
          </w:p>
        </w:tc>
      </w:tr>
      <w:tr w:rsidR="009D6194" w:rsidRPr="00297FFD" w14:paraId="251D2E88" w14:textId="77777777" w:rsidTr="00AE546C">
        <w:trPr>
          <w:trHeight w:val="2273"/>
        </w:trPr>
        <w:tc>
          <w:tcPr>
            <w:tcW w:w="2891" w:type="dxa"/>
            <w:vMerge w:val="restart"/>
          </w:tcPr>
          <w:p w14:paraId="781EA29B" w14:textId="77777777" w:rsidR="009D6194" w:rsidRPr="0021564C" w:rsidRDefault="009D6194" w:rsidP="00E80ADC">
            <w:pPr>
              <w:pStyle w:val="TabletextBold"/>
            </w:pPr>
            <w:bookmarkStart w:id="32" w:name="_Toc157599818"/>
            <w:r w:rsidRPr="0021564C">
              <w:t>Sound Delivery</w:t>
            </w:r>
            <w:bookmarkEnd w:id="32"/>
          </w:p>
          <w:p w14:paraId="7C943617" w14:textId="4A510081" w:rsidR="009D6194" w:rsidRPr="0021564C" w:rsidRDefault="009D6194" w:rsidP="00AE546C">
            <w:r w:rsidRPr="0021564C">
              <w:t xml:space="preserve">Physical parts that allow the sound to be delivered to your ear via the hearing device. These can include the physical tubes, domes and </w:t>
            </w:r>
            <w:proofErr w:type="spellStart"/>
            <w:r w:rsidRPr="0021564C">
              <w:t>earhooks</w:t>
            </w:r>
            <w:proofErr w:type="spellEnd"/>
            <w:r w:rsidRPr="0021564C">
              <w:t xml:space="preserve"> that are components of the hearing device.</w:t>
            </w:r>
          </w:p>
        </w:tc>
        <w:tc>
          <w:tcPr>
            <w:tcW w:w="4038" w:type="dxa"/>
          </w:tcPr>
          <w:p w14:paraId="5CEC1C8B" w14:textId="208D39CB" w:rsidR="009D6194" w:rsidRPr="0021564C" w:rsidRDefault="009D6194" w:rsidP="00AE546C">
            <w:r w:rsidRPr="003F2348">
              <w:rPr>
                <w:rStyle w:val="TabletextBoldChar"/>
              </w:rPr>
              <w:t>Coupling</w:t>
            </w:r>
            <w:r w:rsidRPr="0021564C">
              <w:t xml:space="preserve"> refers specifically to the earpiece of the hearing aid. This may take the form of a custom </w:t>
            </w:r>
            <w:proofErr w:type="spellStart"/>
            <w:r w:rsidRPr="0021564C">
              <w:t>moulded</w:t>
            </w:r>
            <w:proofErr w:type="spellEnd"/>
            <w:r w:rsidRPr="0021564C">
              <w:t xml:space="preserve"> earpiece, or a standard earpiece provided by the manufacturer. The primary purpose of the coupling is to help secure the aid to the ear in a way that is comfortable, manageable, and acoustically appropriate for the wearer. A variety of acoustic coupling options exist depending on the type of aid and manufacturer; this includes different styles of tubing, </w:t>
            </w:r>
            <w:proofErr w:type="spellStart"/>
            <w:r w:rsidRPr="0021564C">
              <w:t>moulds</w:t>
            </w:r>
            <w:proofErr w:type="spellEnd"/>
            <w:r w:rsidRPr="0021564C">
              <w:t xml:space="preserve">, domes, sleeves, ear hooks, and receivers. Custom (In </w:t>
            </w:r>
            <w:proofErr w:type="gramStart"/>
            <w:r w:rsidRPr="0021564C">
              <w:t>The</w:t>
            </w:r>
            <w:proofErr w:type="gramEnd"/>
            <w:r w:rsidRPr="0021564C">
              <w:t xml:space="preserve"> Ear) hearing aids </w:t>
            </w:r>
            <w:proofErr w:type="spellStart"/>
            <w:r w:rsidRPr="0021564C">
              <w:t>utilise</w:t>
            </w:r>
            <w:proofErr w:type="spellEnd"/>
            <w:r w:rsidRPr="0021564C">
              <w:t xml:space="preserve"> a </w:t>
            </w:r>
            <w:proofErr w:type="spellStart"/>
            <w:r w:rsidRPr="0021564C">
              <w:t>moulded</w:t>
            </w:r>
            <w:proofErr w:type="spellEnd"/>
            <w:r w:rsidRPr="0021564C">
              <w:t xml:space="preserve"> shell that serves as both the body of the aid and the coupling.</w:t>
            </w:r>
          </w:p>
        </w:tc>
        <w:tc>
          <w:tcPr>
            <w:tcW w:w="2110" w:type="dxa"/>
          </w:tcPr>
          <w:p w14:paraId="64EEEDEC" w14:textId="77777777" w:rsidR="009D6194" w:rsidRPr="003B39C5" w:rsidRDefault="009D6194" w:rsidP="00AE546C">
            <w:pPr>
              <w:pStyle w:val="Tablebullets"/>
            </w:pPr>
            <w:r w:rsidRPr="003B39C5">
              <w:t>Sound quality</w:t>
            </w:r>
          </w:p>
          <w:p w14:paraId="3D2A5405" w14:textId="77777777" w:rsidR="009D6194" w:rsidRPr="003B39C5" w:rsidRDefault="009D6194" w:rsidP="00AE546C">
            <w:pPr>
              <w:pStyle w:val="Tablebullets"/>
            </w:pPr>
            <w:r w:rsidRPr="003B39C5">
              <w:t>Comfort</w:t>
            </w:r>
          </w:p>
          <w:p w14:paraId="690FFB00" w14:textId="1BE62321" w:rsidR="009D6194" w:rsidRPr="00297FFD" w:rsidRDefault="009D6194" w:rsidP="00AE546C">
            <w:pPr>
              <w:pStyle w:val="Tablebullets"/>
            </w:pPr>
            <w:r w:rsidRPr="003B39C5">
              <w:t>Audibility</w:t>
            </w:r>
          </w:p>
        </w:tc>
      </w:tr>
      <w:tr w:rsidR="009D6194" w:rsidRPr="00297FFD" w14:paraId="3159045D" w14:textId="77777777" w:rsidTr="003F2348">
        <w:trPr>
          <w:trHeight w:val="1362"/>
        </w:trPr>
        <w:tc>
          <w:tcPr>
            <w:tcW w:w="2891" w:type="dxa"/>
            <w:vMerge/>
          </w:tcPr>
          <w:p w14:paraId="4FFE31D4" w14:textId="77777777" w:rsidR="009D6194" w:rsidRPr="0021564C" w:rsidRDefault="009D6194" w:rsidP="00AE546C"/>
        </w:tc>
        <w:tc>
          <w:tcPr>
            <w:tcW w:w="4038" w:type="dxa"/>
          </w:tcPr>
          <w:p w14:paraId="65CA7DFC" w14:textId="66DE5E43" w:rsidR="009D6194" w:rsidRPr="0021564C" w:rsidRDefault="009D6194" w:rsidP="00AE546C">
            <w:r w:rsidRPr="003F2348">
              <w:rPr>
                <w:rStyle w:val="TabletextBoldChar"/>
              </w:rPr>
              <w:t>CROS/</w:t>
            </w:r>
            <w:proofErr w:type="spellStart"/>
            <w:r w:rsidRPr="003F2348">
              <w:rPr>
                <w:rStyle w:val="TabletextBoldChar"/>
              </w:rPr>
              <w:t>BiCROS</w:t>
            </w:r>
            <w:proofErr w:type="spellEnd"/>
            <w:r w:rsidRPr="0021564C">
              <w:t xml:space="preserve"> capability refers to hearing aids that are specifically designed for unilateral deafness, or hearing loss is in one ear. In both a CROS and </w:t>
            </w:r>
            <w:proofErr w:type="spellStart"/>
            <w:r w:rsidRPr="0021564C">
              <w:t>BiCROS</w:t>
            </w:r>
            <w:proofErr w:type="spellEnd"/>
            <w:r w:rsidRPr="0021564C">
              <w:t xml:space="preserve"> system a device is worn on the poorer ear which transmits sound to a device worn on the better ear. This allows the better ear to access sounds arriving at both sides of the head. A CROS system is used when the better ear does not have a significant hearing loss and does not </w:t>
            </w:r>
            <w:r w:rsidRPr="0021564C">
              <w:lastRenderedPageBreak/>
              <w:t xml:space="preserve">need aiding, while a </w:t>
            </w:r>
            <w:proofErr w:type="spellStart"/>
            <w:r w:rsidRPr="0021564C">
              <w:t>BiCROS</w:t>
            </w:r>
            <w:proofErr w:type="spellEnd"/>
            <w:r w:rsidRPr="0021564C">
              <w:t xml:space="preserve"> system provides amplification to both ears (</w:t>
            </w:r>
            <w:proofErr w:type="gramStart"/>
            <w:r w:rsidRPr="0021564C">
              <w:t>i.e.</w:t>
            </w:r>
            <w:proofErr w:type="gramEnd"/>
            <w:r w:rsidRPr="0021564C">
              <w:t xml:space="preserve"> when the better ear is determined to have an </w:t>
            </w:r>
            <w:proofErr w:type="spellStart"/>
            <w:r w:rsidRPr="0021564C">
              <w:t>aidable</w:t>
            </w:r>
            <w:proofErr w:type="spellEnd"/>
            <w:r w:rsidRPr="0021564C">
              <w:t xml:space="preserve"> hearing loss.</w:t>
            </w:r>
          </w:p>
        </w:tc>
        <w:tc>
          <w:tcPr>
            <w:tcW w:w="2110" w:type="dxa"/>
          </w:tcPr>
          <w:p w14:paraId="7BD30FCC" w14:textId="77777777" w:rsidR="009D6194" w:rsidRPr="003B39C5" w:rsidRDefault="009D6194" w:rsidP="00AE546C">
            <w:pPr>
              <w:pStyle w:val="Tablebullets"/>
            </w:pPr>
            <w:r w:rsidRPr="003B39C5">
              <w:lastRenderedPageBreak/>
              <w:t>Speech understanding</w:t>
            </w:r>
          </w:p>
          <w:p w14:paraId="245022F0" w14:textId="6B11EEAE" w:rsidR="009D6194" w:rsidRPr="00297FFD" w:rsidRDefault="009D6194" w:rsidP="00AE546C">
            <w:pPr>
              <w:pStyle w:val="Tablebullets"/>
            </w:pPr>
            <w:r w:rsidRPr="003B39C5">
              <w:t>Audibility</w:t>
            </w:r>
          </w:p>
        </w:tc>
      </w:tr>
    </w:tbl>
    <w:p w14:paraId="0A17E429" w14:textId="77777777" w:rsidR="0039117F" w:rsidRPr="00297FFD" w:rsidRDefault="0039117F" w:rsidP="00297FFD">
      <w:pPr>
        <w:sectPr w:rsidR="0039117F" w:rsidRPr="00297FFD" w:rsidSect="00A268A5">
          <w:footerReference w:type="even" r:id="rId14"/>
          <w:pgSz w:w="11910" w:h="16840"/>
          <w:pgMar w:top="1440" w:right="1440" w:bottom="1440" w:left="1440" w:header="0" w:footer="510" w:gutter="0"/>
          <w:cols w:space="720"/>
          <w:docGrid w:linePitch="299"/>
        </w:sectPr>
      </w:pPr>
    </w:p>
    <w:p w14:paraId="3DFD5102" w14:textId="084A33D1" w:rsidR="002173B7" w:rsidRDefault="002173B7" w:rsidP="002173B7">
      <w:pPr>
        <w:pStyle w:val="Heading2"/>
      </w:pPr>
      <w:bookmarkStart w:id="33" w:name="_Toc157695561"/>
      <w:r>
        <w:lastRenderedPageBreak/>
        <w:t>Comfort</w:t>
      </w:r>
      <w:bookmarkEnd w:id="33"/>
    </w:p>
    <w:tbl>
      <w:tblPr>
        <w:tblStyle w:val="TableGrid"/>
        <w:tblW w:w="9180" w:type="dxa"/>
        <w:tblLayout w:type="fixed"/>
        <w:tblLook w:val="01E0" w:firstRow="1" w:lastRow="1" w:firstColumn="1" w:lastColumn="1" w:noHBand="0" w:noVBand="0"/>
      </w:tblPr>
      <w:tblGrid>
        <w:gridCol w:w="2891"/>
        <w:gridCol w:w="4059"/>
        <w:gridCol w:w="2230"/>
      </w:tblGrid>
      <w:tr w:rsidR="00C45696" w:rsidRPr="0021564C" w14:paraId="5F13D653" w14:textId="77777777" w:rsidTr="002173B7">
        <w:trPr>
          <w:cnfStyle w:val="100000000000" w:firstRow="1" w:lastRow="0" w:firstColumn="0" w:lastColumn="0" w:oddVBand="0" w:evenVBand="0" w:oddHBand="0" w:evenHBand="0" w:firstRowFirstColumn="0" w:firstRowLastColumn="0" w:lastRowFirstColumn="0" w:lastRowLastColumn="0"/>
          <w:trHeight w:val="595"/>
        </w:trPr>
        <w:tc>
          <w:tcPr>
            <w:tcW w:w="2891" w:type="dxa"/>
          </w:tcPr>
          <w:p w14:paraId="5A5FA15A" w14:textId="77777777" w:rsidR="00C45696" w:rsidRPr="0021564C" w:rsidRDefault="00C45696" w:rsidP="0021564C">
            <w:bookmarkStart w:id="34" w:name="Sound_Quality"/>
            <w:bookmarkStart w:id="35" w:name="_Toc157599820"/>
            <w:bookmarkEnd w:id="34"/>
            <w:r w:rsidRPr="0021564C">
              <w:t>Level 1 - Feature family</w:t>
            </w:r>
            <w:bookmarkEnd w:id="35"/>
          </w:p>
        </w:tc>
        <w:tc>
          <w:tcPr>
            <w:tcW w:w="4059" w:type="dxa"/>
          </w:tcPr>
          <w:p w14:paraId="21BDEAEA" w14:textId="77777777" w:rsidR="00C45696" w:rsidRPr="0021564C" w:rsidRDefault="00C45696" w:rsidP="0021564C">
            <w:bookmarkStart w:id="36" w:name="_Toc157599821"/>
            <w:r w:rsidRPr="0021564C">
              <w:t>Level 2 - Features</w:t>
            </w:r>
            <w:bookmarkEnd w:id="36"/>
          </w:p>
        </w:tc>
        <w:tc>
          <w:tcPr>
            <w:tcW w:w="2230" w:type="dxa"/>
          </w:tcPr>
          <w:p w14:paraId="0DE9D818" w14:textId="77777777" w:rsidR="00C45696" w:rsidRPr="0021564C" w:rsidRDefault="00C45696" w:rsidP="0021564C">
            <w:bookmarkStart w:id="37" w:name="_Toc157599822"/>
            <w:r w:rsidRPr="0021564C">
              <w:t>Examples of intended purpose</w:t>
            </w:r>
            <w:bookmarkEnd w:id="37"/>
          </w:p>
        </w:tc>
      </w:tr>
      <w:tr w:rsidR="009D6194" w:rsidRPr="00297FFD" w14:paraId="323692F2" w14:textId="77777777" w:rsidTr="002173B7">
        <w:trPr>
          <w:trHeight w:val="2558"/>
        </w:trPr>
        <w:tc>
          <w:tcPr>
            <w:tcW w:w="2891" w:type="dxa"/>
            <w:vMerge w:val="restart"/>
          </w:tcPr>
          <w:p w14:paraId="1712248B" w14:textId="77777777" w:rsidR="009D6194" w:rsidRPr="0021564C" w:rsidRDefault="009D6194" w:rsidP="003F2348">
            <w:pPr>
              <w:pStyle w:val="TabletextBold"/>
            </w:pPr>
            <w:bookmarkStart w:id="38" w:name="_Toc157599823"/>
            <w:r w:rsidRPr="0021564C">
              <w:t>Noise Reduction</w:t>
            </w:r>
            <w:bookmarkEnd w:id="38"/>
          </w:p>
          <w:p w14:paraId="2E109BAC" w14:textId="77777777" w:rsidR="009D6194" w:rsidRPr="0021564C" w:rsidRDefault="009D6194" w:rsidP="0021564C">
            <w:r w:rsidRPr="0021564C">
              <w:t>Features that reduce noise to improve listening comfort and make it easier to hear the sounds you want to hear.</w:t>
            </w:r>
          </w:p>
        </w:tc>
        <w:tc>
          <w:tcPr>
            <w:tcW w:w="4059" w:type="dxa"/>
          </w:tcPr>
          <w:p w14:paraId="4E30F1A5" w14:textId="77777777" w:rsidR="009D6194" w:rsidRPr="0021564C" w:rsidRDefault="009D6194" w:rsidP="0021564C">
            <w:r w:rsidRPr="003F2348">
              <w:rPr>
                <w:rStyle w:val="TabletextBoldChar"/>
              </w:rPr>
              <w:t>Adaptive noise reduction</w:t>
            </w:r>
            <w:r w:rsidRPr="0021564C">
              <w:t xml:space="preserve"> attempts to reduce bothersome background sounds while preserving speech understanding. These technologies differentiate which parts of a sound is primarily </w:t>
            </w:r>
            <w:proofErr w:type="gramStart"/>
            <w:r w:rsidRPr="0021564C">
              <w:t>speech</w:t>
            </w:r>
            <w:proofErr w:type="gramEnd"/>
          </w:p>
          <w:p w14:paraId="46B330D1" w14:textId="77777777" w:rsidR="009D6194" w:rsidRPr="0021564C" w:rsidRDefault="009D6194" w:rsidP="0021564C">
            <w:r w:rsidRPr="0021564C">
              <w:t>and which is primarily noise, and this information is used to enhance the speech signal above the noise.</w:t>
            </w:r>
          </w:p>
        </w:tc>
        <w:tc>
          <w:tcPr>
            <w:tcW w:w="2230" w:type="dxa"/>
          </w:tcPr>
          <w:p w14:paraId="63648EA7" w14:textId="77777777" w:rsidR="009D6194" w:rsidRPr="00297FFD" w:rsidRDefault="009D6194" w:rsidP="002173B7">
            <w:pPr>
              <w:pStyle w:val="Tablebullets"/>
            </w:pPr>
            <w:r w:rsidRPr="00297FFD">
              <w:t>Comfort</w:t>
            </w:r>
          </w:p>
          <w:p w14:paraId="23C17682" w14:textId="77777777" w:rsidR="009D6194" w:rsidRPr="00297FFD" w:rsidRDefault="009D6194" w:rsidP="002173B7">
            <w:pPr>
              <w:pStyle w:val="Tablebullets"/>
            </w:pPr>
            <w:r w:rsidRPr="00297FFD">
              <w:t>Speech understanding</w:t>
            </w:r>
          </w:p>
          <w:p w14:paraId="4FEC2AE6" w14:textId="77777777" w:rsidR="009D6194" w:rsidRPr="00297FFD" w:rsidRDefault="009D6194" w:rsidP="002173B7">
            <w:pPr>
              <w:pStyle w:val="Tablebullets"/>
            </w:pPr>
            <w:r w:rsidRPr="00297FFD">
              <w:t>Reduce listening effort</w:t>
            </w:r>
          </w:p>
        </w:tc>
      </w:tr>
      <w:tr w:rsidR="009D6194" w:rsidRPr="00297FFD" w14:paraId="7DA76DF5" w14:textId="77777777" w:rsidTr="002173B7">
        <w:trPr>
          <w:trHeight w:val="1993"/>
        </w:trPr>
        <w:tc>
          <w:tcPr>
            <w:tcW w:w="2891" w:type="dxa"/>
            <w:vMerge/>
          </w:tcPr>
          <w:p w14:paraId="72B01C23" w14:textId="77777777" w:rsidR="009D6194" w:rsidRPr="0021564C" w:rsidRDefault="009D6194" w:rsidP="0021564C"/>
        </w:tc>
        <w:tc>
          <w:tcPr>
            <w:tcW w:w="4059" w:type="dxa"/>
          </w:tcPr>
          <w:p w14:paraId="69345CD4" w14:textId="77777777" w:rsidR="009D6194" w:rsidRPr="0021564C" w:rsidRDefault="009D6194" w:rsidP="0021564C">
            <w:r w:rsidRPr="003F2348">
              <w:rPr>
                <w:rStyle w:val="TabletextBoldChar"/>
              </w:rPr>
              <w:t>Low-level expansion or soft noise</w:t>
            </w:r>
            <w:r w:rsidRPr="0021564C">
              <w:t xml:space="preserve"> reduction reduces quiet noises that the wearer may find annoying (such as</w:t>
            </w:r>
          </w:p>
          <w:p w14:paraId="18DA236F" w14:textId="77777777" w:rsidR="009D6194" w:rsidRPr="0021564C" w:rsidRDefault="009D6194" w:rsidP="0021564C">
            <w:r w:rsidRPr="0021564C">
              <w:t>environmental noise or microphone noise) while preserving the amplification of the sounds they do want to hear.</w:t>
            </w:r>
          </w:p>
        </w:tc>
        <w:tc>
          <w:tcPr>
            <w:tcW w:w="2230" w:type="dxa"/>
          </w:tcPr>
          <w:p w14:paraId="038E1AD1" w14:textId="77777777" w:rsidR="009D6194" w:rsidRPr="00297FFD" w:rsidRDefault="009D6194" w:rsidP="002173B7">
            <w:pPr>
              <w:pStyle w:val="Tablebullets"/>
            </w:pPr>
            <w:r w:rsidRPr="00297FFD">
              <w:t>Comfort</w:t>
            </w:r>
          </w:p>
        </w:tc>
      </w:tr>
      <w:tr w:rsidR="009D6194" w:rsidRPr="00297FFD" w14:paraId="670AA19F" w14:textId="77777777" w:rsidTr="002173B7">
        <w:trPr>
          <w:trHeight w:val="1993"/>
        </w:trPr>
        <w:tc>
          <w:tcPr>
            <w:tcW w:w="2891" w:type="dxa"/>
            <w:vMerge/>
          </w:tcPr>
          <w:p w14:paraId="1B324C63" w14:textId="77777777" w:rsidR="009D6194" w:rsidRPr="0021564C" w:rsidRDefault="009D6194" w:rsidP="0021564C"/>
        </w:tc>
        <w:tc>
          <w:tcPr>
            <w:tcW w:w="4059" w:type="dxa"/>
          </w:tcPr>
          <w:p w14:paraId="73A93985" w14:textId="77777777" w:rsidR="009D6194" w:rsidRPr="0021564C" w:rsidRDefault="009D6194" w:rsidP="0021564C">
            <w:r w:rsidRPr="003F2348">
              <w:rPr>
                <w:rStyle w:val="TabletextBoldChar"/>
              </w:rPr>
              <w:t>Reverberation reduction</w:t>
            </w:r>
            <w:r w:rsidRPr="0021564C">
              <w:t xml:space="preserve"> uses signal processing methods to detect and lower the level of echoes in large rooms and halls. Reverberation reduction may improve speech understanding and reduce listening effort.</w:t>
            </w:r>
          </w:p>
        </w:tc>
        <w:tc>
          <w:tcPr>
            <w:tcW w:w="2230" w:type="dxa"/>
          </w:tcPr>
          <w:p w14:paraId="3E108F10" w14:textId="77777777" w:rsidR="009D6194" w:rsidRPr="00297FFD" w:rsidRDefault="009D6194" w:rsidP="002173B7">
            <w:pPr>
              <w:pStyle w:val="Tablebullets"/>
            </w:pPr>
            <w:r w:rsidRPr="00297FFD">
              <w:t>Comfort</w:t>
            </w:r>
          </w:p>
          <w:p w14:paraId="1C4D3A72" w14:textId="77777777" w:rsidR="009D6194" w:rsidRPr="00297FFD" w:rsidRDefault="009D6194" w:rsidP="002173B7">
            <w:pPr>
              <w:pStyle w:val="Tablebullets"/>
            </w:pPr>
            <w:r w:rsidRPr="00297FFD">
              <w:t>Speech understanding</w:t>
            </w:r>
          </w:p>
          <w:p w14:paraId="59C7F4E3" w14:textId="77777777" w:rsidR="009D6194" w:rsidRPr="00297FFD" w:rsidRDefault="009D6194" w:rsidP="002173B7">
            <w:pPr>
              <w:pStyle w:val="Tablebullets"/>
            </w:pPr>
            <w:r w:rsidRPr="00297FFD">
              <w:t>Reduce listening effort</w:t>
            </w:r>
          </w:p>
        </w:tc>
      </w:tr>
      <w:tr w:rsidR="009D6194" w:rsidRPr="00297FFD" w14:paraId="0FC51E1D" w14:textId="77777777" w:rsidTr="002173B7">
        <w:trPr>
          <w:trHeight w:val="3113"/>
        </w:trPr>
        <w:tc>
          <w:tcPr>
            <w:tcW w:w="2891" w:type="dxa"/>
            <w:vMerge/>
          </w:tcPr>
          <w:p w14:paraId="1DE745F4" w14:textId="77777777" w:rsidR="009D6194" w:rsidRPr="0021564C" w:rsidRDefault="009D6194" w:rsidP="0021564C"/>
        </w:tc>
        <w:tc>
          <w:tcPr>
            <w:tcW w:w="4059" w:type="dxa"/>
          </w:tcPr>
          <w:p w14:paraId="4C73586A" w14:textId="77777777" w:rsidR="009D6194" w:rsidRPr="0021564C" w:rsidRDefault="009D6194" w:rsidP="0021564C">
            <w:r w:rsidRPr="003F2348">
              <w:rPr>
                <w:rStyle w:val="TabletextBoldChar"/>
              </w:rPr>
              <w:t>Feedback prevention technology</w:t>
            </w:r>
            <w:r w:rsidRPr="0021564C">
              <w:t xml:space="preserve"> addresses high-frequency whistling (feedback), which occurs when the sounds hearing aids generate in the ear canal leaks out of the ear canal back to the microphone. Feedback</w:t>
            </w:r>
          </w:p>
          <w:p w14:paraId="0013ABE2" w14:textId="77777777" w:rsidR="009D6194" w:rsidRPr="0021564C" w:rsidRDefault="009D6194" w:rsidP="0021564C">
            <w:r w:rsidRPr="0021564C">
              <w:t>cancelling systems minimise the problem of feedback by detecting the problem sounds and subtracting them from the microphone input.</w:t>
            </w:r>
          </w:p>
        </w:tc>
        <w:tc>
          <w:tcPr>
            <w:tcW w:w="2230" w:type="dxa"/>
          </w:tcPr>
          <w:p w14:paraId="0DB5BA9F" w14:textId="77777777" w:rsidR="009D6194" w:rsidRPr="00297FFD" w:rsidRDefault="009D6194" w:rsidP="002173B7">
            <w:pPr>
              <w:pStyle w:val="Tablebullets"/>
            </w:pPr>
            <w:r w:rsidRPr="00297FFD">
              <w:t>Comfort</w:t>
            </w:r>
          </w:p>
        </w:tc>
      </w:tr>
      <w:tr w:rsidR="009D6194" w:rsidRPr="00297FFD" w14:paraId="199F79B9" w14:textId="77777777" w:rsidTr="002173B7">
        <w:trPr>
          <w:trHeight w:val="3113"/>
        </w:trPr>
        <w:tc>
          <w:tcPr>
            <w:tcW w:w="2891" w:type="dxa"/>
            <w:vMerge/>
          </w:tcPr>
          <w:p w14:paraId="3C96EBA1" w14:textId="77777777" w:rsidR="009D6194" w:rsidRPr="0021564C" w:rsidRDefault="009D6194" w:rsidP="0021564C"/>
        </w:tc>
        <w:tc>
          <w:tcPr>
            <w:tcW w:w="4059" w:type="dxa"/>
          </w:tcPr>
          <w:p w14:paraId="04DA421A" w14:textId="4EA98E49" w:rsidR="009D6194" w:rsidRPr="0021564C" w:rsidRDefault="009D6194" w:rsidP="0021564C">
            <w:r w:rsidRPr="003F2348">
              <w:rPr>
                <w:rStyle w:val="TabletextBoldChar"/>
              </w:rPr>
              <w:t>Transient noise reduction</w:t>
            </w:r>
            <w:r w:rsidRPr="0021564C">
              <w:t xml:space="preserve"> reduces the discomfort of loud temporary noises while preserving speech signals. As sound is processed by the hearing aid, any sudden loud noises are reduced, making them more comfortable to the wearer</w:t>
            </w:r>
          </w:p>
        </w:tc>
        <w:tc>
          <w:tcPr>
            <w:tcW w:w="2230" w:type="dxa"/>
          </w:tcPr>
          <w:p w14:paraId="4426A547" w14:textId="59C45591" w:rsidR="009D6194" w:rsidRPr="00297FFD" w:rsidRDefault="009D6194" w:rsidP="002173B7">
            <w:pPr>
              <w:pStyle w:val="Tablebullets"/>
            </w:pPr>
            <w:r w:rsidRPr="00297FFD">
              <w:t>Comfort</w:t>
            </w:r>
          </w:p>
        </w:tc>
      </w:tr>
      <w:tr w:rsidR="009D6194" w:rsidRPr="00297FFD" w14:paraId="4F383750" w14:textId="77777777" w:rsidTr="0021564C">
        <w:trPr>
          <w:trHeight w:val="2366"/>
        </w:trPr>
        <w:tc>
          <w:tcPr>
            <w:tcW w:w="2891" w:type="dxa"/>
            <w:vMerge/>
          </w:tcPr>
          <w:p w14:paraId="5B3D5191" w14:textId="77777777" w:rsidR="009D6194" w:rsidRPr="0021564C" w:rsidRDefault="009D6194" w:rsidP="0021564C"/>
        </w:tc>
        <w:tc>
          <w:tcPr>
            <w:tcW w:w="4059" w:type="dxa"/>
          </w:tcPr>
          <w:p w14:paraId="5C138DB7" w14:textId="77777777" w:rsidR="009D6194" w:rsidRPr="0021564C" w:rsidRDefault="009D6194" w:rsidP="0021564C">
            <w:r w:rsidRPr="003F2348">
              <w:rPr>
                <w:rStyle w:val="TabletextBoldChar"/>
              </w:rPr>
              <w:t>Wind reduction features</w:t>
            </w:r>
            <w:r w:rsidRPr="0021564C">
              <w:t xml:space="preserve"> address wind noise, which can be loud and </w:t>
            </w:r>
            <w:proofErr w:type="gramStart"/>
            <w:r w:rsidRPr="0021564C">
              <w:t>irritating</w:t>
            </w:r>
            <w:proofErr w:type="gramEnd"/>
          </w:p>
          <w:p w14:paraId="5A6F0722" w14:textId="753090DA" w:rsidR="009D6194" w:rsidRPr="0021564C" w:rsidRDefault="009D6194" w:rsidP="0021564C">
            <w:r w:rsidRPr="0021564C">
              <w:t>to a hearing aid wearer. Wind reduction features use signal processing methods to reduce the loudness of wind noise to the wearer and improves comfort.</w:t>
            </w:r>
          </w:p>
        </w:tc>
        <w:tc>
          <w:tcPr>
            <w:tcW w:w="2230" w:type="dxa"/>
          </w:tcPr>
          <w:p w14:paraId="70718CEC" w14:textId="6331E032" w:rsidR="009D6194" w:rsidRPr="00297FFD" w:rsidRDefault="009D6194" w:rsidP="002173B7">
            <w:pPr>
              <w:pStyle w:val="Tablebullets"/>
            </w:pPr>
            <w:r w:rsidRPr="00297FFD">
              <w:t>Comfort</w:t>
            </w:r>
          </w:p>
        </w:tc>
      </w:tr>
      <w:tr w:rsidR="009D6194" w:rsidRPr="00297FFD" w14:paraId="584959C9" w14:textId="77777777" w:rsidTr="002173B7">
        <w:trPr>
          <w:trHeight w:val="3113"/>
        </w:trPr>
        <w:tc>
          <w:tcPr>
            <w:tcW w:w="2891" w:type="dxa"/>
            <w:vMerge w:val="restart"/>
          </w:tcPr>
          <w:p w14:paraId="0B72D8AD" w14:textId="77777777" w:rsidR="009D6194" w:rsidRPr="0021564C" w:rsidRDefault="009D6194" w:rsidP="003F2348">
            <w:pPr>
              <w:pStyle w:val="TabletextBold"/>
            </w:pPr>
            <w:bookmarkStart w:id="39" w:name="_Toc157599828"/>
            <w:r w:rsidRPr="0021564C">
              <w:t>Tinnitus therapy</w:t>
            </w:r>
            <w:bookmarkEnd w:id="39"/>
          </w:p>
          <w:p w14:paraId="3A8DB9B9" w14:textId="4FEF17A6" w:rsidR="009D6194" w:rsidRPr="0021564C" w:rsidRDefault="009D6194" w:rsidP="0021564C">
            <w:r w:rsidRPr="0021564C">
              <w:t>Features that mask or reduce the sound of tinnitus or help manage the effects of tinnitus, such as anxiety or stress. These include relaxation exercises, meditation, and helpful tips.</w:t>
            </w:r>
          </w:p>
        </w:tc>
        <w:tc>
          <w:tcPr>
            <w:tcW w:w="4059" w:type="dxa"/>
          </w:tcPr>
          <w:p w14:paraId="6A1AB277" w14:textId="226B1AFE" w:rsidR="009D6194" w:rsidRPr="0021564C" w:rsidRDefault="009D6194" w:rsidP="0021564C">
            <w:r w:rsidRPr="003F2348">
              <w:rPr>
                <w:rStyle w:val="TabletextBoldChar"/>
              </w:rPr>
              <w:t>Tinnitus management</w:t>
            </w:r>
            <w:r w:rsidRPr="0021564C">
              <w:t xml:space="preserve"> features actively help reduce the wearer’s perception of tinnitus, such as by presenting sounds that cover up (‘mask’) the tinnitus or by not amplifying sounds that are </w:t>
            </w:r>
            <w:proofErr w:type="gramStart"/>
            <w:r w:rsidRPr="0021564C">
              <w:t>similar to</w:t>
            </w:r>
            <w:proofErr w:type="gramEnd"/>
            <w:r w:rsidRPr="0021564C">
              <w:t xml:space="preserve"> a wearer’s tinnitus.</w:t>
            </w:r>
          </w:p>
        </w:tc>
        <w:tc>
          <w:tcPr>
            <w:tcW w:w="2230" w:type="dxa"/>
          </w:tcPr>
          <w:p w14:paraId="1D3D6B48" w14:textId="01F73408" w:rsidR="009D6194" w:rsidRPr="00297FFD" w:rsidRDefault="009D6194" w:rsidP="002173B7">
            <w:pPr>
              <w:pStyle w:val="Tablebullets"/>
            </w:pPr>
            <w:r w:rsidRPr="00297FFD">
              <w:t>Comfort</w:t>
            </w:r>
          </w:p>
        </w:tc>
      </w:tr>
      <w:tr w:rsidR="009D6194" w:rsidRPr="00297FFD" w14:paraId="5A37199E" w14:textId="77777777" w:rsidTr="002173B7">
        <w:trPr>
          <w:trHeight w:val="1718"/>
        </w:trPr>
        <w:tc>
          <w:tcPr>
            <w:tcW w:w="2891" w:type="dxa"/>
            <w:vMerge/>
          </w:tcPr>
          <w:p w14:paraId="51DE24EF" w14:textId="77777777" w:rsidR="009D6194" w:rsidRPr="0021564C" w:rsidRDefault="009D6194" w:rsidP="0021564C"/>
        </w:tc>
        <w:tc>
          <w:tcPr>
            <w:tcW w:w="4059" w:type="dxa"/>
          </w:tcPr>
          <w:p w14:paraId="523BC089" w14:textId="0393BB66" w:rsidR="009D6194" w:rsidRPr="0021564C" w:rsidRDefault="009D6194" w:rsidP="0021564C">
            <w:r w:rsidRPr="003F2348">
              <w:rPr>
                <w:rStyle w:val="TabletextBoldChar"/>
              </w:rPr>
              <w:t>Tinnitus resources</w:t>
            </w:r>
            <w:r w:rsidRPr="0021564C">
              <w:t xml:space="preserve"> are tools and information that help the wearer understand their tinnitus and to help them manage the impacts of tinnitus, including effects on their wellbeing.</w:t>
            </w:r>
          </w:p>
        </w:tc>
        <w:tc>
          <w:tcPr>
            <w:tcW w:w="2230" w:type="dxa"/>
          </w:tcPr>
          <w:p w14:paraId="59562E32" w14:textId="5588FD24" w:rsidR="009D6194" w:rsidRPr="00297FFD" w:rsidRDefault="009D6194" w:rsidP="002173B7">
            <w:pPr>
              <w:pStyle w:val="Tablebullets"/>
            </w:pPr>
            <w:r w:rsidRPr="00297FFD">
              <w:t>Comfort</w:t>
            </w:r>
          </w:p>
        </w:tc>
      </w:tr>
      <w:tr w:rsidR="009D6194" w:rsidRPr="00297FFD" w14:paraId="72115548" w14:textId="77777777" w:rsidTr="002173B7">
        <w:trPr>
          <w:trHeight w:val="3113"/>
        </w:trPr>
        <w:tc>
          <w:tcPr>
            <w:tcW w:w="2891" w:type="dxa"/>
            <w:vMerge w:val="restart"/>
          </w:tcPr>
          <w:p w14:paraId="72840AF4" w14:textId="77777777" w:rsidR="009D6194" w:rsidRPr="0021564C" w:rsidRDefault="009D6194" w:rsidP="003F2348">
            <w:pPr>
              <w:pStyle w:val="TabletextBold"/>
            </w:pPr>
            <w:bookmarkStart w:id="40" w:name="_Toc157599833"/>
            <w:r w:rsidRPr="0021564C">
              <w:t>Wearing comfort</w:t>
            </w:r>
            <w:bookmarkEnd w:id="40"/>
          </w:p>
          <w:p w14:paraId="0A692581" w14:textId="4EA52C40" w:rsidR="009D6194" w:rsidRPr="0021564C" w:rsidRDefault="009D6194" w:rsidP="0021564C">
            <w:r w:rsidRPr="0021564C">
              <w:t>Features that improve listening comfort for people using hearing aids for the first time, or for a person’s own voice. Helping you to wear your hearing aids more often and for longer periods.</w:t>
            </w:r>
          </w:p>
        </w:tc>
        <w:tc>
          <w:tcPr>
            <w:tcW w:w="4059" w:type="dxa"/>
          </w:tcPr>
          <w:p w14:paraId="7ED086F9" w14:textId="319F6599" w:rsidR="009D6194" w:rsidRPr="0021564C" w:rsidRDefault="009D6194" w:rsidP="0021564C">
            <w:proofErr w:type="spellStart"/>
            <w:r w:rsidRPr="003F2348">
              <w:rPr>
                <w:rStyle w:val="TabletextBoldChar"/>
              </w:rPr>
              <w:t>Acclimatisation</w:t>
            </w:r>
            <w:proofErr w:type="spellEnd"/>
            <w:r w:rsidRPr="003F2348">
              <w:rPr>
                <w:rStyle w:val="TabletextBoldChar"/>
              </w:rPr>
              <w:t xml:space="preserve"> management</w:t>
            </w:r>
            <w:r w:rsidRPr="0021564C">
              <w:t xml:space="preserve"> helps the wearer get used to new hearing aids, which can take time, especially for people using hearing aids for the first time. This feature gradually increases amplification over a set </w:t>
            </w:r>
            <w:proofErr w:type="gramStart"/>
            <w:r w:rsidRPr="0021564C">
              <w:t>period of time</w:t>
            </w:r>
            <w:proofErr w:type="gramEnd"/>
            <w:r w:rsidRPr="0021564C">
              <w:t xml:space="preserve"> to allow the wearer to adjust to the new amplified sound slowly. It is intended to improve wearer acceptance and results in more consistent hearing aid use.</w:t>
            </w:r>
          </w:p>
        </w:tc>
        <w:tc>
          <w:tcPr>
            <w:tcW w:w="2230" w:type="dxa"/>
          </w:tcPr>
          <w:p w14:paraId="20D6F8BE" w14:textId="4B0969F6" w:rsidR="009D6194" w:rsidRPr="00297FFD" w:rsidRDefault="009D6194" w:rsidP="002173B7">
            <w:pPr>
              <w:pStyle w:val="Tablebullets"/>
            </w:pPr>
            <w:r w:rsidRPr="00297FFD">
              <w:t>Comfort</w:t>
            </w:r>
          </w:p>
        </w:tc>
      </w:tr>
      <w:tr w:rsidR="009D6194" w:rsidRPr="00297FFD" w14:paraId="0802207F" w14:textId="77777777" w:rsidTr="002173B7">
        <w:trPr>
          <w:trHeight w:val="3113"/>
        </w:trPr>
        <w:tc>
          <w:tcPr>
            <w:tcW w:w="2891" w:type="dxa"/>
            <w:vMerge/>
          </w:tcPr>
          <w:p w14:paraId="2C4601A3" w14:textId="77777777" w:rsidR="009D6194" w:rsidRPr="00297FFD" w:rsidRDefault="009D6194" w:rsidP="002173B7"/>
        </w:tc>
        <w:tc>
          <w:tcPr>
            <w:tcW w:w="4059" w:type="dxa"/>
          </w:tcPr>
          <w:p w14:paraId="14B98AF5" w14:textId="4332D1DE" w:rsidR="009D6194" w:rsidRPr="0021564C" w:rsidRDefault="009D6194" w:rsidP="0021564C">
            <w:r w:rsidRPr="003F2348">
              <w:rPr>
                <w:rStyle w:val="TabletextBoldChar"/>
              </w:rPr>
              <w:t>Processing of Wearer’s Voice</w:t>
            </w:r>
            <w:r w:rsidRPr="0021564C">
              <w:t xml:space="preserve"> addresses the fact that many hearing aid wearers find the sound of their own voice amplified through hearing aids to be distracting and unnatural. These features detect the hearing aid wearer’s speech and reduces amplification to maintain a comfortable and natural perception of their voice.</w:t>
            </w:r>
          </w:p>
        </w:tc>
        <w:tc>
          <w:tcPr>
            <w:tcW w:w="2230" w:type="dxa"/>
          </w:tcPr>
          <w:p w14:paraId="2D148A15" w14:textId="0FAA00C7" w:rsidR="009D6194" w:rsidRPr="00297FFD" w:rsidRDefault="009D6194" w:rsidP="002173B7">
            <w:pPr>
              <w:pStyle w:val="Tablebullets"/>
            </w:pPr>
            <w:r w:rsidRPr="00297FFD">
              <w:t>Comfort</w:t>
            </w:r>
          </w:p>
        </w:tc>
      </w:tr>
    </w:tbl>
    <w:p w14:paraId="7979D4EF" w14:textId="01D25C1D" w:rsidR="002173B7" w:rsidRDefault="002173B7" w:rsidP="00E80ADC">
      <w:pPr>
        <w:pStyle w:val="Heading2"/>
        <w:keepNext/>
        <w:widowControl/>
      </w:pPr>
      <w:bookmarkStart w:id="41" w:name="Comfort"/>
      <w:bookmarkStart w:id="42" w:name="Usability"/>
      <w:bookmarkStart w:id="43" w:name="_Toc157695562"/>
      <w:bookmarkEnd w:id="41"/>
      <w:bookmarkEnd w:id="42"/>
      <w:r>
        <w:lastRenderedPageBreak/>
        <w:t>Usability</w:t>
      </w:r>
      <w:bookmarkEnd w:id="43"/>
    </w:p>
    <w:tbl>
      <w:tblPr>
        <w:tblStyle w:val="TableGrid"/>
        <w:tblW w:w="9180" w:type="dxa"/>
        <w:tblLayout w:type="fixed"/>
        <w:tblLook w:val="01E0" w:firstRow="1" w:lastRow="1" w:firstColumn="1" w:lastColumn="1" w:noHBand="0" w:noVBand="0"/>
      </w:tblPr>
      <w:tblGrid>
        <w:gridCol w:w="2891"/>
        <w:gridCol w:w="4075"/>
        <w:gridCol w:w="2214"/>
      </w:tblGrid>
      <w:tr w:rsidR="0039117F" w:rsidRPr="0021564C" w14:paraId="0A17E4E6" w14:textId="77777777" w:rsidTr="00C45696">
        <w:trPr>
          <w:cnfStyle w:val="100000000000" w:firstRow="1" w:lastRow="0" w:firstColumn="0" w:lastColumn="0" w:oddVBand="0" w:evenVBand="0" w:oddHBand="0" w:evenHBand="0" w:firstRowFirstColumn="0" w:firstRowLastColumn="0" w:lastRowFirstColumn="0" w:lastRowLastColumn="0"/>
          <w:trHeight w:val="595"/>
        </w:trPr>
        <w:tc>
          <w:tcPr>
            <w:tcW w:w="2891" w:type="dxa"/>
          </w:tcPr>
          <w:p w14:paraId="0A17E4E3" w14:textId="77777777" w:rsidR="0039117F" w:rsidRPr="0021564C" w:rsidRDefault="00A21673" w:rsidP="0021564C">
            <w:bookmarkStart w:id="44" w:name="_Toc157599835"/>
            <w:r w:rsidRPr="0021564C">
              <w:t>Level 1 - Feature family</w:t>
            </w:r>
            <w:bookmarkEnd w:id="44"/>
          </w:p>
        </w:tc>
        <w:tc>
          <w:tcPr>
            <w:tcW w:w="4075" w:type="dxa"/>
          </w:tcPr>
          <w:p w14:paraId="0A17E4E4" w14:textId="77777777" w:rsidR="0039117F" w:rsidRPr="0021564C" w:rsidRDefault="00A21673" w:rsidP="0021564C">
            <w:bookmarkStart w:id="45" w:name="_Toc157599836"/>
            <w:r w:rsidRPr="0021564C">
              <w:t>Level 2 - Features</w:t>
            </w:r>
            <w:bookmarkEnd w:id="45"/>
          </w:p>
        </w:tc>
        <w:tc>
          <w:tcPr>
            <w:tcW w:w="2214" w:type="dxa"/>
          </w:tcPr>
          <w:p w14:paraId="0A17E4E5" w14:textId="77777777" w:rsidR="0039117F" w:rsidRPr="0021564C" w:rsidRDefault="00A21673" w:rsidP="0021564C">
            <w:bookmarkStart w:id="46" w:name="_Toc157599837"/>
            <w:r w:rsidRPr="0021564C">
              <w:t>Examples of intended purpose</w:t>
            </w:r>
            <w:bookmarkEnd w:id="46"/>
          </w:p>
        </w:tc>
      </w:tr>
      <w:tr w:rsidR="009D6194" w:rsidRPr="00297FFD" w14:paraId="0A17E4F0" w14:textId="77777777" w:rsidTr="00C45696">
        <w:trPr>
          <w:trHeight w:val="2278"/>
        </w:trPr>
        <w:tc>
          <w:tcPr>
            <w:tcW w:w="2891" w:type="dxa"/>
            <w:vMerge w:val="restart"/>
          </w:tcPr>
          <w:p w14:paraId="0A17E4E9" w14:textId="21372495" w:rsidR="009D6194" w:rsidRPr="0021564C" w:rsidRDefault="009D6194" w:rsidP="003F2348">
            <w:pPr>
              <w:pStyle w:val="TabletextBold"/>
            </w:pPr>
            <w:bookmarkStart w:id="47" w:name="_Toc157599838"/>
            <w:r w:rsidRPr="0021564C">
              <w:t>Environmental adaptation</w:t>
            </w:r>
            <w:bookmarkEnd w:id="47"/>
          </w:p>
          <w:p w14:paraId="0A17E4EA" w14:textId="77777777" w:rsidR="009D6194" w:rsidRPr="0021564C" w:rsidRDefault="009D6194" w:rsidP="0021564C">
            <w:r w:rsidRPr="0021564C">
              <w:t>Analyses the environment you are in and adjusts the hearing aid settings for you in real-time using sounds in your listening environment tracking your location, or other information.</w:t>
            </w:r>
          </w:p>
        </w:tc>
        <w:tc>
          <w:tcPr>
            <w:tcW w:w="4075" w:type="dxa"/>
          </w:tcPr>
          <w:p w14:paraId="0A17E4EB" w14:textId="77777777" w:rsidR="009D6194" w:rsidRPr="0021564C" w:rsidRDefault="009D6194" w:rsidP="0021564C">
            <w:r w:rsidRPr="003F2348">
              <w:rPr>
                <w:rStyle w:val="TabletextBoldChar"/>
              </w:rPr>
              <w:t>Environmental classifiers</w:t>
            </w:r>
            <w:r w:rsidRPr="0021564C">
              <w:t xml:space="preserve"> enable hearing aids to group different environments into categories based on the types of sounds present in those environments. This allows specific features to be activated or deactivated as appropriate.</w:t>
            </w:r>
          </w:p>
        </w:tc>
        <w:tc>
          <w:tcPr>
            <w:tcW w:w="2214" w:type="dxa"/>
          </w:tcPr>
          <w:p w14:paraId="0A17E4EC" w14:textId="77777777" w:rsidR="009D6194" w:rsidRPr="00297FFD" w:rsidRDefault="009D6194" w:rsidP="00F1796C">
            <w:pPr>
              <w:pStyle w:val="Tablebullets"/>
            </w:pPr>
            <w:r w:rsidRPr="00297FFD">
              <w:t>Usability</w:t>
            </w:r>
          </w:p>
          <w:p w14:paraId="0A17E4ED" w14:textId="77777777" w:rsidR="009D6194" w:rsidRPr="00297FFD" w:rsidRDefault="009D6194" w:rsidP="00F1796C">
            <w:pPr>
              <w:pStyle w:val="Tablebullets"/>
            </w:pPr>
            <w:r w:rsidRPr="00297FFD">
              <w:t>Speech understanding</w:t>
            </w:r>
          </w:p>
          <w:p w14:paraId="0A17E4EE" w14:textId="77777777" w:rsidR="009D6194" w:rsidRPr="00297FFD" w:rsidRDefault="009D6194" w:rsidP="00F1796C">
            <w:pPr>
              <w:pStyle w:val="Tablebullets"/>
            </w:pPr>
            <w:r w:rsidRPr="00297FFD">
              <w:t>Comfort</w:t>
            </w:r>
          </w:p>
          <w:p w14:paraId="0A17E4EF" w14:textId="77777777" w:rsidR="009D6194" w:rsidRPr="00297FFD" w:rsidRDefault="009D6194" w:rsidP="00F1796C">
            <w:pPr>
              <w:pStyle w:val="Tablebullets"/>
            </w:pPr>
            <w:r w:rsidRPr="00297FFD">
              <w:t>Reduce listening effort</w:t>
            </w:r>
          </w:p>
        </w:tc>
      </w:tr>
      <w:tr w:rsidR="009D6194" w:rsidRPr="00297FFD" w14:paraId="0A17E4F9" w14:textId="77777777" w:rsidTr="00C45696">
        <w:trPr>
          <w:trHeight w:val="5410"/>
        </w:trPr>
        <w:tc>
          <w:tcPr>
            <w:tcW w:w="2891" w:type="dxa"/>
            <w:vMerge/>
          </w:tcPr>
          <w:p w14:paraId="0A17E4F1" w14:textId="77777777" w:rsidR="009D6194" w:rsidRPr="0021564C" w:rsidRDefault="009D6194" w:rsidP="0021564C"/>
        </w:tc>
        <w:tc>
          <w:tcPr>
            <w:tcW w:w="4075" w:type="dxa"/>
          </w:tcPr>
          <w:p w14:paraId="0A17E4F2" w14:textId="77777777" w:rsidR="009D6194" w:rsidRPr="0021564C" w:rsidRDefault="009D6194" w:rsidP="0021564C">
            <w:r w:rsidRPr="003F2348">
              <w:rPr>
                <w:rStyle w:val="TabletextBoldChar"/>
              </w:rPr>
              <w:t>Automatic environment-based adjustments</w:t>
            </w:r>
            <w:r w:rsidRPr="0021564C">
              <w:t xml:space="preserve"> means that hearing aids can make automatic adjustments to settings such as wearer’s volume control settings and program preferences when a certain sound environment (for </w:t>
            </w:r>
            <w:proofErr w:type="gramStart"/>
            <w:r w:rsidRPr="0021564C">
              <w:t>example;</w:t>
            </w:r>
            <w:proofErr w:type="gramEnd"/>
            <w:r w:rsidRPr="0021564C">
              <w:t xml:space="preserve"> a noisy environment vs. a quiet one) is detected by an environmental classifier.</w:t>
            </w:r>
          </w:p>
          <w:p w14:paraId="0A17E4F3" w14:textId="77777777" w:rsidR="009D6194" w:rsidRPr="0021564C" w:rsidRDefault="009D6194" w:rsidP="0021564C">
            <w:r w:rsidRPr="0021564C">
              <w:t>More advanced implementations of environmental adaptation use artificial intelligence technologies such as machine learning and deep neural networks.</w:t>
            </w:r>
          </w:p>
          <w:p w14:paraId="0A17E4F4" w14:textId="77777777" w:rsidR="009D6194" w:rsidRPr="0021564C" w:rsidRDefault="009D6194" w:rsidP="0021564C">
            <w:r w:rsidRPr="0021564C">
              <w:t>These features help improve speech understanding and listening comfort even when a wearer is moving through rapidly changing sound environments, and without the need to make frequent manual adjustments.</w:t>
            </w:r>
          </w:p>
        </w:tc>
        <w:tc>
          <w:tcPr>
            <w:tcW w:w="2214" w:type="dxa"/>
          </w:tcPr>
          <w:p w14:paraId="0A17E4F5" w14:textId="77777777" w:rsidR="009D6194" w:rsidRPr="00297FFD" w:rsidRDefault="009D6194" w:rsidP="00F1796C">
            <w:pPr>
              <w:pStyle w:val="Tablebullets"/>
            </w:pPr>
            <w:r w:rsidRPr="00297FFD">
              <w:t>Usability</w:t>
            </w:r>
          </w:p>
          <w:p w14:paraId="0A17E4F6" w14:textId="77777777" w:rsidR="009D6194" w:rsidRPr="00297FFD" w:rsidRDefault="009D6194" w:rsidP="00F1796C">
            <w:pPr>
              <w:pStyle w:val="Tablebullets"/>
            </w:pPr>
            <w:r w:rsidRPr="00297FFD">
              <w:t>Speech understanding</w:t>
            </w:r>
          </w:p>
          <w:p w14:paraId="0A17E4F7" w14:textId="77777777" w:rsidR="009D6194" w:rsidRPr="00297FFD" w:rsidRDefault="009D6194" w:rsidP="00F1796C">
            <w:pPr>
              <w:pStyle w:val="Tablebullets"/>
            </w:pPr>
            <w:r w:rsidRPr="00297FFD">
              <w:t>Comfort</w:t>
            </w:r>
          </w:p>
          <w:p w14:paraId="0A17E4F8" w14:textId="77777777" w:rsidR="009D6194" w:rsidRPr="00297FFD" w:rsidRDefault="009D6194" w:rsidP="00F1796C">
            <w:pPr>
              <w:pStyle w:val="Tablebullets"/>
            </w:pPr>
            <w:r w:rsidRPr="00297FFD">
              <w:t>Reduce listening effort</w:t>
            </w:r>
          </w:p>
        </w:tc>
      </w:tr>
      <w:tr w:rsidR="009D6194" w:rsidRPr="00297FFD" w14:paraId="6A067933" w14:textId="77777777" w:rsidTr="005C37B7">
        <w:trPr>
          <w:trHeight w:val="4952"/>
        </w:trPr>
        <w:tc>
          <w:tcPr>
            <w:tcW w:w="2891" w:type="dxa"/>
            <w:vMerge/>
          </w:tcPr>
          <w:p w14:paraId="08C2EEE5" w14:textId="77777777" w:rsidR="009D6194" w:rsidRPr="0021564C" w:rsidRDefault="009D6194" w:rsidP="0021564C"/>
        </w:tc>
        <w:tc>
          <w:tcPr>
            <w:tcW w:w="4075" w:type="dxa"/>
          </w:tcPr>
          <w:p w14:paraId="39538229" w14:textId="016B0998" w:rsidR="009D6194" w:rsidRPr="0021564C" w:rsidRDefault="009D6194" w:rsidP="0021564C">
            <w:r w:rsidRPr="003F2348">
              <w:rPr>
                <w:rStyle w:val="TabletextBoldChar"/>
              </w:rPr>
              <w:t>Advanced sensors</w:t>
            </w:r>
            <w:r w:rsidRPr="0021564C">
              <w:t xml:space="preserve"> (accelerometer, GPS, </w:t>
            </w:r>
            <w:proofErr w:type="spellStart"/>
            <w:r w:rsidRPr="0021564C">
              <w:t>etc</w:t>
            </w:r>
            <w:proofErr w:type="spellEnd"/>
            <w:r w:rsidRPr="0021564C">
              <w:t xml:space="preserve">) can act as inputs to environmental classifiers. Environmental classification has been mostly achieved by the acoustic sensors in hearing aids, which measure acoustic characteristics of the incoming sound, such as amplitude (loudness) and modulation (pitch). Hearing aids also use other types of “advanced sensors”, such as motion or location sensors to provide further information to </w:t>
            </w:r>
            <w:proofErr w:type="spellStart"/>
            <w:r w:rsidRPr="0021564C">
              <w:t>optimise</w:t>
            </w:r>
            <w:proofErr w:type="spellEnd"/>
            <w:r w:rsidRPr="0021564C">
              <w:t xml:space="preserve"> the hearing settings for different listening environments or collect health information such as physical activity and location, social engagement, and provide insights into a wearer’s health and lifestyle.</w:t>
            </w:r>
          </w:p>
        </w:tc>
        <w:tc>
          <w:tcPr>
            <w:tcW w:w="2214" w:type="dxa"/>
          </w:tcPr>
          <w:p w14:paraId="53B536DC" w14:textId="025BC997" w:rsidR="009D6194" w:rsidRPr="00297FFD" w:rsidRDefault="009D6194" w:rsidP="00C45696">
            <w:pPr>
              <w:pStyle w:val="Tablebullets"/>
            </w:pPr>
            <w:r w:rsidRPr="00F1796C">
              <w:t>Usability</w:t>
            </w:r>
          </w:p>
        </w:tc>
      </w:tr>
      <w:tr w:rsidR="00C45696" w:rsidRPr="00297FFD" w14:paraId="2B970264" w14:textId="77777777" w:rsidTr="0021564C">
        <w:trPr>
          <w:trHeight w:val="3926"/>
        </w:trPr>
        <w:tc>
          <w:tcPr>
            <w:tcW w:w="2891" w:type="dxa"/>
          </w:tcPr>
          <w:p w14:paraId="16515045" w14:textId="77777777" w:rsidR="00C45696" w:rsidRPr="0021564C" w:rsidRDefault="00C45696" w:rsidP="00E80ADC">
            <w:pPr>
              <w:pStyle w:val="TabletextBold"/>
            </w:pPr>
            <w:bookmarkStart w:id="48" w:name="_Toc157599843"/>
            <w:r w:rsidRPr="0021564C">
              <w:lastRenderedPageBreak/>
              <w:t>Ear-to-ear communication</w:t>
            </w:r>
            <w:bookmarkEnd w:id="48"/>
          </w:p>
          <w:p w14:paraId="48811EB3" w14:textId="77777777" w:rsidR="00C45696" w:rsidRPr="0021564C" w:rsidRDefault="00C45696" w:rsidP="0021564C">
            <w:r w:rsidRPr="0021564C">
              <w:t>Allows two hearing aids to work together as one system. Control settings</w:t>
            </w:r>
          </w:p>
          <w:p w14:paraId="1C8389FD" w14:textId="77777777" w:rsidR="00C45696" w:rsidRPr="0021564C" w:rsidRDefault="00C45696" w:rsidP="0021564C">
            <w:r w:rsidRPr="0021564C">
              <w:t xml:space="preserve">such as volume, programs, can be coordinated or information can be shared to help select microphone modes or adjust other features to improve sound quality, comfort or </w:t>
            </w:r>
            <w:proofErr w:type="gramStart"/>
            <w:r w:rsidRPr="0021564C">
              <w:t>ease</w:t>
            </w:r>
            <w:proofErr w:type="gramEnd"/>
          </w:p>
          <w:p w14:paraId="15648D38" w14:textId="7D517FAE" w:rsidR="00C45696" w:rsidRPr="0021564C" w:rsidRDefault="00C45696" w:rsidP="0021564C">
            <w:r w:rsidRPr="0021564C">
              <w:t>of use.</w:t>
            </w:r>
          </w:p>
        </w:tc>
        <w:tc>
          <w:tcPr>
            <w:tcW w:w="4075" w:type="dxa"/>
          </w:tcPr>
          <w:p w14:paraId="4D8A6234" w14:textId="3A9C2F12" w:rsidR="00C45696" w:rsidRPr="0021564C" w:rsidRDefault="00C45696" w:rsidP="0021564C">
            <w:r w:rsidRPr="003F2348">
              <w:rPr>
                <w:rStyle w:val="TabletextBoldChar"/>
              </w:rPr>
              <w:t xml:space="preserve">Bilateral </w:t>
            </w:r>
            <w:proofErr w:type="spellStart"/>
            <w:r w:rsidRPr="003F2348">
              <w:rPr>
                <w:rStyle w:val="TabletextBoldChar"/>
              </w:rPr>
              <w:t>synchronisation</w:t>
            </w:r>
            <w:proofErr w:type="spellEnd"/>
            <w:r w:rsidRPr="0021564C">
              <w:t xml:space="preserve"> is the ability of two hearing aids to </w:t>
            </w:r>
            <w:proofErr w:type="spellStart"/>
            <w:r w:rsidRPr="0021564C">
              <w:t>synchronise</w:t>
            </w:r>
            <w:proofErr w:type="spellEnd"/>
            <w:r w:rsidRPr="0021564C">
              <w:t xml:space="preserve"> by transmitting information wirelessly. This technology can enable both hearing aids to be controlled by adjusting one side only (e.g., changing volume or program selection). It can also be used to ensure that automated changes to device settings, such as changes due to acoustic scene classification, take place at the same time on both hearing aids.</w:t>
            </w:r>
          </w:p>
        </w:tc>
        <w:tc>
          <w:tcPr>
            <w:tcW w:w="2214" w:type="dxa"/>
          </w:tcPr>
          <w:p w14:paraId="50E63BF5" w14:textId="14C69EEE" w:rsidR="00C45696" w:rsidRPr="00297FFD" w:rsidRDefault="00C45696" w:rsidP="00C45696">
            <w:pPr>
              <w:pStyle w:val="Tablebullets"/>
            </w:pPr>
            <w:r w:rsidRPr="00F1796C">
              <w:t>Usability</w:t>
            </w:r>
          </w:p>
        </w:tc>
      </w:tr>
      <w:tr w:rsidR="00C45696" w:rsidRPr="00297FFD" w14:paraId="679C1855" w14:textId="77777777" w:rsidTr="005C37B7">
        <w:trPr>
          <w:trHeight w:val="3960"/>
        </w:trPr>
        <w:tc>
          <w:tcPr>
            <w:tcW w:w="2891" w:type="dxa"/>
          </w:tcPr>
          <w:p w14:paraId="5DB1D427" w14:textId="77777777" w:rsidR="00C45696" w:rsidRPr="0021564C" w:rsidRDefault="00C45696" w:rsidP="00E80ADC">
            <w:pPr>
              <w:pStyle w:val="TabletextBold"/>
            </w:pPr>
            <w:bookmarkStart w:id="49" w:name="_Toc157599848"/>
            <w:r w:rsidRPr="0021564C">
              <w:t>Rechargeability</w:t>
            </w:r>
            <w:bookmarkEnd w:id="49"/>
          </w:p>
          <w:p w14:paraId="3ADDE7F0" w14:textId="0A24BDE1" w:rsidR="00C45696" w:rsidRPr="0021564C" w:rsidRDefault="00C45696" w:rsidP="0021564C">
            <w:r w:rsidRPr="0021564C">
              <w:t>Charge your hearing aids like your mobile phone and avoid the need for small non-rechargeable button batteries.</w:t>
            </w:r>
          </w:p>
        </w:tc>
        <w:tc>
          <w:tcPr>
            <w:tcW w:w="4075" w:type="dxa"/>
          </w:tcPr>
          <w:p w14:paraId="6E17C251" w14:textId="3E950ED2" w:rsidR="00C45696" w:rsidRPr="0021564C" w:rsidRDefault="00C45696" w:rsidP="0021564C">
            <w:r w:rsidRPr="003F2348">
              <w:rPr>
                <w:rStyle w:val="TabletextBoldChar"/>
              </w:rPr>
              <w:t>Rechargeability</w:t>
            </w:r>
            <w:r w:rsidRPr="0021564C">
              <w:t xml:space="preserve"> refers to the use of battery technology such as lithium-ion instead of disposable zinc air batteries. Rechargeable hearing aids are designed to be small and easy to use. Some brands provide both an induction charger and a portable charging options that do not need to be plugged into a wall mains outlet. Other brands offer inductive chargers that also dry while charging or use UVC cleaning and drying technology. A full charge is typically designed to last for a full day of use.</w:t>
            </w:r>
          </w:p>
        </w:tc>
        <w:tc>
          <w:tcPr>
            <w:tcW w:w="2214" w:type="dxa"/>
          </w:tcPr>
          <w:p w14:paraId="20869F5B" w14:textId="77665CF6" w:rsidR="00C45696" w:rsidRPr="00F1796C" w:rsidRDefault="00C45696" w:rsidP="00C45696">
            <w:pPr>
              <w:pStyle w:val="Tablebullets"/>
            </w:pPr>
            <w:r w:rsidRPr="00297FFD">
              <w:t>Usability</w:t>
            </w:r>
          </w:p>
        </w:tc>
      </w:tr>
      <w:tr w:rsidR="009D6194" w:rsidRPr="00297FFD" w14:paraId="56BB7A09" w14:textId="77777777" w:rsidTr="005C37B7">
        <w:trPr>
          <w:trHeight w:val="7346"/>
        </w:trPr>
        <w:tc>
          <w:tcPr>
            <w:tcW w:w="2891" w:type="dxa"/>
            <w:vMerge w:val="restart"/>
          </w:tcPr>
          <w:p w14:paraId="49172BF9" w14:textId="77777777" w:rsidR="009D6194" w:rsidRPr="0021564C" w:rsidRDefault="009D6194" w:rsidP="003F2348">
            <w:pPr>
              <w:pStyle w:val="TabletextBold"/>
            </w:pPr>
            <w:bookmarkStart w:id="50" w:name="_Toc157599853"/>
            <w:r w:rsidRPr="0021564C">
              <w:lastRenderedPageBreak/>
              <w:t>Device control</w:t>
            </w:r>
            <w:bookmarkEnd w:id="50"/>
          </w:p>
          <w:p w14:paraId="4AFAB270" w14:textId="18FECCE5" w:rsidR="009D6194" w:rsidRPr="0021564C" w:rsidRDefault="009D6194" w:rsidP="0021564C">
            <w:r w:rsidRPr="0021564C">
              <w:t xml:space="preserve">Allows you to activate your </w:t>
            </w:r>
            <w:proofErr w:type="spellStart"/>
            <w:r w:rsidRPr="0021564C">
              <w:t>favourite</w:t>
            </w:r>
            <w:proofErr w:type="spellEnd"/>
            <w:r w:rsidRPr="0021564C">
              <w:t xml:space="preserve"> settings and adjust the volume to suit different listening situations.</w:t>
            </w:r>
          </w:p>
        </w:tc>
        <w:tc>
          <w:tcPr>
            <w:tcW w:w="4075" w:type="dxa"/>
          </w:tcPr>
          <w:p w14:paraId="02073414" w14:textId="77777777" w:rsidR="009D6194" w:rsidRPr="0021564C" w:rsidRDefault="009D6194" w:rsidP="0021564C">
            <w:r w:rsidRPr="003F2348">
              <w:rPr>
                <w:rStyle w:val="TabletextBoldChar"/>
              </w:rPr>
              <w:t>Smartphone app control</w:t>
            </w:r>
            <w:r w:rsidRPr="0021564C">
              <w:t xml:space="preserve"> gives the wearer control over their hearing aids via a smart phone application. Although volume control and program options have been available in hearing aids for many years, these smartphone ‘apps’ often allow the wearer to adjust other features and properties, such as frequency balance and noise reduction. These controls can be used real- time in challenging listening environments to immediately address issues with speech understanding and comfort. Apps can also function like assistive listening devices, </w:t>
            </w:r>
            <w:proofErr w:type="spellStart"/>
            <w:r w:rsidRPr="0021564C">
              <w:t>byrouting</w:t>
            </w:r>
            <w:proofErr w:type="spellEnd"/>
            <w:r w:rsidRPr="0021564C">
              <w:t xml:space="preserve"> phone calls or other sources of sounds directly to a wearer’s hearing aids. Additionally, hearing device manufacturers have also </w:t>
            </w:r>
            <w:proofErr w:type="gramStart"/>
            <w:r w:rsidRPr="0021564C">
              <w:t>implemented</w:t>
            </w:r>
            <w:proofErr w:type="gramEnd"/>
          </w:p>
          <w:p w14:paraId="0E9C5CDD" w14:textId="6965904C" w:rsidR="009D6194" w:rsidRPr="0021564C" w:rsidRDefault="009D6194" w:rsidP="0021564C">
            <w:r w:rsidRPr="0021564C">
              <w:t>a variety of additional applications including converting speech into text, language translation, monitoring of physical and social activity, and location- based trackers to find misplaced hearing aids. Some apps also allow the wearer to contact their hearing care provider, run diagnostic checks and monitor battery life.</w:t>
            </w:r>
          </w:p>
        </w:tc>
        <w:tc>
          <w:tcPr>
            <w:tcW w:w="2214" w:type="dxa"/>
          </w:tcPr>
          <w:p w14:paraId="785D93D1" w14:textId="77777777" w:rsidR="009D6194" w:rsidRPr="007F7BF5" w:rsidRDefault="009D6194" w:rsidP="00C45696">
            <w:pPr>
              <w:pStyle w:val="Tablebullets"/>
            </w:pPr>
            <w:r w:rsidRPr="007F7BF5">
              <w:t>Usability</w:t>
            </w:r>
          </w:p>
          <w:p w14:paraId="1FA34C86" w14:textId="38FCB276" w:rsidR="009D6194" w:rsidRPr="00297FFD" w:rsidRDefault="009D6194" w:rsidP="00C45696">
            <w:pPr>
              <w:pStyle w:val="Tablebullets"/>
            </w:pPr>
            <w:proofErr w:type="spellStart"/>
            <w:r w:rsidRPr="007F7BF5">
              <w:t>Personalisation</w:t>
            </w:r>
            <w:proofErr w:type="spellEnd"/>
          </w:p>
        </w:tc>
      </w:tr>
      <w:tr w:rsidR="009D6194" w:rsidRPr="00297FFD" w14:paraId="6BB9D19A" w14:textId="77777777" w:rsidTr="005C37B7">
        <w:trPr>
          <w:trHeight w:val="2234"/>
        </w:trPr>
        <w:tc>
          <w:tcPr>
            <w:tcW w:w="2891" w:type="dxa"/>
            <w:vMerge/>
          </w:tcPr>
          <w:p w14:paraId="3D15B2F9" w14:textId="77777777" w:rsidR="009D6194" w:rsidRPr="0021564C" w:rsidRDefault="009D6194" w:rsidP="0021564C"/>
        </w:tc>
        <w:tc>
          <w:tcPr>
            <w:tcW w:w="4075" w:type="dxa"/>
          </w:tcPr>
          <w:p w14:paraId="047FC89C" w14:textId="51572452" w:rsidR="009D6194" w:rsidRPr="0021564C" w:rsidRDefault="009D6194" w:rsidP="0021564C">
            <w:r w:rsidRPr="003F2348">
              <w:rPr>
                <w:rStyle w:val="TabletextBoldChar"/>
              </w:rPr>
              <w:t>On-device control</w:t>
            </w:r>
            <w:r w:rsidRPr="0021564C">
              <w:t xml:space="preserve"> (i.e., a physical control on the device) is typically used to adjust the volume or program setting. Some manufacturers expose similar functionality without the need for a physical button or switch, such as by tapping or </w:t>
            </w:r>
            <w:proofErr w:type="gramStart"/>
            <w:r w:rsidRPr="0021564C">
              <w:t>double-tapping</w:t>
            </w:r>
            <w:proofErr w:type="gramEnd"/>
            <w:r w:rsidRPr="0021564C">
              <w:t xml:space="preserve"> the hearing aid.</w:t>
            </w:r>
          </w:p>
        </w:tc>
        <w:tc>
          <w:tcPr>
            <w:tcW w:w="2214" w:type="dxa"/>
          </w:tcPr>
          <w:p w14:paraId="353FCD75" w14:textId="17193442" w:rsidR="009D6194" w:rsidRPr="00297FFD" w:rsidRDefault="009D6194" w:rsidP="00C45696">
            <w:pPr>
              <w:pStyle w:val="Tablebullets"/>
            </w:pPr>
            <w:r w:rsidRPr="007F7BF5">
              <w:t>Usability</w:t>
            </w:r>
          </w:p>
        </w:tc>
      </w:tr>
    </w:tbl>
    <w:p w14:paraId="64BAF30A" w14:textId="77777777" w:rsidR="0021564C" w:rsidRDefault="0021564C">
      <w:pPr>
        <w:spacing w:after="0"/>
      </w:pPr>
      <w:bookmarkStart w:id="51" w:name="Connectivity"/>
      <w:bookmarkEnd w:id="51"/>
      <w:r>
        <w:br w:type="page"/>
      </w:r>
    </w:p>
    <w:p w14:paraId="0A17E542" w14:textId="3443DF27" w:rsidR="0039117F" w:rsidRPr="002173B7" w:rsidRDefault="002173B7" w:rsidP="002173B7">
      <w:pPr>
        <w:pStyle w:val="Heading2"/>
      </w:pPr>
      <w:bookmarkStart w:id="52" w:name="_Toc157695563"/>
      <w:r w:rsidRPr="002173B7">
        <w:lastRenderedPageBreak/>
        <w:t>Connectivity</w:t>
      </w:r>
      <w:bookmarkEnd w:id="52"/>
    </w:p>
    <w:tbl>
      <w:tblPr>
        <w:tblStyle w:val="TableGrid"/>
        <w:tblW w:w="9322" w:type="dxa"/>
        <w:tblLayout w:type="fixed"/>
        <w:tblLook w:val="01E0" w:firstRow="1" w:lastRow="1" w:firstColumn="1" w:lastColumn="1" w:noHBand="0" w:noVBand="0"/>
      </w:tblPr>
      <w:tblGrid>
        <w:gridCol w:w="2920"/>
        <w:gridCol w:w="4027"/>
        <w:gridCol w:w="2375"/>
      </w:tblGrid>
      <w:tr w:rsidR="0039117F" w:rsidRPr="0021564C" w14:paraId="0A17E546" w14:textId="77777777" w:rsidTr="007F7BF5">
        <w:trPr>
          <w:cnfStyle w:val="100000000000" w:firstRow="1" w:lastRow="0" w:firstColumn="0" w:lastColumn="0" w:oddVBand="0" w:evenVBand="0" w:oddHBand="0" w:evenHBand="0" w:firstRowFirstColumn="0" w:firstRowLastColumn="0" w:lastRowFirstColumn="0" w:lastRowLastColumn="0"/>
          <w:trHeight w:val="595"/>
        </w:trPr>
        <w:tc>
          <w:tcPr>
            <w:tcW w:w="2920" w:type="dxa"/>
          </w:tcPr>
          <w:p w14:paraId="0A17E543" w14:textId="77777777" w:rsidR="0039117F" w:rsidRPr="0021564C" w:rsidRDefault="00A21673" w:rsidP="0021564C">
            <w:bookmarkStart w:id="53" w:name="_Toc157599855"/>
            <w:r w:rsidRPr="0021564C">
              <w:t>Level 1 - Feature family</w:t>
            </w:r>
            <w:bookmarkEnd w:id="53"/>
          </w:p>
        </w:tc>
        <w:tc>
          <w:tcPr>
            <w:tcW w:w="4027" w:type="dxa"/>
          </w:tcPr>
          <w:p w14:paraId="0A17E544" w14:textId="77777777" w:rsidR="0039117F" w:rsidRPr="0021564C" w:rsidRDefault="00A21673" w:rsidP="0021564C">
            <w:bookmarkStart w:id="54" w:name="_Toc157599856"/>
            <w:r w:rsidRPr="0021564C">
              <w:t>Level 2 - Features</w:t>
            </w:r>
            <w:bookmarkEnd w:id="54"/>
          </w:p>
        </w:tc>
        <w:tc>
          <w:tcPr>
            <w:tcW w:w="2375" w:type="dxa"/>
          </w:tcPr>
          <w:p w14:paraId="0A17E545" w14:textId="77777777" w:rsidR="0039117F" w:rsidRPr="0021564C" w:rsidRDefault="00A21673" w:rsidP="0021564C">
            <w:bookmarkStart w:id="55" w:name="_Toc157599857"/>
            <w:r w:rsidRPr="0021564C">
              <w:t>Examples of intended purpose</w:t>
            </w:r>
            <w:bookmarkEnd w:id="55"/>
          </w:p>
        </w:tc>
      </w:tr>
      <w:tr w:rsidR="0039117F" w:rsidRPr="00297FFD" w14:paraId="0A17E550" w14:textId="77777777" w:rsidTr="002173B7">
        <w:trPr>
          <w:trHeight w:val="4205"/>
        </w:trPr>
        <w:tc>
          <w:tcPr>
            <w:tcW w:w="2920" w:type="dxa"/>
          </w:tcPr>
          <w:p w14:paraId="0A17E549" w14:textId="5B88385A" w:rsidR="0039117F" w:rsidRPr="0021564C" w:rsidRDefault="00A21673" w:rsidP="003F2348">
            <w:pPr>
              <w:pStyle w:val="TabletextBold"/>
            </w:pPr>
            <w:bookmarkStart w:id="56" w:name="_Toc157599858"/>
            <w:r w:rsidRPr="0021564C">
              <w:t>Telecoil</w:t>
            </w:r>
            <w:bookmarkEnd w:id="56"/>
          </w:p>
          <w:p w14:paraId="0A17E54A" w14:textId="77777777" w:rsidR="0039117F" w:rsidRPr="0021564C" w:rsidRDefault="00A21673" w:rsidP="0021564C">
            <w:r w:rsidRPr="0021564C">
              <w:t>A small coil inside the hearing aid that picks up sound directly by induction from compatible telephones and rooms with hearing loops used in public places such as auditoriums and theatres. Telecoils use different wireless technology to Bluetooth because they pick up electromagnetic signals.</w:t>
            </w:r>
          </w:p>
        </w:tc>
        <w:tc>
          <w:tcPr>
            <w:tcW w:w="4027" w:type="dxa"/>
          </w:tcPr>
          <w:p w14:paraId="0A17E54C" w14:textId="05B5F7E9" w:rsidR="0039117F" w:rsidRPr="0021564C" w:rsidRDefault="00A21673" w:rsidP="0021564C">
            <w:r w:rsidRPr="003F2348">
              <w:rPr>
                <w:rStyle w:val="TabletextBoldChar"/>
              </w:rPr>
              <w:t>Telecoil</w:t>
            </w:r>
            <w:r w:rsidRPr="0021564C">
              <w:t xml:space="preserve"> or t-coil is a wireless feature that receives and converts electromagnetic signals generated by compatible telephones and rooms with audio induction loops. Because the signal of interest is directed to the hearing aid’s processor without using the microphone, a telecoil can improve the signal-to- noise ratio while eliminating the potential for feedback. Public performances,</w:t>
            </w:r>
            <w:r w:rsidR="00A31903" w:rsidRPr="0021564C">
              <w:t xml:space="preserve"> </w:t>
            </w:r>
            <w:r w:rsidRPr="0021564C">
              <w:t xml:space="preserve">tours, exhibits and worship services are commonly made accessible to individuals with hearing loss via hearing </w:t>
            </w:r>
            <w:proofErr w:type="gramStart"/>
            <w:r w:rsidRPr="0021564C">
              <w:t>loop</w:t>
            </w:r>
            <w:proofErr w:type="gramEnd"/>
          </w:p>
          <w:p w14:paraId="0A17E54D" w14:textId="77777777" w:rsidR="0039117F" w:rsidRPr="0021564C" w:rsidRDefault="00A21673" w:rsidP="0021564C">
            <w:r w:rsidRPr="0021564C">
              <w:t>and telecoil.</w:t>
            </w:r>
          </w:p>
        </w:tc>
        <w:tc>
          <w:tcPr>
            <w:tcW w:w="2375" w:type="dxa"/>
          </w:tcPr>
          <w:p w14:paraId="0A17E54E" w14:textId="77777777" w:rsidR="0039117F" w:rsidRPr="00297FFD" w:rsidRDefault="00A21673" w:rsidP="004247A2">
            <w:pPr>
              <w:pStyle w:val="Tablebullets"/>
            </w:pPr>
            <w:r w:rsidRPr="00297FFD">
              <w:t>Connectivity</w:t>
            </w:r>
          </w:p>
          <w:p w14:paraId="0A17E54F" w14:textId="77777777" w:rsidR="0039117F" w:rsidRPr="00297FFD" w:rsidRDefault="00A21673" w:rsidP="004247A2">
            <w:pPr>
              <w:pStyle w:val="Tablebullets"/>
            </w:pPr>
            <w:r w:rsidRPr="00297FFD">
              <w:t>Speech understanding</w:t>
            </w:r>
          </w:p>
        </w:tc>
      </w:tr>
      <w:tr w:rsidR="0039117F" w:rsidRPr="00297FFD" w14:paraId="0A17E55A" w14:textId="77777777" w:rsidTr="002173B7">
        <w:trPr>
          <w:trHeight w:val="2393"/>
        </w:trPr>
        <w:tc>
          <w:tcPr>
            <w:tcW w:w="2920" w:type="dxa"/>
          </w:tcPr>
          <w:p w14:paraId="0A17E553" w14:textId="51F8BB81" w:rsidR="0039117F" w:rsidRPr="0021564C" w:rsidRDefault="00A21673" w:rsidP="003F2348">
            <w:pPr>
              <w:pStyle w:val="TabletextBold"/>
            </w:pPr>
            <w:bookmarkStart w:id="57" w:name="_Toc157599859"/>
            <w:r w:rsidRPr="0021564C">
              <w:t>Mobile phone and device connectivity</w:t>
            </w:r>
            <w:bookmarkEnd w:id="57"/>
          </w:p>
          <w:p w14:paraId="0A17E554" w14:textId="77777777" w:rsidR="0039117F" w:rsidRPr="0021564C" w:rsidRDefault="00A21673" w:rsidP="0021564C">
            <w:r w:rsidRPr="0021564C">
              <w:t>Connect your hearing aids to other Bluetooth devices for phone calls, audio streaming and hearing aid control.</w:t>
            </w:r>
          </w:p>
        </w:tc>
        <w:tc>
          <w:tcPr>
            <w:tcW w:w="4027" w:type="dxa"/>
          </w:tcPr>
          <w:p w14:paraId="0A17E556" w14:textId="01DEC721" w:rsidR="0039117F" w:rsidRPr="0021564C" w:rsidRDefault="00A21673" w:rsidP="0021564C">
            <w:r w:rsidRPr="003F2348">
              <w:rPr>
                <w:rStyle w:val="TabletextBoldChar"/>
              </w:rPr>
              <w:t>Streaming technologies</w:t>
            </w:r>
            <w:r w:rsidRPr="0021564C">
              <w:t xml:space="preserve"> (</w:t>
            </w:r>
            <w:proofErr w:type="gramStart"/>
            <w:r w:rsidRPr="0021564C">
              <w:t>e.g.</w:t>
            </w:r>
            <w:proofErr w:type="gramEnd"/>
            <w:r w:rsidRPr="0021564C">
              <w:t xml:space="preserve"> Made for iPhone (MFI), Made for Android, and Bluetooth) allow the wearer to connect and stream audio and phone calls using their smartphone, television and other consumer devices. Wearers can pair their streaming-enabled hearing aids</w:t>
            </w:r>
            <w:r w:rsidR="00A31903" w:rsidRPr="0021564C">
              <w:t xml:space="preserve"> </w:t>
            </w:r>
            <w:r w:rsidRPr="0021564C">
              <w:t>to consumer devices using standard Bluetooth.</w:t>
            </w:r>
          </w:p>
        </w:tc>
        <w:tc>
          <w:tcPr>
            <w:tcW w:w="2375" w:type="dxa"/>
          </w:tcPr>
          <w:p w14:paraId="0A17E557" w14:textId="77777777" w:rsidR="0039117F" w:rsidRPr="00297FFD" w:rsidRDefault="00A21673" w:rsidP="004247A2">
            <w:pPr>
              <w:pStyle w:val="Tablebullets"/>
            </w:pPr>
            <w:r w:rsidRPr="00297FFD">
              <w:t>Connectivity</w:t>
            </w:r>
          </w:p>
          <w:p w14:paraId="0A17E558" w14:textId="77777777" w:rsidR="0039117F" w:rsidRPr="00297FFD" w:rsidRDefault="00A21673" w:rsidP="004247A2">
            <w:pPr>
              <w:pStyle w:val="Tablebullets"/>
            </w:pPr>
            <w:r w:rsidRPr="00297FFD">
              <w:t>Speech understanding</w:t>
            </w:r>
          </w:p>
          <w:p w14:paraId="0A17E559" w14:textId="77777777" w:rsidR="0039117F" w:rsidRPr="00297FFD" w:rsidRDefault="00A21673" w:rsidP="004247A2">
            <w:pPr>
              <w:pStyle w:val="Tablebullets"/>
            </w:pPr>
            <w:r w:rsidRPr="00297FFD">
              <w:t>Sound quality</w:t>
            </w:r>
          </w:p>
        </w:tc>
      </w:tr>
      <w:tr w:rsidR="00C45696" w:rsidRPr="00297FFD" w14:paraId="5F819891" w14:textId="77777777" w:rsidTr="002173B7">
        <w:trPr>
          <w:trHeight w:val="3289"/>
        </w:trPr>
        <w:tc>
          <w:tcPr>
            <w:tcW w:w="2920" w:type="dxa"/>
          </w:tcPr>
          <w:p w14:paraId="47F11D6F" w14:textId="77777777" w:rsidR="00C45696" w:rsidRPr="0021564C" w:rsidRDefault="00C45696" w:rsidP="003F2348">
            <w:pPr>
              <w:pStyle w:val="TabletextBold"/>
            </w:pPr>
            <w:bookmarkStart w:id="58" w:name="_Toc157599864"/>
            <w:r w:rsidRPr="0021564C">
              <w:t>Accessory connectivity</w:t>
            </w:r>
            <w:bookmarkEnd w:id="58"/>
          </w:p>
          <w:p w14:paraId="51E60B72" w14:textId="08030A90" w:rsidR="00C45696" w:rsidRPr="0021564C" w:rsidRDefault="00C45696" w:rsidP="0021564C">
            <w:r w:rsidRPr="0021564C">
              <w:t>Accessory connectivity describes links to other devices such as remote microphones for improved audibility in difficult listening environments, and other accessories that provide additional functionality beyond that of the hearing aid alone.</w:t>
            </w:r>
          </w:p>
        </w:tc>
        <w:tc>
          <w:tcPr>
            <w:tcW w:w="4027" w:type="dxa"/>
          </w:tcPr>
          <w:p w14:paraId="0151F29A" w14:textId="77B8E49D" w:rsidR="00C45696" w:rsidRPr="0021564C" w:rsidRDefault="00C45696" w:rsidP="0021564C">
            <w:r w:rsidRPr="003F2348">
              <w:rPr>
                <w:rStyle w:val="TabletextBoldChar"/>
              </w:rPr>
              <w:t>Accessory connectivity</w:t>
            </w:r>
            <w:r w:rsidRPr="0021564C">
              <w:t xml:space="preserve"> provides wireless connectivity to accessories that can provide benefits such as improve audibility and provide additional functionality. For example, a remote microphone for improving audibility in noisy environments, a control accessory that allows a facilitator to adjust settings for multiple hearing aids simultaneously, or a TV streamer for streaming television audio directly to a hearing aid.</w:t>
            </w:r>
          </w:p>
        </w:tc>
        <w:tc>
          <w:tcPr>
            <w:tcW w:w="2375" w:type="dxa"/>
          </w:tcPr>
          <w:p w14:paraId="0B2764FB" w14:textId="77777777" w:rsidR="00C45696" w:rsidRPr="00297FFD" w:rsidRDefault="00C45696" w:rsidP="00C45696">
            <w:pPr>
              <w:pStyle w:val="Tablebullets"/>
            </w:pPr>
            <w:r w:rsidRPr="00297FFD">
              <w:t>Connectivity</w:t>
            </w:r>
          </w:p>
          <w:p w14:paraId="3FD4BDC9" w14:textId="0159B419" w:rsidR="00C45696" w:rsidRPr="00297FFD" w:rsidRDefault="00C45696" w:rsidP="00C45696">
            <w:pPr>
              <w:pStyle w:val="Tablebullets"/>
            </w:pPr>
            <w:r w:rsidRPr="00297FFD">
              <w:t>Speech understanding</w:t>
            </w:r>
          </w:p>
        </w:tc>
      </w:tr>
      <w:tr w:rsidR="00C45696" w:rsidRPr="00297FFD" w14:paraId="100C39D6" w14:textId="77777777" w:rsidTr="002173B7">
        <w:trPr>
          <w:trHeight w:val="3786"/>
        </w:trPr>
        <w:tc>
          <w:tcPr>
            <w:tcW w:w="2920" w:type="dxa"/>
          </w:tcPr>
          <w:p w14:paraId="695EDE6C" w14:textId="77777777" w:rsidR="00C45696" w:rsidRPr="0021564C" w:rsidRDefault="00C45696" w:rsidP="003F2348">
            <w:pPr>
              <w:pStyle w:val="TabletextBold"/>
            </w:pPr>
            <w:bookmarkStart w:id="59" w:name="_Toc157599865"/>
            <w:r w:rsidRPr="0021564C">
              <w:lastRenderedPageBreak/>
              <w:t>Phone assistive technology</w:t>
            </w:r>
            <w:bookmarkEnd w:id="59"/>
          </w:p>
          <w:p w14:paraId="4D7C9493" w14:textId="7787D00A" w:rsidR="00C45696" w:rsidRPr="0021564C" w:rsidRDefault="00C45696" w:rsidP="0021564C">
            <w:r w:rsidRPr="0021564C">
              <w:t>Improves the experience of using the telephone while wearing hearing aids by detecting that a telephone is being used and adjusting hearing aid settings automatically.</w:t>
            </w:r>
          </w:p>
        </w:tc>
        <w:tc>
          <w:tcPr>
            <w:tcW w:w="4027" w:type="dxa"/>
          </w:tcPr>
          <w:p w14:paraId="30451023" w14:textId="77777777" w:rsidR="00C45696" w:rsidRPr="0021564C" w:rsidRDefault="00C45696" w:rsidP="0021564C">
            <w:r w:rsidRPr="003F2348">
              <w:rPr>
                <w:rStyle w:val="TabletextBoldChar"/>
              </w:rPr>
              <w:t>Phone assistive technology</w:t>
            </w:r>
            <w:r w:rsidRPr="0021564C">
              <w:t xml:space="preserve"> detects when a phone is held up to the ear and activates a phone streaming program. There are two standard phone detection methods: inductive and acoustic. The inductive phone detection method requires a hearing aid with a telecoil and operates by detecting the magnetic field produced by a stationary phone handset or a small magnet located on a handset or mobile phone. The acoustic phone detection method uses the hearing aid microphones to detect the acoustic signature associated with a phone held </w:t>
            </w:r>
            <w:proofErr w:type="gramStart"/>
            <w:r w:rsidRPr="0021564C">
              <w:t>in close proximity to</w:t>
            </w:r>
            <w:proofErr w:type="gramEnd"/>
            <w:r w:rsidRPr="0021564C">
              <w:t xml:space="preserve"> the ear. In the case of both methods, when</w:t>
            </w:r>
          </w:p>
          <w:p w14:paraId="3F5CACBC" w14:textId="6488D5F8" w:rsidR="00C45696" w:rsidRPr="0021564C" w:rsidRDefault="00C45696" w:rsidP="0021564C">
            <w:r w:rsidRPr="0021564C">
              <w:t xml:space="preserve">the hearing aid detects that a handset is </w:t>
            </w:r>
            <w:proofErr w:type="gramStart"/>
            <w:r w:rsidRPr="0021564C">
              <w:t>in close proximity to</w:t>
            </w:r>
            <w:proofErr w:type="gramEnd"/>
            <w:r w:rsidRPr="0021564C">
              <w:t xml:space="preserve"> the ear, the hearing aid switches to a special phone program, which may reduce the gain of the opposite ear and/or stream the phone conversation to both ears.</w:t>
            </w:r>
          </w:p>
        </w:tc>
        <w:tc>
          <w:tcPr>
            <w:tcW w:w="2375" w:type="dxa"/>
          </w:tcPr>
          <w:p w14:paraId="70858154" w14:textId="77777777" w:rsidR="00C45696" w:rsidRPr="00297FFD" w:rsidRDefault="00C45696" w:rsidP="00C45696">
            <w:pPr>
              <w:pStyle w:val="Tablebullets"/>
            </w:pPr>
            <w:r w:rsidRPr="00297FFD">
              <w:t>Connectivity</w:t>
            </w:r>
          </w:p>
          <w:p w14:paraId="615B8BBA" w14:textId="4CBF657B" w:rsidR="00C45696" w:rsidRPr="00297FFD" w:rsidRDefault="00C45696" w:rsidP="00C45696">
            <w:pPr>
              <w:pStyle w:val="Tablebullets"/>
            </w:pPr>
            <w:r w:rsidRPr="00297FFD">
              <w:t>Speech understanding</w:t>
            </w:r>
          </w:p>
        </w:tc>
      </w:tr>
    </w:tbl>
    <w:p w14:paraId="55361CAE" w14:textId="65D168ED" w:rsidR="0039117F" w:rsidRPr="002173B7" w:rsidRDefault="005C37B7" w:rsidP="002173B7">
      <w:bookmarkStart w:id="60" w:name="Personalisation"/>
      <w:bookmarkEnd w:id="60"/>
      <w:r>
        <w:br w:type="page"/>
      </w:r>
    </w:p>
    <w:p w14:paraId="2C56169F" w14:textId="105ABD10" w:rsidR="002173B7" w:rsidRDefault="002173B7" w:rsidP="002173B7">
      <w:pPr>
        <w:pStyle w:val="Heading2"/>
      </w:pPr>
      <w:bookmarkStart w:id="61" w:name="_Toc157695564"/>
      <w:proofErr w:type="spellStart"/>
      <w:r>
        <w:lastRenderedPageBreak/>
        <w:t>Personalisation</w:t>
      </w:r>
      <w:bookmarkEnd w:id="61"/>
      <w:proofErr w:type="spellEnd"/>
    </w:p>
    <w:tbl>
      <w:tblPr>
        <w:tblStyle w:val="TableGrid"/>
        <w:tblW w:w="9322" w:type="dxa"/>
        <w:tblLayout w:type="fixed"/>
        <w:tblLook w:val="01E0" w:firstRow="1" w:lastRow="1" w:firstColumn="1" w:lastColumn="1" w:noHBand="0" w:noVBand="0"/>
      </w:tblPr>
      <w:tblGrid>
        <w:gridCol w:w="2909"/>
        <w:gridCol w:w="4064"/>
        <w:gridCol w:w="2349"/>
      </w:tblGrid>
      <w:tr w:rsidR="0039117F" w:rsidRPr="0021564C" w14:paraId="0A17E580" w14:textId="77777777" w:rsidTr="004247A2">
        <w:trPr>
          <w:cnfStyle w:val="100000000000" w:firstRow="1" w:lastRow="0" w:firstColumn="0" w:lastColumn="0" w:oddVBand="0" w:evenVBand="0" w:oddHBand="0" w:evenHBand="0" w:firstRowFirstColumn="0" w:firstRowLastColumn="0" w:lastRowFirstColumn="0" w:lastRowLastColumn="0"/>
          <w:trHeight w:val="595"/>
        </w:trPr>
        <w:tc>
          <w:tcPr>
            <w:tcW w:w="2909" w:type="dxa"/>
          </w:tcPr>
          <w:p w14:paraId="0A17E57D" w14:textId="77777777" w:rsidR="0039117F" w:rsidRPr="0021564C" w:rsidRDefault="00A21673" w:rsidP="0021564C">
            <w:bookmarkStart w:id="62" w:name="_Toc157599867"/>
            <w:r w:rsidRPr="0021564C">
              <w:t>Level 1 - Feature family</w:t>
            </w:r>
            <w:bookmarkEnd w:id="62"/>
          </w:p>
        </w:tc>
        <w:tc>
          <w:tcPr>
            <w:tcW w:w="4064" w:type="dxa"/>
          </w:tcPr>
          <w:p w14:paraId="0A17E57E" w14:textId="77777777" w:rsidR="0039117F" w:rsidRPr="0021564C" w:rsidRDefault="00A21673" w:rsidP="0021564C">
            <w:bookmarkStart w:id="63" w:name="_Toc157599868"/>
            <w:r w:rsidRPr="0021564C">
              <w:t>Level 2 - Features</w:t>
            </w:r>
            <w:bookmarkEnd w:id="63"/>
          </w:p>
        </w:tc>
        <w:tc>
          <w:tcPr>
            <w:tcW w:w="2349" w:type="dxa"/>
          </w:tcPr>
          <w:p w14:paraId="0A17E57F" w14:textId="77777777" w:rsidR="0039117F" w:rsidRPr="0021564C" w:rsidRDefault="00A21673" w:rsidP="0021564C">
            <w:bookmarkStart w:id="64" w:name="_Toc157599869"/>
            <w:r w:rsidRPr="0021564C">
              <w:t>Examples of intended purpose</w:t>
            </w:r>
            <w:bookmarkEnd w:id="64"/>
          </w:p>
        </w:tc>
      </w:tr>
      <w:tr w:rsidR="0039117F" w:rsidRPr="00297FFD" w14:paraId="0A17E588" w14:textId="77777777" w:rsidTr="004247A2">
        <w:trPr>
          <w:trHeight w:val="3958"/>
        </w:trPr>
        <w:tc>
          <w:tcPr>
            <w:tcW w:w="2909" w:type="dxa"/>
          </w:tcPr>
          <w:p w14:paraId="0A17E583" w14:textId="712AB56B" w:rsidR="0039117F" w:rsidRPr="0021564C" w:rsidRDefault="00A21673" w:rsidP="003F2348">
            <w:pPr>
              <w:pStyle w:val="TabletextBold"/>
            </w:pPr>
            <w:bookmarkStart w:id="65" w:name="_Toc157599870"/>
            <w:r w:rsidRPr="0021564C">
              <w:t>Manual adjustment</w:t>
            </w:r>
            <w:bookmarkEnd w:id="65"/>
          </w:p>
          <w:p w14:paraId="0A17E584" w14:textId="77777777" w:rsidR="0039117F" w:rsidRPr="00297FFD" w:rsidRDefault="00A21673" w:rsidP="00297FFD">
            <w:r w:rsidRPr="009D6194">
              <w:t xml:space="preserve">Set up different programs on your devices that can help you to easily </w:t>
            </w:r>
            <w:proofErr w:type="spellStart"/>
            <w:r w:rsidRPr="009D6194">
              <w:t>customise</w:t>
            </w:r>
            <w:proofErr w:type="spellEnd"/>
            <w:r w:rsidRPr="009D6194">
              <w:t xml:space="preserve"> your listening experience in the moment</w:t>
            </w:r>
            <w:r w:rsidRPr="00297FFD">
              <w:t>.</w:t>
            </w:r>
          </w:p>
        </w:tc>
        <w:tc>
          <w:tcPr>
            <w:tcW w:w="4064" w:type="dxa"/>
          </w:tcPr>
          <w:p w14:paraId="0A17E585" w14:textId="77777777" w:rsidR="0039117F" w:rsidRPr="00297FFD" w:rsidRDefault="00A21673" w:rsidP="009D6194">
            <w:r w:rsidRPr="003F2348">
              <w:rPr>
                <w:rStyle w:val="TabletextBoldChar"/>
              </w:rPr>
              <w:t>Custom programs</w:t>
            </w:r>
            <w:r w:rsidRPr="00297FFD">
              <w:t xml:space="preserve"> allow wearers to change specific parameters or features of the hearing device other than basic controls such as volume or program change. This is typically done via a</w:t>
            </w:r>
          </w:p>
          <w:p w14:paraId="0A17E586" w14:textId="77777777" w:rsidR="0039117F" w:rsidRPr="00297FFD" w:rsidRDefault="00A21673" w:rsidP="009D6194">
            <w:r w:rsidRPr="00297FFD">
              <w:t>smartphone app but can also be achieved through other means; e.g., tapping or touching the devices. Examples include changing the direction of the microphone ‘beam’ (i.e., which direction they should be most sensitive to sounds), changing treble/middle/bass balance, and noise &amp; wind reduction settings.</w:t>
            </w:r>
          </w:p>
        </w:tc>
        <w:tc>
          <w:tcPr>
            <w:tcW w:w="2349" w:type="dxa"/>
          </w:tcPr>
          <w:p w14:paraId="0A17E587" w14:textId="77777777" w:rsidR="0039117F" w:rsidRPr="00297FFD" w:rsidRDefault="00A21673" w:rsidP="004247A2">
            <w:pPr>
              <w:pStyle w:val="Tablebullets"/>
            </w:pPr>
            <w:proofErr w:type="spellStart"/>
            <w:r w:rsidRPr="00297FFD">
              <w:t>Personalisation</w:t>
            </w:r>
            <w:proofErr w:type="spellEnd"/>
          </w:p>
        </w:tc>
      </w:tr>
      <w:tr w:rsidR="0039117F" w:rsidRPr="00297FFD" w14:paraId="0A17E590" w14:textId="77777777" w:rsidTr="004247A2">
        <w:trPr>
          <w:trHeight w:val="3330"/>
        </w:trPr>
        <w:tc>
          <w:tcPr>
            <w:tcW w:w="2909" w:type="dxa"/>
          </w:tcPr>
          <w:p w14:paraId="0A17E58B" w14:textId="6D02A31C" w:rsidR="0039117F" w:rsidRPr="0021564C" w:rsidRDefault="00A21673" w:rsidP="003F2348">
            <w:pPr>
              <w:pStyle w:val="TabletextBold"/>
            </w:pPr>
            <w:bookmarkStart w:id="66" w:name="_Toc157599871"/>
            <w:r w:rsidRPr="0021564C">
              <w:t xml:space="preserve">Smart </w:t>
            </w:r>
            <w:proofErr w:type="spellStart"/>
            <w:r w:rsidRPr="0021564C">
              <w:t>personalisation</w:t>
            </w:r>
            <w:bookmarkEnd w:id="66"/>
            <w:proofErr w:type="spellEnd"/>
          </w:p>
          <w:p w14:paraId="0A17E58C" w14:textId="77777777" w:rsidR="0039117F" w:rsidRPr="00297FFD" w:rsidRDefault="00A21673" w:rsidP="009D6194">
            <w:r w:rsidRPr="00297FFD">
              <w:t>Technologies that aim to learn what your preferences are based on how you use your hearing aids.</w:t>
            </w:r>
          </w:p>
        </w:tc>
        <w:tc>
          <w:tcPr>
            <w:tcW w:w="4064" w:type="dxa"/>
          </w:tcPr>
          <w:p w14:paraId="0A17E58D" w14:textId="77777777" w:rsidR="0039117F" w:rsidRPr="00297FFD" w:rsidRDefault="00A21673" w:rsidP="00297FFD">
            <w:r w:rsidRPr="003F2348">
              <w:rPr>
                <w:rStyle w:val="TabletextBoldChar"/>
              </w:rPr>
              <w:t>Training/self-training</w:t>
            </w:r>
            <w:r w:rsidRPr="00297FFD">
              <w:t xml:space="preserve"> </w:t>
            </w:r>
            <w:r w:rsidRPr="009D6194">
              <w:t>involves the hearing aid learning from the wearer’s input and applying algorithms and technologies such as artificial intelligence to learn their preferences over time. This can include tracking when and how they adjust volume settings, program choice, and other settings. Over time, the hearing aids can begin to make these changes automatically.</w:t>
            </w:r>
          </w:p>
        </w:tc>
        <w:tc>
          <w:tcPr>
            <w:tcW w:w="2349" w:type="dxa"/>
          </w:tcPr>
          <w:p w14:paraId="0A17E58E" w14:textId="77777777" w:rsidR="0039117F" w:rsidRPr="00297FFD" w:rsidRDefault="00A21673" w:rsidP="004247A2">
            <w:pPr>
              <w:pStyle w:val="Tablebullets"/>
            </w:pPr>
            <w:proofErr w:type="spellStart"/>
            <w:r w:rsidRPr="00297FFD">
              <w:t>Personalisation</w:t>
            </w:r>
            <w:proofErr w:type="spellEnd"/>
          </w:p>
          <w:p w14:paraId="0A17E58F" w14:textId="77777777" w:rsidR="0039117F" w:rsidRPr="00297FFD" w:rsidRDefault="00A21673" w:rsidP="004247A2">
            <w:pPr>
              <w:pStyle w:val="Tablebullets"/>
            </w:pPr>
            <w:r w:rsidRPr="00297FFD">
              <w:t>Usability</w:t>
            </w:r>
          </w:p>
        </w:tc>
      </w:tr>
      <w:tr w:rsidR="009D6194" w:rsidRPr="00297FFD" w14:paraId="166DED5D" w14:textId="77777777" w:rsidTr="004247A2">
        <w:trPr>
          <w:trHeight w:val="3330"/>
        </w:trPr>
        <w:tc>
          <w:tcPr>
            <w:tcW w:w="2909" w:type="dxa"/>
            <w:vMerge w:val="restart"/>
          </w:tcPr>
          <w:p w14:paraId="0802C4E8" w14:textId="77777777" w:rsidR="009D6194" w:rsidRPr="0021564C" w:rsidRDefault="009D6194" w:rsidP="003F2348">
            <w:pPr>
              <w:pStyle w:val="TabletextBold"/>
            </w:pPr>
            <w:bookmarkStart w:id="67" w:name="_Toc157599876"/>
            <w:r w:rsidRPr="0021564C">
              <w:t>Clinical tools</w:t>
            </w:r>
            <w:bookmarkEnd w:id="67"/>
          </w:p>
          <w:p w14:paraId="519596A4" w14:textId="6D48B08D" w:rsidR="009D6194" w:rsidRPr="004247A2" w:rsidRDefault="009D6194" w:rsidP="009D6194">
            <w:r w:rsidRPr="00297FFD">
              <w:t>Features and technologies that can help the clinician to fit and fine-tune your device efficiently and easily, and adjust your devices to suit your hearing loss, personal preferences and lifestyle needs.</w:t>
            </w:r>
          </w:p>
        </w:tc>
        <w:tc>
          <w:tcPr>
            <w:tcW w:w="4064" w:type="dxa"/>
          </w:tcPr>
          <w:p w14:paraId="18A9FAE0" w14:textId="77777777" w:rsidR="009D6194" w:rsidRPr="00297FFD" w:rsidRDefault="009D6194" w:rsidP="009D6194">
            <w:r w:rsidRPr="003F2348">
              <w:rPr>
                <w:rStyle w:val="TabletextBoldChar"/>
              </w:rPr>
              <w:t>Accessory connectivity</w:t>
            </w:r>
            <w:r w:rsidRPr="00297FFD">
              <w:t xml:space="preserve"> provides wireless connectivity to accessories that can provide benefits such as improve audibility and provide additional functionality. For example, a remote microphone for improving audibility in</w:t>
            </w:r>
          </w:p>
          <w:p w14:paraId="72C10112" w14:textId="4C0A1B59" w:rsidR="009D6194" w:rsidRPr="00A31903" w:rsidRDefault="009D6194" w:rsidP="009D6194">
            <w:pPr>
              <w:rPr>
                <w:rStyle w:val="Strong"/>
              </w:rPr>
            </w:pPr>
            <w:r w:rsidRPr="00297FFD">
              <w:t>noisy environments, a control accessory that allows a facilitator to adjust settings for multiple hearing aids simultaneously, or a TV streamer for streaming television audio directly to a hearing aid.</w:t>
            </w:r>
          </w:p>
        </w:tc>
        <w:tc>
          <w:tcPr>
            <w:tcW w:w="2349" w:type="dxa"/>
          </w:tcPr>
          <w:p w14:paraId="7152F42A" w14:textId="3AC7F31C" w:rsidR="009D6194" w:rsidRPr="00297FFD" w:rsidRDefault="009D6194" w:rsidP="00C45696">
            <w:pPr>
              <w:pStyle w:val="Tablebullets"/>
            </w:pPr>
            <w:proofErr w:type="spellStart"/>
            <w:r w:rsidRPr="00297FFD">
              <w:t>Personalisation</w:t>
            </w:r>
            <w:proofErr w:type="spellEnd"/>
          </w:p>
        </w:tc>
      </w:tr>
      <w:tr w:rsidR="009D6194" w:rsidRPr="00297FFD" w14:paraId="42A90ED4" w14:textId="77777777" w:rsidTr="004247A2">
        <w:trPr>
          <w:trHeight w:val="3330"/>
        </w:trPr>
        <w:tc>
          <w:tcPr>
            <w:tcW w:w="2909" w:type="dxa"/>
            <w:vMerge/>
          </w:tcPr>
          <w:p w14:paraId="2EE209E9" w14:textId="77777777" w:rsidR="009D6194" w:rsidRPr="004247A2" w:rsidRDefault="009D6194" w:rsidP="00C45696">
            <w:pPr>
              <w:pStyle w:val="Heading3"/>
            </w:pPr>
          </w:p>
        </w:tc>
        <w:tc>
          <w:tcPr>
            <w:tcW w:w="4064" w:type="dxa"/>
          </w:tcPr>
          <w:p w14:paraId="30A2EA3D" w14:textId="23C6417B" w:rsidR="009D6194" w:rsidRPr="00A31903" w:rsidRDefault="009D6194" w:rsidP="008203A6">
            <w:pPr>
              <w:rPr>
                <w:rStyle w:val="Strong"/>
              </w:rPr>
            </w:pPr>
            <w:r w:rsidRPr="003F2348">
              <w:rPr>
                <w:rStyle w:val="TabletextBoldChar"/>
              </w:rPr>
              <w:t>Wireless fitting</w:t>
            </w:r>
            <w:r w:rsidRPr="00297FFD">
              <w:t xml:space="preserve"> allows the clinician to fit and fine-tune hearing aids while the wearer is wearing them and without having to connect them to a computer using wires. This provides for a more comfortable and efficient fitting process, and also makes it easier for the clinician and wearer to try out different settings and adjust to personal preferences.</w:t>
            </w:r>
          </w:p>
        </w:tc>
        <w:tc>
          <w:tcPr>
            <w:tcW w:w="2349" w:type="dxa"/>
          </w:tcPr>
          <w:p w14:paraId="750101A5" w14:textId="07CACA07" w:rsidR="009D6194" w:rsidRPr="00297FFD" w:rsidRDefault="009D6194" w:rsidP="00C45696">
            <w:pPr>
              <w:pStyle w:val="Tablebullets"/>
            </w:pPr>
            <w:proofErr w:type="spellStart"/>
            <w:r w:rsidRPr="00297FFD">
              <w:t>Personalisation</w:t>
            </w:r>
            <w:proofErr w:type="spellEnd"/>
          </w:p>
        </w:tc>
      </w:tr>
      <w:tr w:rsidR="009D6194" w:rsidRPr="00297FFD" w14:paraId="5A3DBF85" w14:textId="77777777" w:rsidTr="004247A2">
        <w:trPr>
          <w:trHeight w:val="3330"/>
        </w:trPr>
        <w:tc>
          <w:tcPr>
            <w:tcW w:w="2909" w:type="dxa"/>
            <w:vMerge w:val="restart"/>
          </w:tcPr>
          <w:p w14:paraId="76497236" w14:textId="77777777" w:rsidR="009D6194" w:rsidRPr="0021564C" w:rsidRDefault="009D6194" w:rsidP="003F2348">
            <w:pPr>
              <w:pStyle w:val="TabletextBold"/>
            </w:pPr>
            <w:bookmarkStart w:id="68" w:name="_Toc157599881"/>
            <w:r w:rsidRPr="0021564C">
              <w:t>Remote clinician adjustments</w:t>
            </w:r>
            <w:bookmarkEnd w:id="68"/>
          </w:p>
          <w:p w14:paraId="4C92FC98" w14:textId="7AAF826A" w:rsidR="009D6194" w:rsidRPr="004247A2" w:rsidRDefault="009D6194" w:rsidP="008203A6">
            <w:r w:rsidRPr="00297FFD">
              <w:t xml:space="preserve">Allows your audiologist or other hearing care provider to fit or fine-tune your hearing aids from the comfort of your home via your smartphone app, </w:t>
            </w:r>
            <w:proofErr w:type="gramStart"/>
            <w:r w:rsidRPr="00297FFD">
              <w:t>computer</w:t>
            </w:r>
            <w:proofErr w:type="gramEnd"/>
            <w:r w:rsidRPr="00297FFD">
              <w:t xml:space="preserve"> or tablet.</w:t>
            </w:r>
          </w:p>
        </w:tc>
        <w:tc>
          <w:tcPr>
            <w:tcW w:w="4064" w:type="dxa"/>
          </w:tcPr>
          <w:p w14:paraId="3DF122DE" w14:textId="3A2B2600" w:rsidR="009D6194" w:rsidRPr="00480AB4" w:rsidRDefault="009D6194" w:rsidP="008203A6">
            <w:pPr>
              <w:rPr>
                <w:rStyle w:val="Strong"/>
              </w:rPr>
            </w:pPr>
            <w:r w:rsidRPr="003F2348">
              <w:rPr>
                <w:rStyle w:val="TabletextBoldChar"/>
              </w:rPr>
              <w:t>Remote programming</w:t>
            </w:r>
            <w:r w:rsidRPr="00297FFD">
              <w:t xml:space="preserve"> (sometimes referred to as App for Telehealth, Telecare, or </w:t>
            </w:r>
            <w:proofErr w:type="spellStart"/>
            <w:r w:rsidRPr="00297FFD">
              <w:t>Teleaudiology</w:t>
            </w:r>
            <w:proofErr w:type="spellEnd"/>
            <w:r w:rsidRPr="00297FFD">
              <w:t>) is the ability of hearing devices to be paired with smart phone applications to allow for synchronous</w:t>
            </w:r>
            <w:r>
              <w:t xml:space="preserve"> </w:t>
            </w:r>
            <w:r w:rsidRPr="00297FFD">
              <w:t xml:space="preserve">(i.e., real-time via video, audio, and/or text functions) and/or asynchronous (pre-programmed and provided through the app automatically) remote support. Using this feature, clinicians are able to conduct remote telehealth appointments or provide prompt feedback and advice to clients. These features enable clients to virtually consult with a </w:t>
            </w:r>
            <w:proofErr w:type="spellStart"/>
            <w:proofErr w:type="gramStart"/>
            <w:r w:rsidRPr="00297FFD">
              <w:t>clinician,have</w:t>
            </w:r>
            <w:proofErr w:type="spellEnd"/>
            <w:proofErr w:type="gramEnd"/>
            <w:r w:rsidRPr="00297FFD">
              <w:t xml:space="preserve"> their hearing assessed and their devices adjusted via tele-health, without needing to present in person at a clinic for support.</w:t>
            </w:r>
          </w:p>
        </w:tc>
        <w:tc>
          <w:tcPr>
            <w:tcW w:w="2349" w:type="dxa"/>
          </w:tcPr>
          <w:p w14:paraId="66D37BB5" w14:textId="245DB3D4" w:rsidR="009D6194" w:rsidRPr="00297FFD" w:rsidRDefault="009D6194" w:rsidP="00C45696">
            <w:pPr>
              <w:pStyle w:val="Tablebullets"/>
            </w:pPr>
            <w:proofErr w:type="spellStart"/>
            <w:r w:rsidRPr="00480AB4">
              <w:t>Personalisation</w:t>
            </w:r>
            <w:proofErr w:type="spellEnd"/>
          </w:p>
        </w:tc>
      </w:tr>
      <w:tr w:rsidR="009D6194" w:rsidRPr="00297FFD" w14:paraId="24C29C59" w14:textId="77777777" w:rsidTr="004247A2">
        <w:trPr>
          <w:trHeight w:val="3330"/>
        </w:trPr>
        <w:tc>
          <w:tcPr>
            <w:tcW w:w="2909" w:type="dxa"/>
            <w:vMerge/>
          </w:tcPr>
          <w:p w14:paraId="26C189B5" w14:textId="77777777" w:rsidR="009D6194" w:rsidRPr="004247A2" w:rsidRDefault="009D6194" w:rsidP="00C45696">
            <w:pPr>
              <w:pStyle w:val="Heading3"/>
            </w:pPr>
          </w:p>
        </w:tc>
        <w:tc>
          <w:tcPr>
            <w:tcW w:w="4064" w:type="dxa"/>
          </w:tcPr>
          <w:p w14:paraId="39C8A016" w14:textId="77777777" w:rsidR="009D6194" w:rsidRPr="00297FFD" w:rsidRDefault="009D6194" w:rsidP="008203A6">
            <w:r w:rsidRPr="003F2348">
              <w:rPr>
                <w:rStyle w:val="TabletextBoldChar"/>
              </w:rPr>
              <w:t>Remote firmware updates</w:t>
            </w:r>
            <w:r w:rsidRPr="00297FFD">
              <w:t xml:space="preserve"> allow the clinician to update the firmware (hearing aid software) on a wearer’s hearing</w:t>
            </w:r>
            <w:r>
              <w:t xml:space="preserve"> </w:t>
            </w:r>
            <w:r w:rsidRPr="00297FFD">
              <w:t>aids without them having to come into the clinic.</w:t>
            </w:r>
          </w:p>
          <w:p w14:paraId="69CCA318" w14:textId="60B23E30" w:rsidR="009D6194" w:rsidRPr="00480AB4" w:rsidRDefault="009D6194" w:rsidP="008203A6">
            <w:pPr>
              <w:rPr>
                <w:rStyle w:val="Strong"/>
              </w:rPr>
            </w:pPr>
            <w:r w:rsidRPr="00297FFD">
              <w:t>Software updates can be used to add new features over time, improve the performance of the device, and to address any problems that the</w:t>
            </w:r>
            <w:r>
              <w:t xml:space="preserve"> </w:t>
            </w:r>
            <w:r w:rsidRPr="00297FFD">
              <w:t>manufacturer identifies with the devices over time.</w:t>
            </w:r>
          </w:p>
        </w:tc>
        <w:tc>
          <w:tcPr>
            <w:tcW w:w="2349" w:type="dxa"/>
          </w:tcPr>
          <w:p w14:paraId="6A99AE5A" w14:textId="31089B3E" w:rsidR="009D6194" w:rsidRPr="00297FFD" w:rsidRDefault="009D6194" w:rsidP="00C45696">
            <w:pPr>
              <w:pStyle w:val="Tablebullets"/>
            </w:pPr>
            <w:proofErr w:type="spellStart"/>
            <w:r w:rsidRPr="00480AB4">
              <w:t>Personalisation</w:t>
            </w:r>
            <w:proofErr w:type="spellEnd"/>
          </w:p>
        </w:tc>
      </w:tr>
      <w:tr w:rsidR="009D6194" w:rsidRPr="00297FFD" w14:paraId="2EB6C9CB" w14:textId="77777777" w:rsidTr="004247A2">
        <w:trPr>
          <w:trHeight w:val="3330"/>
        </w:trPr>
        <w:tc>
          <w:tcPr>
            <w:tcW w:w="2909" w:type="dxa"/>
            <w:vMerge w:val="restart"/>
          </w:tcPr>
          <w:p w14:paraId="243F7512" w14:textId="77777777" w:rsidR="009D6194" w:rsidRPr="0021564C" w:rsidRDefault="009D6194" w:rsidP="003F2348">
            <w:pPr>
              <w:pStyle w:val="TabletextBold"/>
            </w:pPr>
            <w:bookmarkStart w:id="69" w:name="_Toc157599886"/>
            <w:r w:rsidRPr="0021564C">
              <w:lastRenderedPageBreak/>
              <w:t>Artificial intelligence</w:t>
            </w:r>
            <w:bookmarkEnd w:id="69"/>
          </w:p>
          <w:p w14:paraId="35B1B7E0" w14:textId="317AF421" w:rsidR="009D6194" w:rsidRPr="0021564C" w:rsidRDefault="009D6194" w:rsidP="0021564C">
            <w:r w:rsidRPr="0021564C">
              <w:t xml:space="preserve">Uses smart computing to mimic human intelligence to </w:t>
            </w:r>
            <w:proofErr w:type="spellStart"/>
            <w:r w:rsidRPr="0021564C">
              <w:t>analyse</w:t>
            </w:r>
            <w:proofErr w:type="spellEnd"/>
            <w:r w:rsidRPr="0021564C">
              <w:t xml:space="preserve"> information, learn, make decisions, and perform tasks in hearing devices to maximise benefits to the wearer and enhance their experience.</w:t>
            </w:r>
          </w:p>
        </w:tc>
        <w:tc>
          <w:tcPr>
            <w:tcW w:w="4064" w:type="dxa"/>
          </w:tcPr>
          <w:p w14:paraId="54F45F7E" w14:textId="77777777" w:rsidR="009D6194" w:rsidRPr="0021564C" w:rsidRDefault="009D6194" w:rsidP="0021564C">
            <w:bookmarkStart w:id="70" w:name="_Toc157599887"/>
            <w:r w:rsidRPr="003F2348">
              <w:rPr>
                <w:rStyle w:val="TabletextBoldChar"/>
              </w:rPr>
              <w:t>Wearer preference-based predictions &amp; adjustments</w:t>
            </w:r>
            <w:r w:rsidRPr="0021564C">
              <w:t>:</w:t>
            </w:r>
            <w:bookmarkEnd w:id="70"/>
            <w:r w:rsidRPr="0021564C">
              <w:t xml:space="preserve"> </w:t>
            </w:r>
          </w:p>
          <w:p w14:paraId="7DE7CE75" w14:textId="3E0045E2" w:rsidR="009D6194" w:rsidRPr="0021564C" w:rsidRDefault="009D6194" w:rsidP="0021564C">
            <w:r w:rsidRPr="0021564C">
              <w:t xml:space="preserve">Technologies that determine wearer’s preferences based on their </w:t>
            </w:r>
            <w:proofErr w:type="spellStart"/>
            <w:r w:rsidRPr="0021564C">
              <w:t>behaviour</w:t>
            </w:r>
            <w:proofErr w:type="spellEnd"/>
            <w:r w:rsidRPr="0021564C">
              <w:t xml:space="preserve"> in different listening situations, extrapolate these preferences by comparing them to other or past users’ preferences, and then make automatic adjustments based on these observations to </w:t>
            </w:r>
            <w:proofErr w:type="spellStart"/>
            <w:r w:rsidRPr="0021564C">
              <w:t>optimise</w:t>
            </w:r>
            <w:proofErr w:type="spellEnd"/>
            <w:r w:rsidRPr="0021564C">
              <w:t xml:space="preserve"> sound. For example, perhaps the wearer increases the volume and switches to a directional microphone whenever they are seated at a café, then AI will learn to increase the volume and change to directional microphone automatically when in the cafe. Some of these implementations rely on active training sessions via an app, while others automatically train the device from data obtained during normal usage.</w:t>
            </w:r>
          </w:p>
        </w:tc>
        <w:tc>
          <w:tcPr>
            <w:tcW w:w="2349" w:type="dxa"/>
          </w:tcPr>
          <w:p w14:paraId="2B85B22A" w14:textId="77777777" w:rsidR="009D6194" w:rsidRPr="00297FFD" w:rsidRDefault="009D6194" w:rsidP="00C45696">
            <w:pPr>
              <w:pStyle w:val="Tablebullets"/>
            </w:pPr>
            <w:proofErr w:type="spellStart"/>
            <w:r w:rsidRPr="00297FFD">
              <w:t>Personalisation</w:t>
            </w:r>
            <w:proofErr w:type="spellEnd"/>
          </w:p>
          <w:p w14:paraId="4310BE8A" w14:textId="77777777" w:rsidR="009D6194" w:rsidRPr="00297FFD" w:rsidRDefault="009D6194" w:rsidP="00C45696">
            <w:pPr>
              <w:pStyle w:val="Tablebullets"/>
            </w:pPr>
            <w:r w:rsidRPr="00297FFD">
              <w:t>Speech understanding</w:t>
            </w:r>
          </w:p>
          <w:p w14:paraId="746A8055" w14:textId="77777777" w:rsidR="009D6194" w:rsidRPr="00297FFD" w:rsidRDefault="009D6194" w:rsidP="00C45696">
            <w:pPr>
              <w:pStyle w:val="Tablebullets"/>
            </w:pPr>
            <w:r w:rsidRPr="00297FFD">
              <w:t>Sound quality</w:t>
            </w:r>
          </w:p>
          <w:p w14:paraId="34CA32AB" w14:textId="77777777" w:rsidR="009D6194" w:rsidRPr="00297FFD" w:rsidRDefault="009D6194" w:rsidP="00C45696">
            <w:pPr>
              <w:pStyle w:val="Tablebullets"/>
            </w:pPr>
            <w:r w:rsidRPr="00297FFD">
              <w:t>Comfort</w:t>
            </w:r>
          </w:p>
          <w:p w14:paraId="40E866A6" w14:textId="4C069247" w:rsidR="009D6194" w:rsidRPr="00480AB4" w:rsidRDefault="009D6194" w:rsidP="00C45696">
            <w:pPr>
              <w:pStyle w:val="Tablebullets"/>
            </w:pPr>
            <w:r w:rsidRPr="00297FFD">
              <w:t>Audibility</w:t>
            </w:r>
          </w:p>
        </w:tc>
      </w:tr>
      <w:tr w:rsidR="009D6194" w:rsidRPr="00297FFD" w14:paraId="10293FF9" w14:textId="77777777" w:rsidTr="004247A2">
        <w:trPr>
          <w:trHeight w:val="3330"/>
        </w:trPr>
        <w:tc>
          <w:tcPr>
            <w:tcW w:w="2909" w:type="dxa"/>
            <w:vMerge/>
          </w:tcPr>
          <w:p w14:paraId="6F071A2C" w14:textId="77777777" w:rsidR="009D6194" w:rsidRPr="0021564C" w:rsidRDefault="009D6194" w:rsidP="0021564C"/>
        </w:tc>
        <w:tc>
          <w:tcPr>
            <w:tcW w:w="4064" w:type="dxa"/>
          </w:tcPr>
          <w:p w14:paraId="33268490" w14:textId="77777777" w:rsidR="009D6194" w:rsidRPr="0021564C" w:rsidRDefault="009D6194" w:rsidP="0021564C">
            <w:r w:rsidRPr="003F2348">
              <w:rPr>
                <w:rStyle w:val="TabletextBoldChar"/>
              </w:rPr>
              <w:t>Acoustic scene and sound environment classifiers</w:t>
            </w:r>
            <w:r w:rsidRPr="0021564C">
              <w:t xml:space="preserve"> </w:t>
            </w:r>
            <w:proofErr w:type="spellStart"/>
            <w:r w:rsidRPr="0021564C">
              <w:t>analyse</w:t>
            </w:r>
            <w:proofErr w:type="spellEnd"/>
            <w:r w:rsidRPr="0021564C">
              <w:t xml:space="preserve"> the incoming sounds in a particular location and automatically makes decisions about what kind of listening environment they are likely to come from or what kind of listening activity the wearer is likely to</w:t>
            </w:r>
          </w:p>
          <w:p w14:paraId="7E83EAF0" w14:textId="67B848D3" w:rsidR="009D6194" w:rsidRPr="0021564C" w:rsidRDefault="009D6194" w:rsidP="0021564C">
            <w:r w:rsidRPr="0021564C">
              <w:t>be participating in. Hearing instruments can use this information to decide what sound to present to the wearer through adjustments to their hearing aid settings such as the amount of amplification, the use of noise management programs, and the microphone directionality settings.</w:t>
            </w:r>
          </w:p>
        </w:tc>
        <w:tc>
          <w:tcPr>
            <w:tcW w:w="2349" w:type="dxa"/>
          </w:tcPr>
          <w:p w14:paraId="23CEAF8E" w14:textId="77777777" w:rsidR="009D6194" w:rsidRPr="00297FFD" w:rsidRDefault="009D6194" w:rsidP="00C45696">
            <w:pPr>
              <w:pStyle w:val="Tablebullets"/>
            </w:pPr>
            <w:proofErr w:type="spellStart"/>
            <w:r w:rsidRPr="00297FFD">
              <w:t>Personalisation</w:t>
            </w:r>
            <w:proofErr w:type="spellEnd"/>
          </w:p>
          <w:p w14:paraId="4B319973" w14:textId="77777777" w:rsidR="009D6194" w:rsidRPr="00297FFD" w:rsidRDefault="009D6194" w:rsidP="00C45696">
            <w:pPr>
              <w:pStyle w:val="Tablebullets"/>
            </w:pPr>
            <w:r w:rsidRPr="00297FFD">
              <w:t>Speech understanding</w:t>
            </w:r>
          </w:p>
          <w:p w14:paraId="48D8B9D4" w14:textId="77777777" w:rsidR="009D6194" w:rsidRPr="00297FFD" w:rsidRDefault="009D6194" w:rsidP="00C45696">
            <w:pPr>
              <w:pStyle w:val="Tablebullets"/>
            </w:pPr>
            <w:r w:rsidRPr="00297FFD">
              <w:t>Sound quality</w:t>
            </w:r>
          </w:p>
          <w:p w14:paraId="3D5DC6D1" w14:textId="77777777" w:rsidR="009D6194" w:rsidRPr="00297FFD" w:rsidRDefault="009D6194" w:rsidP="00C45696">
            <w:pPr>
              <w:pStyle w:val="Tablebullets"/>
            </w:pPr>
            <w:r w:rsidRPr="00297FFD">
              <w:t>Comfort</w:t>
            </w:r>
          </w:p>
          <w:p w14:paraId="25D8FB31" w14:textId="51A120BB" w:rsidR="009D6194" w:rsidRPr="00480AB4" w:rsidRDefault="009D6194" w:rsidP="00C45696">
            <w:pPr>
              <w:pStyle w:val="Tablebullets"/>
            </w:pPr>
            <w:r w:rsidRPr="00297FFD">
              <w:t>Audibility</w:t>
            </w:r>
          </w:p>
        </w:tc>
      </w:tr>
      <w:tr w:rsidR="008203A6" w:rsidRPr="00297FFD" w14:paraId="6066DEB4" w14:textId="77777777" w:rsidTr="008203A6">
        <w:trPr>
          <w:trHeight w:val="83"/>
        </w:trPr>
        <w:tc>
          <w:tcPr>
            <w:tcW w:w="2909" w:type="dxa"/>
          </w:tcPr>
          <w:p w14:paraId="3D000974" w14:textId="28EB0DD3" w:rsidR="008203A6" w:rsidRPr="0021564C" w:rsidRDefault="008203A6" w:rsidP="003F2348">
            <w:pPr>
              <w:pStyle w:val="TabletextBold"/>
            </w:pPr>
            <w:r w:rsidRPr="0021564C">
              <w:t>Health and lifestyle</w:t>
            </w:r>
          </w:p>
          <w:p w14:paraId="436BFB31" w14:textId="4F7F7401" w:rsidR="008203A6" w:rsidRPr="004247A2" w:rsidRDefault="008203A6" w:rsidP="008203A6">
            <w:r>
              <w:t>Features that allow hearing devices to be used for a variety of purposes related to wellbeing in addition to hearing and amplification.</w:t>
            </w:r>
          </w:p>
        </w:tc>
        <w:tc>
          <w:tcPr>
            <w:tcW w:w="4064" w:type="dxa"/>
          </w:tcPr>
          <w:p w14:paraId="20906823" w14:textId="1316B9DB" w:rsidR="008203A6" w:rsidRPr="0021564C" w:rsidRDefault="008203A6" w:rsidP="0021564C">
            <w:r w:rsidRPr="003F2348">
              <w:rPr>
                <w:rStyle w:val="TabletextBoldChar"/>
              </w:rPr>
              <w:t>Health and lifestyle sensing and monitoring</w:t>
            </w:r>
            <w:r w:rsidRPr="0021564C">
              <w:t xml:space="preserve"> uses in built sensors integrated into hearing devices, to collect health information such as physical activity and location, social engagement, and provide insights into a wearer’s health and lifestyle. Data collected can then be used to set personalised healthcare goals, track progress and engagement, provide motivation, reminders (</w:t>
            </w:r>
            <w:proofErr w:type="gramStart"/>
            <w:r w:rsidRPr="0021564C">
              <w:t>i.e.</w:t>
            </w:r>
            <w:proofErr w:type="gramEnd"/>
            <w:r w:rsidRPr="0021564C">
              <w:t xml:space="preserve"> take medication), or alerts (i.e. fall detection). Broader applications for this feature include functions such as </w:t>
            </w:r>
            <w:r w:rsidRPr="0021564C">
              <w:lastRenderedPageBreak/>
              <w:t>locating lost hearing aids, real time transcription, captioning, and translation.</w:t>
            </w:r>
          </w:p>
        </w:tc>
        <w:tc>
          <w:tcPr>
            <w:tcW w:w="2349" w:type="dxa"/>
          </w:tcPr>
          <w:p w14:paraId="4EBA69A9" w14:textId="77777777" w:rsidR="008203A6" w:rsidRPr="008203A6" w:rsidRDefault="008203A6" w:rsidP="008203A6">
            <w:pPr>
              <w:pStyle w:val="Tablebullets"/>
              <w:rPr>
                <w:rStyle w:val="Bold"/>
                <w:b w:val="0"/>
                <w:bCs w:val="0"/>
              </w:rPr>
            </w:pPr>
            <w:proofErr w:type="spellStart"/>
            <w:r w:rsidRPr="008203A6">
              <w:rPr>
                <w:rStyle w:val="Bold"/>
                <w:b w:val="0"/>
                <w:bCs w:val="0"/>
              </w:rPr>
              <w:lastRenderedPageBreak/>
              <w:t>Personalisation</w:t>
            </w:r>
            <w:proofErr w:type="spellEnd"/>
            <w:r w:rsidRPr="008203A6">
              <w:rPr>
                <w:rStyle w:val="Bold"/>
                <w:b w:val="0"/>
                <w:bCs w:val="0"/>
              </w:rPr>
              <w:t xml:space="preserve"> </w:t>
            </w:r>
          </w:p>
          <w:p w14:paraId="5EF7B851" w14:textId="60744C8A" w:rsidR="008203A6" w:rsidRPr="00297FFD" w:rsidRDefault="008203A6" w:rsidP="008203A6">
            <w:pPr>
              <w:pStyle w:val="Tablebullets"/>
            </w:pPr>
            <w:r w:rsidRPr="008203A6">
              <w:rPr>
                <w:rStyle w:val="Bold"/>
                <w:b w:val="0"/>
                <w:bCs w:val="0"/>
              </w:rPr>
              <w:t>Usability</w:t>
            </w:r>
          </w:p>
        </w:tc>
      </w:tr>
    </w:tbl>
    <w:p w14:paraId="0A17E5F5" w14:textId="77777777" w:rsidR="00A21673" w:rsidRPr="00297FFD" w:rsidRDefault="00A21673" w:rsidP="0021564C"/>
    <w:sectPr w:rsidR="00A21673" w:rsidRPr="00297FFD" w:rsidSect="0021564C">
      <w:pgSz w:w="11910" w:h="16840"/>
      <w:pgMar w:top="1440" w:right="1440" w:bottom="568" w:left="1440" w:header="0" w:footer="3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9A09" w14:textId="77777777" w:rsidR="0035055A" w:rsidRDefault="0035055A">
      <w:r>
        <w:separator/>
      </w:r>
    </w:p>
  </w:endnote>
  <w:endnote w:type="continuationSeparator" w:id="0">
    <w:p w14:paraId="609EF75F" w14:textId="77777777" w:rsidR="0035055A" w:rsidRDefault="0035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75 Bold">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994753"/>
      <w:docPartObj>
        <w:docPartGallery w:val="Page Numbers (Bottom of Page)"/>
        <w:docPartUnique/>
      </w:docPartObj>
    </w:sdtPr>
    <w:sdtEndPr>
      <w:rPr>
        <w:rStyle w:val="PageNumber"/>
      </w:rPr>
    </w:sdtEndPr>
    <w:sdtContent>
      <w:p w14:paraId="16FA22E8" w14:textId="3D5C18EB" w:rsidR="00A268A5" w:rsidRDefault="00A268A5" w:rsidP="00A268A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CABA" w14:textId="77777777" w:rsidR="00A268A5" w:rsidRDefault="00A268A5" w:rsidP="00A268A5">
    <w:pPr>
      <w:pStyle w:val="BodyText"/>
      <w:spacing w:line="14" w:lineRule="auto"/>
      <w:rPr>
        <w:sz w:val="2"/>
      </w:rPr>
    </w:pPr>
  </w:p>
  <w:sdt>
    <w:sdtPr>
      <w:rPr>
        <w:rStyle w:val="PageNumber"/>
      </w:rPr>
      <w:id w:val="76335318"/>
      <w:docPartObj>
        <w:docPartGallery w:val="Page Numbers (Bottom of Page)"/>
        <w:docPartUnique/>
      </w:docPartObj>
    </w:sdtPr>
    <w:sdtEndPr>
      <w:rPr>
        <w:rStyle w:val="PageNumber"/>
      </w:rPr>
    </w:sdtEndPr>
    <w:sdtContent>
      <w:p w14:paraId="0A17E665" w14:textId="41039C30" w:rsidR="0039117F" w:rsidRPr="00A268A5" w:rsidRDefault="00A268A5" w:rsidP="00A268A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E666" w14:textId="28514CBA" w:rsidR="0039117F" w:rsidRPr="003B39C5" w:rsidRDefault="003B39C5">
    <w:pPr>
      <w:pStyle w:val="BodyText"/>
      <w:spacing w:line="14" w:lineRule="auto"/>
      <w:rPr>
        <w:sz w:val="20"/>
        <w:lang w:val="en-AU"/>
      </w:rPr>
    </w:pPr>
    <w:r>
      <w:rPr>
        <w:sz w:val="20"/>
        <w:lang w:val="en-AU"/>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3796" w14:textId="77777777" w:rsidR="0035055A" w:rsidRDefault="0035055A">
      <w:r>
        <w:separator/>
      </w:r>
    </w:p>
  </w:footnote>
  <w:footnote w:type="continuationSeparator" w:id="0">
    <w:p w14:paraId="5CB820A6" w14:textId="77777777" w:rsidR="0035055A" w:rsidRDefault="0035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2C42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F58D1"/>
    <w:multiLevelType w:val="hybridMultilevel"/>
    <w:tmpl w:val="03449FA6"/>
    <w:lvl w:ilvl="0" w:tplc="45F05420">
      <w:numFmt w:val="bullet"/>
      <w:lvlText w:val="•"/>
      <w:lvlJc w:val="left"/>
      <w:pPr>
        <w:ind w:left="499"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C9F44BF0">
      <w:numFmt w:val="bullet"/>
      <w:lvlText w:val="•"/>
      <w:lvlJc w:val="left"/>
      <w:pPr>
        <w:ind w:left="783" w:hanging="284"/>
      </w:pPr>
      <w:rPr>
        <w:rFonts w:hint="default"/>
        <w:lang w:val="en-US" w:eastAsia="en-US" w:bidi="ar-SA"/>
      </w:rPr>
    </w:lvl>
    <w:lvl w:ilvl="2" w:tplc="B7FE387C">
      <w:numFmt w:val="bullet"/>
      <w:lvlText w:val="•"/>
      <w:lvlJc w:val="left"/>
      <w:pPr>
        <w:ind w:left="1066" w:hanging="284"/>
      </w:pPr>
      <w:rPr>
        <w:rFonts w:hint="default"/>
        <w:lang w:val="en-US" w:eastAsia="en-US" w:bidi="ar-SA"/>
      </w:rPr>
    </w:lvl>
    <w:lvl w:ilvl="3" w:tplc="7C6CD75C">
      <w:numFmt w:val="bullet"/>
      <w:lvlText w:val="•"/>
      <w:lvlJc w:val="left"/>
      <w:pPr>
        <w:ind w:left="1349" w:hanging="284"/>
      </w:pPr>
      <w:rPr>
        <w:rFonts w:hint="default"/>
        <w:lang w:val="en-US" w:eastAsia="en-US" w:bidi="ar-SA"/>
      </w:rPr>
    </w:lvl>
    <w:lvl w:ilvl="4" w:tplc="79FAD70E">
      <w:numFmt w:val="bullet"/>
      <w:lvlText w:val="•"/>
      <w:lvlJc w:val="left"/>
      <w:pPr>
        <w:ind w:left="1632" w:hanging="284"/>
      </w:pPr>
      <w:rPr>
        <w:rFonts w:hint="default"/>
        <w:lang w:val="en-US" w:eastAsia="en-US" w:bidi="ar-SA"/>
      </w:rPr>
    </w:lvl>
    <w:lvl w:ilvl="5" w:tplc="F6C0C998">
      <w:numFmt w:val="bullet"/>
      <w:lvlText w:val="•"/>
      <w:lvlJc w:val="left"/>
      <w:pPr>
        <w:ind w:left="1916" w:hanging="284"/>
      </w:pPr>
      <w:rPr>
        <w:rFonts w:hint="default"/>
        <w:lang w:val="en-US" w:eastAsia="en-US" w:bidi="ar-SA"/>
      </w:rPr>
    </w:lvl>
    <w:lvl w:ilvl="6" w:tplc="5802B63E">
      <w:numFmt w:val="bullet"/>
      <w:lvlText w:val="•"/>
      <w:lvlJc w:val="left"/>
      <w:pPr>
        <w:ind w:left="2199" w:hanging="284"/>
      </w:pPr>
      <w:rPr>
        <w:rFonts w:hint="default"/>
        <w:lang w:val="en-US" w:eastAsia="en-US" w:bidi="ar-SA"/>
      </w:rPr>
    </w:lvl>
    <w:lvl w:ilvl="7" w:tplc="EFE850F2">
      <w:numFmt w:val="bullet"/>
      <w:lvlText w:val="•"/>
      <w:lvlJc w:val="left"/>
      <w:pPr>
        <w:ind w:left="2482" w:hanging="284"/>
      </w:pPr>
      <w:rPr>
        <w:rFonts w:hint="default"/>
        <w:lang w:val="en-US" w:eastAsia="en-US" w:bidi="ar-SA"/>
      </w:rPr>
    </w:lvl>
    <w:lvl w:ilvl="8" w:tplc="BBB83358">
      <w:numFmt w:val="bullet"/>
      <w:lvlText w:val="•"/>
      <w:lvlJc w:val="left"/>
      <w:pPr>
        <w:ind w:left="2765" w:hanging="284"/>
      </w:pPr>
      <w:rPr>
        <w:rFonts w:hint="default"/>
        <w:lang w:val="en-US" w:eastAsia="en-US" w:bidi="ar-SA"/>
      </w:rPr>
    </w:lvl>
  </w:abstractNum>
  <w:abstractNum w:abstractNumId="2" w15:restartNumberingAfterBreak="0">
    <w:nsid w:val="05136767"/>
    <w:multiLevelType w:val="hybridMultilevel"/>
    <w:tmpl w:val="638E98E0"/>
    <w:lvl w:ilvl="0" w:tplc="6B6A5774">
      <w:numFmt w:val="bullet"/>
      <w:lvlText w:val="•"/>
      <w:lvlJc w:val="left"/>
      <w:pPr>
        <w:ind w:left="397"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880CA954">
      <w:numFmt w:val="bullet"/>
      <w:lvlText w:val="•"/>
      <w:lvlJc w:val="left"/>
      <w:pPr>
        <w:ind w:left="683" w:hanging="284"/>
      </w:pPr>
      <w:rPr>
        <w:rFonts w:hint="default"/>
        <w:lang w:val="en-US" w:eastAsia="en-US" w:bidi="ar-SA"/>
      </w:rPr>
    </w:lvl>
    <w:lvl w:ilvl="2" w:tplc="9300D3C8">
      <w:numFmt w:val="bullet"/>
      <w:lvlText w:val="•"/>
      <w:lvlJc w:val="left"/>
      <w:pPr>
        <w:ind w:left="966" w:hanging="284"/>
      </w:pPr>
      <w:rPr>
        <w:rFonts w:hint="default"/>
        <w:lang w:val="en-US" w:eastAsia="en-US" w:bidi="ar-SA"/>
      </w:rPr>
    </w:lvl>
    <w:lvl w:ilvl="3" w:tplc="3D684E40">
      <w:numFmt w:val="bullet"/>
      <w:lvlText w:val="•"/>
      <w:lvlJc w:val="left"/>
      <w:pPr>
        <w:ind w:left="1249" w:hanging="284"/>
      </w:pPr>
      <w:rPr>
        <w:rFonts w:hint="default"/>
        <w:lang w:val="en-US" w:eastAsia="en-US" w:bidi="ar-SA"/>
      </w:rPr>
    </w:lvl>
    <w:lvl w:ilvl="4" w:tplc="75A248DC">
      <w:numFmt w:val="bullet"/>
      <w:lvlText w:val="•"/>
      <w:lvlJc w:val="left"/>
      <w:pPr>
        <w:ind w:left="1532" w:hanging="284"/>
      </w:pPr>
      <w:rPr>
        <w:rFonts w:hint="default"/>
        <w:lang w:val="en-US" w:eastAsia="en-US" w:bidi="ar-SA"/>
      </w:rPr>
    </w:lvl>
    <w:lvl w:ilvl="5" w:tplc="8F2E62E2">
      <w:numFmt w:val="bullet"/>
      <w:lvlText w:val="•"/>
      <w:lvlJc w:val="left"/>
      <w:pPr>
        <w:ind w:left="1816" w:hanging="284"/>
      </w:pPr>
      <w:rPr>
        <w:rFonts w:hint="default"/>
        <w:lang w:val="en-US" w:eastAsia="en-US" w:bidi="ar-SA"/>
      </w:rPr>
    </w:lvl>
    <w:lvl w:ilvl="6" w:tplc="0016BE24">
      <w:numFmt w:val="bullet"/>
      <w:lvlText w:val="•"/>
      <w:lvlJc w:val="left"/>
      <w:pPr>
        <w:ind w:left="2099" w:hanging="284"/>
      </w:pPr>
      <w:rPr>
        <w:rFonts w:hint="default"/>
        <w:lang w:val="en-US" w:eastAsia="en-US" w:bidi="ar-SA"/>
      </w:rPr>
    </w:lvl>
    <w:lvl w:ilvl="7" w:tplc="1C50A96A">
      <w:numFmt w:val="bullet"/>
      <w:lvlText w:val="•"/>
      <w:lvlJc w:val="left"/>
      <w:pPr>
        <w:ind w:left="2382" w:hanging="284"/>
      </w:pPr>
      <w:rPr>
        <w:rFonts w:hint="default"/>
        <w:lang w:val="en-US" w:eastAsia="en-US" w:bidi="ar-SA"/>
      </w:rPr>
    </w:lvl>
    <w:lvl w:ilvl="8" w:tplc="BD8E9524">
      <w:numFmt w:val="bullet"/>
      <w:lvlText w:val="•"/>
      <w:lvlJc w:val="left"/>
      <w:pPr>
        <w:ind w:left="2665" w:hanging="284"/>
      </w:pPr>
      <w:rPr>
        <w:rFonts w:hint="default"/>
        <w:lang w:val="en-US" w:eastAsia="en-US" w:bidi="ar-SA"/>
      </w:rPr>
    </w:lvl>
  </w:abstractNum>
  <w:abstractNum w:abstractNumId="3" w15:restartNumberingAfterBreak="0">
    <w:nsid w:val="08F96A5B"/>
    <w:multiLevelType w:val="hybridMultilevel"/>
    <w:tmpl w:val="D6B8E2A4"/>
    <w:lvl w:ilvl="0" w:tplc="49B4FC50">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4378B3C6">
      <w:numFmt w:val="bullet"/>
      <w:lvlText w:val="•"/>
      <w:lvlJc w:val="left"/>
      <w:pPr>
        <w:ind w:left="683" w:hanging="284"/>
      </w:pPr>
      <w:rPr>
        <w:rFonts w:hint="default"/>
        <w:lang w:val="en-US" w:eastAsia="en-US" w:bidi="ar-SA"/>
      </w:rPr>
    </w:lvl>
    <w:lvl w:ilvl="2" w:tplc="5F108422">
      <w:numFmt w:val="bullet"/>
      <w:lvlText w:val="•"/>
      <w:lvlJc w:val="left"/>
      <w:pPr>
        <w:ind w:left="966" w:hanging="284"/>
      </w:pPr>
      <w:rPr>
        <w:rFonts w:hint="default"/>
        <w:lang w:val="en-US" w:eastAsia="en-US" w:bidi="ar-SA"/>
      </w:rPr>
    </w:lvl>
    <w:lvl w:ilvl="3" w:tplc="98A695A2">
      <w:numFmt w:val="bullet"/>
      <w:lvlText w:val="•"/>
      <w:lvlJc w:val="left"/>
      <w:pPr>
        <w:ind w:left="1249" w:hanging="284"/>
      </w:pPr>
      <w:rPr>
        <w:rFonts w:hint="default"/>
        <w:lang w:val="en-US" w:eastAsia="en-US" w:bidi="ar-SA"/>
      </w:rPr>
    </w:lvl>
    <w:lvl w:ilvl="4" w:tplc="E912DC2C">
      <w:numFmt w:val="bullet"/>
      <w:lvlText w:val="•"/>
      <w:lvlJc w:val="left"/>
      <w:pPr>
        <w:ind w:left="1532" w:hanging="284"/>
      </w:pPr>
      <w:rPr>
        <w:rFonts w:hint="default"/>
        <w:lang w:val="en-US" w:eastAsia="en-US" w:bidi="ar-SA"/>
      </w:rPr>
    </w:lvl>
    <w:lvl w:ilvl="5" w:tplc="08D08DB8">
      <w:numFmt w:val="bullet"/>
      <w:lvlText w:val="•"/>
      <w:lvlJc w:val="left"/>
      <w:pPr>
        <w:ind w:left="1816" w:hanging="284"/>
      </w:pPr>
      <w:rPr>
        <w:rFonts w:hint="default"/>
        <w:lang w:val="en-US" w:eastAsia="en-US" w:bidi="ar-SA"/>
      </w:rPr>
    </w:lvl>
    <w:lvl w:ilvl="6" w:tplc="7348FA80">
      <w:numFmt w:val="bullet"/>
      <w:lvlText w:val="•"/>
      <w:lvlJc w:val="left"/>
      <w:pPr>
        <w:ind w:left="2099" w:hanging="284"/>
      </w:pPr>
      <w:rPr>
        <w:rFonts w:hint="default"/>
        <w:lang w:val="en-US" w:eastAsia="en-US" w:bidi="ar-SA"/>
      </w:rPr>
    </w:lvl>
    <w:lvl w:ilvl="7" w:tplc="C24C6D3C">
      <w:numFmt w:val="bullet"/>
      <w:lvlText w:val="•"/>
      <w:lvlJc w:val="left"/>
      <w:pPr>
        <w:ind w:left="2382" w:hanging="284"/>
      </w:pPr>
      <w:rPr>
        <w:rFonts w:hint="default"/>
        <w:lang w:val="en-US" w:eastAsia="en-US" w:bidi="ar-SA"/>
      </w:rPr>
    </w:lvl>
    <w:lvl w:ilvl="8" w:tplc="29224EE4">
      <w:numFmt w:val="bullet"/>
      <w:lvlText w:val="•"/>
      <w:lvlJc w:val="left"/>
      <w:pPr>
        <w:ind w:left="2665" w:hanging="284"/>
      </w:pPr>
      <w:rPr>
        <w:rFonts w:hint="default"/>
        <w:lang w:val="en-US" w:eastAsia="en-US" w:bidi="ar-SA"/>
      </w:rPr>
    </w:lvl>
  </w:abstractNum>
  <w:abstractNum w:abstractNumId="4" w15:restartNumberingAfterBreak="0">
    <w:nsid w:val="092F0ACA"/>
    <w:multiLevelType w:val="hybridMultilevel"/>
    <w:tmpl w:val="2500FB3E"/>
    <w:lvl w:ilvl="0" w:tplc="45509C74">
      <w:numFmt w:val="bullet"/>
      <w:lvlText w:val="•"/>
      <w:lvlJc w:val="left"/>
      <w:pPr>
        <w:ind w:left="402"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BBAAE7FC">
      <w:numFmt w:val="bullet"/>
      <w:lvlText w:val="•"/>
      <w:lvlJc w:val="left"/>
      <w:pPr>
        <w:ind w:left="683" w:hanging="284"/>
      </w:pPr>
      <w:rPr>
        <w:rFonts w:hint="default"/>
        <w:lang w:val="en-US" w:eastAsia="en-US" w:bidi="ar-SA"/>
      </w:rPr>
    </w:lvl>
    <w:lvl w:ilvl="2" w:tplc="59E64864">
      <w:numFmt w:val="bullet"/>
      <w:lvlText w:val="•"/>
      <w:lvlJc w:val="left"/>
      <w:pPr>
        <w:ind w:left="967" w:hanging="284"/>
      </w:pPr>
      <w:rPr>
        <w:rFonts w:hint="default"/>
        <w:lang w:val="en-US" w:eastAsia="en-US" w:bidi="ar-SA"/>
      </w:rPr>
    </w:lvl>
    <w:lvl w:ilvl="3" w:tplc="B50E76FA">
      <w:numFmt w:val="bullet"/>
      <w:lvlText w:val="•"/>
      <w:lvlJc w:val="left"/>
      <w:pPr>
        <w:ind w:left="1250" w:hanging="284"/>
      </w:pPr>
      <w:rPr>
        <w:rFonts w:hint="default"/>
        <w:lang w:val="en-US" w:eastAsia="en-US" w:bidi="ar-SA"/>
      </w:rPr>
    </w:lvl>
    <w:lvl w:ilvl="4" w:tplc="F4C6D770">
      <w:numFmt w:val="bullet"/>
      <w:lvlText w:val="•"/>
      <w:lvlJc w:val="left"/>
      <w:pPr>
        <w:ind w:left="1534" w:hanging="284"/>
      </w:pPr>
      <w:rPr>
        <w:rFonts w:hint="default"/>
        <w:lang w:val="en-US" w:eastAsia="en-US" w:bidi="ar-SA"/>
      </w:rPr>
    </w:lvl>
    <w:lvl w:ilvl="5" w:tplc="980EF2B2">
      <w:numFmt w:val="bullet"/>
      <w:lvlText w:val="•"/>
      <w:lvlJc w:val="left"/>
      <w:pPr>
        <w:ind w:left="1818" w:hanging="284"/>
      </w:pPr>
      <w:rPr>
        <w:rFonts w:hint="default"/>
        <w:lang w:val="en-US" w:eastAsia="en-US" w:bidi="ar-SA"/>
      </w:rPr>
    </w:lvl>
    <w:lvl w:ilvl="6" w:tplc="4BFC7846">
      <w:numFmt w:val="bullet"/>
      <w:lvlText w:val="•"/>
      <w:lvlJc w:val="left"/>
      <w:pPr>
        <w:ind w:left="2101" w:hanging="284"/>
      </w:pPr>
      <w:rPr>
        <w:rFonts w:hint="default"/>
        <w:lang w:val="en-US" w:eastAsia="en-US" w:bidi="ar-SA"/>
      </w:rPr>
    </w:lvl>
    <w:lvl w:ilvl="7" w:tplc="A78ADECC">
      <w:numFmt w:val="bullet"/>
      <w:lvlText w:val="•"/>
      <w:lvlJc w:val="left"/>
      <w:pPr>
        <w:ind w:left="2385" w:hanging="284"/>
      </w:pPr>
      <w:rPr>
        <w:rFonts w:hint="default"/>
        <w:lang w:val="en-US" w:eastAsia="en-US" w:bidi="ar-SA"/>
      </w:rPr>
    </w:lvl>
    <w:lvl w:ilvl="8" w:tplc="D9B223D4">
      <w:numFmt w:val="bullet"/>
      <w:lvlText w:val="•"/>
      <w:lvlJc w:val="left"/>
      <w:pPr>
        <w:ind w:left="2668" w:hanging="284"/>
      </w:pPr>
      <w:rPr>
        <w:rFonts w:hint="default"/>
        <w:lang w:val="en-US" w:eastAsia="en-US" w:bidi="ar-SA"/>
      </w:rPr>
    </w:lvl>
  </w:abstractNum>
  <w:abstractNum w:abstractNumId="5" w15:restartNumberingAfterBreak="0">
    <w:nsid w:val="0A3702A5"/>
    <w:multiLevelType w:val="hybridMultilevel"/>
    <w:tmpl w:val="34340D20"/>
    <w:lvl w:ilvl="0" w:tplc="DF7E92C0">
      <w:numFmt w:val="bullet"/>
      <w:lvlText w:val="•"/>
      <w:lvlJc w:val="left"/>
      <w:pPr>
        <w:ind w:left="402"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664CE2E2">
      <w:numFmt w:val="bullet"/>
      <w:lvlText w:val="•"/>
      <w:lvlJc w:val="left"/>
      <w:pPr>
        <w:ind w:left="683" w:hanging="284"/>
      </w:pPr>
      <w:rPr>
        <w:rFonts w:hint="default"/>
        <w:lang w:val="en-US" w:eastAsia="en-US" w:bidi="ar-SA"/>
      </w:rPr>
    </w:lvl>
    <w:lvl w:ilvl="2" w:tplc="9744766C">
      <w:numFmt w:val="bullet"/>
      <w:lvlText w:val="•"/>
      <w:lvlJc w:val="left"/>
      <w:pPr>
        <w:ind w:left="967" w:hanging="284"/>
      </w:pPr>
      <w:rPr>
        <w:rFonts w:hint="default"/>
        <w:lang w:val="en-US" w:eastAsia="en-US" w:bidi="ar-SA"/>
      </w:rPr>
    </w:lvl>
    <w:lvl w:ilvl="3" w:tplc="6944D33A">
      <w:numFmt w:val="bullet"/>
      <w:lvlText w:val="•"/>
      <w:lvlJc w:val="left"/>
      <w:pPr>
        <w:ind w:left="1250" w:hanging="284"/>
      </w:pPr>
      <w:rPr>
        <w:rFonts w:hint="default"/>
        <w:lang w:val="en-US" w:eastAsia="en-US" w:bidi="ar-SA"/>
      </w:rPr>
    </w:lvl>
    <w:lvl w:ilvl="4" w:tplc="0E96D402">
      <w:numFmt w:val="bullet"/>
      <w:lvlText w:val="•"/>
      <w:lvlJc w:val="left"/>
      <w:pPr>
        <w:ind w:left="1534" w:hanging="284"/>
      </w:pPr>
      <w:rPr>
        <w:rFonts w:hint="default"/>
        <w:lang w:val="en-US" w:eastAsia="en-US" w:bidi="ar-SA"/>
      </w:rPr>
    </w:lvl>
    <w:lvl w:ilvl="5" w:tplc="E6CCAFF6">
      <w:numFmt w:val="bullet"/>
      <w:lvlText w:val="•"/>
      <w:lvlJc w:val="left"/>
      <w:pPr>
        <w:ind w:left="1818" w:hanging="284"/>
      </w:pPr>
      <w:rPr>
        <w:rFonts w:hint="default"/>
        <w:lang w:val="en-US" w:eastAsia="en-US" w:bidi="ar-SA"/>
      </w:rPr>
    </w:lvl>
    <w:lvl w:ilvl="6" w:tplc="0D745604">
      <w:numFmt w:val="bullet"/>
      <w:lvlText w:val="•"/>
      <w:lvlJc w:val="left"/>
      <w:pPr>
        <w:ind w:left="2101" w:hanging="284"/>
      </w:pPr>
      <w:rPr>
        <w:rFonts w:hint="default"/>
        <w:lang w:val="en-US" w:eastAsia="en-US" w:bidi="ar-SA"/>
      </w:rPr>
    </w:lvl>
    <w:lvl w:ilvl="7" w:tplc="554CA432">
      <w:numFmt w:val="bullet"/>
      <w:lvlText w:val="•"/>
      <w:lvlJc w:val="left"/>
      <w:pPr>
        <w:ind w:left="2385" w:hanging="284"/>
      </w:pPr>
      <w:rPr>
        <w:rFonts w:hint="default"/>
        <w:lang w:val="en-US" w:eastAsia="en-US" w:bidi="ar-SA"/>
      </w:rPr>
    </w:lvl>
    <w:lvl w:ilvl="8" w:tplc="9DC413A0">
      <w:numFmt w:val="bullet"/>
      <w:lvlText w:val="•"/>
      <w:lvlJc w:val="left"/>
      <w:pPr>
        <w:ind w:left="2668" w:hanging="284"/>
      </w:pPr>
      <w:rPr>
        <w:rFonts w:hint="default"/>
        <w:lang w:val="en-US" w:eastAsia="en-US" w:bidi="ar-SA"/>
      </w:rPr>
    </w:lvl>
  </w:abstractNum>
  <w:abstractNum w:abstractNumId="6" w15:restartNumberingAfterBreak="0">
    <w:nsid w:val="0C2346AA"/>
    <w:multiLevelType w:val="hybridMultilevel"/>
    <w:tmpl w:val="62EECF8E"/>
    <w:lvl w:ilvl="0" w:tplc="137CC830">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4D50744E">
      <w:numFmt w:val="bullet"/>
      <w:lvlText w:val="•"/>
      <w:lvlJc w:val="left"/>
      <w:pPr>
        <w:ind w:left="683" w:hanging="284"/>
      </w:pPr>
      <w:rPr>
        <w:rFonts w:hint="default"/>
        <w:lang w:val="en-US" w:eastAsia="en-US" w:bidi="ar-SA"/>
      </w:rPr>
    </w:lvl>
    <w:lvl w:ilvl="2" w:tplc="5104710E">
      <w:numFmt w:val="bullet"/>
      <w:lvlText w:val="•"/>
      <w:lvlJc w:val="left"/>
      <w:pPr>
        <w:ind w:left="966" w:hanging="284"/>
      </w:pPr>
      <w:rPr>
        <w:rFonts w:hint="default"/>
        <w:lang w:val="en-US" w:eastAsia="en-US" w:bidi="ar-SA"/>
      </w:rPr>
    </w:lvl>
    <w:lvl w:ilvl="3" w:tplc="A2623A14">
      <w:numFmt w:val="bullet"/>
      <w:lvlText w:val="•"/>
      <w:lvlJc w:val="left"/>
      <w:pPr>
        <w:ind w:left="1249" w:hanging="284"/>
      </w:pPr>
      <w:rPr>
        <w:rFonts w:hint="default"/>
        <w:lang w:val="en-US" w:eastAsia="en-US" w:bidi="ar-SA"/>
      </w:rPr>
    </w:lvl>
    <w:lvl w:ilvl="4" w:tplc="7A885A5E">
      <w:numFmt w:val="bullet"/>
      <w:lvlText w:val="•"/>
      <w:lvlJc w:val="left"/>
      <w:pPr>
        <w:ind w:left="1532" w:hanging="284"/>
      </w:pPr>
      <w:rPr>
        <w:rFonts w:hint="default"/>
        <w:lang w:val="en-US" w:eastAsia="en-US" w:bidi="ar-SA"/>
      </w:rPr>
    </w:lvl>
    <w:lvl w:ilvl="5" w:tplc="56E8697C">
      <w:numFmt w:val="bullet"/>
      <w:lvlText w:val="•"/>
      <w:lvlJc w:val="left"/>
      <w:pPr>
        <w:ind w:left="1815" w:hanging="284"/>
      </w:pPr>
      <w:rPr>
        <w:rFonts w:hint="default"/>
        <w:lang w:val="en-US" w:eastAsia="en-US" w:bidi="ar-SA"/>
      </w:rPr>
    </w:lvl>
    <w:lvl w:ilvl="6" w:tplc="52FC110C">
      <w:numFmt w:val="bullet"/>
      <w:lvlText w:val="•"/>
      <w:lvlJc w:val="left"/>
      <w:pPr>
        <w:ind w:left="2098" w:hanging="284"/>
      </w:pPr>
      <w:rPr>
        <w:rFonts w:hint="default"/>
        <w:lang w:val="en-US" w:eastAsia="en-US" w:bidi="ar-SA"/>
      </w:rPr>
    </w:lvl>
    <w:lvl w:ilvl="7" w:tplc="50729014">
      <w:numFmt w:val="bullet"/>
      <w:lvlText w:val="•"/>
      <w:lvlJc w:val="left"/>
      <w:pPr>
        <w:ind w:left="2381" w:hanging="284"/>
      </w:pPr>
      <w:rPr>
        <w:rFonts w:hint="default"/>
        <w:lang w:val="en-US" w:eastAsia="en-US" w:bidi="ar-SA"/>
      </w:rPr>
    </w:lvl>
    <w:lvl w:ilvl="8" w:tplc="DDD49A86">
      <w:numFmt w:val="bullet"/>
      <w:lvlText w:val="•"/>
      <w:lvlJc w:val="left"/>
      <w:pPr>
        <w:ind w:left="2664" w:hanging="284"/>
      </w:pPr>
      <w:rPr>
        <w:rFonts w:hint="default"/>
        <w:lang w:val="en-US" w:eastAsia="en-US" w:bidi="ar-SA"/>
      </w:rPr>
    </w:lvl>
  </w:abstractNum>
  <w:abstractNum w:abstractNumId="7" w15:restartNumberingAfterBreak="0">
    <w:nsid w:val="0E9C2888"/>
    <w:multiLevelType w:val="hybridMultilevel"/>
    <w:tmpl w:val="4A4A466C"/>
    <w:lvl w:ilvl="0" w:tplc="1326DD96">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449C7370">
      <w:numFmt w:val="bullet"/>
      <w:lvlText w:val="•"/>
      <w:lvlJc w:val="left"/>
      <w:pPr>
        <w:ind w:left="703" w:hanging="284"/>
      </w:pPr>
      <w:rPr>
        <w:rFonts w:hint="default"/>
        <w:lang w:val="en-US" w:eastAsia="en-US" w:bidi="ar-SA"/>
      </w:rPr>
    </w:lvl>
    <w:lvl w:ilvl="2" w:tplc="17929600">
      <w:numFmt w:val="bullet"/>
      <w:lvlText w:val="•"/>
      <w:lvlJc w:val="left"/>
      <w:pPr>
        <w:ind w:left="986" w:hanging="284"/>
      </w:pPr>
      <w:rPr>
        <w:rFonts w:hint="default"/>
        <w:lang w:val="en-US" w:eastAsia="en-US" w:bidi="ar-SA"/>
      </w:rPr>
    </w:lvl>
    <w:lvl w:ilvl="3" w:tplc="11181E88">
      <w:numFmt w:val="bullet"/>
      <w:lvlText w:val="•"/>
      <w:lvlJc w:val="left"/>
      <w:pPr>
        <w:ind w:left="1269" w:hanging="284"/>
      </w:pPr>
      <w:rPr>
        <w:rFonts w:hint="default"/>
        <w:lang w:val="en-US" w:eastAsia="en-US" w:bidi="ar-SA"/>
      </w:rPr>
    </w:lvl>
    <w:lvl w:ilvl="4" w:tplc="8BAEFDC4">
      <w:numFmt w:val="bullet"/>
      <w:lvlText w:val="•"/>
      <w:lvlJc w:val="left"/>
      <w:pPr>
        <w:ind w:left="1553" w:hanging="284"/>
      </w:pPr>
      <w:rPr>
        <w:rFonts w:hint="default"/>
        <w:lang w:val="en-US" w:eastAsia="en-US" w:bidi="ar-SA"/>
      </w:rPr>
    </w:lvl>
    <w:lvl w:ilvl="5" w:tplc="D124E742">
      <w:numFmt w:val="bullet"/>
      <w:lvlText w:val="•"/>
      <w:lvlJc w:val="left"/>
      <w:pPr>
        <w:ind w:left="1836" w:hanging="284"/>
      </w:pPr>
      <w:rPr>
        <w:rFonts w:hint="default"/>
        <w:lang w:val="en-US" w:eastAsia="en-US" w:bidi="ar-SA"/>
      </w:rPr>
    </w:lvl>
    <w:lvl w:ilvl="6" w:tplc="5B0C500E">
      <w:numFmt w:val="bullet"/>
      <w:lvlText w:val="•"/>
      <w:lvlJc w:val="left"/>
      <w:pPr>
        <w:ind w:left="2119" w:hanging="284"/>
      </w:pPr>
      <w:rPr>
        <w:rFonts w:hint="default"/>
        <w:lang w:val="en-US" w:eastAsia="en-US" w:bidi="ar-SA"/>
      </w:rPr>
    </w:lvl>
    <w:lvl w:ilvl="7" w:tplc="83D88102">
      <w:numFmt w:val="bullet"/>
      <w:lvlText w:val="•"/>
      <w:lvlJc w:val="left"/>
      <w:pPr>
        <w:ind w:left="2403" w:hanging="284"/>
      </w:pPr>
      <w:rPr>
        <w:rFonts w:hint="default"/>
        <w:lang w:val="en-US" w:eastAsia="en-US" w:bidi="ar-SA"/>
      </w:rPr>
    </w:lvl>
    <w:lvl w:ilvl="8" w:tplc="A8624D48">
      <w:numFmt w:val="bullet"/>
      <w:lvlText w:val="•"/>
      <w:lvlJc w:val="left"/>
      <w:pPr>
        <w:ind w:left="2686" w:hanging="284"/>
      </w:pPr>
      <w:rPr>
        <w:rFonts w:hint="default"/>
        <w:lang w:val="en-US" w:eastAsia="en-US" w:bidi="ar-SA"/>
      </w:rPr>
    </w:lvl>
  </w:abstractNum>
  <w:abstractNum w:abstractNumId="8" w15:restartNumberingAfterBreak="0">
    <w:nsid w:val="10287D46"/>
    <w:multiLevelType w:val="hybridMultilevel"/>
    <w:tmpl w:val="52922A5E"/>
    <w:lvl w:ilvl="0" w:tplc="E09A1D98">
      <w:numFmt w:val="bullet"/>
      <w:lvlText w:val="•"/>
      <w:lvlJc w:val="left"/>
      <w:pPr>
        <w:ind w:left="441"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A6B01700">
      <w:numFmt w:val="bullet"/>
      <w:lvlText w:val="•"/>
      <w:lvlJc w:val="left"/>
      <w:pPr>
        <w:ind w:left="723" w:hanging="284"/>
      </w:pPr>
      <w:rPr>
        <w:rFonts w:hint="default"/>
        <w:lang w:val="en-US" w:eastAsia="en-US" w:bidi="ar-SA"/>
      </w:rPr>
    </w:lvl>
    <w:lvl w:ilvl="2" w:tplc="B126AF9A">
      <w:numFmt w:val="bullet"/>
      <w:lvlText w:val="•"/>
      <w:lvlJc w:val="left"/>
      <w:pPr>
        <w:ind w:left="1007" w:hanging="284"/>
      </w:pPr>
      <w:rPr>
        <w:rFonts w:hint="default"/>
        <w:lang w:val="en-US" w:eastAsia="en-US" w:bidi="ar-SA"/>
      </w:rPr>
    </w:lvl>
    <w:lvl w:ilvl="3" w:tplc="424E1668">
      <w:numFmt w:val="bullet"/>
      <w:lvlText w:val="•"/>
      <w:lvlJc w:val="left"/>
      <w:pPr>
        <w:ind w:left="1290" w:hanging="284"/>
      </w:pPr>
      <w:rPr>
        <w:rFonts w:hint="default"/>
        <w:lang w:val="en-US" w:eastAsia="en-US" w:bidi="ar-SA"/>
      </w:rPr>
    </w:lvl>
    <w:lvl w:ilvl="4" w:tplc="1866610A">
      <w:numFmt w:val="bullet"/>
      <w:lvlText w:val="•"/>
      <w:lvlJc w:val="left"/>
      <w:pPr>
        <w:ind w:left="1574" w:hanging="284"/>
      </w:pPr>
      <w:rPr>
        <w:rFonts w:hint="default"/>
        <w:lang w:val="en-US" w:eastAsia="en-US" w:bidi="ar-SA"/>
      </w:rPr>
    </w:lvl>
    <w:lvl w:ilvl="5" w:tplc="12C8DBBC">
      <w:numFmt w:val="bullet"/>
      <w:lvlText w:val="•"/>
      <w:lvlJc w:val="left"/>
      <w:pPr>
        <w:ind w:left="1857" w:hanging="284"/>
      </w:pPr>
      <w:rPr>
        <w:rFonts w:hint="default"/>
        <w:lang w:val="en-US" w:eastAsia="en-US" w:bidi="ar-SA"/>
      </w:rPr>
    </w:lvl>
    <w:lvl w:ilvl="6" w:tplc="67C8E9D2">
      <w:numFmt w:val="bullet"/>
      <w:lvlText w:val="•"/>
      <w:lvlJc w:val="left"/>
      <w:pPr>
        <w:ind w:left="2141" w:hanging="284"/>
      </w:pPr>
      <w:rPr>
        <w:rFonts w:hint="default"/>
        <w:lang w:val="en-US" w:eastAsia="en-US" w:bidi="ar-SA"/>
      </w:rPr>
    </w:lvl>
    <w:lvl w:ilvl="7" w:tplc="B78047FE">
      <w:numFmt w:val="bullet"/>
      <w:lvlText w:val="•"/>
      <w:lvlJc w:val="left"/>
      <w:pPr>
        <w:ind w:left="2424" w:hanging="284"/>
      </w:pPr>
      <w:rPr>
        <w:rFonts w:hint="default"/>
        <w:lang w:val="en-US" w:eastAsia="en-US" w:bidi="ar-SA"/>
      </w:rPr>
    </w:lvl>
    <w:lvl w:ilvl="8" w:tplc="5D06180A">
      <w:numFmt w:val="bullet"/>
      <w:lvlText w:val="•"/>
      <w:lvlJc w:val="left"/>
      <w:pPr>
        <w:ind w:left="2708" w:hanging="284"/>
      </w:pPr>
      <w:rPr>
        <w:rFonts w:hint="default"/>
        <w:lang w:val="en-US" w:eastAsia="en-US" w:bidi="ar-SA"/>
      </w:rPr>
    </w:lvl>
  </w:abstractNum>
  <w:abstractNum w:abstractNumId="9" w15:restartNumberingAfterBreak="0">
    <w:nsid w:val="114F4A21"/>
    <w:multiLevelType w:val="hybridMultilevel"/>
    <w:tmpl w:val="4558D5F2"/>
    <w:lvl w:ilvl="0" w:tplc="4FD0314E">
      <w:numFmt w:val="bullet"/>
      <w:lvlText w:val="•"/>
      <w:lvlJc w:val="left"/>
      <w:pPr>
        <w:ind w:left="499"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CD6E7A06">
      <w:numFmt w:val="bullet"/>
      <w:lvlText w:val="•"/>
      <w:lvlJc w:val="left"/>
      <w:pPr>
        <w:ind w:left="783" w:hanging="284"/>
      </w:pPr>
      <w:rPr>
        <w:rFonts w:hint="default"/>
        <w:lang w:val="en-US" w:eastAsia="en-US" w:bidi="ar-SA"/>
      </w:rPr>
    </w:lvl>
    <w:lvl w:ilvl="2" w:tplc="9A66CFF2">
      <w:numFmt w:val="bullet"/>
      <w:lvlText w:val="•"/>
      <w:lvlJc w:val="left"/>
      <w:pPr>
        <w:ind w:left="1066" w:hanging="284"/>
      </w:pPr>
      <w:rPr>
        <w:rFonts w:hint="default"/>
        <w:lang w:val="en-US" w:eastAsia="en-US" w:bidi="ar-SA"/>
      </w:rPr>
    </w:lvl>
    <w:lvl w:ilvl="3" w:tplc="2C5C0E7A">
      <w:numFmt w:val="bullet"/>
      <w:lvlText w:val="•"/>
      <w:lvlJc w:val="left"/>
      <w:pPr>
        <w:ind w:left="1349" w:hanging="284"/>
      </w:pPr>
      <w:rPr>
        <w:rFonts w:hint="default"/>
        <w:lang w:val="en-US" w:eastAsia="en-US" w:bidi="ar-SA"/>
      </w:rPr>
    </w:lvl>
    <w:lvl w:ilvl="4" w:tplc="9B28CC40">
      <w:numFmt w:val="bullet"/>
      <w:lvlText w:val="•"/>
      <w:lvlJc w:val="left"/>
      <w:pPr>
        <w:ind w:left="1632" w:hanging="284"/>
      </w:pPr>
      <w:rPr>
        <w:rFonts w:hint="default"/>
        <w:lang w:val="en-US" w:eastAsia="en-US" w:bidi="ar-SA"/>
      </w:rPr>
    </w:lvl>
    <w:lvl w:ilvl="5" w:tplc="5FF8484E">
      <w:numFmt w:val="bullet"/>
      <w:lvlText w:val="•"/>
      <w:lvlJc w:val="left"/>
      <w:pPr>
        <w:ind w:left="1916" w:hanging="284"/>
      </w:pPr>
      <w:rPr>
        <w:rFonts w:hint="default"/>
        <w:lang w:val="en-US" w:eastAsia="en-US" w:bidi="ar-SA"/>
      </w:rPr>
    </w:lvl>
    <w:lvl w:ilvl="6" w:tplc="425408E8">
      <w:numFmt w:val="bullet"/>
      <w:lvlText w:val="•"/>
      <w:lvlJc w:val="left"/>
      <w:pPr>
        <w:ind w:left="2199" w:hanging="284"/>
      </w:pPr>
      <w:rPr>
        <w:rFonts w:hint="default"/>
        <w:lang w:val="en-US" w:eastAsia="en-US" w:bidi="ar-SA"/>
      </w:rPr>
    </w:lvl>
    <w:lvl w:ilvl="7" w:tplc="2A2A0A8A">
      <w:numFmt w:val="bullet"/>
      <w:lvlText w:val="•"/>
      <w:lvlJc w:val="left"/>
      <w:pPr>
        <w:ind w:left="2482" w:hanging="284"/>
      </w:pPr>
      <w:rPr>
        <w:rFonts w:hint="default"/>
        <w:lang w:val="en-US" w:eastAsia="en-US" w:bidi="ar-SA"/>
      </w:rPr>
    </w:lvl>
    <w:lvl w:ilvl="8" w:tplc="94EE16C8">
      <w:numFmt w:val="bullet"/>
      <w:lvlText w:val="•"/>
      <w:lvlJc w:val="left"/>
      <w:pPr>
        <w:ind w:left="2765" w:hanging="284"/>
      </w:pPr>
      <w:rPr>
        <w:rFonts w:hint="default"/>
        <w:lang w:val="en-US" w:eastAsia="en-US" w:bidi="ar-SA"/>
      </w:rPr>
    </w:lvl>
  </w:abstractNum>
  <w:abstractNum w:abstractNumId="10" w15:restartNumberingAfterBreak="0">
    <w:nsid w:val="15E111E3"/>
    <w:multiLevelType w:val="hybridMultilevel"/>
    <w:tmpl w:val="F27E58A4"/>
    <w:lvl w:ilvl="0" w:tplc="EE34F9FA">
      <w:start w:val="1"/>
      <w:numFmt w:val="bullet"/>
      <w:pStyle w:val="Table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763"/>
    <w:multiLevelType w:val="hybridMultilevel"/>
    <w:tmpl w:val="C818FE1E"/>
    <w:lvl w:ilvl="0" w:tplc="7CF8C496">
      <w:numFmt w:val="bullet"/>
      <w:lvlText w:val="•"/>
      <w:lvlJc w:val="left"/>
      <w:pPr>
        <w:ind w:left="40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25241F58">
      <w:numFmt w:val="bullet"/>
      <w:lvlText w:val="•"/>
      <w:lvlJc w:val="left"/>
      <w:pPr>
        <w:ind w:left="683" w:hanging="284"/>
      </w:pPr>
      <w:rPr>
        <w:rFonts w:hint="default"/>
        <w:lang w:val="en-US" w:eastAsia="en-US" w:bidi="ar-SA"/>
      </w:rPr>
    </w:lvl>
    <w:lvl w:ilvl="2" w:tplc="D9A8A3C8">
      <w:numFmt w:val="bullet"/>
      <w:lvlText w:val="•"/>
      <w:lvlJc w:val="left"/>
      <w:pPr>
        <w:ind w:left="966" w:hanging="284"/>
      </w:pPr>
      <w:rPr>
        <w:rFonts w:hint="default"/>
        <w:lang w:val="en-US" w:eastAsia="en-US" w:bidi="ar-SA"/>
      </w:rPr>
    </w:lvl>
    <w:lvl w:ilvl="3" w:tplc="E098EC08">
      <w:numFmt w:val="bullet"/>
      <w:lvlText w:val="•"/>
      <w:lvlJc w:val="left"/>
      <w:pPr>
        <w:ind w:left="1250" w:hanging="284"/>
      </w:pPr>
      <w:rPr>
        <w:rFonts w:hint="default"/>
        <w:lang w:val="en-US" w:eastAsia="en-US" w:bidi="ar-SA"/>
      </w:rPr>
    </w:lvl>
    <w:lvl w:ilvl="4" w:tplc="9E1288D6">
      <w:numFmt w:val="bullet"/>
      <w:lvlText w:val="•"/>
      <w:lvlJc w:val="left"/>
      <w:pPr>
        <w:ind w:left="1533" w:hanging="284"/>
      </w:pPr>
      <w:rPr>
        <w:rFonts w:hint="default"/>
        <w:lang w:val="en-US" w:eastAsia="en-US" w:bidi="ar-SA"/>
      </w:rPr>
    </w:lvl>
    <w:lvl w:ilvl="5" w:tplc="EBB88DBA">
      <w:numFmt w:val="bullet"/>
      <w:lvlText w:val="•"/>
      <w:lvlJc w:val="left"/>
      <w:pPr>
        <w:ind w:left="1817" w:hanging="284"/>
      </w:pPr>
      <w:rPr>
        <w:rFonts w:hint="default"/>
        <w:lang w:val="en-US" w:eastAsia="en-US" w:bidi="ar-SA"/>
      </w:rPr>
    </w:lvl>
    <w:lvl w:ilvl="6" w:tplc="95406212">
      <w:numFmt w:val="bullet"/>
      <w:lvlText w:val="•"/>
      <w:lvlJc w:val="left"/>
      <w:pPr>
        <w:ind w:left="2100" w:hanging="284"/>
      </w:pPr>
      <w:rPr>
        <w:rFonts w:hint="default"/>
        <w:lang w:val="en-US" w:eastAsia="en-US" w:bidi="ar-SA"/>
      </w:rPr>
    </w:lvl>
    <w:lvl w:ilvl="7" w:tplc="B20CF78A">
      <w:numFmt w:val="bullet"/>
      <w:lvlText w:val="•"/>
      <w:lvlJc w:val="left"/>
      <w:pPr>
        <w:ind w:left="2383" w:hanging="284"/>
      </w:pPr>
      <w:rPr>
        <w:rFonts w:hint="default"/>
        <w:lang w:val="en-US" w:eastAsia="en-US" w:bidi="ar-SA"/>
      </w:rPr>
    </w:lvl>
    <w:lvl w:ilvl="8" w:tplc="18C6CEDE">
      <w:numFmt w:val="bullet"/>
      <w:lvlText w:val="•"/>
      <w:lvlJc w:val="left"/>
      <w:pPr>
        <w:ind w:left="2667" w:hanging="284"/>
      </w:pPr>
      <w:rPr>
        <w:rFonts w:hint="default"/>
        <w:lang w:val="en-US" w:eastAsia="en-US" w:bidi="ar-SA"/>
      </w:rPr>
    </w:lvl>
  </w:abstractNum>
  <w:abstractNum w:abstractNumId="12" w15:restartNumberingAfterBreak="0">
    <w:nsid w:val="1B287E77"/>
    <w:multiLevelType w:val="hybridMultilevel"/>
    <w:tmpl w:val="DD021CF6"/>
    <w:lvl w:ilvl="0" w:tplc="4BF42232">
      <w:numFmt w:val="bullet"/>
      <w:lvlText w:val="•"/>
      <w:lvlJc w:val="left"/>
      <w:pPr>
        <w:ind w:left="402"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4E1CF604">
      <w:numFmt w:val="bullet"/>
      <w:lvlText w:val="•"/>
      <w:lvlJc w:val="left"/>
      <w:pPr>
        <w:ind w:left="683" w:hanging="284"/>
      </w:pPr>
      <w:rPr>
        <w:rFonts w:hint="default"/>
        <w:lang w:val="en-US" w:eastAsia="en-US" w:bidi="ar-SA"/>
      </w:rPr>
    </w:lvl>
    <w:lvl w:ilvl="2" w:tplc="8F60CA2A">
      <w:numFmt w:val="bullet"/>
      <w:lvlText w:val="•"/>
      <w:lvlJc w:val="left"/>
      <w:pPr>
        <w:ind w:left="967" w:hanging="284"/>
      </w:pPr>
      <w:rPr>
        <w:rFonts w:hint="default"/>
        <w:lang w:val="en-US" w:eastAsia="en-US" w:bidi="ar-SA"/>
      </w:rPr>
    </w:lvl>
    <w:lvl w:ilvl="3" w:tplc="587C141C">
      <w:numFmt w:val="bullet"/>
      <w:lvlText w:val="•"/>
      <w:lvlJc w:val="left"/>
      <w:pPr>
        <w:ind w:left="1250" w:hanging="284"/>
      </w:pPr>
      <w:rPr>
        <w:rFonts w:hint="default"/>
        <w:lang w:val="en-US" w:eastAsia="en-US" w:bidi="ar-SA"/>
      </w:rPr>
    </w:lvl>
    <w:lvl w:ilvl="4" w:tplc="C2E2F6E4">
      <w:numFmt w:val="bullet"/>
      <w:lvlText w:val="•"/>
      <w:lvlJc w:val="left"/>
      <w:pPr>
        <w:ind w:left="1534" w:hanging="284"/>
      </w:pPr>
      <w:rPr>
        <w:rFonts w:hint="default"/>
        <w:lang w:val="en-US" w:eastAsia="en-US" w:bidi="ar-SA"/>
      </w:rPr>
    </w:lvl>
    <w:lvl w:ilvl="5" w:tplc="39DAE3CE">
      <w:numFmt w:val="bullet"/>
      <w:lvlText w:val="•"/>
      <w:lvlJc w:val="left"/>
      <w:pPr>
        <w:ind w:left="1818" w:hanging="284"/>
      </w:pPr>
      <w:rPr>
        <w:rFonts w:hint="default"/>
        <w:lang w:val="en-US" w:eastAsia="en-US" w:bidi="ar-SA"/>
      </w:rPr>
    </w:lvl>
    <w:lvl w:ilvl="6" w:tplc="E6CEED48">
      <w:numFmt w:val="bullet"/>
      <w:lvlText w:val="•"/>
      <w:lvlJc w:val="left"/>
      <w:pPr>
        <w:ind w:left="2101" w:hanging="284"/>
      </w:pPr>
      <w:rPr>
        <w:rFonts w:hint="default"/>
        <w:lang w:val="en-US" w:eastAsia="en-US" w:bidi="ar-SA"/>
      </w:rPr>
    </w:lvl>
    <w:lvl w:ilvl="7" w:tplc="8D707EFE">
      <w:numFmt w:val="bullet"/>
      <w:lvlText w:val="•"/>
      <w:lvlJc w:val="left"/>
      <w:pPr>
        <w:ind w:left="2385" w:hanging="284"/>
      </w:pPr>
      <w:rPr>
        <w:rFonts w:hint="default"/>
        <w:lang w:val="en-US" w:eastAsia="en-US" w:bidi="ar-SA"/>
      </w:rPr>
    </w:lvl>
    <w:lvl w:ilvl="8" w:tplc="44C252BC">
      <w:numFmt w:val="bullet"/>
      <w:lvlText w:val="•"/>
      <w:lvlJc w:val="left"/>
      <w:pPr>
        <w:ind w:left="2668" w:hanging="284"/>
      </w:pPr>
      <w:rPr>
        <w:rFonts w:hint="default"/>
        <w:lang w:val="en-US" w:eastAsia="en-US" w:bidi="ar-SA"/>
      </w:rPr>
    </w:lvl>
  </w:abstractNum>
  <w:abstractNum w:abstractNumId="13" w15:restartNumberingAfterBreak="0">
    <w:nsid w:val="1DE46974"/>
    <w:multiLevelType w:val="hybridMultilevel"/>
    <w:tmpl w:val="B2502F28"/>
    <w:lvl w:ilvl="0" w:tplc="5DC0E506">
      <w:numFmt w:val="bullet"/>
      <w:lvlText w:val="•"/>
      <w:lvlJc w:val="left"/>
      <w:pPr>
        <w:ind w:left="40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B4907C56">
      <w:numFmt w:val="bullet"/>
      <w:lvlText w:val="•"/>
      <w:lvlJc w:val="left"/>
      <w:pPr>
        <w:ind w:left="683" w:hanging="284"/>
      </w:pPr>
      <w:rPr>
        <w:rFonts w:hint="default"/>
        <w:lang w:val="en-US" w:eastAsia="en-US" w:bidi="ar-SA"/>
      </w:rPr>
    </w:lvl>
    <w:lvl w:ilvl="2" w:tplc="5B34758E">
      <w:numFmt w:val="bullet"/>
      <w:lvlText w:val="•"/>
      <w:lvlJc w:val="left"/>
      <w:pPr>
        <w:ind w:left="966" w:hanging="284"/>
      </w:pPr>
      <w:rPr>
        <w:rFonts w:hint="default"/>
        <w:lang w:val="en-US" w:eastAsia="en-US" w:bidi="ar-SA"/>
      </w:rPr>
    </w:lvl>
    <w:lvl w:ilvl="3" w:tplc="46E8A5AE">
      <w:numFmt w:val="bullet"/>
      <w:lvlText w:val="•"/>
      <w:lvlJc w:val="left"/>
      <w:pPr>
        <w:ind w:left="1249" w:hanging="284"/>
      </w:pPr>
      <w:rPr>
        <w:rFonts w:hint="default"/>
        <w:lang w:val="en-US" w:eastAsia="en-US" w:bidi="ar-SA"/>
      </w:rPr>
    </w:lvl>
    <w:lvl w:ilvl="4" w:tplc="AE022078">
      <w:numFmt w:val="bullet"/>
      <w:lvlText w:val="•"/>
      <w:lvlJc w:val="left"/>
      <w:pPr>
        <w:ind w:left="1533" w:hanging="284"/>
      </w:pPr>
      <w:rPr>
        <w:rFonts w:hint="default"/>
        <w:lang w:val="en-US" w:eastAsia="en-US" w:bidi="ar-SA"/>
      </w:rPr>
    </w:lvl>
    <w:lvl w:ilvl="5" w:tplc="DC902E6E">
      <w:numFmt w:val="bullet"/>
      <w:lvlText w:val="•"/>
      <w:lvlJc w:val="left"/>
      <w:pPr>
        <w:ind w:left="1816" w:hanging="284"/>
      </w:pPr>
      <w:rPr>
        <w:rFonts w:hint="default"/>
        <w:lang w:val="en-US" w:eastAsia="en-US" w:bidi="ar-SA"/>
      </w:rPr>
    </w:lvl>
    <w:lvl w:ilvl="6" w:tplc="AF4A4178">
      <w:numFmt w:val="bullet"/>
      <w:lvlText w:val="•"/>
      <w:lvlJc w:val="left"/>
      <w:pPr>
        <w:ind w:left="2099" w:hanging="284"/>
      </w:pPr>
      <w:rPr>
        <w:rFonts w:hint="default"/>
        <w:lang w:val="en-US" w:eastAsia="en-US" w:bidi="ar-SA"/>
      </w:rPr>
    </w:lvl>
    <w:lvl w:ilvl="7" w:tplc="1CFC72E8">
      <w:numFmt w:val="bullet"/>
      <w:lvlText w:val="•"/>
      <w:lvlJc w:val="left"/>
      <w:pPr>
        <w:ind w:left="2383" w:hanging="284"/>
      </w:pPr>
      <w:rPr>
        <w:rFonts w:hint="default"/>
        <w:lang w:val="en-US" w:eastAsia="en-US" w:bidi="ar-SA"/>
      </w:rPr>
    </w:lvl>
    <w:lvl w:ilvl="8" w:tplc="AB6612F6">
      <w:numFmt w:val="bullet"/>
      <w:lvlText w:val="•"/>
      <w:lvlJc w:val="left"/>
      <w:pPr>
        <w:ind w:left="2666" w:hanging="284"/>
      </w:pPr>
      <w:rPr>
        <w:rFonts w:hint="default"/>
        <w:lang w:val="en-US" w:eastAsia="en-US" w:bidi="ar-SA"/>
      </w:rPr>
    </w:lvl>
  </w:abstractNum>
  <w:abstractNum w:abstractNumId="14" w15:restartNumberingAfterBreak="0">
    <w:nsid w:val="202D1C5B"/>
    <w:multiLevelType w:val="hybridMultilevel"/>
    <w:tmpl w:val="265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93C55"/>
    <w:multiLevelType w:val="hybridMultilevel"/>
    <w:tmpl w:val="86F27A50"/>
    <w:lvl w:ilvl="0" w:tplc="B324E0FE">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2A205892">
      <w:numFmt w:val="bullet"/>
      <w:lvlText w:val="•"/>
      <w:lvlJc w:val="left"/>
      <w:pPr>
        <w:ind w:left="683" w:hanging="284"/>
      </w:pPr>
      <w:rPr>
        <w:rFonts w:hint="default"/>
        <w:lang w:val="en-US" w:eastAsia="en-US" w:bidi="ar-SA"/>
      </w:rPr>
    </w:lvl>
    <w:lvl w:ilvl="2" w:tplc="458C7664">
      <w:numFmt w:val="bullet"/>
      <w:lvlText w:val="•"/>
      <w:lvlJc w:val="left"/>
      <w:pPr>
        <w:ind w:left="966" w:hanging="284"/>
      </w:pPr>
      <w:rPr>
        <w:rFonts w:hint="default"/>
        <w:lang w:val="en-US" w:eastAsia="en-US" w:bidi="ar-SA"/>
      </w:rPr>
    </w:lvl>
    <w:lvl w:ilvl="3" w:tplc="35068E00">
      <w:numFmt w:val="bullet"/>
      <w:lvlText w:val="•"/>
      <w:lvlJc w:val="left"/>
      <w:pPr>
        <w:ind w:left="1249" w:hanging="284"/>
      </w:pPr>
      <w:rPr>
        <w:rFonts w:hint="default"/>
        <w:lang w:val="en-US" w:eastAsia="en-US" w:bidi="ar-SA"/>
      </w:rPr>
    </w:lvl>
    <w:lvl w:ilvl="4" w:tplc="F894CCD6">
      <w:numFmt w:val="bullet"/>
      <w:lvlText w:val="•"/>
      <w:lvlJc w:val="left"/>
      <w:pPr>
        <w:ind w:left="1533" w:hanging="284"/>
      </w:pPr>
      <w:rPr>
        <w:rFonts w:hint="default"/>
        <w:lang w:val="en-US" w:eastAsia="en-US" w:bidi="ar-SA"/>
      </w:rPr>
    </w:lvl>
    <w:lvl w:ilvl="5" w:tplc="B650A122">
      <w:numFmt w:val="bullet"/>
      <w:lvlText w:val="•"/>
      <w:lvlJc w:val="left"/>
      <w:pPr>
        <w:ind w:left="1816" w:hanging="284"/>
      </w:pPr>
      <w:rPr>
        <w:rFonts w:hint="default"/>
        <w:lang w:val="en-US" w:eastAsia="en-US" w:bidi="ar-SA"/>
      </w:rPr>
    </w:lvl>
    <w:lvl w:ilvl="6" w:tplc="2812B318">
      <w:numFmt w:val="bullet"/>
      <w:lvlText w:val="•"/>
      <w:lvlJc w:val="left"/>
      <w:pPr>
        <w:ind w:left="2099" w:hanging="284"/>
      </w:pPr>
      <w:rPr>
        <w:rFonts w:hint="default"/>
        <w:lang w:val="en-US" w:eastAsia="en-US" w:bidi="ar-SA"/>
      </w:rPr>
    </w:lvl>
    <w:lvl w:ilvl="7" w:tplc="316094EE">
      <w:numFmt w:val="bullet"/>
      <w:lvlText w:val="•"/>
      <w:lvlJc w:val="left"/>
      <w:pPr>
        <w:ind w:left="2383" w:hanging="284"/>
      </w:pPr>
      <w:rPr>
        <w:rFonts w:hint="default"/>
        <w:lang w:val="en-US" w:eastAsia="en-US" w:bidi="ar-SA"/>
      </w:rPr>
    </w:lvl>
    <w:lvl w:ilvl="8" w:tplc="FA484B4A">
      <w:numFmt w:val="bullet"/>
      <w:lvlText w:val="•"/>
      <w:lvlJc w:val="left"/>
      <w:pPr>
        <w:ind w:left="2666" w:hanging="284"/>
      </w:pPr>
      <w:rPr>
        <w:rFonts w:hint="default"/>
        <w:lang w:val="en-US" w:eastAsia="en-US" w:bidi="ar-SA"/>
      </w:rPr>
    </w:lvl>
  </w:abstractNum>
  <w:abstractNum w:abstractNumId="16" w15:restartNumberingAfterBreak="0">
    <w:nsid w:val="222E7E7F"/>
    <w:multiLevelType w:val="hybridMultilevel"/>
    <w:tmpl w:val="53B841E4"/>
    <w:lvl w:ilvl="0" w:tplc="46221E2A">
      <w:numFmt w:val="bullet"/>
      <w:lvlText w:val="•"/>
      <w:lvlJc w:val="left"/>
      <w:pPr>
        <w:ind w:left="429"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9888414C">
      <w:numFmt w:val="bullet"/>
      <w:lvlText w:val="•"/>
      <w:lvlJc w:val="left"/>
      <w:pPr>
        <w:ind w:left="704" w:hanging="284"/>
      </w:pPr>
      <w:rPr>
        <w:rFonts w:hint="default"/>
        <w:lang w:val="en-US" w:eastAsia="en-US" w:bidi="ar-SA"/>
      </w:rPr>
    </w:lvl>
    <w:lvl w:ilvl="2" w:tplc="4AEEFEDE">
      <w:numFmt w:val="bullet"/>
      <w:lvlText w:val="•"/>
      <w:lvlJc w:val="left"/>
      <w:pPr>
        <w:ind w:left="988" w:hanging="284"/>
      </w:pPr>
      <w:rPr>
        <w:rFonts w:hint="default"/>
        <w:lang w:val="en-US" w:eastAsia="en-US" w:bidi="ar-SA"/>
      </w:rPr>
    </w:lvl>
    <w:lvl w:ilvl="3" w:tplc="4768ED3E">
      <w:numFmt w:val="bullet"/>
      <w:lvlText w:val="•"/>
      <w:lvlJc w:val="left"/>
      <w:pPr>
        <w:ind w:left="1273" w:hanging="284"/>
      </w:pPr>
      <w:rPr>
        <w:rFonts w:hint="default"/>
        <w:lang w:val="en-US" w:eastAsia="en-US" w:bidi="ar-SA"/>
      </w:rPr>
    </w:lvl>
    <w:lvl w:ilvl="4" w:tplc="0FCC78C0">
      <w:numFmt w:val="bullet"/>
      <w:lvlText w:val="•"/>
      <w:lvlJc w:val="left"/>
      <w:pPr>
        <w:ind w:left="1557" w:hanging="284"/>
      </w:pPr>
      <w:rPr>
        <w:rFonts w:hint="default"/>
        <w:lang w:val="en-US" w:eastAsia="en-US" w:bidi="ar-SA"/>
      </w:rPr>
    </w:lvl>
    <w:lvl w:ilvl="5" w:tplc="030095C6">
      <w:numFmt w:val="bullet"/>
      <w:lvlText w:val="•"/>
      <w:lvlJc w:val="left"/>
      <w:pPr>
        <w:ind w:left="1842" w:hanging="284"/>
      </w:pPr>
      <w:rPr>
        <w:rFonts w:hint="default"/>
        <w:lang w:val="en-US" w:eastAsia="en-US" w:bidi="ar-SA"/>
      </w:rPr>
    </w:lvl>
    <w:lvl w:ilvl="6" w:tplc="6BF2BC4E">
      <w:numFmt w:val="bullet"/>
      <w:lvlText w:val="•"/>
      <w:lvlJc w:val="left"/>
      <w:pPr>
        <w:ind w:left="2126" w:hanging="284"/>
      </w:pPr>
      <w:rPr>
        <w:rFonts w:hint="default"/>
        <w:lang w:val="en-US" w:eastAsia="en-US" w:bidi="ar-SA"/>
      </w:rPr>
    </w:lvl>
    <w:lvl w:ilvl="7" w:tplc="781679B8">
      <w:numFmt w:val="bullet"/>
      <w:lvlText w:val="•"/>
      <w:lvlJc w:val="left"/>
      <w:pPr>
        <w:ind w:left="2410" w:hanging="284"/>
      </w:pPr>
      <w:rPr>
        <w:rFonts w:hint="default"/>
        <w:lang w:val="en-US" w:eastAsia="en-US" w:bidi="ar-SA"/>
      </w:rPr>
    </w:lvl>
    <w:lvl w:ilvl="8" w:tplc="1B0881BC">
      <w:numFmt w:val="bullet"/>
      <w:lvlText w:val="•"/>
      <w:lvlJc w:val="left"/>
      <w:pPr>
        <w:ind w:left="2695" w:hanging="284"/>
      </w:pPr>
      <w:rPr>
        <w:rFonts w:hint="default"/>
        <w:lang w:val="en-US" w:eastAsia="en-US" w:bidi="ar-SA"/>
      </w:rPr>
    </w:lvl>
  </w:abstractNum>
  <w:abstractNum w:abstractNumId="17" w15:restartNumberingAfterBreak="0">
    <w:nsid w:val="225977BB"/>
    <w:multiLevelType w:val="hybridMultilevel"/>
    <w:tmpl w:val="0EF65420"/>
    <w:lvl w:ilvl="0" w:tplc="CE44C6A0">
      <w:numFmt w:val="bullet"/>
      <w:lvlText w:val="•"/>
      <w:lvlJc w:val="left"/>
      <w:pPr>
        <w:ind w:left="40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6C8CBEDC">
      <w:numFmt w:val="bullet"/>
      <w:lvlText w:val="•"/>
      <w:lvlJc w:val="left"/>
      <w:pPr>
        <w:ind w:left="683" w:hanging="284"/>
      </w:pPr>
      <w:rPr>
        <w:rFonts w:hint="default"/>
        <w:lang w:val="en-US" w:eastAsia="en-US" w:bidi="ar-SA"/>
      </w:rPr>
    </w:lvl>
    <w:lvl w:ilvl="2" w:tplc="70D055AA">
      <w:numFmt w:val="bullet"/>
      <w:lvlText w:val="•"/>
      <w:lvlJc w:val="left"/>
      <w:pPr>
        <w:ind w:left="966" w:hanging="284"/>
      </w:pPr>
      <w:rPr>
        <w:rFonts w:hint="default"/>
        <w:lang w:val="en-US" w:eastAsia="en-US" w:bidi="ar-SA"/>
      </w:rPr>
    </w:lvl>
    <w:lvl w:ilvl="3" w:tplc="DCB00F7C">
      <w:numFmt w:val="bullet"/>
      <w:lvlText w:val="•"/>
      <w:lvlJc w:val="left"/>
      <w:pPr>
        <w:ind w:left="1249" w:hanging="284"/>
      </w:pPr>
      <w:rPr>
        <w:rFonts w:hint="default"/>
        <w:lang w:val="en-US" w:eastAsia="en-US" w:bidi="ar-SA"/>
      </w:rPr>
    </w:lvl>
    <w:lvl w:ilvl="4" w:tplc="67FCC698">
      <w:numFmt w:val="bullet"/>
      <w:lvlText w:val="•"/>
      <w:lvlJc w:val="left"/>
      <w:pPr>
        <w:ind w:left="1533" w:hanging="284"/>
      </w:pPr>
      <w:rPr>
        <w:rFonts w:hint="default"/>
        <w:lang w:val="en-US" w:eastAsia="en-US" w:bidi="ar-SA"/>
      </w:rPr>
    </w:lvl>
    <w:lvl w:ilvl="5" w:tplc="348C6488">
      <w:numFmt w:val="bullet"/>
      <w:lvlText w:val="•"/>
      <w:lvlJc w:val="left"/>
      <w:pPr>
        <w:ind w:left="1816" w:hanging="284"/>
      </w:pPr>
      <w:rPr>
        <w:rFonts w:hint="default"/>
        <w:lang w:val="en-US" w:eastAsia="en-US" w:bidi="ar-SA"/>
      </w:rPr>
    </w:lvl>
    <w:lvl w:ilvl="6" w:tplc="3D7E97A8">
      <w:numFmt w:val="bullet"/>
      <w:lvlText w:val="•"/>
      <w:lvlJc w:val="left"/>
      <w:pPr>
        <w:ind w:left="2099" w:hanging="284"/>
      </w:pPr>
      <w:rPr>
        <w:rFonts w:hint="default"/>
        <w:lang w:val="en-US" w:eastAsia="en-US" w:bidi="ar-SA"/>
      </w:rPr>
    </w:lvl>
    <w:lvl w:ilvl="7" w:tplc="7CB6E61E">
      <w:numFmt w:val="bullet"/>
      <w:lvlText w:val="•"/>
      <w:lvlJc w:val="left"/>
      <w:pPr>
        <w:ind w:left="2383" w:hanging="284"/>
      </w:pPr>
      <w:rPr>
        <w:rFonts w:hint="default"/>
        <w:lang w:val="en-US" w:eastAsia="en-US" w:bidi="ar-SA"/>
      </w:rPr>
    </w:lvl>
    <w:lvl w:ilvl="8" w:tplc="CB6685A2">
      <w:numFmt w:val="bullet"/>
      <w:lvlText w:val="•"/>
      <w:lvlJc w:val="left"/>
      <w:pPr>
        <w:ind w:left="2666" w:hanging="284"/>
      </w:pPr>
      <w:rPr>
        <w:rFonts w:hint="default"/>
        <w:lang w:val="en-US" w:eastAsia="en-US" w:bidi="ar-SA"/>
      </w:rPr>
    </w:lvl>
  </w:abstractNum>
  <w:abstractNum w:abstractNumId="18" w15:restartNumberingAfterBreak="0">
    <w:nsid w:val="239F3A87"/>
    <w:multiLevelType w:val="hybridMultilevel"/>
    <w:tmpl w:val="3C169974"/>
    <w:lvl w:ilvl="0" w:tplc="A5C64250">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59905BC4">
      <w:numFmt w:val="bullet"/>
      <w:lvlText w:val="•"/>
      <w:lvlJc w:val="left"/>
      <w:pPr>
        <w:ind w:left="703" w:hanging="284"/>
      </w:pPr>
      <w:rPr>
        <w:rFonts w:hint="default"/>
        <w:lang w:val="en-US" w:eastAsia="en-US" w:bidi="ar-SA"/>
      </w:rPr>
    </w:lvl>
    <w:lvl w:ilvl="2" w:tplc="07F2096E">
      <w:numFmt w:val="bullet"/>
      <w:lvlText w:val="•"/>
      <w:lvlJc w:val="left"/>
      <w:pPr>
        <w:ind w:left="986" w:hanging="284"/>
      </w:pPr>
      <w:rPr>
        <w:rFonts w:hint="default"/>
        <w:lang w:val="en-US" w:eastAsia="en-US" w:bidi="ar-SA"/>
      </w:rPr>
    </w:lvl>
    <w:lvl w:ilvl="3" w:tplc="33FE0B1E">
      <w:numFmt w:val="bullet"/>
      <w:lvlText w:val="•"/>
      <w:lvlJc w:val="left"/>
      <w:pPr>
        <w:ind w:left="1269" w:hanging="284"/>
      </w:pPr>
      <w:rPr>
        <w:rFonts w:hint="default"/>
        <w:lang w:val="en-US" w:eastAsia="en-US" w:bidi="ar-SA"/>
      </w:rPr>
    </w:lvl>
    <w:lvl w:ilvl="4" w:tplc="DF1019E6">
      <w:numFmt w:val="bullet"/>
      <w:lvlText w:val="•"/>
      <w:lvlJc w:val="left"/>
      <w:pPr>
        <w:ind w:left="1553" w:hanging="284"/>
      </w:pPr>
      <w:rPr>
        <w:rFonts w:hint="default"/>
        <w:lang w:val="en-US" w:eastAsia="en-US" w:bidi="ar-SA"/>
      </w:rPr>
    </w:lvl>
    <w:lvl w:ilvl="5" w:tplc="D884FC8A">
      <w:numFmt w:val="bullet"/>
      <w:lvlText w:val="•"/>
      <w:lvlJc w:val="left"/>
      <w:pPr>
        <w:ind w:left="1836" w:hanging="284"/>
      </w:pPr>
      <w:rPr>
        <w:rFonts w:hint="default"/>
        <w:lang w:val="en-US" w:eastAsia="en-US" w:bidi="ar-SA"/>
      </w:rPr>
    </w:lvl>
    <w:lvl w:ilvl="6" w:tplc="BD26DBA4">
      <w:numFmt w:val="bullet"/>
      <w:lvlText w:val="•"/>
      <w:lvlJc w:val="left"/>
      <w:pPr>
        <w:ind w:left="2119" w:hanging="284"/>
      </w:pPr>
      <w:rPr>
        <w:rFonts w:hint="default"/>
        <w:lang w:val="en-US" w:eastAsia="en-US" w:bidi="ar-SA"/>
      </w:rPr>
    </w:lvl>
    <w:lvl w:ilvl="7" w:tplc="A6021DB4">
      <w:numFmt w:val="bullet"/>
      <w:lvlText w:val="•"/>
      <w:lvlJc w:val="left"/>
      <w:pPr>
        <w:ind w:left="2403" w:hanging="284"/>
      </w:pPr>
      <w:rPr>
        <w:rFonts w:hint="default"/>
        <w:lang w:val="en-US" w:eastAsia="en-US" w:bidi="ar-SA"/>
      </w:rPr>
    </w:lvl>
    <w:lvl w:ilvl="8" w:tplc="E716CE92">
      <w:numFmt w:val="bullet"/>
      <w:lvlText w:val="•"/>
      <w:lvlJc w:val="left"/>
      <w:pPr>
        <w:ind w:left="2686" w:hanging="284"/>
      </w:pPr>
      <w:rPr>
        <w:rFonts w:hint="default"/>
        <w:lang w:val="en-US" w:eastAsia="en-US" w:bidi="ar-SA"/>
      </w:rPr>
    </w:lvl>
  </w:abstractNum>
  <w:abstractNum w:abstractNumId="19" w15:restartNumberingAfterBreak="0">
    <w:nsid w:val="26636ED3"/>
    <w:multiLevelType w:val="hybridMultilevel"/>
    <w:tmpl w:val="B0DA1082"/>
    <w:lvl w:ilvl="0" w:tplc="BFDE381C">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F44A890">
      <w:numFmt w:val="bullet"/>
      <w:lvlText w:val="•"/>
      <w:lvlJc w:val="left"/>
      <w:pPr>
        <w:ind w:left="703" w:hanging="284"/>
      </w:pPr>
      <w:rPr>
        <w:rFonts w:hint="default"/>
        <w:lang w:val="en-US" w:eastAsia="en-US" w:bidi="ar-SA"/>
      </w:rPr>
    </w:lvl>
    <w:lvl w:ilvl="2" w:tplc="4FCCBCF2">
      <w:numFmt w:val="bullet"/>
      <w:lvlText w:val="•"/>
      <w:lvlJc w:val="left"/>
      <w:pPr>
        <w:ind w:left="986" w:hanging="284"/>
      </w:pPr>
      <w:rPr>
        <w:rFonts w:hint="default"/>
        <w:lang w:val="en-US" w:eastAsia="en-US" w:bidi="ar-SA"/>
      </w:rPr>
    </w:lvl>
    <w:lvl w:ilvl="3" w:tplc="43768058">
      <w:numFmt w:val="bullet"/>
      <w:lvlText w:val="•"/>
      <w:lvlJc w:val="left"/>
      <w:pPr>
        <w:ind w:left="1269" w:hanging="284"/>
      </w:pPr>
      <w:rPr>
        <w:rFonts w:hint="default"/>
        <w:lang w:val="en-US" w:eastAsia="en-US" w:bidi="ar-SA"/>
      </w:rPr>
    </w:lvl>
    <w:lvl w:ilvl="4" w:tplc="0DCEDBF8">
      <w:numFmt w:val="bullet"/>
      <w:lvlText w:val="•"/>
      <w:lvlJc w:val="left"/>
      <w:pPr>
        <w:ind w:left="1553" w:hanging="284"/>
      </w:pPr>
      <w:rPr>
        <w:rFonts w:hint="default"/>
        <w:lang w:val="en-US" w:eastAsia="en-US" w:bidi="ar-SA"/>
      </w:rPr>
    </w:lvl>
    <w:lvl w:ilvl="5" w:tplc="5972C3CE">
      <w:numFmt w:val="bullet"/>
      <w:lvlText w:val="•"/>
      <w:lvlJc w:val="left"/>
      <w:pPr>
        <w:ind w:left="1836" w:hanging="284"/>
      </w:pPr>
      <w:rPr>
        <w:rFonts w:hint="default"/>
        <w:lang w:val="en-US" w:eastAsia="en-US" w:bidi="ar-SA"/>
      </w:rPr>
    </w:lvl>
    <w:lvl w:ilvl="6" w:tplc="618A3FA6">
      <w:numFmt w:val="bullet"/>
      <w:lvlText w:val="•"/>
      <w:lvlJc w:val="left"/>
      <w:pPr>
        <w:ind w:left="2119" w:hanging="284"/>
      </w:pPr>
      <w:rPr>
        <w:rFonts w:hint="default"/>
        <w:lang w:val="en-US" w:eastAsia="en-US" w:bidi="ar-SA"/>
      </w:rPr>
    </w:lvl>
    <w:lvl w:ilvl="7" w:tplc="3E28CF12">
      <w:numFmt w:val="bullet"/>
      <w:lvlText w:val="•"/>
      <w:lvlJc w:val="left"/>
      <w:pPr>
        <w:ind w:left="2403" w:hanging="284"/>
      </w:pPr>
      <w:rPr>
        <w:rFonts w:hint="default"/>
        <w:lang w:val="en-US" w:eastAsia="en-US" w:bidi="ar-SA"/>
      </w:rPr>
    </w:lvl>
    <w:lvl w:ilvl="8" w:tplc="9030071E">
      <w:numFmt w:val="bullet"/>
      <w:lvlText w:val="•"/>
      <w:lvlJc w:val="left"/>
      <w:pPr>
        <w:ind w:left="2686" w:hanging="284"/>
      </w:pPr>
      <w:rPr>
        <w:rFonts w:hint="default"/>
        <w:lang w:val="en-US" w:eastAsia="en-US" w:bidi="ar-SA"/>
      </w:rPr>
    </w:lvl>
  </w:abstractNum>
  <w:abstractNum w:abstractNumId="20" w15:restartNumberingAfterBreak="0">
    <w:nsid w:val="26DC77E1"/>
    <w:multiLevelType w:val="hybridMultilevel"/>
    <w:tmpl w:val="96825E32"/>
    <w:lvl w:ilvl="0" w:tplc="0BF64BEE">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3D681AEE">
      <w:numFmt w:val="bullet"/>
      <w:lvlText w:val="•"/>
      <w:lvlJc w:val="left"/>
      <w:pPr>
        <w:ind w:left="703" w:hanging="284"/>
      </w:pPr>
      <w:rPr>
        <w:rFonts w:hint="default"/>
        <w:lang w:val="en-US" w:eastAsia="en-US" w:bidi="ar-SA"/>
      </w:rPr>
    </w:lvl>
    <w:lvl w:ilvl="2" w:tplc="6BDE7BFE">
      <w:numFmt w:val="bullet"/>
      <w:lvlText w:val="•"/>
      <w:lvlJc w:val="left"/>
      <w:pPr>
        <w:ind w:left="986" w:hanging="284"/>
      </w:pPr>
      <w:rPr>
        <w:rFonts w:hint="default"/>
        <w:lang w:val="en-US" w:eastAsia="en-US" w:bidi="ar-SA"/>
      </w:rPr>
    </w:lvl>
    <w:lvl w:ilvl="3" w:tplc="3FB0AB2E">
      <w:numFmt w:val="bullet"/>
      <w:lvlText w:val="•"/>
      <w:lvlJc w:val="left"/>
      <w:pPr>
        <w:ind w:left="1269" w:hanging="284"/>
      </w:pPr>
      <w:rPr>
        <w:rFonts w:hint="default"/>
        <w:lang w:val="en-US" w:eastAsia="en-US" w:bidi="ar-SA"/>
      </w:rPr>
    </w:lvl>
    <w:lvl w:ilvl="4" w:tplc="954A9D52">
      <w:numFmt w:val="bullet"/>
      <w:lvlText w:val="•"/>
      <w:lvlJc w:val="left"/>
      <w:pPr>
        <w:ind w:left="1553" w:hanging="284"/>
      </w:pPr>
      <w:rPr>
        <w:rFonts w:hint="default"/>
        <w:lang w:val="en-US" w:eastAsia="en-US" w:bidi="ar-SA"/>
      </w:rPr>
    </w:lvl>
    <w:lvl w:ilvl="5" w:tplc="D520C9B2">
      <w:numFmt w:val="bullet"/>
      <w:lvlText w:val="•"/>
      <w:lvlJc w:val="left"/>
      <w:pPr>
        <w:ind w:left="1836" w:hanging="284"/>
      </w:pPr>
      <w:rPr>
        <w:rFonts w:hint="default"/>
        <w:lang w:val="en-US" w:eastAsia="en-US" w:bidi="ar-SA"/>
      </w:rPr>
    </w:lvl>
    <w:lvl w:ilvl="6" w:tplc="2D8477B2">
      <w:numFmt w:val="bullet"/>
      <w:lvlText w:val="•"/>
      <w:lvlJc w:val="left"/>
      <w:pPr>
        <w:ind w:left="2119" w:hanging="284"/>
      </w:pPr>
      <w:rPr>
        <w:rFonts w:hint="default"/>
        <w:lang w:val="en-US" w:eastAsia="en-US" w:bidi="ar-SA"/>
      </w:rPr>
    </w:lvl>
    <w:lvl w:ilvl="7" w:tplc="5C78D6C2">
      <w:numFmt w:val="bullet"/>
      <w:lvlText w:val="•"/>
      <w:lvlJc w:val="left"/>
      <w:pPr>
        <w:ind w:left="2403" w:hanging="284"/>
      </w:pPr>
      <w:rPr>
        <w:rFonts w:hint="default"/>
        <w:lang w:val="en-US" w:eastAsia="en-US" w:bidi="ar-SA"/>
      </w:rPr>
    </w:lvl>
    <w:lvl w:ilvl="8" w:tplc="48FEB72C">
      <w:numFmt w:val="bullet"/>
      <w:lvlText w:val="•"/>
      <w:lvlJc w:val="left"/>
      <w:pPr>
        <w:ind w:left="2686" w:hanging="284"/>
      </w:pPr>
      <w:rPr>
        <w:rFonts w:hint="default"/>
        <w:lang w:val="en-US" w:eastAsia="en-US" w:bidi="ar-SA"/>
      </w:rPr>
    </w:lvl>
  </w:abstractNum>
  <w:abstractNum w:abstractNumId="21" w15:restartNumberingAfterBreak="0">
    <w:nsid w:val="28EC28A1"/>
    <w:multiLevelType w:val="hybridMultilevel"/>
    <w:tmpl w:val="E3AE46C0"/>
    <w:lvl w:ilvl="0" w:tplc="AC4A2DFA">
      <w:numFmt w:val="bullet"/>
      <w:lvlText w:val="•"/>
      <w:lvlJc w:val="left"/>
      <w:pPr>
        <w:ind w:left="423"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2A80CAEC">
      <w:numFmt w:val="bullet"/>
      <w:lvlText w:val="•"/>
      <w:lvlJc w:val="left"/>
      <w:pPr>
        <w:ind w:left="703" w:hanging="284"/>
      </w:pPr>
      <w:rPr>
        <w:rFonts w:hint="default"/>
        <w:lang w:val="en-US" w:eastAsia="en-US" w:bidi="ar-SA"/>
      </w:rPr>
    </w:lvl>
    <w:lvl w:ilvl="2" w:tplc="63F8BF60">
      <w:numFmt w:val="bullet"/>
      <w:lvlText w:val="•"/>
      <w:lvlJc w:val="left"/>
      <w:pPr>
        <w:ind w:left="987" w:hanging="284"/>
      </w:pPr>
      <w:rPr>
        <w:rFonts w:hint="default"/>
        <w:lang w:val="en-US" w:eastAsia="en-US" w:bidi="ar-SA"/>
      </w:rPr>
    </w:lvl>
    <w:lvl w:ilvl="3" w:tplc="686452C2">
      <w:numFmt w:val="bullet"/>
      <w:lvlText w:val="•"/>
      <w:lvlJc w:val="left"/>
      <w:pPr>
        <w:ind w:left="1271" w:hanging="284"/>
      </w:pPr>
      <w:rPr>
        <w:rFonts w:hint="default"/>
        <w:lang w:val="en-US" w:eastAsia="en-US" w:bidi="ar-SA"/>
      </w:rPr>
    </w:lvl>
    <w:lvl w:ilvl="4" w:tplc="719C0370">
      <w:numFmt w:val="bullet"/>
      <w:lvlText w:val="•"/>
      <w:lvlJc w:val="left"/>
      <w:pPr>
        <w:ind w:left="1555" w:hanging="284"/>
      </w:pPr>
      <w:rPr>
        <w:rFonts w:hint="default"/>
        <w:lang w:val="en-US" w:eastAsia="en-US" w:bidi="ar-SA"/>
      </w:rPr>
    </w:lvl>
    <w:lvl w:ilvl="5" w:tplc="389AD34C">
      <w:numFmt w:val="bullet"/>
      <w:lvlText w:val="•"/>
      <w:lvlJc w:val="left"/>
      <w:pPr>
        <w:ind w:left="1839" w:hanging="284"/>
      </w:pPr>
      <w:rPr>
        <w:rFonts w:hint="default"/>
        <w:lang w:val="en-US" w:eastAsia="en-US" w:bidi="ar-SA"/>
      </w:rPr>
    </w:lvl>
    <w:lvl w:ilvl="6" w:tplc="9E48C9DA">
      <w:numFmt w:val="bullet"/>
      <w:lvlText w:val="•"/>
      <w:lvlJc w:val="left"/>
      <w:pPr>
        <w:ind w:left="2123" w:hanging="284"/>
      </w:pPr>
      <w:rPr>
        <w:rFonts w:hint="default"/>
        <w:lang w:val="en-US" w:eastAsia="en-US" w:bidi="ar-SA"/>
      </w:rPr>
    </w:lvl>
    <w:lvl w:ilvl="7" w:tplc="464E8B44">
      <w:numFmt w:val="bullet"/>
      <w:lvlText w:val="•"/>
      <w:lvlJc w:val="left"/>
      <w:pPr>
        <w:ind w:left="2407" w:hanging="284"/>
      </w:pPr>
      <w:rPr>
        <w:rFonts w:hint="default"/>
        <w:lang w:val="en-US" w:eastAsia="en-US" w:bidi="ar-SA"/>
      </w:rPr>
    </w:lvl>
    <w:lvl w:ilvl="8" w:tplc="58B80D18">
      <w:numFmt w:val="bullet"/>
      <w:lvlText w:val="•"/>
      <w:lvlJc w:val="left"/>
      <w:pPr>
        <w:ind w:left="2691" w:hanging="284"/>
      </w:pPr>
      <w:rPr>
        <w:rFonts w:hint="default"/>
        <w:lang w:val="en-US" w:eastAsia="en-US" w:bidi="ar-SA"/>
      </w:rPr>
    </w:lvl>
  </w:abstractNum>
  <w:abstractNum w:abstractNumId="22" w15:restartNumberingAfterBreak="0">
    <w:nsid w:val="2A6651E7"/>
    <w:multiLevelType w:val="hybridMultilevel"/>
    <w:tmpl w:val="B7DE6504"/>
    <w:lvl w:ilvl="0" w:tplc="B8E60004">
      <w:numFmt w:val="bullet"/>
      <w:lvlText w:val="•"/>
      <w:lvlJc w:val="left"/>
      <w:pPr>
        <w:ind w:left="461"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1AE41FFC">
      <w:numFmt w:val="bullet"/>
      <w:lvlText w:val="•"/>
      <w:lvlJc w:val="left"/>
      <w:pPr>
        <w:ind w:left="743" w:hanging="284"/>
      </w:pPr>
      <w:rPr>
        <w:rFonts w:hint="default"/>
        <w:lang w:val="en-US" w:eastAsia="en-US" w:bidi="ar-SA"/>
      </w:rPr>
    </w:lvl>
    <w:lvl w:ilvl="2" w:tplc="7E5C17C0">
      <w:numFmt w:val="bullet"/>
      <w:lvlText w:val="•"/>
      <w:lvlJc w:val="left"/>
      <w:pPr>
        <w:ind w:left="1026" w:hanging="284"/>
      </w:pPr>
      <w:rPr>
        <w:rFonts w:hint="default"/>
        <w:lang w:val="en-US" w:eastAsia="en-US" w:bidi="ar-SA"/>
      </w:rPr>
    </w:lvl>
    <w:lvl w:ilvl="3" w:tplc="72022398">
      <w:numFmt w:val="bullet"/>
      <w:lvlText w:val="•"/>
      <w:lvlJc w:val="left"/>
      <w:pPr>
        <w:ind w:left="1310" w:hanging="284"/>
      </w:pPr>
      <w:rPr>
        <w:rFonts w:hint="default"/>
        <w:lang w:val="en-US" w:eastAsia="en-US" w:bidi="ar-SA"/>
      </w:rPr>
    </w:lvl>
    <w:lvl w:ilvl="4" w:tplc="D68A0B04">
      <w:numFmt w:val="bullet"/>
      <w:lvlText w:val="•"/>
      <w:lvlJc w:val="left"/>
      <w:pPr>
        <w:ind w:left="1593" w:hanging="284"/>
      </w:pPr>
      <w:rPr>
        <w:rFonts w:hint="default"/>
        <w:lang w:val="en-US" w:eastAsia="en-US" w:bidi="ar-SA"/>
      </w:rPr>
    </w:lvl>
    <w:lvl w:ilvl="5" w:tplc="09B8462E">
      <w:numFmt w:val="bullet"/>
      <w:lvlText w:val="•"/>
      <w:lvlJc w:val="left"/>
      <w:pPr>
        <w:ind w:left="1877" w:hanging="284"/>
      </w:pPr>
      <w:rPr>
        <w:rFonts w:hint="default"/>
        <w:lang w:val="en-US" w:eastAsia="en-US" w:bidi="ar-SA"/>
      </w:rPr>
    </w:lvl>
    <w:lvl w:ilvl="6" w:tplc="A65EDC1E">
      <w:numFmt w:val="bullet"/>
      <w:lvlText w:val="•"/>
      <w:lvlJc w:val="left"/>
      <w:pPr>
        <w:ind w:left="2160" w:hanging="284"/>
      </w:pPr>
      <w:rPr>
        <w:rFonts w:hint="default"/>
        <w:lang w:val="en-US" w:eastAsia="en-US" w:bidi="ar-SA"/>
      </w:rPr>
    </w:lvl>
    <w:lvl w:ilvl="7" w:tplc="0F883B36">
      <w:numFmt w:val="bullet"/>
      <w:lvlText w:val="•"/>
      <w:lvlJc w:val="left"/>
      <w:pPr>
        <w:ind w:left="2443" w:hanging="284"/>
      </w:pPr>
      <w:rPr>
        <w:rFonts w:hint="default"/>
        <w:lang w:val="en-US" w:eastAsia="en-US" w:bidi="ar-SA"/>
      </w:rPr>
    </w:lvl>
    <w:lvl w:ilvl="8" w:tplc="ED7C6392">
      <w:numFmt w:val="bullet"/>
      <w:lvlText w:val="•"/>
      <w:lvlJc w:val="left"/>
      <w:pPr>
        <w:ind w:left="2727" w:hanging="284"/>
      </w:pPr>
      <w:rPr>
        <w:rFonts w:hint="default"/>
        <w:lang w:val="en-US" w:eastAsia="en-US" w:bidi="ar-SA"/>
      </w:rPr>
    </w:lvl>
  </w:abstractNum>
  <w:abstractNum w:abstractNumId="23" w15:restartNumberingAfterBreak="0">
    <w:nsid w:val="2EF8245A"/>
    <w:multiLevelType w:val="hybridMultilevel"/>
    <w:tmpl w:val="920A346E"/>
    <w:lvl w:ilvl="0" w:tplc="CFE2C37C">
      <w:numFmt w:val="bullet"/>
      <w:lvlText w:val="•"/>
      <w:lvlJc w:val="left"/>
      <w:pPr>
        <w:ind w:left="423"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368A3A4">
      <w:numFmt w:val="bullet"/>
      <w:lvlText w:val="•"/>
      <w:lvlJc w:val="left"/>
      <w:pPr>
        <w:ind w:left="703" w:hanging="284"/>
      </w:pPr>
      <w:rPr>
        <w:rFonts w:hint="default"/>
        <w:lang w:val="en-US" w:eastAsia="en-US" w:bidi="ar-SA"/>
      </w:rPr>
    </w:lvl>
    <w:lvl w:ilvl="2" w:tplc="52F05BD6">
      <w:numFmt w:val="bullet"/>
      <w:lvlText w:val="•"/>
      <w:lvlJc w:val="left"/>
      <w:pPr>
        <w:ind w:left="987" w:hanging="284"/>
      </w:pPr>
      <w:rPr>
        <w:rFonts w:hint="default"/>
        <w:lang w:val="en-US" w:eastAsia="en-US" w:bidi="ar-SA"/>
      </w:rPr>
    </w:lvl>
    <w:lvl w:ilvl="3" w:tplc="97C4A75A">
      <w:numFmt w:val="bullet"/>
      <w:lvlText w:val="•"/>
      <w:lvlJc w:val="left"/>
      <w:pPr>
        <w:ind w:left="1271" w:hanging="284"/>
      </w:pPr>
      <w:rPr>
        <w:rFonts w:hint="default"/>
        <w:lang w:val="en-US" w:eastAsia="en-US" w:bidi="ar-SA"/>
      </w:rPr>
    </w:lvl>
    <w:lvl w:ilvl="4" w:tplc="D8CCA860">
      <w:numFmt w:val="bullet"/>
      <w:lvlText w:val="•"/>
      <w:lvlJc w:val="left"/>
      <w:pPr>
        <w:ind w:left="1555" w:hanging="284"/>
      </w:pPr>
      <w:rPr>
        <w:rFonts w:hint="default"/>
        <w:lang w:val="en-US" w:eastAsia="en-US" w:bidi="ar-SA"/>
      </w:rPr>
    </w:lvl>
    <w:lvl w:ilvl="5" w:tplc="FCFAA9F0">
      <w:numFmt w:val="bullet"/>
      <w:lvlText w:val="•"/>
      <w:lvlJc w:val="left"/>
      <w:pPr>
        <w:ind w:left="1839" w:hanging="284"/>
      </w:pPr>
      <w:rPr>
        <w:rFonts w:hint="default"/>
        <w:lang w:val="en-US" w:eastAsia="en-US" w:bidi="ar-SA"/>
      </w:rPr>
    </w:lvl>
    <w:lvl w:ilvl="6" w:tplc="F226383A">
      <w:numFmt w:val="bullet"/>
      <w:lvlText w:val="•"/>
      <w:lvlJc w:val="left"/>
      <w:pPr>
        <w:ind w:left="2123" w:hanging="284"/>
      </w:pPr>
      <w:rPr>
        <w:rFonts w:hint="default"/>
        <w:lang w:val="en-US" w:eastAsia="en-US" w:bidi="ar-SA"/>
      </w:rPr>
    </w:lvl>
    <w:lvl w:ilvl="7" w:tplc="59E8B14A">
      <w:numFmt w:val="bullet"/>
      <w:lvlText w:val="•"/>
      <w:lvlJc w:val="left"/>
      <w:pPr>
        <w:ind w:left="2407" w:hanging="284"/>
      </w:pPr>
      <w:rPr>
        <w:rFonts w:hint="default"/>
        <w:lang w:val="en-US" w:eastAsia="en-US" w:bidi="ar-SA"/>
      </w:rPr>
    </w:lvl>
    <w:lvl w:ilvl="8" w:tplc="113A57D8">
      <w:numFmt w:val="bullet"/>
      <w:lvlText w:val="•"/>
      <w:lvlJc w:val="left"/>
      <w:pPr>
        <w:ind w:left="2691" w:hanging="284"/>
      </w:pPr>
      <w:rPr>
        <w:rFonts w:hint="default"/>
        <w:lang w:val="en-US" w:eastAsia="en-US" w:bidi="ar-SA"/>
      </w:rPr>
    </w:lvl>
  </w:abstractNum>
  <w:abstractNum w:abstractNumId="24" w15:restartNumberingAfterBreak="0">
    <w:nsid w:val="324B25FC"/>
    <w:multiLevelType w:val="hybridMultilevel"/>
    <w:tmpl w:val="FC04E80E"/>
    <w:lvl w:ilvl="0" w:tplc="0C52FCC0">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9BED0BC">
      <w:numFmt w:val="bullet"/>
      <w:lvlText w:val="•"/>
      <w:lvlJc w:val="left"/>
      <w:pPr>
        <w:ind w:left="703" w:hanging="284"/>
      </w:pPr>
      <w:rPr>
        <w:rFonts w:hint="default"/>
        <w:lang w:val="en-US" w:eastAsia="en-US" w:bidi="ar-SA"/>
      </w:rPr>
    </w:lvl>
    <w:lvl w:ilvl="2" w:tplc="62A846F8">
      <w:numFmt w:val="bullet"/>
      <w:lvlText w:val="•"/>
      <w:lvlJc w:val="left"/>
      <w:pPr>
        <w:ind w:left="986" w:hanging="284"/>
      </w:pPr>
      <w:rPr>
        <w:rFonts w:hint="default"/>
        <w:lang w:val="en-US" w:eastAsia="en-US" w:bidi="ar-SA"/>
      </w:rPr>
    </w:lvl>
    <w:lvl w:ilvl="3" w:tplc="24820B7A">
      <w:numFmt w:val="bullet"/>
      <w:lvlText w:val="•"/>
      <w:lvlJc w:val="left"/>
      <w:pPr>
        <w:ind w:left="1269" w:hanging="284"/>
      </w:pPr>
      <w:rPr>
        <w:rFonts w:hint="default"/>
        <w:lang w:val="en-US" w:eastAsia="en-US" w:bidi="ar-SA"/>
      </w:rPr>
    </w:lvl>
    <w:lvl w:ilvl="4" w:tplc="C9404ACC">
      <w:numFmt w:val="bullet"/>
      <w:lvlText w:val="•"/>
      <w:lvlJc w:val="left"/>
      <w:pPr>
        <w:ind w:left="1553" w:hanging="284"/>
      </w:pPr>
      <w:rPr>
        <w:rFonts w:hint="default"/>
        <w:lang w:val="en-US" w:eastAsia="en-US" w:bidi="ar-SA"/>
      </w:rPr>
    </w:lvl>
    <w:lvl w:ilvl="5" w:tplc="EEB2CDF0">
      <w:numFmt w:val="bullet"/>
      <w:lvlText w:val="•"/>
      <w:lvlJc w:val="left"/>
      <w:pPr>
        <w:ind w:left="1836" w:hanging="284"/>
      </w:pPr>
      <w:rPr>
        <w:rFonts w:hint="default"/>
        <w:lang w:val="en-US" w:eastAsia="en-US" w:bidi="ar-SA"/>
      </w:rPr>
    </w:lvl>
    <w:lvl w:ilvl="6" w:tplc="FEAA4444">
      <w:numFmt w:val="bullet"/>
      <w:lvlText w:val="•"/>
      <w:lvlJc w:val="left"/>
      <w:pPr>
        <w:ind w:left="2119" w:hanging="284"/>
      </w:pPr>
      <w:rPr>
        <w:rFonts w:hint="default"/>
        <w:lang w:val="en-US" w:eastAsia="en-US" w:bidi="ar-SA"/>
      </w:rPr>
    </w:lvl>
    <w:lvl w:ilvl="7" w:tplc="38BA9236">
      <w:numFmt w:val="bullet"/>
      <w:lvlText w:val="•"/>
      <w:lvlJc w:val="left"/>
      <w:pPr>
        <w:ind w:left="2403" w:hanging="284"/>
      </w:pPr>
      <w:rPr>
        <w:rFonts w:hint="default"/>
        <w:lang w:val="en-US" w:eastAsia="en-US" w:bidi="ar-SA"/>
      </w:rPr>
    </w:lvl>
    <w:lvl w:ilvl="8" w:tplc="8FA06FF2">
      <w:numFmt w:val="bullet"/>
      <w:lvlText w:val="•"/>
      <w:lvlJc w:val="left"/>
      <w:pPr>
        <w:ind w:left="2686" w:hanging="284"/>
      </w:pPr>
      <w:rPr>
        <w:rFonts w:hint="default"/>
        <w:lang w:val="en-US" w:eastAsia="en-US" w:bidi="ar-SA"/>
      </w:rPr>
    </w:lvl>
  </w:abstractNum>
  <w:abstractNum w:abstractNumId="25" w15:restartNumberingAfterBreak="0">
    <w:nsid w:val="37784571"/>
    <w:multiLevelType w:val="hybridMultilevel"/>
    <w:tmpl w:val="863647AC"/>
    <w:lvl w:ilvl="0" w:tplc="133E8708">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C9BE2BA6">
      <w:numFmt w:val="bullet"/>
      <w:lvlText w:val="•"/>
      <w:lvlJc w:val="left"/>
      <w:pPr>
        <w:ind w:left="683" w:hanging="284"/>
      </w:pPr>
      <w:rPr>
        <w:rFonts w:hint="default"/>
        <w:lang w:val="en-US" w:eastAsia="en-US" w:bidi="ar-SA"/>
      </w:rPr>
    </w:lvl>
    <w:lvl w:ilvl="2" w:tplc="D05E32DC">
      <w:numFmt w:val="bullet"/>
      <w:lvlText w:val="•"/>
      <w:lvlJc w:val="left"/>
      <w:pPr>
        <w:ind w:left="966" w:hanging="284"/>
      </w:pPr>
      <w:rPr>
        <w:rFonts w:hint="default"/>
        <w:lang w:val="en-US" w:eastAsia="en-US" w:bidi="ar-SA"/>
      </w:rPr>
    </w:lvl>
    <w:lvl w:ilvl="3" w:tplc="7EBC86FA">
      <w:numFmt w:val="bullet"/>
      <w:lvlText w:val="•"/>
      <w:lvlJc w:val="left"/>
      <w:pPr>
        <w:ind w:left="1249" w:hanging="284"/>
      </w:pPr>
      <w:rPr>
        <w:rFonts w:hint="default"/>
        <w:lang w:val="en-US" w:eastAsia="en-US" w:bidi="ar-SA"/>
      </w:rPr>
    </w:lvl>
    <w:lvl w:ilvl="4" w:tplc="B552A4FE">
      <w:numFmt w:val="bullet"/>
      <w:lvlText w:val="•"/>
      <w:lvlJc w:val="left"/>
      <w:pPr>
        <w:ind w:left="1532" w:hanging="284"/>
      </w:pPr>
      <w:rPr>
        <w:rFonts w:hint="default"/>
        <w:lang w:val="en-US" w:eastAsia="en-US" w:bidi="ar-SA"/>
      </w:rPr>
    </w:lvl>
    <w:lvl w:ilvl="5" w:tplc="56963C82">
      <w:numFmt w:val="bullet"/>
      <w:lvlText w:val="•"/>
      <w:lvlJc w:val="left"/>
      <w:pPr>
        <w:ind w:left="1816" w:hanging="284"/>
      </w:pPr>
      <w:rPr>
        <w:rFonts w:hint="default"/>
        <w:lang w:val="en-US" w:eastAsia="en-US" w:bidi="ar-SA"/>
      </w:rPr>
    </w:lvl>
    <w:lvl w:ilvl="6" w:tplc="B7ACC9FA">
      <w:numFmt w:val="bullet"/>
      <w:lvlText w:val="•"/>
      <w:lvlJc w:val="left"/>
      <w:pPr>
        <w:ind w:left="2099" w:hanging="284"/>
      </w:pPr>
      <w:rPr>
        <w:rFonts w:hint="default"/>
        <w:lang w:val="en-US" w:eastAsia="en-US" w:bidi="ar-SA"/>
      </w:rPr>
    </w:lvl>
    <w:lvl w:ilvl="7" w:tplc="13D676D8">
      <w:numFmt w:val="bullet"/>
      <w:lvlText w:val="•"/>
      <w:lvlJc w:val="left"/>
      <w:pPr>
        <w:ind w:left="2382" w:hanging="284"/>
      </w:pPr>
      <w:rPr>
        <w:rFonts w:hint="default"/>
        <w:lang w:val="en-US" w:eastAsia="en-US" w:bidi="ar-SA"/>
      </w:rPr>
    </w:lvl>
    <w:lvl w:ilvl="8" w:tplc="C67AE56E">
      <w:numFmt w:val="bullet"/>
      <w:lvlText w:val="•"/>
      <w:lvlJc w:val="left"/>
      <w:pPr>
        <w:ind w:left="2665" w:hanging="284"/>
      </w:pPr>
      <w:rPr>
        <w:rFonts w:hint="default"/>
        <w:lang w:val="en-US" w:eastAsia="en-US" w:bidi="ar-SA"/>
      </w:rPr>
    </w:lvl>
  </w:abstractNum>
  <w:abstractNum w:abstractNumId="26" w15:restartNumberingAfterBreak="0">
    <w:nsid w:val="39AF3DF6"/>
    <w:multiLevelType w:val="hybridMultilevel"/>
    <w:tmpl w:val="8AB82CF6"/>
    <w:lvl w:ilvl="0" w:tplc="3F061CA2">
      <w:numFmt w:val="bullet"/>
      <w:lvlText w:val="•"/>
      <w:lvlJc w:val="left"/>
      <w:pPr>
        <w:ind w:left="41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F15E5952">
      <w:numFmt w:val="bullet"/>
      <w:lvlText w:val="•"/>
      <w:lvlJc w:val="left"/>
      <w:pPr>
        <w:ind w:left="702" w:hanging="284"/>
      </w:pPr>
      <w:rPr>
        <w:rFonts w:hint="default"/>
        <w:lang w:val="en-US" w:eastAsia="en-US" w:bidi="ar-SA"/>
      </w:rPr>
    </w:lvl>
    <w:lvl w:ilvl="2" w:tplc="F0360488">
      <w:numFmt w:val="bullet"/>
      <w:lvlText w:val="•"/>
      <w:lvlJc w:val="left"/>
      <w:pPr>
        <w:ind w:left="985" w:hanging="284"/>
      </w:pPr>
      <w:rPr>
        <w:rFonts w:hint="default"/>
        <w:lang w:val="en-US" w:eastAsia="en-US" w:bidi="ar-SA"/>
      </w:rPr>
    </w:lvl>
    <w:lvl w:ilvl="3" w:tplc="2092DCAE">
      <w:numFmt w:val="bullet"/>
      <w:lvlText w:val="•"/>
      <w:lvlJc w:val="left"/>
      <w:pPr>
        <w:ind w:left="1268" w:hanging="284"/>
      </w:pPr>
      <w:rPr>
        <w:rFonts w:hint="default"/>
        <w:lang w:val="en-US" w:eastAsia="en-US" w:bidi="ar-SA"/>
      </w:rPr>
    </w:lvl>
    <w:lvl w:ilvl="4" w:tplc="A73AFA50">
      <w:numFmt w:val="bullet"/>
      <w:lvlText w:val="•"/>
      <w:lvlJc w:val="left"/>
      <w:pPr>
        <w:ind w:left="1551" w:hanging="284"/>
      </w:pPr>
      <w:rPr>
        <w:rFonts w:hint="default"/>
        <w:lang w:val="en-US" w:eastAsia="en-US" w:bidi="ar-SA"/>
      </w:rPr>
    </w:lvl>
    <w:lvl w:ilvl="5" w:tplc="977C0A2A">
      <w:numFmt w:val="bullet"/>
      <w:lvlText w:val="•"/>
      <w:lvlJc w:val="left"/>
      <w:pPr>
        <w:ind w:left="1834" w:hanging="284"/>
      </w:pPr>
      <w:rPr>
        <w:rFonts w:hint="default"/>
        <w:lang w:val="en-US" w:eastAsia="en-US" w:bidi="ar-SA"/>
      </w:rPr>
    </w:lvl>
    <w:lvl w:ilvl="6" w:tplc="3C1443B4">
      <w:numFmt w:val="bullet"/>
      <w:lvlText w:val="•"/>
      <w:lvlJc w:val="left"/>
      <w:pPr>
        <w:ind w:left="2116" w:hanging="284"/>
      </w:pPr>
      <w:rPr>
        <w:rFonts w:hint="default"/>
        <w:lang w:val="en-US" w:eastAsia="en-US" w:bidi="ar-SA"/>
      </w:rPr>
    </w:lvl>
    <w:lvl w:ilvl="7" w:tplc="BBEA6E7A">
      <w:numFmt w:val="bullet"/>
      <w:lvlText w:val="•"/>
      <w:lvlJc w:val="left"/>
      <w:pPr>
        <w:ind w:left="2399" w:hanging="284"/>
      </w:pPr>
      <w:rPr>
        <w:rFonts w:hint="default"/>
        <w:lang w:val="en-US" w:eastAsia="en-US" w:bidi="ar-SA"/>
      </w:rPr>
    </w:lvl>
    <w:lvl w:ilvl="8" w:tplc="DD0A8164">
      <w:numFmt w:val="bullet"/>
      <w:lvlText w:val="•"/>
      <w:lvlJc w:val="left"/>
      <w:pPr>
        <w:ind w:left="2682" w:hanging="284"/>
      </w:pPr>
      <w:rPr>
        <w:rFonts w:hint="default"/>
        <w:lang w:val="en-US" w:eastAsia="en-US" w:bidi="ar-SA"/>
      </w:rPr>
    </w:lvl>
  </w:abstractNum>
  <w:abstractNum w:abstractNumId="27" w15:restartNumberingAfterBreak="0">
    <w:nsid w:val="3B130947"/>
    <w:multiLevelType w:val="hybridMultilevel"/>
    <w:tmpl w:val="1908C962"/>
    <w:lvl w:ilvl="0" w:tplc="50EE4994">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290E41DC">
      <w:numFmt w:val="bullet"/>
      <w:lvlText w:val="•"/>
      <w:lvlJc w:val="left"/>
      <w:pPr>
        <w:ind w:left="703" w:hanging="284"/>
      </w:pPr>
      <w:rPr>
        <w:rFonts w:hint="default"/>
        <w:lang w:val="en-US" w:eastAsia="en-US" w:bidi="ar-SA"/>
      </w:rPr>
    </w:lvl>
    <w:lvl w:ilvl="2" w:tplc="237492E2">
      <w:numFmt w:val="bullet"/>
      <w:lvlText w:val="•"/>
      <w:lvlJc w:val="left"/>
      <w:pPr>
        <w:ind w:left="986" w:hanging="284"/>
      </w:pPr>
      <w:rPr>
        <w:rFonts w:hint="default"/>
        <w:lang w:val="en-US" w:eastAsia="en-US" w:bidi="ar-SA"/>
      </w:rPr>
    </w:lvl>
    <w:lvl w:ilvl="3" w:tplc="652E0CEC">
      <w:numFmt w:val="bullet"/>
      <w:lvlText w:val="•"/>
      <w:lvlJc w:val="left"/>
      <w:pPr>
        <w:ind w:left="1269" w:hanging="284"/>
      </w:pPr>
      <w:rPr>
        <w:rFonts w:hint="default"/>
        <w:lang w:val="en-US" w:eastAsia="en-US" w:bidi="ar-SA"/>
      </w:rPr>
    </w:lvl>
    <w:lvl w:ilvl="4" w:tplc="1E4EE902">
      <w:numFmt w:val="bullet"/>
      <w:lvlText w:val="•"/>
      <w:lvlJc w:val="left"/>
      <w:pPr>
        <w:ind w:left="1553" w:hanging="284"/>
      </w:pPr>
      <w:rPr>
        <w:rFonts w:hint="default"/>
        <w:lang w:val="en-US" w:eastAsia="en-US" w:bidi="ar-SA"/>
      </w:rPr>
    </w:lvl>
    <w:lvl w:ilvl="5" w:tplc="A47C9FE0">
      <w:numFmt w:val="bullet"/>
      <w:lvlText w:val="•"/>
      <w:lvlJc w:val="left"/>
      <w:pPr>
        <w:ind w:left="1836" w:hanging="284"/>
      </w:pPr>
      <w:rPr>
        <w:rFonts w:hint="default"/>
        <w:lang w:val="en-US" w:eastAsia="en-US" w:bidi="ar-SA"/>
      </w:rPr>
    </w:lvl>
    <w:lvl w:ilvl="6" w:tplc="C7EE6D7A">
      <w:numFmt w:val="bullet"/>
      <w:lvlText w:val="•"/>
      <w:lvlJc w:val="left"/>
      <w:pPr>
        <w:ind w:left="2119" w:hanging="284"/>
      </w:pPr>
      <w:rPr>
        <w:rFonts w:hint="default"/>
        <w:lang w:val="en-US" w:eastAsia="en-US" w:bidi="ar-SA"/>
      </w:rPr>
    </w:lvl>
    <w:lvl w:ilvl="7" w:tplc="439AD2A4">
      <w:numFmt w:val="bullet"/>
      <w:lvlText w:val="•"/>
      <w:lvlJc w:val="left"/>
      <w:pPr>
        <w:ind w:left="2403" w:hanging="284"/>
      </w:pPr>
      <w:rPr>
        <w:rFonts w:hint="default"/>
        <w:lang w:val="en-US" w:eastAsia="en-US" w:bidi="ar-SA"/>
      </w:rPr>
    </w:lvl>
    <w:lvl w:ilvl="8" w:tplc="5652E3E4">
      <w:numFmt w:val="bullet"/>
      <w:lvlText w:val="•"/>
      <w:lvlJc w:val="left"/>
      <w:pPr>
        <w:ind w:left="2686" w:hanging="284"/>
      </w:pPr>
      <w:rPr>
        <w:rFonts w:hint="default"/>
        <w:lang w:val="en-US" w:eastAsia="en-US" w:bidi="ar-SA"/>
      </w:rPr>
    </w:lvl>
  </w:abstractNum>
  <w:abstractNum w:abstractNumId="28" w15:restartNumberingAfterBreak="0">
    <w:nsid w:val="3DC15A7C"/>
    <w:multiLevelType w:val="hybridMultilevel"/>
    <w:tmpl w:val="1750D5E0"/>
    <w:lvl w:ilvl="0" w:tplc="6C6831FA">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AAC8320A">
      <w:numFmt w:val="bullet"/>
      <w:lvlText w:val="•"/>
      <w:lvlJc w:val="left"/>
      <w:pPr>
        <w:ind w:left="683" w:hanging="284"/>
      </w:pPr>
      <w:rPr>
        <w:rFonts w:hint="default"/>
        <w:lang w:val="en-US" w:eastAsia="en-US" w:bidi="ar-SA"/>
      </w:rPr>
    </w:lvl>
    <w:lvl w:ilvl="2" w:tplc="FE00DD26">
      <w:numFmt w:val="bullet"/>
      <w:lvlText w:val="•"/>
      <w:lvlJc w:val="left"/>
      <w:pPr>
        <w:ind w:left="966" w:hanging="284"/>
      </w:pPr>
      <w:rPr>
        <w:rFonts w:hint="default"/>
        <w:lang w:val="en-US" w:eastAsia="en-US" w:bidi="ar-SA"/>
      </w:rPr>
    </w:lvl>
    <w:lvl w:ilvl="3" w:tplc="948A1FC2">
      <w:numFmt w:val="bullet"/>
      <w:lvlText w:val="•"/>
      <w:lvlJc w:val="left"/>
      <w:pPr>
        <w:ind w:left="1249" w:hanging="284"/>
      </w:pPr>
      <w:rPr>
        <w:rFonts w:hint="default"/>
        <w:lang w:val="en-US" w:eastAsia="en-US" w:bidi="ar-SA"/>
      </w:rPr>
    </w:lvl>
    <w:lvl w:ilvl="4" w:tplc="A30EFF92">
      <w:numFmt w:val="bullet"/>
      <w:lvlText w:val="•"/>
      <w:lvlJc w:val="left"/>
      <w:pPr>
        <w:ind w:left="1532" w:hanging="284"/>
      </w:pPr>
      <w:rPr>
        <w:rFonts w:hint="default"/>
        <w:lang w:val="en-US" w:eastAsia="en-US" w:bidi="ar-SA"/>
      </w:rPr>
    </w:lvl>
    <w:lvl w:ilvl="5" w:tplc="24E00F12">
      <w:numFmt w:val="bullet"/>
      <w:lvlText w:val="•"/>
      <w:lvlJc w:val="left"/>
      <w:pPr>
        <w:ind w:left="1815" w:hanging="284"/>
      </w:pPr>
      <w:rPr>
        <w:rFonts w:hint="default"/>
        <w:lang w:val="en-US" w:eastAsia="en-US" w:bidi="ar-SA"/>
      </w:rPr>
    </w:lvl>
    <w:lvl w:ilvl="6" w:tplc="976A309C">
      <w:numFmt w:val="bullet"/>
      <w:lvlText w:val="•"/>
      <w:lvlJc w:val="left"/>
      <w:pPr>
        <w:ind w:left="2098" w:hanging="284"/>
      </w:pPr>
      <w:rPr>
        <w:rFonts w:hint="default"/>
        <w:lang w:val="en-US" w:eastAsia="en-US" w:bidi="ar-SA"/>
      </w:rPr>
    </w:lvl>
    <w:lvl w:ilvl="7" w:tplc="1BE8E19E">
      <w:numFmt w:val="bullet"/>
      <w:lvlText w:val="•"/>
      <w:lvlJc w:val="left"/>
      <w:pPr>
        <w:ind w:left="2381" w:hanging="284"/>
      </w:pPr>
      <w:rPr>
        <w:rFonts w:hint="default"/>
        <w:lang w:val="en-US" w:eastAsia="en-US" w:bidi="ar-SA"/>
      </w:rPr>
    </w:lvl>
    <w:lvl w:ilvl="8" w:tplc="1D30054A">
      <w:numFmt w:val="bullet"/>
      <w:lvlText w:val="•"/>
      <w:lvlJc w:val="left"/>
      <w:pPr>
        <w:ind w:left="2664" w:hanging="284"/>
      </w:pPr>
      <w:rPr>
        <w:rFonts w:hint="default"/>
        <w:lang w:val="en-US" w:eastAsia="en-US" w:bidi="ar-SA"/>
      </w:rPr>
    </w:lvl>
  </w:abstractNum>
  <w:abstractNum w:abstractNumId="29" w15:restartNumberingAfterBreak="0">
    <w:nsid w:val="47A70935"/>
    <w:multiLevelType w:val="hybridMultilevel"/>
    <w:tmpl w:val="BF828006"/>
    <w:lvl w:ilvl="0" w:tplc="E7BA492E">
      <w:numFmt w:val="bullet"/>
      <w:lvlText w:val="•"/>
      <w:lvlJc w:val="left"/>
      <w:pPr>
        <w:ind w:left="402"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FF8A42C">
      <w:numFmt w:val="bullet"/>
      <w:lvlText w:val="•"/>
      <w:lvlJc w:val="left"/>
      <w:pPr>
        <w:ind w:left="683" w:hanging="284"/>
      </w:pPr>
      <w:rPr>
        <w:rFonts w:hint="default"/>
        <w:lang w:val="en-US" w:eastAsia="en-US" w:bidi="ar-SA"/>
      </w:rPr>
    </w:lvl>
    <w:lvl w:ilvl="2" w:tplc="A402946C">
      <w:numFmt w:val="bullet"/>
      <w:lvlText w:val="•"/>
      <w:lvlJc w:val="left"/>
      <w:pPr>
        <w:ind w:left="967" w:hanging="284"/>
      </w:pPr>
      <w:rPr>
        <w:rFonts w:hint="default"/>
        <w:lang w:val="en-US" w:eastAsia="en-US" w:bidi="ar-SA"/>
      </w:rPr>
    </w:lvl>
    <w:lvl w:ilvl="3" w:tplc="69B4895C">
      <w:numFmt w:val="bullet"/>
      <w:lvlText w:val="•"/>
      <w:lvlJc w:val="left"/>
      <w:pPr>
        <w:ind w:left="1250" w:hanging="284"/>
      </w:pPr>
      <w:rPr>
        <w:rFonts w:hint="default"/>
        <w:lang w:val="en-US" w:eastAsia="en-US" w:bidi="ar-SA"/>
      </w:rPr>
    </w:lvl>
    <w:lvl w:ilvl="4" w:tplc="FA1251FE">
      <w:numFmt w:val="bullet"/>
      <w:lvlText w:val="•"/>
      <w:lvlJc w:val="left"/>
      <w:pPr>
        <w:ind w:left="1534" w:hanging="284"/>
      </w:pPr>
      <w:rPr>
        <w:rFonts w:hint="default"/>
        <w:lang w:val="en-US" w:eastAsia="en-US" w:bidi="ar-SA"/>
      </w:rPr>
    </w:lvl>
    <w:lvl w:ilvl="5" w:tplc="EBD87AA6">
      <w:numFmt w:val="bullet"/>
      <w:lvlText w:val="•"/>
      <w:lvlJc w:val="left"/>
      <w:pPr>
        <w:ind w:left="1818" w:hanging="284"/>
      </w:pPr>
      <w:rPr>
        <w:rFonts w:hint="default"/>
        <w:lang w:val="en-US" w:eastAsia="en-US" w:bidi="ar-SA"/>
      </w:rPr>
    </w:lvl>
    <w:lvl w:ilvl="6" w:tplc="BB424F52">
      <w:numFmt w:val="bullet"/>
      <w:lvlText w:val="•"/>
      <w:lvlJc w:val="left"/>
      <w:pPr>
        <w:ind w:left="2101" w:hanging="284"/>
      </w:pPr>
      <w:rPr>
        <w:rFonts w:hint="default"/>
        <w:lang w:val="en-US" w:eastAsia="en-US" w:bidi="ar-SA"/>
      </w:rPr>
    </w:lvl>
    <w:lvl w:ilvl="7" w:tplc="4DECC2FA">
      <w:numFmt w:val="bullet"/>
      <w:lvlText w:val="•"/>
      <w:lvlJc w:val="left"/>
      <w:pPr>
        <w:ind w:left="2385" w:hanging="284"/>
      </w:pPr>
      <w:rPr>
        <w:rFonts w:hint="default"/>
        <w:lang w:val="en-US" w:eastAsia="en-US" w:bidi="ar-SA"/>
      </w:rPr>
    </w:lvl>
    <w:lvl w:ilvl="8" w:tplc="A96AE95E">
      <w:numFmt w:val="bullet"/>
      <w:lvlText w:val="•"/>
      <w:lvlJc w:val="left"/>
      <w:pPr>
        <w:ind w:left="2668" w:hanging="284"/>
      </w:pPr>
      <w:rPr>
        <w:rFonts w:hint="default"/>
        <w:lang w:val="en-US" w:eastAsia="en-US" w:bidi="ar-SA"/>
      </w:rPr>
    </w:lvl>
  </w:abstractNum>
  <w:abstractNum w:abstractNumId="30" w15:restartNumberingAfterBreak="0">
    <w:nsid w:val="4A387D0E"/>
    <w:multiLevelType w:val="hybridMultilevel"/>
    <w:tmpl w:val="9072F3D8"/>
    <w:lvl w:ilvl="0" w:tplc="638C4A8E">
      <w:numFmt w:val="bullet"/>
      <w:lvlText w:val="•"/>
      <w:lvlJc w:val="left"/>
      <w:pPr>
        <w:ind w:left="397"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86F05018">
      <w:numFmt w:val="bullet"/>
      <w:lvlText w:val="•"/>
      <w:lvlJc w:val="left"/>
      <w:pPr>
        <w:ind w:left="683" w:hanging="284"/>
      </w:pPr>
      <w:rPr>
        <w:rFonts w:hint="default"/>
        <w:lang w:val="en-US" w:eastAsia="en-US" w:bidi="ar-SA"/>
      </w:rPr>
    </w:lvl>
    <w:lvl w:ilvl="2" w:tplc="15466A28">
      <w:numFmt w:val="bullet"/>
      <w:lvlText w:val="•"/>
      <w:lvlJc w:val="left"/>
      <w:pPr>
        <w:ind w:left="966" w:hanging="284"/>
      </w:pPr>
      <w:rPr>
        <w:rFonts w:hint="default"/>
        <w:lang w:val="en-US" w:eastAsia="en-US" w:bidi="ar-SA"/>
      </w:rPr>
    </w:lvl>
    <w:lvl w:ilvl="3" w:tplc="F5126876">
      <w:numFmt w:val="bullet"/>
      <w:lvlText w:val="•"/>
      <w:lvlJc w:val="left"/>
      <w:pPr>
        <w:ind w:left="1249" w:hanging="284"/>
      </w:pPr>
      <w:rPr>
        <w:rFonts w:hint="default"/>
        <w:lang w:val="en-US" w:eastAsia="en-US" w:bidi="ar-SA"/>
      </w:rPr>
    </w:lvl>
    <w:lvl w:ilvl="4" w:tplc="0B5C0AA2">
      <w:numFmt w:val="bullet"/>
      <w:lvlText w:val="•"/>
      <w:lvlJc w:val="left"/>
      <w:pPr>
        <w:ind w:left="1532" w:hanging="284"/>
      </w:pPr>
      <w:rPr>
        <w:rFonts w:hint="default"/>
        <w:lang w:val="en-US" w:eastAsia="en-US" w:bidi="ar-SA"/>
      </w:rPr>
    </w:lvl>
    <w:lvl w:ilvl="5" w:tplc="27C6597C">
      <w:numFmt w:val="bullet"/>
      <w:lvlText w:val="•"/>
      <w:lvlJc w:val="left"/>
      <w:pPr>
        <w:ind w:left="1816" w:hanging="284"/>
      </w:pPr>
      <w:rPr>
        <w:rFonts w:hint="default"/>
        <w:lang w:val="en-US" w:eastAsia="en-US" w:bidi="ar-SA"/>
      </w:rPr>
    </w:lvl>
    <w:lvl w:ilvl="6" w:tplc="7F9A936E">
      <w:numFmt w:val="bullet"/>
      <w:lvlText w:val="•"/>
      <w:lvlJc w:val="left"/>
      <w:pPr>
        <w:ind w:left="2099" w:hanging="284"/>
      </w:pPr>
      <w:rPr>
        <w:rFonts w:hint="default"/>
        <w:lang w:val="en-US" w:eastAsia="en-US" w:bidi="ar-SA"/>
      </w:rPr>
    </w:lvl>
    <w:lvl w:ilvl="7" w:tplc="7BEA3EEC">
      <w:numFmt w:val="bullet"/>
      <w:lvlText w:val="•"/>
      <w:lvlJc w:val="left"/>
      <w:pPr>
        <w:ind w:left="2382" w:hanging="284"/>
      </w:pPr>
      <w:rPr>
        <w:rFonts w:hint="default"/>
        <w:lang w:val="en-US" w:eastAsia="en-US" w:bidi="ar-SA"/>
      </w:rPr>
    </w:lvl>
    <w:lvl w:ilvl="8" w:tplc="3CD4FAD6">
      <w:numFmt w:val="bullet"/>
      <w:lvlText w:val="•"/>
      <w:lvlJc w:val="left"/>
      <w:pPr>
        <w:ind w:left="2665" w:hanging="284"/>
      </w:pPr>
      <w:rPr>
        <w:rFonts w:hint="default"/>
        <w:lang w:val="en-US" w:eastAsia="en-US" w:bidi="ar-SA"/>
      </w:rPr>
    </w:lvl>
  </w:abstractNum>
  <w:abstractNum w:abstractNumId="31" w15:restartNumberingAfterBreak="0">
    <w:nsid w:val="4D736E7B"/>
    <w:multiLevelType w:val="hybridMultilevel"/>
    <w:tmpl w:val="51B27FEE"/>
    <w:lvl w:ilvl="0" w:tplc="413634BE">
      <w:numFmt w:val="bullet"/>
      <w:lvlText w:val="•"/>
      <w:lvlJc w:val="left"/>
      <w:pPr>
        <w:ind w:left="441"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A5CE8384">
      <w:numFmt w:val="bullet"/>
      <w:lvlText w:val="•"/>
      <w:lvlJc w:val="left"/>
      <w:pPr>
        <w:ind w:left="723" w:hanging="284"/>
      </w:pPr>
      <w:rPr>
        <w:rFonts w:hint="default"/>
        <w:lang w:val="en-US" w:eastAsia="en-US" w:bidi="ar-SA"/>
      </w:rPr>
    </w:lvl>
    <w:lvl w:ilvl="2" w:tplc="D30AD526">
      <w:numFmt w:val="bullet"/>
      <w:lvlText w:val="•"/>
      <w:lvlJc w:val="left"/>
      <w:pPr>
        <w:ind w:left="1007" w:hanging="284"/>
      </w:pPr>
      <w:rPr>
        <w:rFonts w:hint="default"/>
        <w:lang w:val="en-US" w:eastAsia="en-US" w:bidi="ar-SA"/>
      </w:rPr>
    </w:lvl>
    <w:lvl w:ilvl="3" w:tplc="BA9C787E">
      <w:numFmt w:val="bullet"/>
      <w:lvlText w:val="•"/>
      <w:lvlJc w:val="left"/>
      <w:pPr>
        <w:ind w:left="1290" w:hanging="284"/>
      </w:pPr>
      <w:rPr>
        <w:rFonts w:hint="default"/>
        <w:lang w:val="en-US" w:eastAsia="en-US" w:bidi="ar-SA"/>
      </w:rPr>
    </w:lvl>
    <w:lvl w:ilvl="4" w:tplc="01183D6E">
      <w:numFmt w:val="bullet"/>
      <w:lvlText w:val="•"/>
      <w:lvlJc w:val="left"/>
      <w:pPr>
        <w:ind w:left="1574" w:hanging="284"/>
      </w:pPr>
      <w:rPr>
        <w:rFonts w:hint="default"/>
        <w:lang w:val="en-US" w:eastAsia="en-US" w:bidi="ar-SA"/>
      </w:rPr>
    </w:lvl>
    <w:lvl w:ilvl="5" w:tplc="1FAC869E">
      <w:numFmt w:val="bullet"/>
      <w:lvlText w:val="•"/>
      <w:lvlJc w:val="left"/>
      <w:pPr>
        <w:ind w:left="1857" w:hanging="284"/>
      </w:pPr>
      <w:rPr>
        <w:rFonts w:hint="default"/>
        <w:lang w:val="en-US" w:eastAsia="en-US" w:bidi="ar-SA"/>
      </w:rPr>
    </w:lvl>
    <w:lvl w:ilvl="6" w:tplc="F0EE5F84">
      <w:numFmt w:val="bullet"/>
      <w:lvlText w:val="•"/>
      <w:lvlJc w:val="left"/>
      <w:pPr>
        <w:ind w:left="2141" w:hanging="284"/>
      </w:pPr>
      <w:rPr>
        <w:rFonts w:hint="default"/>
        <w:lang w:val="en-US" w:eastAsia="en-US" w:bidi="ar-SA"/>
      </w:rPr>
    </w:lvl>
    <w:lvl w:ilvl="7" w:tplc="A6BE4874">
      <w:numFmt w:val="bullet"/>
      <w:lvlText w:val="•"/>
      <w:lvlJc w:val="left"/>
      <w:pPr>
        <w:ind w:left="2424" w:hanging="284"/>
      </w:pPr>
      <w:rPr>
        <w:rFonts w:hint="default"/>
        <w:lang w:val="en-US" w:eastAsia="en-US" w:bidi="ar-SA"/>
      </w:rPr>
    </w:lvl>
    <w:lvl w:ilvl="8" w:tplc="F73A3814">
      <w:numFmt w:val="bullet"/>
      <w:lvlText w:val="•"/>
      <w:lvlJc w:val="left"/>
      <w:pPr>
        <w:ind w:left="2708" w:hanging="284"/>
      </w:pPr>
      <w:rPr>
        <w:rFonts w:hint="default"/>
        <w:lang w:val="en-US" w:eastAsia="en-US" w:bidi="ar-SA"/>
      </w:rPr>
    </w:lvl>
  </w:abstractNum>
  <w:abstractNum w:abstractNumId="32" w15:restartNumberingAfterBreak="0">
    <w:nsid w:val="4DCF312D"/>
    <w:multiLevelType w:val="hybridMultilevel"/>
    <w:tmpl w:val="9F109B96"/>
    <w:lvl w:ilvl="0" w:tplc="440CDC4C">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0954572C">
      <w:numFmt w:val="bullet"/>
      <w:lvlText w:val="•"/>
      <w:lvlJc w:val="left"/>
      <w:pPr>
        <w:ind w:left="683" w:hanging="284"/>
      </w:pPr>
      <w:rPr>
        <w:rFonts w:hint="default"/>
        <w:lang w:val="en-US" w:eastAsia="en-US" w:bidi="ar-SA"/>
      </w:rPr>
    </w:lvl>
    <w:lvl w:ilvl="2" w:tplc="BBF07952">
      <w:numFmt w:val="bullet"/>
      <w:lvlText w:val="•"/>
      <w:lvlJc w:val="left"/>
      <w:pPr>
        <w:ind w:left="966" w:hanging="284"/>
      </w:pPr>
      <w:rPr>
        <w:rFonts w:hint="default"/>
        <w:lang w:val="en-US" w:eastAsia="en-US" w:bidi="ar-SA"/>
      </w:rPr>
    </w:lvl>
    <w:lvl w:ilvl="3" w:tplc="BEE4DD84">
      <w:numFmt w:val="bullet"/>
      <w:lvlText w:val="•"/>
      <w:lvlJc w:val="left"/>
      <w:pPr>
        <w:ind w:left="1249" w:hanging="284"/>
      </w:pPr>
      <w:rPr>
        <w:rFonts w:hint="default"/>
        <w:lang w:val="en-US" w:eastAsia="en-US" w:bidi="ar-SA"/>
      </w:rPr>
    </w:lvl>
    <w:lvl w:ilvl="4" w:tplc="C8E46D5C">
      <w:numFmt w:val="bullet"/>
      <w:lvlText w:val="•"/>
      <w:lvlJc w:val="left"/>
      <w:pPr>
        <w:ind w:left="1532" w:hanging="284"/>
      </w:pPr>
      <w:rPr>
        <w:rFonts w:hint="default"/>
        <w:lang w:val="en-US" w:eastAsia="en-US" w:bidi="ar-SA"/>
      </w:rPr>
    </w:lvl>
    <w:lvl w:ilvl="5" w:tplc="F1BC83EE">
      <w:numFmt w:val="bullet"/>
      <w:lvlText w:val="•"/>
      <w:lvlJc w:val="left"/>
      <w:pPr>
        <w:ind w:left="1816" w:hanging="284"/>
      </w:pPr>
      <w:rPr>
        <w:rFonts w:hint="default"/>
        <w:lang w:val="en-US" w:eastAsia="en-US" w:bidi="ar-SA"/>
      </w:rPr>
    </w:lvl>
    <w:lvl w:ilvl="6" w:tplc="B18E38D2">
      <w:numFmt w:val="bullet"/>
      <w:lvlText w:val="•"/>
      <w:lvlJc w:val="left"/>
      <w:pPr>
        <w:ind w:left="2099" w:hanging="284"/>
      </w:pPr>
      <w:rPr>
        <w:rFonts w:hint="default"/>
        <w:lang w:val="en-US" w:eastAsia="en-US" w:bidi="ar-SA"/>
      </w:rPr>
    </w:lvl>
    <w:lvl w:ilvl="7" w:tplc="1F1A8ABA">
      <w:numFmt w:val="bullet"/>
      <w:lvlText w:val="•"/>
      <w:lvlJc w:val="left"/>
      <w:pPr>
        <w:ind w:left="2382" w:hanging="284"/>
      </w:pPr>
      <w:rPr>
        <w:rFonts w:hint="default"/>
        <w:lang w:val="en-US" w:eastAsia="en-US" w:bidi="ar-SA"/>
      </w:rPr>
    </w:lvl>
    <w:lvl w:ilvl="8" w:tplc="9B12AA94">
      <w:numFmt w:val="bullet"/>
      <w:lvlText w:val="•"/>
      <w:lvlJc w:val="left"/>
      <w:pPr>
        <w:ind w:left="2665" w:hanging="284"/>
      </w:pPr>
      <w:rPr>
        <w:rFonts w:hint="default"/>
        <w:lang w:val="en-US" w:eastAsia="en-US" w:bidi="ar-SA"/>
      </w:rPr>
    </w:lvl>
  </w:abstractNum>
  <w:abstractNum w:abstractNumId="33" w15:restartNumberingAfterBreak="0">
    <w:nsid w:val="4F000432"/>
    <w:multiLevelType w:val="hybridMultilevel"/>
    <w:tmpl w:val="44C25400"/>
    <w:lvl w:ilvl="0" w:tplc="D34EF978">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F326BB44">
      <w:numFmt w:val="bullet"/>
      <w:lvlText w:val="•"/>
      <w:lvlJc w:val="left"/>
      <w:pPr>
        <w:ind w:left="703" w:hanging="284"/>
      </w:pPr>
      <w:rPr>
        <w:rFonts w:hint="default"/>
        <w:lang w:val="en-US" w:eastAsia="en-US" w:bidi="ar-SA"/>
      </w:rPr>
    </w:lvl>
    <w:lvl w:ilvl="2" w:tplc="C82A8DC0">
      <w:numFmt w:val="bullet"/>
      <w:lvlText w:val="•"/>
      <w:lvlJc w:val="left"/>
      <w:pPr>
        <w:ind w:left="986" w:hanging="284"/>
      </w:pPr>
      <w:rPr>
        <w:rFonts w:hint="default"/>
        <w:lang w:val="en-US" w:eastAsia="en-US" w:bidi="ar-SA"/>
      </w:rPr>
    </w:lvl>
    <w:lvl w:ilvl="3" w:tplc="9398B626">
      <w:numFmt w:val="bullet"/>
      <w:lvlText w:val="•"/>
      <w:lvlJc w:val="left"/>
      <w:pPr>
        <w:ind w:left="1269" w:hanging="284"/>
      </w:pPr>
      <w:rPr>
        <w:rFonts w:hint="default"/>
        <w:lang w:val="en-US" w:eastAsia="en-US" w:bidi="ar-SA"/>
      </w:rPr>
    </w:lvl>
    <w:lvl w:ilvl="4" w:tplc="6F8813B0">
      <w:numFmt w:val="bullet"/>
      <w:lvlText w:val="•"/>
      <w:lvlJc w:val="left"/>
      <w:pPr>
        <w:ind w:left="1553" w:hanging="284"/>
      </w:pPr>
      <w:rPr>
        <w:rFonts w:hint="default"/>
        <w:lang w:val="en-US" w:eastAsia="en-US" w:bidi="ar-SA"/>
      </w:rPr>
    </w:lvl>
    <w:lvl w:ilvl="5" w:tplc="B506175C">
      <w:numFmt w:val="bullet"/>
      <w:lvlText w:val="•"/>
      <w:lvlJc w:val="left"/>
      <w:pPr>
        <w:ind w:left="1836" w:hanging="284"/>
      </w:pPr>
      <w:rPr>
        <w:rFonts w:hint="default"/>
        <w:lang w:val="en-US" w:eastAsia="en-US" w:bidi="ar-SA"/>
      </w:rPr>
    </w:lvl>
    <w:lvl w:ilvl="6" w:tplc="ACE6A34A">
      <w:numFmt w:val="bullet"/>
      <w:lvlText w:val="•"/>
      <w:lvlJc w:val="left"/>
      <w:pPr>
        <w:ind w:left="2119" w:hanging="284"/>
      </w:pPr>
      <w:rPr>
        <w:rFonts w:hint="default"/>
        <w:lang w:val="en-US" w:eastAsia="en-US" w:bidi="ar-SA"/>
      </w:rPr>
    </w:lvl>
    <w:lvl w:ilvl="7" w:tplc="CF50DAEE">
      <w:numFmt w:val="bullet"/>
      <w:lvlText w:val="•"/>
      <w:lvlJc w:val="left"/>
      <w:pPr>
        <w:ind w:left="2403" w:hanging="284"/>
      </w:pPr>
      <w:rPr>
        <w:rFonts w:hint="default"/>
        <w:lang w:val="en-US" w:eastAsia="en-US" w:bidi="ar-SA"/>
      </w:rPr>
    </w:lvl>
    <w:lvl w:ilvl="8" w:tplc="94261338">
      <w:numFmt w:val="bullet"/>
      <w:lvlText w:val="•"/>
      <w:lvlJc w:val="left"/>
      <w:pPr>
        <w:ind w:left="2686" w:hanging="284"/>
      </w:pPr>
      <w:rPr>
        <w:rFonts w:hint="default"/>
        <w:lang w:val="en-US" w:eastAsia="en-US" w:bidi="ar-SA"/>
      </w:rPr>
    </w:lvl>
  </w:abstractNum>
  <w:abstractNum w:abstractNumId="34" w15:restartNumberingAfterBreak="0">
    <w:nsid w:val="4F3D2BDA"/>
    <w:multiLevelType w:val="hybridMultilevel"/>
    <w:tmpl w:val="F5D806C8"/>
    <w:lvl w:ilvl="0" w:tplc="7152E35A">
      <w:numFmt w:val="bullet"/>
      <w:lvlText w:val="•"/>
      <w:lvlJc w:val="left"/>
      <w:pPr>
        <w:ind w:left="48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91388670">
      <w:numFmt w:val="bullet"/>
      <w:lvlText w:val="•"/>
      <w:lvlJc w:val="left"/>
      <w:pPr>
        <w:ind w:left="763" w:hanging="284"/>
      </w:pPr>
      <w:rPr>
        <w:rFonts w:hint="default"/>
        <w:lang w:val="en-US" w:eastAsia="en-US" w:bidi="ar-SA"/>
      </w:rPr>
    </w:lvl>
    <w:lvl w:ilvl="2" w:tplc="E4065D38">
      <w:numFmt w:val="bullet"/>
      <w:lvlText w:val="•"/>
      <w:lvlJc w:val="left"/>
      <w:pPr>
        <w:ind w:left="1047" w:hanging="284"/>
      </w:pPr>
      <w:rPr>
        <w:rFonts w:hint="default"/>
        <w:lang w:val="en-US" w:eastAsia="en-US" w:bidi="ar-SA"/>
      </w:rPr>
    </w:lvl>
    <w:lvl w:ilvl="3" w:tplc="9D00B536">
      <w:numFmt w:val="bullet"/>
      <w:lvlText w:val="•"/>
      <w:lvlJc w:val="left"/>
      <w:pPr>
        <w:ind w:left="1331" w:hanging="284"/>
      </w:pPr>
      <w:rPr>
        <w:rFonts w:hint="default"/>
        <w:lang w:val="en-US" w:eastAsia="en-US" w:bidi="ar-SA"/>
      </w:rPr>
    </w:lvl>
    <w:lvl w:ilvl="4" w:tplc="8580FFE6">
      <w:numFmt w:val="bullet"/>
      <w:lvlText w:val="•"/>
      <w:lvlJc w:val="left"/>
      <w:pPr>
        <w:ind w:left="1614" w:hanging="284"/>
      </w:pPr>
      <w:rPr>
        <w:rFonts w:hint="default"/>
        <w:lang w:val="en-US" w:eastAsia="en-US" w:bidi="ar-SA"/>
      </w:rPr>
    </w:lvl>
    <w:lvl w:ilvl="5" w:tplc="CFE62678">
      <w:numFmt w:val="bullet"/>
      <w:lvlText w:val="•"/>
      <w:lvlJc w:val="left"/>
      <w:pPr>
        <w:ind w:left="1898" w:hanging="284"/>
      </w:pPr>
      <w:rPr>
        <w:rFonts w:hint="default"/>
        <w:lang w:val="en-US" w:eastAsia="en-US" w:bidi="ar-SA"/>
      </w:rPr>
    </w:lvl>
    <w:lvl w:ilvl="6" w:tplc="1368E6AE">
      <w:numFmt w:val="bullet"/>
      <w:lvlText w:val="•"/>
      <w:lvlJc w:val="left"/>
      <w:pPr>
        <w:ind w:left="2182" w:hanging="284"/>
      </w:pPr>
      <w:rPr>
        <w:rFonts w:hint="default"/>
        <w:lang w:val="en-US" w:eastAsia="en-US" w:bidi="ar-SA"/>
      </w:rPr>
    </w:lvl>
    <w:lvl w:ilvl="7" w:tplc="41ACC93E">
      <w:numFmt w:val="bullet"/>
      <w:lvlText w:val="•"/>
      <w:lvlJc w:val="left"/>
      <w:pPr>
        <w:ind w:left="2465" w:hanging="284"/>
      </w:pPr>
      <w:rPr>
        <w:rFonts w:hint="default"/>
        <w:lang w:val="en-US" w:eastAsia="en-US" w:bidi="ar-SA"/>
      </w:rPr>
    </w:lvl>
    <w:lvl w:ilvl="8" w:tplc="E2DE0384">
      <w:numFmt w:val="bullet"/>
      <w:lvlText w:val="•"/>
      <w:lvlJc w:val="left"/>
      <w:pPr>
        <w:ind w:left="2749" w:hanging="284"/>
      </w:pPr>
      <w:rPr>
        <w:rFonts w:hint="default"/>
        <w:lang w:val="en-US" w:eastAsia="en-US" w:bidi="ar-SA"/>
      </w:rPr>
    </w:lvl>
  </w:abstractNum>
  <w:abstractNum w:abstractNumId="35" w15:restartNumberingAfterBreak="0">
    <w:nsid w:val="51795761"/>
    <w:multiLevelType w:val="hybridMultilevel"/>
    <w:tmpl w:val="C4E045F4"/>
    <w:lvl w:ilvl="0" w:tplc="1F36A158">
      <w:numFmt w:val="bullet"/>
      <w:lvlText w:val="•"/>
      <w:lvlJc w:val="left"/>
      <w:pPr>
        <w:ind w:left="41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3634D4AA">
      <w:numFmt w:val="bullet"/>
      <w:lvlText w:val="•"/>
      <w:lvlJc w:val="left"/>
      <w:pPr>
        <w:ind w:left="702" w:hanging="284"/>
      </w:pPr>
      <w:rPr>
        <w:rFonts w:hint="default"/>
        <w:lang w:val="en-US" w:eastAsia="en-US" w:bidi="ar-SA"/>
      </w:rPr>
    </w:lvl>
    <w:lvl w:ilvl="2" w:tplc="076C2B6C">
      <w:numFmt w:val="bullet"/>
      <w:lvlText w:val="•"/>
      <w:lvlJc w:val="left"/>
      <w:pPr>
        <w:ind w:left="984" w:hanging="284"/>
      </w:pPr>
      <w:rPr>
        <w:rFonts w:hint="default"/>
        <w:lang w:val="en-US" w:eastAsia="en-US" w:bidi="ar-SA"/>
      </w:rPr>
    </w:lvl>
    <w:lvl w:ilvl="3" w:tplc="40C41C54">
      <w:numFmt w:val="bullet"/>
      <w:lvlText w:val="•"/>
      <w:lvlJc w:val="left"/>
      <w:pPr>
        <w:ind w:left="1267" w:hanging="284"/>
      </w:pPr>
      <w:rPr>
        <w:rFonts w:hint="default"/>
        <w:lang w:val="en-US" w:eastAsia="en-US" w:bidi="ar-SA"/>
      </w:rPr>
    </w:lvl>
    <w:lvl w:ilvl="4" w:tplc="40D48EBC">
      <w:numFmt w:val="bullet"/>
      <w:lvlText w:val="•"/>
      <w:lvlJc w:val="left"/>
      <w:pPr>
        <w:ind w:left="1549" w:hanging="284"/>
      </w:pPr>
      <w:rPr>
        <w:rFonts w:hint="default"/>
        <w:lang w:val="en-US" w:eastAsia="en-US" w:bidi="ar-SA"/>
      </w:rPr>
    </w:lvl>
    <w:lvl w:ilvl="5" w:tplc="26F88386">
      <w:numFmt w:val="bullet"/>
      <w:lvlText w:val="•"/>
      <w:lvlJc w:val="left"/>
      <w:pPr>
        <w:ind w:left="1832" w:hanging="284"/>
      </w:pPr>
      <w:rPr>
        <w:rFonts w:hint="default"/>
        <w:lang w:val="en-US" w:eastAsia="en-US" w:bidi="ar-SA"/>
      </w:rPr>
    </w:lvl>
    <w:lvl w:ilvl="6" w:tplc="3132D7FC">
      <w:numFmt w:val="bullet"/>
      <w:lvlText w:val="•"/>
      <w:lvlJc w:val="left"/>
      <w:pPr>
        <w:ind w:left="2114" w:hanging="284"/>
      </w:pPr>
      <w:rPr>
        <w:rFonts w:hint="default"/>
        <w:lang w:val="en-US" w:eastAsia="en-US" w:bidi="ar-SA"/>
      </w:rPr>
    </w:lvl>
    <w:lvl w:ilvl="7" w:tplc="94BA513E">
      <w:numFmt w:val="bullet"/>
      <w:lvlText w:val="•"/>
      <w:lvlJc w:val="left"/>
      <w:pPr>
        <w:ind w:left="2396" w:hanging="284"/>
      </w:pPr>
      <w:rPr>
        <w:rFonts w:hint="default"/>
        <w:lang w:val="en-US" w:eastAsia="en-US" w:bidi="ar-SA"/>
      </w:rPr>
    </w:lvl>
    <w:lvl w:ilvl="8" w:tplc="109ED758">
      <w:numFmt w:val="bullet"/>
      <w:lvlText w:val="•"/>
      <w:lvlJc w:val="left"/>
      <w:pPr>
        <w:ind w:left="2679" w:hanging="284"/>
      </w:pPr>
      <w:rPr>
        <w:rFonts w:hint="default"/>
        <w:lang w:val="en-US" w:eastAsia="en-US" w:bidi="ar-SA"/>
      </w:rPr>
    </w:lvl>
  </w:abstractNum>
  <w:abstractNum w:abstractNumId="36" w15:restartNumberingAfterBreak="0">
    <w:nsid w:val="52BA66D0"/>
    <w:multiLevelType w:val="hybridMultilevel"/>
    <w:tmpl w:val="EF1E1072"/>
    <w:lvl w:ilvl="0" w:tplc="31B6814A">
      <w:numFmt w:val="bullet"/>
      <w:lvlText w:val="•"/>
      <w:lvlJc w:val="left"/>
      <w:pPr>
        <w:ind w:left="397"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6742EFCA">
      <w:numFmt w:val="bullet"/>
      <w:lvlText w:val="•"/>
      <w:lvlJc w:val="left"/>
      <w:pPr>
        <w:ind w:left="683" w:hanging="284"/>
      </w:pPr>
      <w:rPr>
        <w:rFonts w:hint="default"/>
        <w:lang w:val="en-US" w:eastAsia="en-US" w:bidi="ar-SA"/>
      </w:rPr>
    </w:lvl>
    <w:lvl w:ilvl="2" w:tplc="99BE8B12">
      <w:numFmt w:val="bullet"/>
      <w:lvlText w:val="•"/>
      <w:lvlJc w:val="left"/>
      <w:pPr>
        <w:ind w:left="966" w:hanging="284"/>
      </w:pPr>
      <w:rPr>
        <w:rFonts w:hint="default"/>
        <w:lang w:val="en-US" w:eastAsia="en-US" w:bidi="ar-SA"/>
      </w:rPr>
    </w:lvl>
    <w:lvl w:ilvl="3" w:tplc="B4AE02F4">
      <w:numFmt w:val="bullet"/>
      <w:lvlText w:val="•"/>
      <w:lvlJc w:val="left"/>
      <w:pPr>
        <w:ind w:left="1249" w:hanging="284"/>
      </w:pPr>
      <w:rPr>
        <w:rFonts w:hint="default"/>
        <w:lang w:val="en-US" w:eastAsia="en-US" w:bidi="ar-SA"/>
      </w:rPr>
    </w:lvl>
    <w:lvl w:ilvl="4" w:tplc="95906114">
      <w:numFmt w:val="bullet"/>
      <w:lvlText w:val="•"/>
      <w:lvlJc w:val="left"/>
      <w:pPr>
        <w:ind w:left="1532" w:hanging="284"/>
      </w:pPr>
      <w:rPr>
        <w:rFonts w:hint="default"/>
        <w:lang w:val="en-US" w:eastAsia="en-US" w:bidi="ar-SA"/>
      </w:rPr>
    </w:lvl>
    <w:lvl w:ilvl="5" w:tplc="9D960400">
      <w:numFmt w:val="bullet"/>
      <w:lvlText w:val="•"/>
      <w:lvlJc w:val="left"/>
      <w:pPr>
        <w:ind w:left="1816" w:hanging="284"/>
      </w:pPr>
      <w:rPr>
        <w:rFonts w:hint="default"/>
        <w:lang w:val="en-US" w:eastAsia="en-US" w:bidi="ar-SA"/>
      </w:rPr>
    </w:lvl>
    <w:lvl w:ilvl="6" w:tplc="E2521428">
      <w:numFmt w:val="bullet"/>
      <w:lvlText w:val="•"/>
      <w:lvlJc w:val="left"/>
      <w:pPr>
        <w:ind w:left="2099" w:hanging="284"/>
      </w:pPr>
      <w:rPr>
        <w:rFonts w:hint="default"/>
        <w:lang w:val="en-US" w:eastAsia="en-US" w:bidi="ar-SA"/>
      </w:rPr>
    </w:lvl>
    <w:lvl w:ilvl="7" w:tplc="937EB082">
      <w:numFmt w:val="bullet"/>
      <w:lvlText w:val="•"/>
      <w:lvlJc w:val="left"/>
      <w:pPr>
        <w:ind w:left="2382" w:hanging="284"/>
      </w:pPr>
      <w:rPr>
        <w:rFonts w:hint="default"/>
        <w:lang w:val="en-US" w:eastAsia="en-US" w:bidi="ar-SA"/>
      </w:rPr>
    </w:lvl>
    <w:lvl w:ilvl="8" w:tplc="1646CD0E">
      <w:numFmt w:val="bullet"/>
      <w:lvlText w:val="•"/>
      <w:lvlJc w:val="left"/>
      <w:pPr>
        <w:ind w:left="2665" w:hanging="284"/>
      </w:pPr>
      <w:rPr>
        <w:rFonts w:hint="default"/>
        <w:lang w:val="en-US" w:eastAsia="en-US" w:bidi="ar-SA"/>
      </w:rPr>
    </w:lvl>
  </w:abstractNum>
  <w:abstractNum w:abstractNumId="37" w15:restartNumberingAfterBreak="0">
    <w:nsid w:val="53FA54A6"/>
    <w:multiLevelType w:val="hybridMultilevel"/>
    <w:tmpl w:val="391080AA"/>
    <w:lvl w:ilvl="0" w:tplc="82AED708">
      <w:numFmt w:val="bullet"/>
      <w:lvlText w:val="•"/>
      <w:lvlJc w:val="left"/>
      <w:pPr>
        <w:ind w:left="397"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04E9E54">
      <w:numFmt w:val="bullet"/>
      <w:lvlText w:val="•"/>
      <w:lvlJc w:val="left"/>
      <w:pPr>
        <w:ind w:left="683" w:hanging="284"/>
      </w:pPr>
      <w:rPr>
        <w:rFonts w:hint="default"/>
        <w:lang w:val="en-US" w:eastAsia="en-US" w:bidi="ar-SA"/>
      </w:rPr>
    </w:lvl>
    <w:lvl w:ilvl="2" w:tplc="90C435B2">
      <w:numFmt w:val="bullet"/>
      <w:lvlText w:val="•"/>
      <w:lvlJc w:val="left"/>
      <w:pPr>
        <w:ind w:left="966" w:hanging="284"/>
      </w:pPr>
      <w:rPr>
        <w:rFonts w:hint="default"/>
        <w:lang w:val="en-US" w:eastAsia="en-US" w:bidi="ar-SA"/>
      </w:rPr>
    </w:lvl>
    <w:lvl w:ilvl="3" w:tplc="3D74F47E">
      <w:numFmt w:val="bullet"/>
      <w:lvlText w:val="•"/>
      <w:lvlJc w:val="left"/>
      <w:pPr>
        <w:ind w:left="1249" w:hanging="284"/>
      </w:pPr>
      <w:rPr>
        <w:rFonts w:hint="default"/>
        <w:lang w:val="en-US" w:eastAsia="en-US" w:bidi="ar-SA"/>
      </w:rPr>
    </w:lvl>
    <w:lvl w:ilvl="4" w:tplc="397A8A58">
      <w:numFmt w:val="bullet"/>
      <w:lvlText w:val="•"/>
      <w:lvlJc w:val="left"/>
      <w:pPr>
        <w:ind w:left="1532" w:hanging="284"/>
      </w:pPr>
      <w:rPr>
        <w:rFonts w:hint="default"/>
        <w:lang w:val="en-US" w:eastAsia="en-US" w:bidi="ar-SA"/>
      </w:rPr>
    </w:lvl>
    <w:lvl w:ilvl="5" w:tplc="C7D259A8">
      <w:numFmt w:val="bullet"/>
      <w:lvlText w:val="•"/>
      <w:lvlJc w:val="left"/>
      <w:pPr>
        <w:ind w:left="1816" w:hanging="284"/>
      </w:pPr>
      <w:rPr>
        <w:rFonts w:hint="default"/>
        <w:lang w:val="en-US" w:eastAsia="en-US" w:bidi="ar-SA"/>
      </w:rPr>
    </w:lvl>
    <w:lvl w:ilvl="6" w:tplc="DAB0313A">
      <w:numFmt w:val="bullet"/>
      <w:lvlText w:val="•"/>
      <w:lvlJc w:val="left"/>
      <w:pPr>
        <w:ind w:left="2099" w:hanging="284"/>
      </w:pPr>
      <w:rPr>
        <w:rFonts w:hint="default"/>
        <w:lang w:val="en-US" w:eastAsia="en-US" w:bidi="ar-SA"/>
      </w:rPr>
    </w:lvl>
    <w:lvl w:ilvl="7" w:tplc="0448C1BE">
      <w:numFmt w:val="bullet"/>
      <w:lvlText w:val="•"/>
      <w:lvlJc w:val="left"/>
      <w:pPr>
        <w:ind w:left="2382" w:hanging="284"/>
      </w:pPr>
      <w:rPr>
        <w:rFonts w:hint="default"/>
        <w:lang w:val="en-US" w:eastAsia="en-US" w:bidi="ar-SA"/>
      </w:rPr>
    </w:lvl>
    <w:lvl w:ilvl="8" w:tplc="19E6EE20">
      <w:numFmt w:val="bullet"/>
      <w:lvlText w:val="•"/>
      <w:lvlJc w:val="left"/>
      <w:pPr>
        <w:ind w:left="2665" w:hanging="284"/>
      </w:pPr>
      <w:rPr>
        <w:rFonts w:hint="default"/>
        <w:lang w:val="en-US" w:eastAsia="en-US" w:bidi="ar-SA"/>
      </w:rPr>
    </w:lvl>
  </w:abstractNum>
  <w:abstractNum w:abstractNumId="38" w15:restartNumberingAfterBreak="0">
    <w:nsid w:val="54451EA7"/>
    <w:multiLevelType w:val="hybridMultilevel"/>
    <w:tmpl w:val="256AC076"/>
    <w:lvl w:ilvl="0" w:tplc="F3E8BDF6">
      <w:numFmt w:val="bullet"/>
      <w:lvlText w:val="•"/>
      <w:lvlJc w:val="left"/>
      <w:pPr>
        <w:ind w:left="461"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078C0510">
      <w:numFmt w:val="bullet"/>
      <w:lvlText w:val="•"/>
      <w:lvlJc w:val="left"/>
      <w:pPr>
        <w:ind w:left="743" w:hanging="284"/>
      </w:pPr>
      <w:rPr>
        <w:rFonts w:hint="default"/>
        <w:lang w:val="en-US" w:eastAsia="en-US" w:bidi="ar-SA"/>
      </w:rPr>
    </w:lvl>
    <w:lvl w:ilvl="2" w:tplc="8BDCDF26">
      <w:numFmt w:val="bullet"/>
      <w:lvlText w:val="•"/>
      <w:lvlJc w:val="left"/>
      <w:pPr>
        <w:ind w:left="1026" w:hanging="284"/>
      </w:pPr>
      <w:rPr>
        <w:rFonts w:hint="default"/>
        <w:lang w:val="en-US" w:eastAsia="en-US" w:bidi="ar-SA"/>
      </w:rPr>
    </w:lvl>
    <w:lvl w:ilvl="3" w:tplc="765AED38">
      <w:numFmt w:val="bullet"/>
      <w:lvlText w:val="•"/>
      <w:lvlJc w:val="left"/>
      <w:pPr>
        <w:ind w:left="1310" w:hanging="284"/>
      </w:pPr>
      <w:rPr>
        <w:rFonts w:hint="default"/>
        <w:lang w:val="en-US" w:eastAsia="en-US" w:bidi="ar-SA"/>
      </w:rPr>
    </w:lvl>
    <w:lvl w:ilvl="4" w:tplc="2F984D58">
      <w:numFmt w:val="bullet"/>
      <w:lvlText w:val="•"/>
      <w:lvlJc w:val="left"/>
      <w:pPr>
        <w:ind w:left="1593" w:hanging="284"/>
      </w:pPr>
      <w:rPr>
        <w:rFonts w:hint="default"/>
        <w:lang w:val="en-US" w:eastAsia="en-US" w:bidi="ar-SA"/>
      </w:rPr>
    </w:lvl>
    <w:lvl w:ilvl="5" w:tplc="8B1C2A3A">
      <w:numFmt w:val="bullet"/>
      <w:lvlText w:val="•"/>
      <w:lvlJc w:val="left"/>
      <w:pPr>
        <w:ind w:left="1877" w:hanging="284"/>
      </w:pPr>
      <w:rPr>
        <w:rFonts w:hint="default"/>
        <w:lang w:val="en-US" w:eastAsia="en-US" w:bidi="ar-SA"/>
      </w:rPr>
    </w:lvl>
    <w:lvl w:ilvl="6" w:tplc="3FE24972">
      <w:numFmt w:val="bullet"/>
      <w:lvlText w:val="•"/>
      <w:lvlJc w:val="left"/>
      <w:pPr>
        <w:ind w:left="2160" w:hanging="284"/>
      </w:pPr>
      <w:rPr>
        <w:rFonts w:hint="default"/>
        <w:lang w:val="en-US" w:eastAsia="en-US" w:bidi="ar-SA"/>
      </w:rPr>
    </w:lvl>
    <w:lvl w:ilvl="7" w:tplc="03DEB0D0">
      <w:numFmt w:val="bullet"/>
      <w:lvlText w:val="•"/>
      <w:lvlJc w:val="left"/>
      <w:pPr>
        <w:ind w:left="2443" w:hanging="284"/>
      </w:pPr>
      <w:rPr>
        <w:rFonts w:hint="default"/>
        <w:lang w:val="en-US" w:eastAsia="en-US" w:bidi="ar-SA"/>
      </w:rPr>
    </w:lvl>
    <w:lvl w:ilvl="8" w:tplc="A3E2BAE2">
      <w:numFmt w:val="bullet"/>
      <w:lvlText w:val="•"/>
      <w:lvlJc w:val="left"/>
      <w:pPr>
        <w:ind w:left="2727" w:hanging="284"/>
      </w:pPr>
      <w:rPr>
        <w:rFonts w:hint="default"/>
        <w:lang w:val="en-US" w:eastAsia="en-US" w:bidi="ar-SA"/>
      </w:rPr>
    </w:lvl>
  </w:abstractNum>
  <w:abstractNum w:abstractNumId="39" w15:restartNumberingAfterBreak="0">
    <w:nsid w:val="572B55BA"/>
    <w:multiLevelType w:val="hybridMultilevel"/>
    <w:tmpl w:val="ED1867AC"/>
    <w:lvl w:ilvl="0" w:tplc="A6F45024">
      <w:numFmt w:val="bullet"/>
      <w:lvlText w:val="•"/>
      <w:lvlJc w:val="left"/>
      <w:pPr>
        <w:ind w:left="40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E312BE9E">
      <w:numFmt w:val="bullet"/>
      <w:lvlText w:val="•"/>
      <w:lvlJc w:val="left"/>
      <w:pPr>
        <w:ind w:left="683" w:hanging="284"/>
      </w:pPr>
      <w:rPr>
        <w:rFonts w:hint="default"/>
        <w:lang w:val="en-US" w:eastAsia="en-US" w:bidi="ar-SA"/>
      </w:rPr>
    </w:lvl>
    <w:lvl w:ilvl="2" w:tplc="592E9A0A">
      <w:numFmt w:val="bullet"/>
      <w:lvlText w:val="•"/>
      <w:lvlJc w:val="left"/>
      <w:pPr>
        <w:ind w:left="966" w:hanging="284"/>
      </w:pPr>
      <w:rPr>
        <w:rFonts w:hint="default"/>
        <w:lang w:val="en-US" w:eastAsia="en-US" w:bidi="ar-SA"/>
      </w:rPr>
    </w:lvl>
    <w:lvl w:ilvl="3" w:tplc="F9087018">
      <w:numFmt w:val="bullet"/>
      <w:lvlText w:val="•"/>
      <w:lvlJc w:val="left"/>
      <w:pPr>
        <w:ind w:left="1250" w:hanging="284"/>
      </w:pPr>
      <w:rPr>
        <w:rFonts w:hint="default"/>
        <w:lang w:val="en-US" w:eastAsia="en-US" w:bidi="ar-SA"/>
      </w:rPr>
    </w:lvl>
    <w:lvl w:ilvl="4" w:tplc="C180FC72">
      <w:numFmt w:val="bullet"/>
      <w:lvlText w:val="•"/>
      <w:lvlJc w:val="left"/>
      <w:pPr>
        <w:ind w:left="1533" w:hanging="284"/>
      </w:pPr>
      <w:rPr>
        <w:rFonts w:hint="default"/>
        <w:lang w:val="en-US" w:eastAsia="en-US" w:bidi="ar-SA"/>
      </w:rPr>
    </w:lvl>
    <w:lvl w:ilvl="5" w:tplc="49001224">
      <w:numFmt w:val="bullet"/>
      <w:lvlText w:val="•"/>
      <w:lvlJc w:val="left"/>
      <w:pPr>
        <w:ind w:left="1817" w:hanging="284"/>
      </w:pPr>
      <w:rPr>
        <w:rFonts w:hint="default"/>
        <w:lang w:val="en-US" w:eastAsia="en-US" w:bidi="ar-SA"/>
      </w:rPr>
    </w:lvl>
    <w:lvl w:ilvl="6" w:tplc="52FE3826">
      <w:numFmt w:val="bullet"/>
      <w:lvlText w:val="•"/>
      <w:lvlJc w:val="left"/>
      <w:pPr>
        <w:ind w:left="2100" w:hanging="284"/>
      </w:pPr>
      <w:rPr>
        <w:rFonts w:hint="default"/>
        <w:lang w:val="en-US" w:eastAsia="en-US" w:bidi="ar-SA"/>
      </w:rPr>
    </w:lvl>
    <w:lvl w:ilvl="7" w:tplc="5B42725E">
      <w:numFmt w:val="bullet"/>
      <w:lvlText w:val="•"/>
      <w:lvlJc w:val="left"/>
      <w:pPr>
        <w:ind w:left="2383" w:hanging="284"/>
      </w:pPr>
      <w:rPr>
        <w:rFonts w:hint="default"/>
        <w:lang w:val="en-US" w:eastAsia="en-US" w:bidi="ar-SA"/>
      </w:rPr>
    </w:lvl>
    <w:lvl w:ilvl="8" w:tplc="F9B8A05E">
      <w:numFmt w:val="bullet"/>
      <w:lvlText w:val="•"/>
      <w:lvlJc w:val="left"/>
      <w:pPr>
        <w:ind w:left="2667" w:hanging="284"/>
      </w:pPr>
      <w:rPr>
        <w:rFonts w:hint="default"/>
        <w:lang w:val="en-US" w:eastAsia="en-US" w:bidi="ar-SA"/>
      </w:rPr>
    </w:lvl>
  </w:abstractNum>
  <w:abstractNum w:abstractNumId="40" w15:restartNumberingAfterBreak="0">
    <w:nsid w:val="57517DA8"/>
    <w:multiLevelType w:val="hybridMultilevel"/>
    <w:tmpl w:val="AFC6BDC8"/>
    <w:lvl w:ilvl="0" w:tplc="16309E4E">
      <w:numFmt w:val="bullet"/>
      <w:lvlText w:val="•"/>
      <w:lvlJc w:val="left"/>
      <w:pPr>
        <w:ind w:left="48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C1FA477C">
      <w:numFmt w:val="bullet"/>
      <w:lvlText w:val="•"/>
      <w:lvlJc w:val="left"/>
      <w:pPr>
        <w:ind w:left="763" w:hanging="284"/>
      </w:pPr>
      <w:rPr>
        <w:rFonts w:hint="default"/>
        <w:lang w:val="en-US" w:eastAsia="en-US" w:bidi="ar-SA"/>
      </w:rPr>
    </w:lvl>
    <w:lvl w:ilvl="2" w:tplc="C16497CC">
      <w:numFmt w:val="bullet"/>
      <w:lvlText w:val="•"/>
      <w:lvlJc w:val="left"/>
      <w:pPr>
        <w:ind w:left="1047" w:hanging="284"/>
      </w:pPr>
      <w:rPr>
        <w:rFonts w:hint="default"/>
        <w:lang w:val="en-US" w:eastAsia="en-US" w:bidi="ar-SA"/>
      </w:rPr>
    </w:lvl>
    <w:lvl w:ilvl="3" w:tplc="DAE2C9D4">
      <w:numFmt w:val="bullet"/>
      <w:lvlText w:val="•"/>
      <w:lvlJc w:val="left"/>
      <w:pPr>
        <w:ind w:left="1331" w:hanging="284"/>
      </w:pPr>
      <w:rPr>
        <w:rFonts w:hint="default"/>
        <w:lang w:val="en-US" w:eastAsia="en-US" w:bidi="ar-SA"/>
      </w:rPr>
    </w:lvl>
    <w:lvl w:ilvl="4" w:tplc="534ACDF8">
      <w:numFmt w:val="bullet"/>
      <w:lvlText w:val="•"/>
      <w:lvlJc w:val="left"/>
      <w:pPr>
        <w:ind w:left="1614" w:hanging="284"/>
      </w:pPr>
      <w:rPr>
        <w:rFonts w:hint="default"/>
        <w:lang w:val="en-US" w:eastAsia="en-US" w:bidi="ar-SA"/>
      </w:rPr>
    </w:lvl>
    <w:lvl w:ilvl="5" w:tplc="30D6F18C">
      <w:numFmt w:val="bullet"/>
      <w:lvlText w:val="•"/>
      <w:lvlJc w:val="left"/>
      <w:pPr>
        <w:ind w:left="1898" w:hanging="284"/>
      </w:pPr>
      <w:rPr>
        <w:rFonts w:hint="default"/>
        <w:lang w:val="en-US" w:eastAsia="en-US" w:bidi="ar-SA"/>
      </w:rPr>
    </w:lvl>
    <w:lvl w:ilvl="6" w:tplc="2578EC2E">
      <w:numFmt w:val="bullet"/>
      <w:lvlText w:val="•"/>
      <w:lvlJc w:val="left"/>
      <w:pPr>
        <w:ind w:left="2182" w:hanging="284"/>
      </w:pPr>
      <w:rPr>
        <w:rFonts w:hint="default"/>
        <w:lang w:val="en-US" w:eastAsia="en-US" w:bidi="ar-SA"/>
      </w:rPr>
    </w:lvl>
    <w:lvl w:ilvl="7" w:tplc="36907B5C">
      <w:numFmt w:val="bullet"/>
      <w:lvlText w:val="•"/>
      <w:lvlJc w:val="left"/>
      <w:pPr>
        <w:ind w:left="2465" w:hanging="284"/>
      </w:pPr>
      <w:rPr>
        <w:rFonts w:hint="default"/>
        <w:lang w:val="en-US" w:eastAsia="en-US" w:bidi="ar-SA"/>
      </w:rPr>
    </w:lvl>
    <w:lvl w:ilvl="8" w:tplc="D5EC4FF6">
      <w:numFmt w:val="bullet"/>
      <w:lvlText w:val="•"/>
      <w:lvlJc w:val="left"/>
      <w:pPr>
        <w:ind w:left="2749" w:hanging="284"/>
      </w:pPr>
      <w:rPr>
        <w:rFonts w:hint="default"/>
        <w:lang w:val="en-US" w:eastAsia="en-US" w:bidi="ar-SA"/>
      </w:rPr>
    </w:lvl>
  </w:abstractNum>
  <w:abstractNum w:abstractNumId="41" w15:restartNumberingAfterBreak="0">
    <w:nsid w:val="5C463595"/>
    <w:multiLevelType w:val="hybridMultilevel"/>
    <w:tmpl w:val="AF90B914"/>
    <w:lvl w:ilvl="0" w:tplc="E9BA2F42">
      <w:numFmt w:val="bullet"/>
      <w:lvlText w:val="•"/>
      <w:lvlJc w:val="left"/>
      <w:pPr>
        <w:ind w:left="420"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6B90E724">
      <w:numFmt w:val="bullet"/>
      <w:lvlText w:val="•"/>
      <w:lvlJc w:val="left"/>
      <w:pPr>
        <w:ind w:left="703" w:hanging="284"/>
      </w:pPr>
      <w:rPr>
        <w:rFonts w:hint="default"/>
        <w:lang w:val="en-US" w:eastAsia="en-US" w:bidi="ar-SA"/>
      </w:rPr>
    </w:lvl>
    <w:lvl w:ilvl="2" w:tplc="E348EE80">
      <w:numFmt w:val="bullet"/>
      <w:lvlText w:val="•"/>
      <w:lvlJc w:val="left"/>
      <w:pPr>
        <w:ind w:left="986" w:hanging="284"/>
      </w:pPr>
      <w:rPr>
        <w:rFonts w:hint="default"/>
        <w:lang w:val="en-US" w:eastAsia="en-US" w:bidi="ar-SA"/>
      </w:rPr>
    </w:lvl>
    <w:lvl w:ilvl="3" w:tplc="4D400CBE">
      <w:numFmt w:val="bullet"/>
      <w:lvlText w:val="•"/>
      <w:lvlJc w:val="left"/>
      <w:pPr>
        <w:ind w:left="1269" w:hanging="284"/>
      </w:pPr>
      <w:rPr>
        <w:rFonts w:hint="default"/>
        <w:lang w:val="en-US" w:eastAsia="en-US" w:bidi="ar-SA"/>
      </w:rPr>
    </w:lvl>
    <w:lvl w:ilvl="4" w:tplc="220459E4">
      <w:numFmt w:val="bullet"/>
      <w:lvlText w:val="•"/>
      <w:lvlJc w:val="left"/>
      <w:pPr>
        <w:ind w:left="1553" w:hanging="284"/>
      </w:pPr>
      <w:rPr>
        <w:rFonts w:hint="default"/>
        <w:lang w:val="en-US" w:eastAsia="en-US" w:bidi="ar-SA"/>
      </w:rPr>
    </w:lvl>
    <w:lvl w:ilvl="5" w:tplc="EE4098B8">
      <w:numFmt w:val="bullet"/>
      <w:lvlText w:val="•"/>
      <w:lvlJc w:val="left"/>
      <w:pPr>
        <w:ind w:left="1836" w:hanging="284"/>
      </w:pPr>
      <w:rPr>
        <w:rFonts w:hint="default"/>
        <w:lang w:val="en-US" w:eastAsia="en-US" w:bidi="ar-SA"/>
      </w:rPr>
    </w:lvl>
    <w:lvl w:ilvl="6" w:tplc="56A69FEA">
      <w:numFmt w:val="bullet"/>
      <w:lvlText w:val="•"/>
      <w:lvlJc w:val="left"/>
      <w:pPr>
        <w:ind w:left="2119" w:hanging="284"/>
      </w:pPr>
      <w:rPr>
        <w:rFonts w:hint="default"/>
        <w:lang w:val="en-US" w:eastAsia="en-US" w:bidi="ar-SA"/>
      </w:rPr>
    </w:lvl>
    <w:lvl w:ilvl="7" w:tplc="7CD8D35C">
      <w:numFmt w:val="bullet"/>
      <w:lvlText w:val="•"/>
      <w:lvlJc w:val="left"/>
      <w:pPr>
        <w:ind w:left="2403" w:hanging="284"/>
      </w:pPr>
      <w:rPr>
        <w:rFonts w:hint="default"/>
        <w:lang w:val="en-US" w:eastAsia="en-US" w:bidi="ar-SA"/>
      </w:rPr>
    </w:lvl>
    <w:lvl w:ilvl="8" w:tplc="F378DD4A">
      <w:numFmt w:val="bullet"/>
      <w:lvlText w:val="•"/>
      <w:lvlJc w:val="left"/>
      <w:pPr>
        <w:ind w:left="2686" w:hanging="284"/>
      </w:pPr>
      <w:rPr>
        <w:rFonts w:hint="default"/>
        <w:lang w:val="en-US" w:eastAsia="en-US" w:bidi="ar-SA"/>
      </w:rPr>
    </w:lvl>
  </w:abstractNum>
  <w:abstractNum w:abstractNumId="42" w15:restartNumberingAfterBreak="0">
    <w:nsid w:val="624B2571"/>
    <w:multiLevelType w:val="hybridMultilevel"/>
    <w:tmpl w:val="4432B706"/>
    <w:lvl w:ilvl="0" w:tplc="E272DB82">
      <w:numFmt w:val="bullet"/>
      <w:lvlText w:val="•"/>
      <w:lvlJc w:val="left"/>
      <w:pPr>
        <w:ind w:left="40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BF7C87F4">
      <w:numFmt w:val="bullet"/>
      <w:lvlText w:val="•"/>
      <w:lvlJc w:val="left"/>
      <w:pPr>
        <w:ind w:left="683" w:hanging="284"/>
      </w:pPr>
      <w:rPr>
        <w:rFonts w:hint="default"/>
        <w:lang w:val="en-US" w:eastAsia="en-US" w:bidi="ar-SA"/>
      </w:rPr>
    </w:lvl>
    <w:lvl w:ilvl="2" w:tplc="34F2895C">
      <w:numFmt w:val="bullet"/>
      <w:lvlText w:val="•"/>
      <w:lvlJc w:val="left"/>
      <w:pPr>
        <w:ind w:left="967" w:hanging="284"/>
      </w:pPr>
      <w:rPr>
        <w:rFonts w:hint="default"/>
        <w:lang w:val="en-US" w:eastAsia="en-US" w:bidi="ar-SA"/>
      </w:rPr>
    </w:lvl>
    <w:lvl w:ilvl="3" w:tplc="16F039A0">
      <w:numFmt w:val="bullet"/>
      <w:lvlText w:val="•"/>
      <w:lvlJc w:val="left"/>
      <w:pPr>
        <w:ind w:left="1251" w:hanging="284"/>
      </w:pPr>
      <w:rPr>
        <w:rFonts w:hint="default"/>
        <w:lang w:val="en-US" w:eastAsia="en-US" w:bidi="ar-SA"/>
      </w:rPr>
    </w:lvl>
    <w:lvl w:ilvl="4" w:tplc="1662FB24">
      <w:numFmt w:val="bullet"/>
      <w:lvlText w:val="•"/>
      <w:lvlJc w:val="left"/>
      <w:pPr>
        <w:ind w:left="1535" w:hanging="284"/>
      </w:pPr>
      <w:rPr>
        <w:rFonts w:hint="default"/>
        <w:lang w:val="en-US" w:eastAsia="en-US" w:bidi="ar-SA"/>
      </w:rPr>
    </w:lvl>
    <w:lvl w:ilvl="5" w:tplc="50482BE4">
      <w:numFmt w:val="bullet"/>
      <w:lvlText w:val="•"/>
      <w:lvlJc w:val="left"/>
      <w:pPr>
        <w:ind w:left="1819" w:hanging="284"/>
      </w:pPr>
      <w:rPr>
        <w:rFonts w:hint="default"/>
        <w:lang w:val="en-US" w:eastAsia="en-US" w:bidi="ar-SA"/>
      </w:rPr>
    </w:lvl>
    <w:lvl w:ilvl="6" w:tplc="324C1ABC">
      <w:numFmt w:val="bullet"/>
      <w:lvlText w:val="•"/>
      <w:lvlJc w:val="left"/>
      <w:pPr>
        <w:ind w:left="2102" w:hanging="284"/>
      </w:pPr>
      <w:rPr>
        <w:rFonts w:hint="default"/>
        <w:lang w:val="en-US" w:eastAsia="en-US" w:bidi="ar-SA"/>
      </w:rPr>
    </w:lvl>
    <w:lvl w:ilvl="7" w:tplc="EA847364">
      <w:numFmt w:val="bullet"/>
      <w:lvlText w:val="•"/>
      <w:lvlJc w:val="left"/>
      <w:pPr>
        <w:ind w:left="2386" w:hanging="284"/>
      </w:pPr>
      <w:rPr>
        <w:rFonts w:hint="default"/>
        <w:lang w:val="en-US" w:eastAsia="en-US" w:bidi="ar-SA"/>
      </w:rPr>
    </w:lvl>
    <w:lvl w:ilvl="8" w:tplc="2780C5E6">
      <w:numFmt w:val="bullet"/>
      <w:lvlText w:val="•"/>
      <w:lvlJc w:val="left"/>
      <w:pPr>
        <w:ind w:left="2670" w:hanging="284"/>
      </w:pPr>
      <w:rPr>
        <w:rFonts w:hint="default"/>
        <w:lang w:val="en-US" w:eastAsia="en-US" w:bidi="ar-SA"/>
      </w:rPr>
    </w:lvl>
  </w:abstractNum>
  <w:abstractNum w:abstractNumId="43" w15:restartNumberingAfterBreak="0">
    <w:nsid w:val="65ED0423"/>
    <w:multiLevelType w:val="hybridMultilevel"/>
    <w:tmpl w:val="ACC23DAE"/>
    <w:lvl w:ilvl="0" w:tplc="B122E21E">
      <w:numFmt w:val="bullet"/>
      <w:lvlText w:val="•"/>
      <w:lvlJc w:val="left"/>
      <w:pPr>
        <w:ind w:left="40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58B0DBBC">
      <w:numFmt w:val="bullet"/>
      <w:lvlText w:val="•"/>
      <w:lvlJc w:val="left"/>
      <w:pPr>
        <w:ind w:left="683" w:hanging="284"/>
      </w:pPr>
      <w:rPr>
        <w:rFonts w:hint="default"/>
        <w:lang w:val="en-US" w:eastAsia="en-US" w:bidi="ar-SA"/>
      </w:rPr>
    </w:lvl>
    <w:lvl w:ilvl="2" w:tplc="4B74EF4A">
      <w:numFmt w:val="bullet"/>
      <w:lvlText w:val="•"/>
      <w:lvlJc w:val="left"/>
      <w:pPr>
        <w:ind w:left="967" w:hanging="284"/>
      </w:pPr>
      <w:rPr>
        <w:rFonts w:hint="default"/>
        <w:lang w:val="en-US" w:eastAsia="en-US" w:bidi="ar-SA"/>
      </w:rPr>
    </w:lvl>
    <w:lvl w:ilvl="3" w:tplc="B1A6C12E">
      <w:numFmt w:val="bullet"/>
      <w:lvlText w:val="•"/>
      <w:lvlJc w:val="left"/>
      <w:pPr>
        <w:ind w:left="1251" w:hanging="284"/>
      </w:pPr>
      <w:rPr>
        <w:rFonts w:hint="default"/>
        <w:lang w:val="en-US" w:eastAsia="en-US" w:bidi="ar-SA"/>
      </w:rPr>
    </w:lvl>
    <w:lvl w:ilvl="4" w:tplc="A6C2E2EC">
      <w:numFmt w:val="bullet"/>
      <w:lvlText w:val="•"/>
      <w:lvlJc w:val="left"/>
      <w:pPr>
        <w:ind w:left="1535" w:hanging="284"/>
      </w:pPr>
      <w:rPr>
        <w:rFonts w:hint="default"/>
        <w:lang w:val="en-US" w:eastAsia="en-US" w:bidi="ar-SA"/>
      </w:rPr>
    </w:lvl>
    <w:lvl w:ilvl="5" w:tplc="2D407876">
      <w:numFmt w:val="bullet"/>
      <w:lvlText w:val="•"/>
      <w:lvlJc w:val="left"/>
      <w:pPr>
        <w:ind w:left="1819" w:hanging="284"/>
      </w:pPr>
      <w:rPr>
        <w:rFonts w:hint="default"/>
        <w:lang w:val="en-US" w:eastAsia="en-US" w:bidi="ar-SA"/>
      </w:rPr>
    </w:lvl>
    <w:lvl w:ilvl="6" w:tplc="C0B6A5F0">
      <w:numFmt w:val="bullet"/>
      <w:lvlText w:val="•"/>
      <w:lvlJc w:val="left"/>
      <w:pPr>
        <w:ind w:left="2102" w:hanging="284"/>
      </w:pPr>
      <w:rPr>
        <w:rFonts w:hint="default"/>
        <w:lang w:val="en-US" w:eastAsia="en-US" w:bidi="ar-SA"/>
      </w:rPr>
    </w:lvl>
    <w:lvl w:ilvl="7" w:tplc="7E829FF6">
      <w:numFmt w:val="bullet"/>
      <w:lvlText w:val="•"/>
      <w:lvlJc w:val="left"/>
      <w:pPr>
        <w:ind w:left="2386" w:hanging="284"/>
      </w:pPr>
      <w:rPr>
        <w:rFonts w:hint="default"/>
        <w:lang w:val="en-US" w:eastAsia="en-US" w:bidi="ar-SA"/>
      </w:rPr>
    </w:lvl>
    <w:lvl w:ilvl="8" w:tplc="33B6324C">
      <w:numFmt w:val="bullet"/>
      <w:lvlText w:val="•"/>
      <w:lvlJc w:val="left"/>
      <w:pPr>
        <w:ind w:left="2670" w:hanging="284"/>
      </w:pPr>
      <w:rPr>
        <w:rFonts w:hint="default"/>
        <w:lang w:val="en-US" w:eastAsia="en-US" w:bidi="ar-SA"/>
      </w:rPr>
    </w:lvl>
  </w:abstractNum>
  <w:abstractNum w:abstractNumId="44" w15:restartNumberingAfterBreak="0">
    <w:nsid w:val="681F3170"/>
    <w:multiLevelType w:val="hybridMultilevel"/>
    <w:tmpl w:val="9F46D21E"/>
    <w:lvl w:ilvl="0" w:tplc="8970F612">
      <w:numFmt w:val="bullet"/>
      <w:lvlText w:val="•"/>
      <w:lvlJc w:val="left"/>
      <w:pPr>
        <w:ind w:left="441"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B762C606">
      <w:numFmt w:val="bullet"/>
      <w:lvlText w:val="•"/>
      <w:lvlJc w:val="left"/>
      <w:pPr>
        <w:ind w:left="723" w:hanging="284"/>
      </w:pPr>
      <w:rPr>
        <w:rFonts w:hint="default"/>
        <w:lang w:val="en-US" w:eastAsia="en-US" w:bidi="ar-SA"/>
      </w:rPr>
    </w:lvl>
    <w:lvl w:ilvl="2" w:tplc="4D08BC60">
      <w:numFmt w:val="bullet"/>
      <w:lvlText w:val="•"/>
      <w:lvlJc w:val="left"/>
      <w:pPr>
        <w:ind w:left="1007" w:hanging="284"/>
      </w:pPr>
      <w:rPr>
        <w:rFonts w:hint="default"/>
        <w:lang w:val="en-US" w:eastAsia="en-US" w:bidi="ar-SA"/>
      </w:rPr>
    </w:lvl>
    <w:lvl w:ilvl="3" w:tplc="226C03D2">
      <w:numFmt w:val="bullet"/>
      <w:lvlText w:val="•"/>
      <w:lvlJc w:val="left"/>
      <w:pPr>
        <w:ind w:left="1290" w:hanging="284"/>
      </w:pPr>
      <w:rPr>
        <w:rFonts w:hint="default"/>
        <w:lang w:val="en-US" w:eastAsia="en-US" w:bidi="ar-SA"/>
      </w:rPr>
    </w:lvl>
    <w:lvl w:ilvl="4" w:tplc="11A6827E">
      <w:numFmt w:val="bullet"/>
      <w:lvlText w:val="•"/>
      <w:lvlJc w:val="left"/>
      <w:pPr>
        <w:ind w:left="1574" w:hanging="284"/>
      </w:pPr>
      <w:rPr>
        <w:rFonts w:hint="default"/>
        <w:lang w:val="en-US" w:eastAsia="en-US" w:bidi="ar-SA"/>
      </w:rPr>
    </w:lvl>
    <w:lvl w:ilvl="5" w:tplc="BB9C0544">
      <w:numFmt w:val="bullet"/>
      <w:lvlText w:val="•"/>
      <w:lvlJc w:val="left"/>
      <w:pPr>
        <w:ind w:left="1857" w:hanging="284"/>
      </w:pPr>
      <w:rPr>
        <w:rFonts w:hint="default"/>
        <w:lang w:val="en-US" w:eastAsia="en-US" w:bidi="ar-SA"/>
      </w:rPr>
    </w:lvl>
    <w:lvl w:ilvl="6" w:tplc="7278E0C6">
      <w:numFmt w:val="bullet"/>
      <w:lvlText w:val="•"/>
      <w:lvlJc w:val="left"/>
      <w:pPr>
        <w:ind w:left="2141" w:hanging="284"/>
      </w:pPr>
      <w:rPr>
        <w:rFonts w:hint="default"/>
        <w:lang w:val="en-US" w:eastAsia="en-US" w:bidi="ar-SA"/>
      </w:rPr>
    </w:lvl>
    <w:lvl w:ilvl="7" w:tplc="CCE28C88">
      <w:numFmt w:val="bullet"/>
      <w:lvlText w:val="•"/>
      <w:lvlJc w:val="left"/>
      <w:pPr>
        <w:ind w:left="2424" w:hanging="284"/>
      </w:pPr>
      <w:rPr>
        <w:rFonts w:hint="default"/>
        <w:lang w:val="en-US" w:eastAsia="en-US" w:bidi="ar-SA"/>
      </w:rPr>
    </w:lvl>
    <w:lvl w:ilvl="8" w:tplc="C3CC11D4">
      <w:numFmt w:val="bullet"/>
      <w:lvlText w:val="•"/>
      <w:lvlJc w:val="left"/>
      <w:pPr>
        <w:ind w:left="2708" w:hanging="284"/>
      </w:pPr>
      <w:rPr>
        <w:rFonts w:hint="default"/>
        <w:lang w:val="en-US" w:eastAsia="en-US" w:bidi="ar-SA"/>
      </w:rPr>
    </w:lvl>
  </w:abstractNum>
  <w:abstractNum w:abstractNumId="45" w15:restartNumberingAfterBreak="0">
    <w:nsid w:val="6A5049C4"/>
    <w:multiLevelType w:val="hybridMultilevel"/>
    <w:tmpl w:val="77686E8C"/>
    <w:lvl w:ilvl="0" w:tplc="4D926766">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12E6589C">
      <w:numFmt w:val="bullet"/>
      <w:lvlText w:val="•"/>
      <w:lvlJc w:val="left"/>
      <w:pPr>
        <w:ind w:left="683" w:hanging="284"/>
      </w:pPr>
      <w:rPr>
        <w:rFonts w:hint="default"/>
        <w:lang w:val="en-US" w:eastAsia="en-US" w:bidi="ar-SA"/>
      </w:rPr>
    </w:lvl>
    <w:lvl w:ilvl="2" w:tplc="F2F40F90">
      <w:numFmt w:val="bullet"/>
      <w:lvlText w:val="•"/>
      <w:lvlJc w:val="left"/>
      <w:pPr>
        <w:ind w:left="966" w:hanging="284"/>
      </w:pPr>
      <w:rPr>
        <w:rFonts w:hint="default"/>
        <w:lang w:val="en-US" w:eastAsia="en-US" w:bidi="ar-SA"/>
      </w:rPr>
    </w:lvl>
    <w:lvl w:ilvl="3" w:tplc="53CE685A">
      <w:numFmt w:val="bullet"/>
      <w:lvlText w:val="•"/>
      <w:lvlJc w:val="left"/>
      <w:pPr>
        <w:ind w:left="1249" w:hanging="284"/>
      </w:pPr>
      <w:rPr>
        <w:rFonts w:hint="default"/>
        <w:lang w:val="en-US" w:eastAsia="en-US" w:bidi="ar-SA"/>
      </w:rPr>
    </w:lvl>
    <w:lvl w:ilvl="4" w:tplc="C0B0C012">
      <w:numFmt w:val="bullet"/>
      <w:lvlText w:val="•"/>
      <w:lvlJc w:val="left"/>
      <w:pPr>
        <w:ind w:left="1532" w:hanging="284"/>
      </w:pPr>
      <w:rPr>
        <w:rFonts w:hint="default"/>
        <w:lang w:val="en-US" w:eastAsia="en-US" w:bidi="ar-SA"/>
      </w:rPr>
    </w:lvl>
    <w:lvl w:ilvl="5" w:tplc="0680C5D8">
      <w:numFmt w:val="bullet"/>
      <w:lvlText w:val="•"/>
      <w:lvlJc w:val="left"/>
      <w:pPr>
        <w:ind w:left="1816" w:hanging="284"/>
      </w:pPr>
      <w:rPr>
        <w:rFonts w:hint="default"/>
        <w:lang w:val="en-US" w:eastAsia="en-US" w:bidi="ar-SA"/>
      </w:rPr>
    </w:lvl>
    <w:lvl w:ilvl="6" w:tplc="66F64508">
      <w:numFmt w:val="bullet"/>
      <w:lvlText w:val="•"/>
      <w:lvlJc w:val="left"/>
      <w:pPr>
        <w:ind w:left="2099" w:hanging="284"/>
      </w:pPr>
      <w:rPr>
        <w:rFonts w:hint="default"/>
        <w:lang w:val="en-US" w:eastAsia="en-US" w:bidi="ar-SA"/>
      </w:rPr>
    </w:lvl>
    <w:lvl w:ilvl="7" w:tplc="A5E02384">
      <w:numFmt w:val="bullet"/>
      <w:lvlText w:val="•"/>
      <w:lvlJc w:val="left"/>
      <w:pPr>
        <w:ind w:left="2382" w:hanging="284"/>
      </w:pPr>
      <w:rPr>
        <w:rFonts w:hint="default"/>
        <w:lang w:val="en-US" w:eastAsia="en-US" w:bidi="ar-SA"/>
      </w:rPr>
    </w:lvl>
    <w:lvl w:ilvl="8" w:tplc="F7809326">
      <w:numFmt w:val="bullet"/>
      <w:lvlText w:val="•"/>
      <w:lvlJc w:val="left"/>
      <w:pPr>
        <w:ind w:left="2665" w:hanging="284"/>
      </w:pPr>
      <w:rPr>
        <w:rFonts w:hint="default"/>
        <w:lang w:val="en-US" w:eastAsia="en-US" w:bidi="ar-SA"/>
      </w:rPr>
    </w:lvl>
  </w:abstractNum>
  <w:abstractNum w:abstractNumId="46" w15:restartNumberingAfterBreak="0">
    <w:nsid w:val="6EB97121"/>
    <w:multiLevelType w:val="hybridMultilevel"/>
    <w:tmpl w:val="8BCCBB14"/>
    <w:lvl w:ilvl="0" w:tplc="86A630FC">
      <w:numFmt w:val="bullet"/>
      <w:lvlText w:val="•"/>
      <w:lvlJc w:val="left"/>
      <w:pPr>
        <w:ind w:left="397"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B838BC46">
      <w:numFmt w:val="bullet"/>
      <w:lvlText w:val="•"/>
      <w:lvlJc w:val="left"/>
      <w:pPr>
        <w:ind w:left="683" w:hanging="284"/>
      </w:pPr>
      <w:rPr>
        <w:rFonts w:hint="default"/>
        <w:lang w:val="en-US" w:eastAsia="en-US" w:bidi="ar-SA"/>
      </w:rPr>
    </w:lvl>
    <w:lvl w:ilvl="2" w:tplc="5ED2FF9E">
      <w:numFmt w:val="bullet"/>
      <w:lvlText w:val="•"/>
      <w:lvlJc w:val="left"/>
      <w:pPr>
        <w:ind w:left="966" w:hanging="284"/>
      </w:pPr>
      <w:rPr>
        <w:rFonts w:hint="default"/>
        <w:lang w:val="en-US" w:eastAsia="en-US" w:bidi="ar-SA"/>
      </w:rPr>
    </w:lvl>
    <w:lvl w:ilvl="3" w:tplc="D7160608">
      <w:numFmt w:val="bullet"/>
      <w:lvlText w:val="•"/>
      <w:lvlJc w:val="left"/>
      <w:pPr>
        <w:ind w:left="1249" w:hanging="284"/>
      </w:pPr>
      <w:rPr>
        <w:rFonts w:hint="default"/>
        <w:lang w:val="en-US" w:eastAsia="en-US" w:bidi="ar-SA"/>
      </w:rPr>
    </w:lvl>
    <w:lvl w:ilvl="4" w:tplc="CF78ECC6">
      <w:numFmt w:val="bullet"/>
      <w:lvlText w:val="•"/>
      <w:lvlJc w:val="left"/>
      <w:pPr>
        <w:ind w:left="1532" w:hanging="284"/>
      </w:pPr>
      <w:rPr>
        <w:rFonts w:hint="default"/>
        <w:lang w:val="en-US" w:eastAsia="en-US" w:bidi="ar-SA"/>
      </w:rPr>
    </w:lvl>
    <w:lvl w:ilvl="5" w:tplc="008075F4">
      <w:numFmt w:val="bullet"/>
      <w:lvlText w:val="•"/>
      <w:lvlJc w:val="left"/>
      <w:pPr>
        <w:ind w:left="1816" w:hanging="284"/>
      </w:pPr>
      <w:rPr>
        <w:rFonts w:hint="default"/>
        <w:lang w:val="en-US" w:eastAsia="en-US" w:bidi="ar-SA"/>
      </w:rPr>
    </w:lvl>
    <w:lvl w:ilvl="6" w:tplc="79CC0DDA">
      <w:numFmt w:val="bullet"/>
      <w:lvlText w:val="•"/>
      <w:lvlJc w:val="left"/>
      <w:pPr>
        <w:ind w:left="2099" w:hanging="284"/>
      </w:pPr>
      <w:rPr>
        <w:rFonts w:hint="default"/>
        <w:lang w:val="en-US" w:eastAsia="en-US" w:bidi="ar-SA"/>
      </w:rPr>
    </w:lvl>
    <w:lvl w:ilvl="7" w:tplc="E9261C02">
      <w:numFmt w:val="bullet"/>
      <w:lvlText w:val="•"/>
      <w:lvlJc w:val="left"/>
      <w:pPr>
        <w:ind w:left="2382" w:hanging="284"/>
      </w:pPr>
      <w:rPr>
        <w:rFonts w:hint="default"/>
        <w:lang w:val="en-US" w:eastAsia="en-US" w:bidi="ar-SA"/>
      </w:rPr>
    </w:lvl>
    <w:lvl w:ilvl="8" w:tplc="C5AE50AC">
      <w:numFmt w:val="bullet"/>
      <w:lvlText w:val="•"/>
      <w:lvlJc w:val="left"/>
      <w:pPr>
        <w:ind w:left="2665" w:hanging="284"/>
      </w:pPr>
      <w:rPr>
        <w:rFonts w:hint="default"/>
        <w:lang w:val="en-US" w:eastAsia="en-US" w:bidi="ar-SA"/>
      </w:rPr>
    </w:lvl>
  </w:abstractNum>
  <w:abstractNum w:abstractNumId="47" w15:restartNumberingAfterBreak="0">
    <w:nsid w:val="7359627C"/>
    <w:multiLevelType w:val="hybridMultilevel"/>
    <w:tmpl w:val="D652C20C"/>
    <w:lvl w:ilvl="0" w:tplc="E160CB76">
      <w:numFmt w:val="bullet"/>
      <w:lvlText w:val="•"/>
      <w:lvlJc w:val="left"/>
      <w:pPr>
        <w:ind w:left="398"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06D0B5D0">
      <w:numFmt w:val="bullet"/>
      <w:lvlText w:val="•"/>
      <w:lvlJc w:val="left"/>
      <w:pPr>
        <w:ind w:left="683" w:hanging="284"/>
      </w:pPr>
      <w:rPr>
        <w:rFonts w:hint="default"/>
        <w:lang w:val="en-US" w:eastAsia="en-US" w:bidi="ar-SA"/>
      </w:rPr>
    </w:lvl>
    <w:lvl w:ilvl="2" w:tplc="6C74243C">
      <w:numFmt w:val="bullet"/>
      <w:lvlText w:val="•"/>
      <w:lvlJc w:val="left"/>
      <w:pPr>
        <w:ind w:left="966" w:hanging="284"/>
      </w:pPr>
      <w:rPr>
        <w:rFonts w:hint="default"/>
        <w:lang w:val="en-US" w:eastAsia="en-US" w:bidi="ar-SA"/>
      </w:rPr>
    </w:lvl>
    <w:lvl w:ilvl="3" w:tplc="977E5154">
      <w:numFmt w:val="bullet"/>
      <w:lvlText w:val="•"/>
      <w:lvlJc w:val="left"/>
      <w:pPr>
        <w:ind w:left="1249" w:hanging="284"/>
      </w:pPr>
      <w:rPr>
        <w:rFonts w:hint="default"/>
        <w:lang w:val="en-US" w:eastAsia="en-US" w:bidi="ar-SA"/>
      </w:rPr>
    </w:lvl>
    <w:lvl w:ilvl="4" w:tplc="89FE6350">
      <w:numFmt w:val="bullet"/>
      <w:lvlText w:val="•"/>
      <w:lvlJc w:val="left"/>
      <w:pPr>
        <w:ind w:left="1533" w:hanging="284"/>
      </w:pPr>
      <w:rPr>
        <w:rFonts w:hint="default"/>
        <w:lang w:val="en-US" w:eastAsia="en-US" w:bidi="ar-SA"/>
      </w:rPr>
    </w:lvl>
    <w:lvl w:ilvl="5" w:tplc="9154BBE2">
      <w:numFmt w:val="bullet"/>
      <w:lvlText w:val="•"/>
      <w:lvlJc w:val="left"/>
      <w:pPr>
        <w:ind w:left="1816" w:hanging="284"/>
      </w:pPr>
      <w:rPr>
        <w:rFonts w:hint="default"/>
        <w:lang w:val="en-US" w:eastAsia="en-US" w:bidi="ar-SA"/>
      </w:rPr>
    </w:lvl>
    <w:lvl w:ilvl="6" w:tplc="44B89976">
      <w:numFmt w:val="bullet"/>
      <w:lvlText w:val="•"/>
      <w:lvlJc w:val="left"/>
      <w:pPr>
        <w:ind w:left="2099" w:hanging="284"/>
      </w:pPr>
      <w:rPr>
        <w:rFonts w:hint="default"/>
        <w:lang w:val="en-US" w:eastAsia="en-US" w:bidi="ar-SA"/>
      </w:rPr>
    </w:lvl>
    <w:lvl w:ilvl="7" w:tplc="C892FF52">
      <w:numFmt w:val="bullet"/>
      <w:lvlText w:val="•"/>
      <w:lvlJc w:val="left"/>
      <w:pPr>
        <w:ind w:left="2383" w:hanging="284"/>
      </w:pPr>
      <w:rPr>
        <w:rFonts w:hint="default"/>
        <w:lang w:val="en-US" w:eastAsia="en-US" w:bidi="ar-SA"/>
      </w:rPr>
    </w:lvl>
    <w:lvl w:ilvl="8" w:tplc="B6F67316">
      <w:numFmt w:val="bullet"/>
      <w:lvlText w:val="•"/>
      <w:lvlJc w:val="left"/>
      <w:pPr>
        <w:ind w:left="2666" w:hanging="284"/>
      </w:pPr>
      <w:rPr>
        <w:rFonts w:hint="default"/>
        <w:lang w:val="en-US" w:eastAsia="en-US" w:bidi="ar-SA"/>
      </w:rPr>
    </w:lvl>
  </w:abstractNum>
  <w:abstractNum w:abstractNumId="48" w15:restartNumberingAfterBreak="0">
    <w:nsid w:val="7F815865"/>
    <w:multiLevelType w:val="hybridMultilevel"/>
    <w:tmpl w:val="CA243CE2"/>
    <w:lvl w:ilvl="0" w:tplc="082488D2">
      <w:numFmt w:val="bullet"/>
      <w:lvlText w:val="•"/>
      <w:lvlJc w:val="left"/>
      <w:pPr>
        <w:ind w:left="414" w:hanging="284"/>
      </w:pPr>
      <w:rPr>
        <w:rFonts w:ascii="HelveticaNeueLT Std Lt" w:eastAsia="HelveticaNeueLT Std Lt" w:hAnsi="HelveticaNeueLT Std Lt" w:cs="HelveticaNeueLT Std Lt" w:hint="default"/>
        <w:b w:val="0"/>
        <w:bCs w:val="0"/>
        <w:i w:val="0"/>
        <w:iCs w:val="0"/>
        <w:spacing w:val="0"/>
        <w:w w:val="100"/>
        <w:sz w:val="21"/>
        <w:szCs w:val="21"/>
        <w:lang w:val="en-US" w:eastAsia="en-US" w:bidi="ar-SA"/>
      </w:rPr>
    </w:lvl>
    <w:lvl w:ilvl="1" w:tplc="857674EC">
      <w:numFmt w:val="bullet"/>
      <w:lvlText w:val="•"/>
      <w:lvlJc w:val="left"/>
      <w:pPr>
        <w:ind w:left="702" w:hanging="284"/>
      </w:pPr>
      <w:rPr>
        <w:rFonts w:hint="default"/>
        <w:lang w:val="en-US" w:eastAsia="en-US" w:bidi="ar-SA"/>
      </w:rPr>
    </w:lvl>
    <w:lvl w:ilvl="2" w:tplc="EF289B28">
      <w:numFmt w:val="bullet"/>
      <w:lvlText w:val="•"/>
      <w:lvlJc w:val="left"/>
      <w:pPr>
        <w:ind w:left="985" w:hanging="284"/>
      </w:pPr>
      <w:rPr>
        <w:rFonts w:hint="default"/>
        <w:lang w:val="en-US" w:eastAsia="en-US" w:bidi="ar-SA"/>
      </w:rPr>
    </w:lvl>
    <w:lvl w:ilvl="3" w:tplc="E528F196">
      <w:numFmt w:val="bullet"/>
      <w:lvlText w:val="•"/>
      <w:lvlJc w:val="left"/>
      <w:pPr>
        <w:ind w:left="1268" w:hanging="284"/>
      </w:pPr>
      <w:rPr>
        <w:rFonts w:hint="default"/>
        <w:lang w:val="en-US" w:eastAsia="en-US" w:bidi="ar-SA"/>
      </w:rPr>
    </w:lvl>
    <w:lvl w:ilvl="4" w:tplc="A64E79B2">
      <w:numFmt w:val="bullet"/>
      <w:lvlText w:val="•"/>
      <w:lvlJc w:val="left"/>
      <w:pPr>
        <w:ind w:left="1551" w:hanging="284"/>
      </w:pPr>
      <w:rPr>
        <w:rFonts w:hint="default"/>
        <w:lang w:val="en-US" w:eastAsia="en-US" w:bidi="ar-SA"/>
      </w:rPr>
    </w:lvl>
    <w:lvl w:ilvl="5" w:tplc="0130D660">
      <w:numFmt w:val="bullet"/>
      <w:lvlText w:val="•"/>
      <w:lvlJc w:val="left"/>
      <w:pPr>
        <w:ind w:left="1834" w:hanging="284"/>
      </w:pPr>
      <w:rPr>
        <w:rFonts w:hint="default"/>
        <w:lang w:val="en-US" w:eastAsia="en-US" w:bidi="ar-SA"/>
      </w:rPr>
    </w:lvl>
    <w:lvl w:ilvl="6" w:tplc="AC142486">
      <w:numFmt w:val="bullet"/>
      <w:lvlText w:val="•"/>
      <w:lvlJc w:val="left"/>
      <w:pPr>
        <w:ind w:left="2116" w:hanging="284"/>
      </w:pPr>
      <w:rPr>
        <w:rFonts w:hint="default"/>
        <w:lang w:val="en-US" w:eastAsia="en-US" w:bidi="ar-SA"/>
      </w:rPr>
    </w:lvl>
    <w:lvl w:ilvl="7" w:tplc="9298560E">
      <w:numFmt w:val="bullet"/>
      <w:lvlText w:val="•"/>
      <w:lvlJc w:val="left"/>
      <w:pPr>
        <w:ind w:left="2399" w:hanging="284"/>
      </w:pPr>
      <w:rPr>
        <w:rFonts w:hint="default"/>
        <w:lang w:val="en-US" w:eastAsia="en-US" w:bidi="ar-SA"/>
      </w:rPr>
    </w:lvl>
    <w:lvl w:ilvl="8" w:tplc="AD144CDC">
      <w:numFmt w:val="bullet"/>
      <w:lvlText w:val="•"/>
      <w:lvlJc w:val="left"/>
      <w:pPr>
        <w:ind w:left="2682" w:hanging="284"/>
      </w:pPr>
      <w:rPr>
        <w:rFonts w:hint="default"/>
        <w:lang w:val="en-US" w:eastAsia="en-US" w:bidi="ar-SA"/>
      </w:rPr>
    </w:lvl>
  </w:abstractNum>
  <w:num w:numId="1" w16cid:durableId="570234175">
    <w:abstractNumId w:val="35"/>
  </w:num>
  <w:num w:numId="2" w16cid:durableId="1485929615">
    <w:abstractNumId w:val="25"/>
  </w:num>
  <w:num w:numId="3" w16cid:durableId="1061713557">
    <w:abstractNumId w:val="32"/>
  </w:num>
  <w:num w:numId="4" w16cid:durableId="884173556">
    <w:abstractNumId w:val="13"/>
  </w:num>
  <w:num w:numId="5" w16cid:durableId="895240047">
    <w:abstractNumId w:val="17"/>
  </w:num>
  <w:num w:numId="6" w16cid:durableId="894970572">
    <w:abstractNumId w:val="40"/>
  </w:num>
  <w:num w:numId="7" w16cid:durableId="932737779">
    <w:abstractNumId w:val="34"/>
  </w:num>
  <w:num w:numId="8" w16cid:durableId="2065907528">
    <w:abstractNumId w:val="30"/>
  </w:num>
  <w:num w:numId="9" w16cid:durableId="1553688023">
    <w:abstractNumId w:val="46"/>
  </w:num>
  <w:num w:numId="10" w16cid:durableId="1303383220">
    <w:abstractNumId w:val="15"/>
  </w:num>
  <w:num w:numId="11" w16cid:durableId="2108236633">
    <w:abstractNumId w:val="47"/>
  </w:num>
  <w:num w:numId="12" w16cid:durableId="169217477">
    <w:abstractNumId w:val="23"/>
  </w:num>
  <w:num w:numId="13" w16cid:durableId="1888881946">
    <w:abstractNumId w:val="21"/>
  </w:num>
  <w:num w:numId="14" w16cid:durableId="385766897">
    <w:abstractNumId w:val="38"/>
  </w:num>
  <w:num w:numId="15" w16cid:durableId="321009654">
    <w:abstractNumId w:val="22"/>
  </w:num>
  <w:num w:numId="16" w16cid:durableId="571038760">
    <w:abstractNumId w:val="16"/>
  </w:num>
  <w:num w:numId="17" w16cid:durableId="1116674450">
    <w:abstractNumId w:val="45"/>
  </w:num>
  <w:num w:numId="18" w16cid:durableId="1954633549">
    <w:abstractNumId w:val="3"/>
  </w:num>
  <w:num w:numId="19" w16cid:durableId="2139760032">
    <w:abstractNumId w:val="43"/>
  </w:num>
  <w:num w:numId="20" w16cid:durableId="1572428636">
    <w:abstractNumId w:val="42"/>
  </w:num>
  <w:num w:numId="21" w16cid:durableId="1299190612">
    <w:abstractNumId w:val="48"/>
  </w:num>
  <w:num w:numId="22" w16cid:durableId="1471707134">
    <w:abstractNumId w:val="26"/>
  </w:num>
  <w:num w:numId="23" w16cid:durableId="1449860700">
    <w:abstractNumId w:val="4"/>
  </w:num>
  <w:num w:numId="24" w16cid:durableId="788084886">
    <w:abstractNumId w:val="5"/>
  </w:num>
  <w:num w:numId="25" w16cid:durableId="1770352902">
    <w:abstractNumId w:val="29"/>
  </w:num>
  <w:num w:numId="26" w16cid:durableId="1471897276">
    <w:abstractNumId w:val="12"/>
  </w:num>
  <w:num w:numId="27" w16cid:durableId="1476989235">
    <w:abstractNumId w:val="18"/>
  </w:num>
  <w:num w:numId="28" w16cid:durableId="996684628">
    <w:abstractNumId w:val="41"/>
  </w:num>
  <w:num w:numId="29" w16cid:durableId="1239823479">
    <w:abstractNumId w:val="19"/>
  </w:num>
  <w:num w:numId="30" w16cid:durableId="1162164221">
    <w:abstractNumId w:val="33"/>
  </w:num>
  <w:num w:numId="31" w16cid:durableId="1916744221">
    <w:abstractNumId w:val="11"/>
  </w:num>
  <w:num w:numId="32" w16cid:durableId="1339500474">
    <w:abstractNumId w:val="39"/>
  </w:num>
  <w:num w:numId="33" w16cid:durableId="993921707">
    <w:abstractNumId w:val="36"/>
  </w:num>
  <w:num w:numId="34" w16cid:durableId="698162150">
    <w:abstractNumId w:val="37"/>
  </w:num>
  <w:num w:numId="35" w16cid:durableId="1314942297">
    <w:abstractNumId w:val="2"/>
  </w:num>
  <w:num w:numId="36" w16cid:durableId="1246836764">
    <w:abstractNumId w:val="44"/>
  </w:num>
  <w:num w:numId="37" w16cid:durableId="1063715415">
    <w:abstractNumId w:val="31"/>
  </w:num>
  <w:num w:numId="38" w16cid:durableId="1673725720">
    <w:abstractNumId w:val="8"/>
  </w:num>
  <w:num w:numId="39" w16cid:durableId="1144813109">
    <w:abstractNumId w:val="1"/>
  </w:num>
  <w:num w:numId="40" w16cid:durableId="1475414382">
    <w:abstractNumId w:val="9"/>
  </w:num>
  <w:num w:numId="41" w16cid:durableId="1293248434">
    <w:abstractNumId w:val="20"/>
  </w:num>
  <w:num w:numId="42" w16cid:durableId="1240942592">
    <w:abstractNumId w:val="27"/>
  </w:num>
  <w:num w:numId="43" w16cid:durableId="1902977263">
    <w:abstractNumId w:val="7"/>
  </w:num>
  <w:num w:numId="44" w16cid:durableId="1337264858">
    <w:abstractNumId w:val="24"/>
  </w:num>
  <w:num w:numId="45" w16cid:durableId="1425375228">
    <w:abstractNumId w:val="6"/>
  </w:num>
  <w:num w:numId="46" w16cid:durableId="207649244">
    <w:abstractNumId w:val="28"/>
  </w:num>
  <w:num w:numId="47" w16cid:durableId="939609310">
    <w:abstractNumId w:val="14"/>
  </w:num>
  <w:num w:numId="48" w16cid:durableId="1356879928">
    <w:abstractNumId w:val="10"/>
  </w:num>
  <w:num w:numId="49" w16cid:durableId="105647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7F"/>
    <w:rsid w:val="0008020E"/>
    <w:rsid w:val="001311DA"/>
    <w:rsid w:val="00195D6B"/>
    <w:rsid w:val="001B473C"/>
    <w:rsid w:val="0021564C"/>
    <w:rsid w:val="002173B7"/>
    <w:rsid w:val="00221A0A"/>
    <w:rsid w:val="00256263"/>
    <w:rsid w:val="00297FFD"/>
    <w:rsid w:val="002B5D31"/>
    <w:rsid w:val="0035055A"/>
    <w:rsid w:val="00370732"/>
    <w:rsid w:val="0039117F"/>
    <w:rsid w:val="003B39C5"/>
    <w:rsid w:val="003F2348"/>
    <w:rsid w:val="00405519"/>
    <w:rsid w:val="00420366"/>
    <w:rsid w:val="00424269"/>
    <w:rsid w:val="004247A2"/>
    <w:rsid w:val="00452FD0"/>
    <w:rsid w:val="0047638F"/>
    <w:rsid w:val="00480AB4"/>
    <w:rsid w:val="004838AE"/>
    <w:rsid w:val="005510A8"/>
    <w:rsid w:val="005C37B7"/>
    <w:rsid w:val="006572F2"/>
    <w:rsid w:val="00671DD7"/>
    <w:rsid w:val="007F7BF5"/>
    <w:rsid w:val="008203A6"/>
    <w:rsid w:val="008E7EFC"/>
    <w:rsid w:val="009D6194"/>
    <w:rsid w:val="00A21673"/>
    <w:rsid w:val="00A268A5"/>
    <w:rsid w:val="00A31903"/>
    <w:rsid w:val="00A9123B"/>
    <w:rsid w:val="00AE546C"/>
    <w:rsid w:val="00B325CC"/>
    <w:rsid w:val="00BA587E"/>
    <w:rsid w:val="00BB7958"/>
    <w:rsid w:val="00C437D2"/>
    <w:rsid w:val="00C45696"/>
    <w:rsid w:val="00D40405"/>
    <w:rsid w:val="00D471CB"/>
    <w:rsid w:val="00E15C93"/>
    <w:rsid w:val="00E36572"/>
    <w:rsid w:val="00E80ADC"/>
    <w:rsid w:val="00EC09AC"/>
    <w:rsid w:val="00EE74B9"/>
    <w:rsid w:val="00F001D2"/>
    <w:rsid w:val="00F11F0E"/>
    <w:rsid w:val="00F1796C"/>
    <w:rsid w:val="00F406F9"/>
    <w:rsid w:val="00F51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7E35D"/>
  <w15:docId w15:val="{04C1C0A8-3140-3744-A8AC-1D986C73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DA"/>
    <w:pPr>
      <w:spacing w:before="120" w:after="120"/>
    </w:pPr>
    <w:rPr>
      <w:rFonts w:ascii="Arial" w:eastAsia="HelveticaNeueLT Std Lt" w:hAnsi="Arial" w:cs="HelveticaNeueLT Std Lt"/>
    </w:rPr>
  </w:style>
  <w:style w:type="paragraph" w:styleId="Heading1">
    <w:name w:val="heading 1"/>
    <w:link w:val="Heading1Char"/>
    <w:uiPriority w:val="9"/>
    <w:qFormat/>
    <w:rsid w:val="002173B7"/>
    <w:pPr>
      <w:spacing w:after="240"/>
      <w:outlineLvl w:val="0"/>
    </w:pPr>
    <w:rPr>
      <w:rFonts w:ascii="Arial" w:eastAsia="Helvetica Neue LT Std 75 Bold" w:hAnsi="Arial" w:cs="Helvetica Neue LT Std 75 Bold"/>
      <w:b/>
      <w:bCs/>
      <w:sz w:val="40"/>
      <w:szCs w:val="33"/>
    </w:rPr>
  </w:style>
  <w:style w:type="paragraph" w:styleId="Heading2">
    <w:name w:val="heading 2"/>
    <w:basedOn w:val="Heading1"/>
    <w:link w:val="Heading2Char"/>
    <w:uiPriority w:val="9"/>
    <w:unhideWhenUsed/>
    <w:qFormat/>
    <w:rsid w:val="002173B7"/>
    <w:pPr>
      <w:spacing w:after="120"/>
      <w:outlineLvl w:val="1"/>
    </w:pPr>
    <w:rPr>
      <w:bCs w:val="0"/>
      <w:sz w:val="24"/>
      <w:szCs w:val="30"/>
    </w:rPr>
  </w:style>
  <w:style w:type="paragraph" w:styleId="Heading3">
    <w:name w:val="heading 3"/>
    <w:basedOn w:val="Normal"/>
    <w:uiPriority w:val="9"/>
    <w:unhideWhenUsed/>
    <w:qFormat/>
    <w:rsid w:val="008203A6"/>
    <w:pPr>
      <w:spacing w:after="10"/>
      <w:outlineLvl w:val="2"/>
    </w:pPr>
    <w:rPr>
      <w:rFonts w:eastAsia="Helvetica Neue LT Std 75 Bold" w:cs="Helvetica Neue LT Std 75 Bold"/>
      <w:b/>
      <w:bCs/>
      <w:szCs w:val="21"/>
    </w:rPr>
  </w:style>
  <w:style w:type="paragraph" w:styleId="Heading4">
    <w:name w:val="heading 4"/>
    <w:basedOn w:val="Normal"/>
    <w:next w:val="Normal"/>
    <w:link w:val="Heading4Char"/>
    <w:uiPriority w:val="9"/>
    <w:unhideWhenUsed/>
    <w:qFormat/>
    <w:rsid w:val="00D40405"/>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40405"/>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518A5"/>
    <w:pPr>
      <w:spacing w:after="0"/>
    </w:pPr>
    <w:rPr>
      <w:rFonts w:asciiTheme="minorHAnsi" w:hAnsiTheme="minorHAnsi" w:cstheme="minorHAnsi"/>
      <w:b/>
      <w:bCs/>
      <w:iCs/>
      <w:sz w:val="24"/>
      <w:szCs w:val="24"/>
    </w:rPr>
  </w:style>
  <w:style w:type="paragraph" w:styleId="TOC2">
    <w:name w:val="toc 2"/>
    <w:basedOn w:val="Normal"/>
    <w:uiPriority w:val="39"/>
    <w:qFormat/>
    <w:rsid w:val="00EE74B9"/>
    <w:pPr>
      <w:spacing w:after="0"/>
      <w:ind w:left="220"/>
    </w:pPr>
    <w:rPr>
      <w:rFonts w:asciiTheme="minorHAnsi" w:hAnsiTheme="minorHAnsi" w:cstheme="minorHAnsi"/>
      <w:bCs/>
    </w:rPr>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70"/>
    </w:pPr>
  </w:style>
  <w:style w:type="character" w:styleId="Hyperlink">
    <w:name w:val="Hyperlink"/>
    <w:basedOn w:val="DefaultParagraphFont"/>
    <w:uiPriority w:val="99"/>
    <w:unhideWhenUsed/>
    <w:rsid w:val="00297FFD"/>
    <w:rPr>
      <w:color w:val="0000FF" w:themeColor="hyperlink"/>
      <w:u w:val="single"/>
    </w:rPr>
  </w:style>
  <w:style w:type="paragraph" w:styleId="NoSpacing">
    <w:name w:val="No Spacing"/>
    <w:uiPriority w:val="1"/>
    <w:qFormat/>
    <w:rsid w:val="00297FFD"/>
    <w:rPr>
      <w:rFonts w:ascii="HelveticaNeueLT Std Lt" w:eastAsia="HelveticaNeueLT Std Lt" w:hAnsi="HelveticaNeueLT Std Lt" w:cs="HelveticaNeueLT Std Lt"/>
    </w:rPr>
  </w:style>
  <w:style w:type="paragraph" w:customStyle="1" w:styleId="H1">
    <w:name w:val="H1"/>
    <w:basedOn w:val="Normal"/>
    <w:uiPriority w:val="99"/>
    <w:rsid w:val="00D40405"/>
    <w:pPr>
      <w:widowControl/>
      <w:tabs>
        <w:tab w:val="left" w:pos="1871"/>
      </w:tabs>
      <w:suppressAutoHyphens/>
      <w:adjustRightInd w:val="0"/>
      <w:spacing w:before="113" w:after="680" w:line="440" w:lineRule="atLeast"/>
      <w:textAlignment w:val="center"/>
    </w:pPr>
    <w:rPr>
      <w:rFonts w:eastAsiaTheme="minorHAnsi" w:cs="HelveticaNeueLT Std"/>
      <w:b/>
      <w:bCs/>
      <w:color w:val="FFFFFF"/>
      <w:sz w:val="40"/>
      <w:szCs w:val="40"/>
    </w:rPr>
  </w:style>
  <w:style w:type="character" w:customStyle="1" w:styleId="WhiteStyle">
    <w:name w:val="White Style"/>
    <w:uiPriority w:val="99"/>
    <w:rsid w:val="00297FFD"/>
    <w:rPr>
      <w:outline/>
      <w:color w:val="000000"/>
      <w14:textOutline w14:w="9525" w14:cap="flat" w14:cmpd="sng" w14:algn="ctr">
        <w14:solidFill>
          <w14:srgbClr w14:val="000000"/>
        </w14:solidFill>
        <w14:prstDash w14:val="solid"/>
        <w14:round/>
      </w14:textOutline>
      <w14:textFill>
        <w14:noFill/>
      </w14:textFill>
    </w:rPr>
  </w:style>
  <w:style w:type="character" w:customStyle="1" w:styleId="Heading4Char">
    <w:name w:val="Heading 4 Char"/>
    <w:basedOn w:val="DefaultParagraphFont"/>
    <w:link w:val="Heading4"/>
    <w:uiPriority w:val="9"/>
    <w:rsid w:val="00D40405"/>
    <w:rPr>
      <w:rFonts w:ascii="Arial" w:eastAsiaTheme="majorEastAsia" w:hAnsi="Arial" w:cstheme="majorBidi"/>
      <w:i/>
      <w:iCs/>
      <w:color w:val="365F91" w:themeColor="accent1" w:themeShade="BF"/>
    </w:rPr>
  </w:style>
  <w:style w:type="character" w:customStyle="1" w:styleId="Heading5Char">
    <w:name w:val="Heading 5 Char"/>
    <w:basedOn w:val="DefaultParagraphFont"/>
    <w:link w:val="Heading5"/>
    <w:uiPriority w:val="9"/>
    <w:semiHidden/>
    <w:rsid w:val="00D40405"/>
    <w:rPr>
      <w:rFonts w:ascii="Arial" w:eastAsiaTheme="majorEastAsia" w:hAnsi="Arial" w:cstheme="majorBidi"/>
      <w:color w:val="365F91" w:themeColor="accent1" w:themeShade="BF"/>
    </w:rPr>
  </w:style>
  <w:style w:type="paragraph" w:styleId="Title">
    <w:name w:val="Title"/>
    <w:basedOn w:val="Normal"/>
    <w:next w:val="Normal"/>
    <w:link w:val="TitleChar"/>
    <w:uiPriority w:val="10"/>
    <w:qFormat/>
    <w:rsid w:val="00D40405"/>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4040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40405"/>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D40405"/>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0405"/>
    <w:rPr>
      <w:i/>
      <w:iCs/>
      <w:color w:val="404040" w:themeColor="text1" w:themeTint="BF"/>
    </w:rPr>
  </w:style>
  <w:style w:type="character" w:styleId="Emphasis">
    <w:name w:val="Emphasis"/>
    <w:basedOn w:val="DefaultParagraphFont"/>
    <w:uiPriority w:val="20"/>
    <w:qFormat/>
    <w:rsid w:val="00D40405"/>
    <w:rPr>
      <w:i/>
      <w:iCs/>
    </w:rPr>
  </w:style>
  <w:style w:type="character" w:styleId="IntenseEmphasis">
    <w:name w:val="Intense Emphasis"/>
    <w:basedOn w:val="DefaultParagraphFont"/>
    <w:uiPriority w:val="21"/>
    <w:qFormat/>
    <w:rsid w:val="00D40405"/>
    <w:rPr>
      <w:i/>
      <w:iCs/>
      <w:color w:val="4F81BD" w:themeColor="accent1"/>
    </w:rPr>
  </w:style>
  <w:style w:type="character" w:styleId="Strong">
    <w:name w:val="Strong"/>
    <w:basedOn w:val="DefaultParagraphFont"/>
    <w:uiPriority w:val="22"/>
    <w:qFormat/>
    <w:rsid w:val="00D40405"/>
    <w:rPr>
      <w:b/>
      <w:bCs/>
    </w:rPr>
  </w:style>
  <w:style w:type="character" w:styleId="SubtleReference">
    <w:name w:val="Subtle Reference"/>
    <w:basedOn w:val="DefaultParagraphFont"/>
    <w:uiPriority w:val="31"/>
    <w:qFormat/>
    <w:rsid w:val="00D40405"/>
    <w:rPr>
      <w:smallCaps/>
      <w:color w:val="5A5A5A" w:themeColor="text1" w:themeTint="A5"/>
    </w:rPr>
  </w:style>
  <w:style w:type="character" w:styleId="IntenseReference">
    <w:name w:val="Intense Reference"/>
    <w:basedOn w:val="DefaultParagraphFont"/>
    <w:uiPriority w:val="32"/>
    <w:qFormat/>
    <w:rsid w:val="00D40405"/>
    <w:rPr>
      <w:b/>
      <w:bCs/>
      <w:smallCaps/>
      <w:color w:val="4F81BD" w:themeColor="accent1"/>
      <w:spacing w:val="5"/>
    </w:rPr>
  </w:style>
  <w:style w:type="character" w:styleId="BookTitle">
    <w:name w:val="Book Title"/>
    <w:basedOn w:val="DefaultParagraphFont"/>
    <w:uiPriority w:val="33"/>
    <w:qFormat/>
    <w:rsid w:val="00D40405"/>
    <w:rPr>
      <w:b/>
      <w:bCs/>
      <w:i/>
      <w:iCs/>
      <w:spacing w:val="5"/>
    </w:rPr>
  </w:style>
  <w:style w:type="table" w:styleId="TableGrid">
    <w:name w:val="Table Grid"/>
    <w:basedOn w:val="TableNormal"/>
    <w:uiPriority w:val="39"/>
    <w:rsid w:val="00221A0A"/>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rFonts w:ascii="Arial" w:hAnsi="Arial"/>
        <w:color w:val="FFFFFF" w:themeColor="background1"/>
        <w:sz w:val="22"/>
      </w:rPr>
      <w:tblPr/>
      <w:trPr>
        <w:tblHeader/>
      </w:trPr>
      <w:tcPr>
        <w:shd w:val="clear" w:color="auto" w:fill="1F497D" w:themeFill="text2"/>
      </w:tcPr>
    </w:tblStylePr>
  </w:style>
  <w:style w:type="paragraph" w:customStyle="1" w:styleId="Tablebullets">
    <w:name w:val="Table bullets"/>
    <w:basedOn w:val="ListParagraph"/>
    <w:qFormat/>
    <w:rsid w:val="00D40405"/>
    <w:pPr>
      <w:numPr>
        <w:numId w:val="48"/>
      </w:numPr>
    </w:pPr>
  </w:style>
  <w:style w:type="paragraph" w:styleId="Header">
    <w:name w:val="header"/>
    <w:basedOn w:val="Normal"/>
    <w:link w:val="HeaderChar"/>
    <w:uiPriority w:val="99"/>
    <w:unhideWhenUsed/>
    <w:rsid w:val="00D40405"/>
    <w:pPr>
      <w:tabs>
        <w:tab w:val="center" w:pos="4513"/>
        <w:tab w:val="right" w:pos="9026"/>
      </w:tabs>
      <w:spacing w:after="0"/>
    </w:pPr>
  </w:style>
  <w:style w:type="character" w:customStyle="1" w:styleId="HeaderChar">
    <w:name w:val="Header Char"/>
    <w:basedOn w:val="DefaultParagraphFont"/>
    <w:link w:val="Header"/>
    <w:uiPriority w:val="99"/>
    <w:rsid w:val="00D40405"/>
    <w:rPr>
      <w:rFonts w:ascii="Arial" w:eastAsia="HelveticaNeueLT Std Lt" w:hAnsi="Arial" w:cs="HelveticaNeueLT Std Lt"/>
    </w:rPr>
  </w:style>
  <w:style w:type="paragraph" w:styleId="Footer">
    <w:name w:val="footer"/>
    <w:basedOn w:val="Normal"/>
    <w:link w:val="FooterChar"/>
    <w:uiPriority w:val="99"/>
    <w:unhideWhenUsed/>
    <w:rsid w:val="00D40405"/>
    <w:pPr>
      <w:tabs>
        <w:tab w:val="center" w:pos="4513"/>
        <w:tab w:val="right" w:pos="9026"/>
      </w:tabs>
      <w:spacing w:after="0"/>
    </w:pPr>
  </w:style>
  <w:style w:type="character" w:customStyle="1" w:styleId="FooterChar">
    <w:name w:val="Footer Char"/>
    <w:basedOn w:val="DefaultParagraphFont"/>
    <w:link w:val="Footer"/>
    <w:uiPriority w:val="99"/>
    <w:rsid w:val="00D40405"/>
    <w:rPr>
      <w:rFonts w:ascii="Arial" w:eastAsia="HelveticaNeueLT Std Lt" w:hAnsi="Arial" w:cs="HelveticaNeueLT Std Lt"/>
    </w:rPr>
  </w:style>
  <w:style w:type="paragraph" w:customStyle="1" w:styleId="P">
    <w:name w:val="P"/>
    <w:basedOn w:val="Normal"/>
    <w:uiPriority w:val="99"/>
    <w:rsid w:val="00D471CB"/>
    <w:pPr>
      <w:widowControl/>
      <w:suppressAutoHyphens/>
      <w:adjustRightInd w:val="0"/>
      <w:spacing w:before="57" w:after="0" w:line="280" w:lineRule="atLeast"/>
      <w:textAlignment w:val="center"/>
    </w:pPr>
    <w:rPr>
      <w:rFonts w:ascii="HelveticaNeueLT Std Lt" w:eastAsiaTheme="minorHAnsi" w:hAnsi="HelveticaNeueLT Std Lt"/>
      <w:color w:val="000000"/>
      <w:sz w:val="21"/>
      <w:szCs w:val="21"/>
    </w:rPr>
  </w:style>
  <w:style w:type="character" w:customStyle="1" w:styleId="Bold">
    <w:name w:val="Bold"/>
    <w:uiPriority w:val="99"/>
    <w:rsid w:val="00D471CB"/>
    <w:rPr>
      <w:rFonts w:ascii="HelveticaNeueLT Std" w:hAnsi="HelveticaNeueLT Std" w:cs="HelveticaNeueLT Std"/>
      <w:b/>
      <w:bCs/>
    </w:rPr>
  </w:style>
  <w:style w:type="character" w:styleId="PageNumber">
    <w:name w:val="page number"/>
    <w:basedOn w:val="DefaultParagraphFont"/>
    <w:uiPriority w:val="99"/>
    <w:semiHidden/>
    <w:unhideWhenUsed/>
    <w:rsid w:val="00A268A5"/>
  </w:style>
  <w:style w:type="paragraph" w:styleId="TOCHeading">
    <w:name w:val="TOC Heading"/>
    <w:next w:val="Normal"/>
    <w:uiPriority w:val="39"/>
    <w:unhideWhenUsed/>
    <w:qFormat/>
    <w:rsid w:val="00F406F9"/>
    <w:pPr>
      <w:keepNext/>
      <w:keepLines/>
      <w:widowControl/>
      <w:autoSpaceDE/>
      <w:autoSpaceDN/>
      <w:spacing w:before="480" w:line="276" w:lineRule="auto"/>
    </w:pPr>
    <w:rPr>
      <w:rFonts w:eastAsiaTheme="majorEastAsia" w:cstheme="majorBidi"/>
      <w:b/>
      <w:bCs/>
      <w:color w:val="365F91" w:themeColor="accent1" w:themeShade="BF"/>
      <w:sz w:val="32"/>
      <w:szCs w:val="28"/>
    </w:rPr>
  </w:style>
  <w:style w:type="paragraph" w:styleId="TOC3">
    <w:name w:val="toc 3"/>
    <w:basedOn w:val="Normal"/>
    <w:next w:val="Normal"/>
    <w:autoRedefine/>
    <w:uiPriority w:val="39"/>
    <w:unhideWhenUsed/>
    <w:rsid w:val="00A268A5"/>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268A5"/>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268A5"/>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268A5"/>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268A5"/>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268A5"/>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268A5"/>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A268A5"/>
    <w:rPr>
      <w:color w:val="605E5C"/>
      <w:shd w:val="clear" w:color="auto" w:fill="E1DFDD"/>
    </w:rPr>
  </w:style>
  <w:style w:type="paragraph" w:customStyle="1" w:styleId="ULLI">
    <w:name w:val="UL LI"/>
    <w:basedOn w:val="P"/>
    <w:uiPriority w:val="99"/>
    <w:rsid w:val="0047638F"/>
    <w:pPr>
      <w:ind w:left="283" w:hanging="283"/>
    </w:pPr>
  </w:style>
  <w:style w:type="paragraph" w:customStyle="1" w:styleId="Coverheader1white">
    <w:name w:val="Cover header 1 (white)"/>
    <w:link w:val="Coverheader1whiteChar"/>
    <w:qFormat/>
    <w:rsid w:val="00A9123B"/>
    <w:pPr>
      <w:spacing w:before="6000" w:after="120"/>
      <w:ind w:left="2268"/>
      <w:jc w:val="right"/>
    </w:pPr>
    <w:rPr>
      <w:rFonts w:ascii="Arial" w:eastAsia="Helvetica Neue LT Std 75 Bold" w:hAnsi="Arial" w:cs="Helvetica Neue LT Std 75 Bold"/>
      <w:b/>
      <w:bCs/>
      <w:color w:val="FFFFFF" w:themeColor="background1"/>
      <w:sz w:val="48"/>
      <w:szCs w:val="33"/>
    </w:rPr>
  </w:style>
  <w:style w:type="paragraph" w:customStyle="1" w:styleId="Header1-notincontentspage">
    <w:name w:val="Header 1 - not in contents page"/>
    <w:basedOn w:val="Heading1"/>
    <w:qFormat/>
    <w:rsid w:val="00195D6B"/>
  </w:style>
  <w:style w:type="paragraph" w:customStyle="1" w:styleId="Coverheadingtextwhite">
    <w:name w:val="Cover heading text (white)"/>
    <w:link w:val="CoverheadingtextwhiteChar"/>
    <w:qFormat/>
    <w:rsid w:val="00BA587E"/>
    <w:pPr>
      <w:spacing w:before="600" w:after="600"/>
    </w:pPr>
    <w:rPr>
      <w:rFonts w:ascii="Arial" w:eastAsia="Helvetica Neue LT Std 75 Bold" w:hAnsi="Arial" w:cs="Helvetica Neue LT Std 75 Bold"/>
      <w:color w:val="FFFFFF" w:themeColor="background1"/>
      <w:sz w:val="24"/>
      <w:szCs w:val="30"/>
    </w:rPr>
  </w:style>
  <w:style w:type="character" w:customStyle="1" w:styleId="Heading1Char">
    <w:name w:val="Heading 1 Char"/>
    <w:basedOn w:val="DefaultParagraphFont"/>
    <w:link w:val="Heading1"/>
    <w:uiPriority w:val="9"/>
    <w:rsid w:val="002173B7"/>
    <w:rPr>
      <w:rFonts w:ascii="Arial" w:eastAsia="Helvetica Neue LT Std 75 Bold" w:hAnsi="Arial" w:cs="Helvetica Neue LT Std 75 Bold"/>
      <w:b/>
      <w:bCs/>
      <w:sz w:val="40"/>
      <w:szCs w:val="33"/>
    </w:rPr>
  </w:style>
  <w:style w:type="character" w:customStyle="1" w:styleId="Coverheader1whiteChar">
    <w:name w:val="Cover header 1 (white) Char"/>
    <w:basedOn w:val="Heading1Char"/>
    <w:link w:val="Coverheader1white"/>
    <w:rsid w:val="00A9123B"/>
    <w:rPr>
      <w:rFonts w:ascii="Arial" w:eastAsia="Helvetica Neue LT Std 75 Bold" w:hAnsi="Arial" w:cs="Helvetica Neue LT Std 75 Bold"/>
      <w:b/>
      <w:bCs/>
      <w:color w:val="FFFFFF" w:themeColor="background1"/>
      <w:sz w:val="48"/>
      <w:szCs w:val="33"/>
    </w:rPr>
  </w:style>
  <w:style w:type="character" w:customStyle="1" w:styleId="Heading2Char">
    <w:name w:val="Heading 2 Char"/>
    <w:basedOn w:val="Coverheader1whiteChar"/>
    <w:link w:val="Heading2"/>
    <w:uiPriority w:val="9"/>
    <w:rsid w:val="002173B7"/>
    <w:rPr>
      <w:rFonts w:ascii="Arial" w:eastAsia="Helvetica Neue LT Std 75 Bold" w:hAnsi="Arial" w:cs="Helvetica Neue LT Std 75 Bold"/>
      <w:b/>
      <w:bCs w:val="0"/>
      <w:color w:val="FFFFFF" w:themeColor="background1"/>
      <w:sz w:val="24"/>
      <w:szCs w:val="30"/>
    </w:rPr>
  </w:style>
  <w:style w:type="character" w:customStyle="1" w:styleId="CoverheadingtextwhiteChar">
    <w:name w:val="Cover heading text (white) Char"/>
    <w:basedOn w:val="Heading2Char"/>
    <w:link w:val="Coverheadingtextwhite"/>
    <w:rsid w:val="00BA587E"/>
    <w:rPr>
      <w:rFonts w:ascii="Arial" w:eastAsia="Helvetica Neue LT Std 75 Bold" w:hAnsi="Arial" w:cs="Helvetica Neue LT Std 75 Bold"/>
      <w:b w:val="0"/>
      <w:bCs w:val="0"/>
      <w:color w:val="FFFFFF" w:themeColor="background1"/>
      <w:sz w:val="24"/>
      <w:szCs w:val="30"/>
    </w:rPr>
  </w:style>
  <w:style w:type="paragraph" w:styleId="ListBullet">
    <w:name w:val="List Bullet"/>
    <w:basedOn w:val="Normal"/>
    <w:uiPriority w:val="99"/>
    <w:unhideWhenUsed/>
    <w:rsid w:val="001311DA"/>
    <w:pPr>
      <w:numPr>
        <w:numId w:val="49"/>
      </w:numPr>
      <w:contextualSpacing/>
    </w:pPr>
  </w:style>
  <w:style w:type="paragraph" w:styleId="TableofAuthorities">
    <w:name w:val="table of authorities"/>
    <w:basedOn w:val="Normal"/>
    <w:next w:val="Normal"/>
    <w:link w:val="TableofAuthoritiesChar"/>
    <w:uiPriority w:val="99"/>
    <w:unhideWhenUsed/>
    <w:rsid w:val="001311DA"/>
    <w:pPr>
      <w:spacing w:after="0"/>
    </w:pPr>
  </w:style>
  <w:style w:type="paragraph" w:customStyle="1" w:styleId="TabletextBold">
    <w:name w:val="Table text (Bold)"/>
    <w:basedOn w:val="TableofAuthorities"/>
    <w:link w:val="TabletextBoldChar"/>
    <w:qFormat/>
    <w:rsid w:val="001311DA"/>
    <w:rPr>
      <w:b/>
    </w:rPr>
  </w:style>
  <w:style w:type="character" w:customStyle="1" w:styleId="TableofAuthoritiesChar">
    <w:name w:val="Table of Authorities Char"/>
    <w:basedOn w:val="DefaultParagraphFont"/>
    <w:link w:val="TableofAuthorities"/>
    <w:uiPriority w:val="99"/>
    <w:rsid w:val="001311DA"/>
    <w:rPr>
      <w:rFonts w:ascii="Arial" w:eastAsia="HelveticaNeueLT Std Lt" w:hAnsi="Arial" w:cs="HelveticaNeueLT Std Lt"/>
    </w:rPr>
  </w:style>
  <w:style w:type="character" w:customStyle="1" w:styleId="TabletextBoldChar">
    <w:name w:val="Table text (Bold) Char"/>
    <w:basedOn w:val="TableofAuthoritiesChar"/>
    <w:link w:val="TabletextBold"/>
    <w:rsid w:val="001311DA"/>
    <w:rPr>
      <w:rFonts w:ascii="Arial" w:eastAsia="HelveticaNeueLT Std Lt" w:hAnsi="Arial" w:cs="HelveticaNeueLT Std 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0c9a1ce43d2195a269ddf3186a370099">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d0fafbd8c8ad2884f1c0f35f867c5d10"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Props1.xml><?xml version="1.0" encoding="utf-8"?>
<ds:datastoreItem xmlns:ds="http://schemas.openxmlformats.org/officeDocument/2006/customXml" ds:itemID="{743B9560-839A-4B3C-91DE-77E2D9149F25}">
  <ds:schemaRefs>
    <ds:schemaRef ds:uri="http://schemas.microsoft.com/sharepoint/v3/contenttype/forms"/>
  </ds:schemaRefs>
</ds:datastoreItem>
</file>

<file path=customXml/itemProps2.xml><?xml version="1.0" encoding="utf-8"?>
<ds:datastoreItem xmlns:ds="http://schemas.openxmlformats.org/officeDocument/2006/customXml" ds:itemID="{149B675B-1C2A-1644-B7AC-926C632620C4}">
  <ds:schemaRefs>
    <ds:schemaRef ds:uri="http://schemas.openxmlformats.org/officeDocument/2006/bibliography"/>
  </ds:schemaRefs>
</ds:datastoreItem>
</file>

<file path=customXml/itemProps3.xml><?xml version="1.0" encoding="utf-8"?>
<ds:datastoreItem xmlns:ds="http://schemas.openxmlformats.org/officeDocument/2006/customXml" ds:itemID="{72E55A03-7B80-4927-8CDD-715DF01F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A14A6-F546-4B05-AE61-0077F9992665}">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 Guide to Understanding Hearing Aid Technology</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Understanding Hearing Aid Technology</dc:title>
  <dc:subject>Hearing services program</dc:subject>
  <dc:creator>Australian Government Department of Health and Aged Care</dc:creator>
  <cp:keywords>Hearing services program</cp:keywords>
  <cp:lastModifiedBy>MASCHKE, Elvia</cp:lastModifiedBy>
  <cp:revision>17</cp:revision>
  <dcterms:created xsi:type="dcterms:W3CDTF">2024-02-01T04:42:00Z</dcterms:created>
  <dcterms:modified xsi:type="dcterms:W3CDTF">2024-02-02T00:22:00Z</dcterms:modified>
</cp:coreProperties>
</file>