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5ED7" w14:textId="3160E629" w:rsidR="009414F4" w:rsidRPr="00B50C35" w:rsidRDefault="009414F4" w:rsidP="00B50C35">
      <w:pPr>
        <w:pStyle w:val="Title"/>
        <w:rPr>
          <w:rStyle w:val="normaltextrun1"/>
        </w:rPr>
      </w:pPr>
      <w:bookmarkStart w:id="0" w:name="_Hlk104192001"/>
      <w:r w:rsidRPr="00B50C35">
        <w:rPr>
          <w:rStyle w:val="normaltextrun1"/>
        </w:rPr>
        <w:t>LIFE SAVING DRUGS PROGRAM EXPERT PANEL</w:t>
      </w:r>
    </w:p>
    <w:p w14:paraId="1468577E" w14:textId="0AFA3600" w:rsidR="009414F4" w:rsidRPr="00B50C35" w:rsidRDefault="00043BCB" w:rsidP="00B50C35">
      <w:pPr>
        <w:pStyle w:val="Title"/>
        <w:rPr>
          <w:rStyle w:val="eop"/>
        </w:rPr>
      </w:pPr>
      <w:r w:rsidRPr="00B50C35">
        <w:rPr>
          <w:rStyle w:val="normaltextrun1"/>
        </w:rPr>
        <w:t>1</w:t>
      </w:r>
      <w:r w:rsidR="00752226" w:rsidRPr="00B50C35">
        <w:rPr>
          <w:rStyle w:val="normaltextrun1"/>
        </w:rPr>
        <w:t>7</w:t>
      </w:r>
      <w:r w:rsidRPr="00B50C35">
        <w:rPr>
          <w:rStyle w:val="normaltextrun1"/>
        </w:rPr>
        <w:t>th</w:t>
      </w:r>
      <w:r w:rsidR="009414F4" w:rsidRPr="00B50C35">
        <w:rPr>
          <w:rStyle w:val="normaltextrun1"/>
        </w:rPr>
        <w:t xml:space="preserve"> MEETING: </w:t>
      </w:r>
      <w:r w:rsidR="00BA65E2" w:rsidRPr="00B50C35">
        <w:rPr>
          <w:rStyle w:val="normaltextrun1"/>
        </w:rPr>
        <w:t>16</w:t>
      </w:r>
      <w:r w:rsidR="00752226" w:rsidRPr="00B50C35">
        <w:rPr>
          <w:rStyle w:val="normaltextrun1"/>
        </w:rPr>
        <w:t xml:space="preserve"> February</w:t>
      </w:r>
      <w:r w:rsidR="009414F4" w:rsidRPr="00B50C35">
        <w:rPr>
          <w:rStyle w:val="normaltextrun1"/>
        </w:rPr>
        <w:t xml:space="preserve"> 202</w:t>
      </w:r>
      <w:r w:rsidR="00752226" w:rsidRPr="00B50C35">
        <w:rPr>
          <w:rStyle w:val="normaltextrun1"/>
        </w:rPr>
        <w:t>4</w:t>
      </w:r>
    </w:p>
    <w:p w14:paraId="1E5047DA" w14:textId="273FEB48" w:rsidR="009414F4" w:rsidRPr="00B50C35" w:rsidRDefault="009414F4" w:rsidP="00B50C35">
      <w:pPr>
        <w:pStyle w:val="Subtitle"/>
      </w:pPr>
      <w:r w:rsidRPr="00B50C35">
        <w:t>AGENDA</w:t>
      </w:r>
    </w:p>
    <w:p w14:paraId="45AE9E9E" w14:textId="77777777" w:rsidR="009414F4" w:rsidRPr="00B50C35" w:rsidRDefault="009414F4" w:rsidP="00304E0E">
      <w:pPr>
        <w:pStyle w:val="ListNumber"/>
        <w:numPr>
          <w:ilvl w:val="0"/>
          <w:numId w:val="19"/>
        </w:numPr>
      </w:pPr>
      <w:r>
        <w:rPr>
          <w:lang w:val="en-US"/>
        </w:rPr>
        <w:t>Standing business</w:t>
      </w:r>
    </w:p>
    <w:p w14:paraId="55A2BA50" w14:textId="77777777" w:rsidR="00304E0E" w:rsidRDefault="009414F4" w:rsidP="00B50C35">
      <w:pPr>
        <w:pStyle w:val="ListNumber2"/>
        <w:numPr>
          <w:ilvl w:val="1"/>
          <w:numId w:val="18"/>
        </w:numPr>
      </w:pPr>
      <w:r w:rsidRPr="00B50C35">
        <w:t>Welcome</w:t>
      </w:r>
      <w:r w:rsidR="00944E32" w:rsidRPr="00B50C35">
        <w:t>,</w:t>
      </w:r>
      <w:r w:rsidRPr="00B50C35">
        <w:t xml:space="preserve"> apologies</w:t>
      </w:r>
      <w:r w:rsidR="00944E32" w:rsidRPr="00B50C35">
        <w:t xml:space="preserve"> and </w:t>
      </w:r>
      <w:r w:rsidR="00E6223A" w:rsidRPr="00B50C35">
        <w:t>C</w:t>
      </w:r>
      <w:r w:rsidR="00944E32" w:rsidRPr="00B50C35">
        <w:t xml:space="preserve">onflicts of </w:t>
      </w:r>
      <w:r w:rsidR="00E6223A" w:rsidRPr="00B50C35">
        <w:t>I</w:t>
      </w:r>
      <w:r w:rsidR="00944E32" w:rsidRPr="00B50C35">
        <w:t>nterest</w:t>
      </w:r>
    </w:p>
    <w:p w14:paraId="4CB44B51" w14:textId="67B65642" w:rsidR="00304E0E" w:rsidRDefault="005A4B41" w:rsidP="00B50C35">
      <w:pPr>
        <w:pStyle w:val="ListNumber2"/>
        <w:numPr>
          <w:ilvl w:val="1"/>
          <w:numId w:val="18"/>
        </w:numPr>
      </w:pPr>
      <w:r w:rsidRPr="00B50C35">
        <w:t>Update on actions from previous meetings</w:t>
      </w:r>
    </w:p>
    <w:p w14:paraId="47466F9E" w14:textId="77777777" w:rsidR="00304E0E" w:rsidRDefault="009414F4" w:rsidP="00B50C35">
      <w:pPr>
        <w:pStyle w:val="ListNumber2"/>
        <w:numPr>
          <w:ilvl w:val="1"/>
          <w:numId w:val="18"/>
        </w:numPr>
      </w:pPr>
      <w:r w:rsidRPr="00B50C35">
        <w:t>Correspondence</w:t>
      </w:r>
    </w:p>
    <w:p w14:paraId="0E7D9601" w14:textId="3BE47AC3" w:rsidR="00F4196F" w:rsidRPr="00B50C35" w:rsidRDefault="005A4B41" w:rsidP="00B50C35">
      <w:pPr>
        <w:pStyle w:val="ListNumber2"/>
        <w:numPr>
          <w:ilvl w:val="1"/>
          <w:numId w:val="18"/>
        </w:numPr>
      </w:pPr>
      <w:r w:rsidRPr="00B50C35">
        <w:t>Report from the Secretariat</w:t>
      </w:r>
      <w:r w:rsidRPr="00B50C35" w:rsidDel="005A4B41">
        <w:t xml:space="preserve"> </w:t>
      </w:r>
    </w:p>
    <w:p w14:paraId="624C0A75" w14:textId="048C37E0" w:rsidR="009414F4" w:rsidRPr="00926E6E" w:rsidRDefault="00780DD6" w:rsidP="00304E0E">
      <w:pPr>
        <w:pStyle w:val="ListNumber"/>
        <w:numPr>
          <w:ilvl w:val="0"/>
          <w:numId w:val="19"/>
        </w:numPr>
        <w:rPr>
          <w:rFonts w:cstheme="minorHAnsi"/>
        </w:rPr>
      </w:pPr>
      <w:r w:rsidRPr="00F80D3C">
        <w:rPr>
          <w:rFonts w:cstheme="minorHAnsi"/>
          <w:lang w:val="en-US"/>
        </w:rPr>
        <w:t xml:space="preserve">Other </w:t>
      </w:r>
      <w:r w:rsidRPr="00B50C35">
        <w:t>business</w:t>
      </w:r>
    </w:p>
    <w:p w14:paraId="6E9F135A" w14:textId="77777777" w:rsidR="00304E0E" w:rsidRDefault="00CE169C" w:rsidP="00B50C35">
      <w:pPr>
        <w:pStyle w:val="ListNumber2"/>
        <w:numPr>
          <w:ilvl w:val="1"/>
          <w:numId w:val="19"/>
        </w:numPr>
      </w:pPr>
      <w:r w:rsidRPr="00B50C35">
        <w:t>Expert Panel input to HTA Policy and Methods Review: Options Paper (Consultation 2)</w:t>
      </w:r>
    </w:p>
    <w:p w14:paraId="1649CFF3" w14:textId="08A64B30" w:rsidR="00F17B71" w:rsidRPr="00B50C35" w:rsidRDefault="00F17B71" w:rsidP="00B50C35">
      <w:pPr>
        <w:pStyle w:val="ListNumber2"/>
        <w:numPr>
          <w:ilvl w:val="1"/>
          <w:numId w:val="19"/>
        </w:numPr>
      </w:pPr>
      <w:r w:rsidRPr="00B50C35">
        <w:t xml:space="preserve">Expansion of the newborn bloodspot screening program: Future implications </w:t>
      </w:r>
      <w:r w:rsidR="0042534C" w:rsidRPr="00B50C35">
        <w:t>for</w:t>
      </w:r>
      <w:r w:rsidRPr="00B50C35">
        <w:t xml:space="preserve"> the LSDP and emerging evidence on</w:t>
      </w:r>
      <w:r w:rsidR="009120CA" w:rsidRPr="00B50C35">
        <w:t xml:space="preserve"> global</w:t>
      </w:r>
      <w:r w:rsidRPr="00B50C35">
        <w:t xml:space="preserve"> birth prevalence rates</w:t>
      </w:r>
    </w:p>
    <w:p w14:paraId="7D40E995" w14:textId="4B5FAB93" w:rsidR="00146779" w:rsidRPr="00B50C35" w:rsidRDefault="00D76253" w:rsidP="00B50C35">
      <w:r w:rsidRPr="00B50C35">
        <w:t>Note: There are no applications for new listings to be discussed</w:t>
      </w:r>
      <w:r w:rsidR="000807DA" w:rsidRPr="00B50C35">
        <w:t xml:space="preserve"> or medicines under review</w:t>
      </w:r>
      <w:r w:rsidRPr="00B50C35">
        <w:t xml:space="preserve"> at this meeting.</w:t>
      </w:r>
    </w:p>
    <w:bookmarkEnd w:id="0"/>
    <w:sectPr w:rsidR="00146779" w:rsidRPr="00B50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06F9" w14:textId="77777777" w:rsidR="00894699" w:rsidRDefault="00894699" w:rsidP="00F41CD6">
      <w:pPr>
        <w:spacing w:after="0" w:line="240" w:lineRule="auto"/>
      </w:pPr>
      <w:r>
        <w:separator/>
      </w:r>
    </w:p>
  </w:endnote>
  <w:endnote w:type="continuationSeparator" w:id="0">
    <w:p w14:paraId="554C822D" w14:textId="77777777" w:rsidR="00894699" w:rsidRDefault="00894699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BC12" w14:textId="77777777" w:rsidR="00894699" w:rsidRDefault="00894699" w:rsidP="00F41CD6">
      <w:pPr>
        <w:spacing w:after="0" w:line="240" w:lineRule="auto"/>
      </w:pPr>
      <w:r>
        <w:separator/>
      </w:r>
    </w:p>
  </w:footnote>
  <w:footnote w:type="continuationSeparator" w:id="0">
    <w:p w14:paraId="7E597591" w14:textId="77777777" w:rsidR="00894699" w:rsidRDefault="00894699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BD3A" w14:textId="649861C1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A4D3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9EC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E3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A4E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CA3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780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026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C06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330B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CC0311"/>
    <w:multiLevelType w:val="hybridMultilevel"/>
    <w:tmpl w:val="A8869E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45773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555E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A14E3"/>
    <w:multiLevelType w:val="multilevel"/>
    <w:tmpl w:val="4DA07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207CA5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370B1D"/>
    <w:multiLevelType w:val="multilevel"/>
    <w:tmpl w:val="E30CC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B4926C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6263849">
    <w:abstractNumId w:val="17"/>
  </w:num>
  <w:num w:numId="2" w16cid:durableId="1421950875">
    <w:abstractNumId w:val="12"/>
  </w:num>
  <w:num w:numId="3" w16cid:durableId="182327857">
    <w:abstractNumId w:val="15"/>
  </w:num>
  <w:num w:numId="4" w16cid:durableId="962350481">
    <w:abstractNumId w:val="13"/>
  </w:num>
  <w:num w:numId="5" w16cid:durableId="788470821">
    <w:abstractNumId w:val="9"/>
  </w:num>
  <w:num w:numId="6" w16cid:durableId="808549751">
    <w:abstractNumId w:val="14"/>
  </w:num>
  <w:num w:numId="7" w16cid:durableId="384446712">
    <w:abstractNumId w:val="16"/>
  </w:num>
  <w:num w:numId="8" w16cid:durableId="191694972">
    <w:abstractNumId w:val="8"/>
  </w:num>
  <w:num w:numId="9" w16cid:durableId="1020010967">
    <w:abstractNumId w:val="7"/>
  </w:num>
  <w:num w:numId="10" w16cid:durableId="931164680">
    <w:abstractNumId w:val="6"/>
  </w:num>
  <w:num w:numId="11" w16cid:durableId="1274898833">
    <w:abstractNumId w:val="5"/>
  </w:num>
  <w:num w:numId="12" w16cid:durableId="223225046">
    <w:abstractNumId w:val="4"/>
  </w:num>
  <w:num w:numId="13" w16cid:durableId="195654189">
    <w:abstractNumId w:val="10"/>
  </w:num>
  <w:num w:numId="14" w16cid:durableId="75327165">
    <w:abstractNumId w:val="3"/>
  </w:num>
  <w:num w:numId="15" w16cid:durableId="845290157">
    <w:abstractNumId w:val="2"/>
  </w:num>
  <w:num w:numId="16" w16cid:durableId="516358805">
    <w:abstractNumId w:val="1"/>
  </w:num>
  <w:num w:numId="17" w16cid:durableId="784622148">
    <w:abstractNumId w:val="0"/>
  </w:num>
  <w:num w:numId="18" w16cid:durableId="283469063">
    <w:abstractNumId w:val="11"/>
  </w:num>
  <w:num w:numId="19" w16cid:durableId="89469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05CB4"/>
    <w:rsid w:val="00037AE2"/>
    <w:rsid w:val="00043BCB"/>
    <w:rsid w:val="000807DA"/>
    <w:rsid w:val="00093D8B"/>
    <w:rsid w:val="00096303"/>
    <w:rsid w:val="001444D7"/>
    <w:rsid w:val="00146779"/>
    <w:rsid w:val="0017500F"/>
    <w:rsid w:val="00191549"/>
    <w:rsid w:val="00191D66"/>
    <w:rsid w:val="001A5AE0"/>
    <w:rsid w:val="001D64FC"/>
    <w:rsid w:val="001D6F49"/>
    <w:rsid w:val="001F440E"/>
    <w:rsid w:val="001F532D"/>
    <w:rsid w:val="00213E24"/>
    <w:rsid w:val="002177E9"/>
    <w:rsid w:val="00227F92"/>
    <w:rsid w:val="00263FAD"/>
    <w:rsid w:val="0026638D"/>
    <w:rsid w:val="002A1B06"/>
    <w:rsid w:val="002B3360"/>
    <w:rsid w:val="002B7E1A"/>
    <w:rsid w:val="002F1752"/>
    <w:rsid w:val="00304E0E"/>
    <w:rsid w:val="0032562C"/>
    <w:rsid w:val="00373AC0"/>
    <w:rsid w:val="00380D6A"/>
    <w:rsid w:val="00387F31"/>
    <w:rsid w:val="003B55BF"/>
    <w:rsid w:val="003C328C"/>
    <w:rsid w:val="004127DB"/>
    <w:rsid w:val="00414620"/>
    <w:rsid w:val="0042534C"/>
    <w:rsid w:val="004364B1"/>
    <w:rsid w:val="00444AC1"/>
    <w:rsid w:val="004461F2"/>
    <w:rsid w:val="004E0C25"/>
    <w:rsid w:val="004E3B16"/>
    <w:rsid w:val="004F1F45"/>
    <w:rsid w:val="004F3127"/>
    <w:rsid w:val="005042B3"/>
    <w:rsid w:val="00531B7E"/>
    <w:rsid w:val="00544D3B"/>
    <w:rsid w:val="00563356"/>
    <w:rsid w:val="00571C88"/>
    <w:rsid w:val="00573CAF"/>
    <w:rsid w:val="0058027B"/>
    <w:rsid w:val="00582FC8"/>
    <w:rsid w:val="005953F6"/>
    <w:rsid w:val="005A2EA5"/>
    <w:rsid w:val="005A4B41"/>
    <w:rsid w:val="005E792F"/>
    <w:rsid w:val="00617BC3"/>
    <w:rsid w:val="0062544F"/>
    <w:rsid w:val="006351F8"/>
    <w:rsid w:val="006545E2"/>
    <w:rsid w:val="00656F7F"/>
    <w:rsid w:val="006951A1"/>
    <w:rsid w:val="006A68C7"/>
    <w:rsid w:val="006C277E"/>
    <w:rsid w:val="006D741A"/>
    <w:rsid w:val="006E3D59"/>
    <w:rsid w:val="006E7ED0"/>
    <w:rsid w:val="00717D6F"/>
    <w:rsid w:val="00722D6D"/>
    <w:rsid w:val="007245B4"/>
    <w:rsid w:val="00752226"/>
    <w:rsid w:val="00767C77"/>
    <w:rsid w:val="00780DD6"/>
    <w:rsid w:val="007B1483"/>
    <w:rsid w:val="007D6510"/>
    <w:rsid w:val="007E10AA"/>
    <w:rsid w:val="0082310A"/>
    <w:rsid w:val="00823747"/>
    <w:rsid w:val="00836068"/>
    <w:rsid w:val="00862C82"/>
    <w:rsid w:val="00894699"/>
    <w:rsid w:val="008B60A1"/>
    <w:rsid w:val="008F2F37"/>
    <w:rsid w:val="0091149A"/>
    <w:rsid w:val="009120CA"/>
    <w:rsid w:val="00924AAC"/>
    <w:rsid w:val="00926E6E"/>
    <w:rsid w:val="009414F4"/>
    <w:rsid w:val="00944E32"/>
    <w:rsid w:val="009C17BE"/>
    <w:rsid w:val="009D128A"/>
    <w:rsid w:val="009D1951"/>
    <w:rsid w:val="009E72A4"/>
    <w:rsid w:val="00A05430"/>
    <w:rsid w:val="00A2279F"/>
    <w:rsid w:val="00A31332"/>
    <w:rsid w:val="00A3551A"/>
    <w:rsid w:val="00AB44BA"/>
    <w:rsid w:val="00AF52D8"/>
    <w:rsid w:val="00B07F04"/>
    <w:rsid w:val="00B26E14"/>
    <w:rsid w:val="00B30117"/>
    <w:rsid w:val="00B50C35"/>
    <w:rsid w:val="00B82ED2"/>
    <w:rsid w:val="00B9735C"/>
    <w:rsid w:val="00BA65E2"/>
    <w:rsid w:val="00BB199C"/>
    <w:rsid w:val="00BC5CCC"/>
    <w:rsid w:val="00C03BEB"/>
    <w:rsid w:val="00C11175"/>
    <w:rsid w:val="00C244A0"/>
    <w:rsid w:val="00C84E6A"/>
    <w:rsid w:val="00CC09CF"/>
    <w:rsid w:val="00CE169C"/>
    <w:rsid w:val="00D103BC"/>
    <w:rsid w:val="00D25FDC"/>
    <w:rsid w:val="00D46A1D"/>
    <w:rsid w:val="00D76253"/>
    <w:rsid w:val="00D8431A"/>
    <w:rsid w:val="00D96B1B"/>
    <w:rsid w:val="00DA4F92"/>
    <w:rsid w:val="00DB6979"/>
    <w:rsid w:val="00DE3B34"/>
    <w:rsid w:val="00DE4887"/>
    <w:rsid w:val="00DF2584"/>
    <w:rsid w:val="00DF73C2"/>
    <w:rsid w:val="00E04E26"/>
    <w:rsid w:val="00E1001F"/>
    <w:rsid w:val="00E17C2A"/>
    <w:rsid w:val="00E26D57"/>
    <w:rsid w:val="00E30CC8"/>
    <w:rsid w:val="00E32BA1"/>
    <w:rsid w:val="00E6223A"/>
    <w:rsid w:val="00E9252E"/>
    <w:rsid w:val="00E95E4A"/>
    <w:rsid w:val="00EA01D3"/>
    <w:rsid w:val="00EB0F73"/>
    <w:rsid w:val="00EC5F67"/>
    <w:rsid w:val="00ED6A89"/>
    <w:rsid w:val="00EE47D7"/>
    <w:rsid w:val="00F06F45"/>
    <w:rsid w:val="00F13129"/>
    <w:rsid w:val="00F17B71"/>
    <w:rsid w:val="00F31D92"/>
    <w:rsid w:val="00F35C37"/>
    <w:rsid w:val="00F4196F"/>
    <w:rsid w:val="00F41CD6"/>
    <w:rsid w:val="00F80D3C"/>
    <w:rsid w:val="00FA4B12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paragraph" w:styleId="Revision">
    <w:name w:val="Revision"/>
    <w:hidden/>
    <w:uiPriority w:val="99"/>
    <w:semiHidden/>
    <w:rsid w:val="00D76253"/>
    <w:pPr>
      <w:spacing w:after="0" w:line="240" w:lineRule="auto"/>
    </w:pPr>
  </w:style>
  <w:style w:type="paragraph" w:styleId="Title">
    <w:name w:val="Title"/>
    <w:basedOn w:val="paragraph"/>
    <w:next w:val="Normal"/>
    <w:link w:val="TitleChar"/>
    <w:uiPriority w:val="10"/>
    <w:qFormat/>
    <w:rsid w:val="00B50C35"/>
    <w:pPr>
      <w:jc w:val="center"/>
      <w:textAlignment w:val="baseline"/>
    </w:pPr>
    <w:rPr>
      <w:rFonts w:ascii="Calibri" w:hAnsi="Calibri" w:cs="Calibri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0C35"/>
    <w:rPr>
      <w:rFonts w:ascii="Calibri" w:eastAsia="Times New Roman" w:hAnsi="Calibri" w:cs="Calibri"/>
      <w:sz w:val="36"/>
      <w:szCs w:val="36"/>
      <w:lang w:val="en-US" w:eastAsia="en-AU"/>
    </w:rPr>
  </w:style>
  <w:style w:type="paragraph" w:styleId="Subtitle">
    <w:name w:val="Subtitle"/>
    <w:basedOn w:val="Title"/>
    <w:next w:val="Normal"/>
    <w:link w:val="SubtitleChar"/>
    <w:uiPriority w:val="11"/>
    <w:qFormat/>
    <w:rsid w:val="00B50C35"/>
    <w:pPr>
      <w:numPr>
        <w:ilvl w:val="1"/>
      </w:numPr>
    </w:pPr>
    <w:rPr>
      <w:rFonts w:eastAsiaTheme="minorEastAsia"/>
      <w:b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C35"/>
    <w:rPr>
      <w:rFonts w:ascii="Calibri" w:eastAsiaTheme="minorEastAsia" w:hAnsi="Calibri" w:cs="Calibri"/>
      <w:b/>
      <w:color w:val="000000" w:themeColor="text1"/>
      <w:spacing w:val="15"/>
      <w:sz w:val="28"/>
      <w:szCs w:val="36"/>
      <w:lang w:val="en-US" w:eastAsia="en-AU"/>
    </w:rPr>
  </w:style>
  <w:style w:type="paragraph" w:styleId="List">
    <w:name w:val="List"/>
    <w:basedOn w:val="Normal"/>
    <w:uiPriority w:val="99"/>
    <w:unhideWhenUsed/>
    <w:rsid w:val="00B50C35"/>
    <w:pPr>
      <w:ind w:left="283" w:hanging="283"/>
      <w:contextualSpacing/>
    </w:pPr>
  </w:style>
  <w:style w:type="paragraph" w:styleId="ListNumber">
    <w:name w:val="List Number"/>
    <w:basedOn w:val="Normal"/>
    <w:uiPriority w:val="99"/>
    <w:unhideWhenUsed/>
    <w:rsid w:val="00B50C35"/>
    <w:pPr>
      <w:spacing w:before="120" w:after="120"/>
    </w:pPr>
    <w:rPr>
      <w:b/>
      <w:sz w:val="24"/>
    </w:rPr>
  </w:style>
  <w:style w:type="paragraph" w:styleId="ListNumber2">
    <w:name w:val="List Number 2"/>
    <w:basedOn w:val="Normal"/>
    <w:uiPriority w:val="99"/>
    <w:unhideWhenUsed/>
    <w:rsid w:val="00B50C3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F949-DA01-4400-9EC4-20427455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(LSDP) Expert Panel meeting agenda – 16 February 2024</dc:title>
  <dc:subject>Life Saving Drugs Program</dc:subject>
  <dc:creator>Australian Government Department of Health and Aged Care</dc:creator>
  <cp:keywords>Chronic conditions' Medicines; Life Saving Drugs Program; Life Saving Drugs Program Expert Panel</cp:keywords>
  <dc:description/>
  <cp:lastModifiedBy>MASCHKE, Elvia</cp:lastModifiedBy>
  <cp:revision>3</cp:revision>
  <dcterms:created xsi:type="dcterms:W3CDTF">2024-01-16T03:00:00Z</dcterms:created>
  <dcterms:modified xsi:type="dcterms:W3CDTF">2024-01-16T03:01:00Z</dcterms:modified>
</cp:coreProperties>
</file>