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0DD6E" w14:textId="3BBF4C6C" w:rsidR="00BA2732" w:rsidRDefault="00F74A48" w:rsidP="00C075C4">
      <w:pPr>
        <w:pStyle w:val="Heading1"/>
        <w:spacing w:line="240" w:lineRule="auto"/>
      </w:pPr>
      <w:r>
        <w:t>Expert Advisory Group on Genomics Australia</w:t>
      </w:r>
    </w:p>
    <w:p w14:paraId="676B9B80" w14:textId="77777777" w:rsidR="008376E2" w:rsidRPr="008376E2" w:rsidRDefault="008376E2" w:rsidP="00C075C4">
      <w:pPr>
        <w:spacing w:line="240" w:lineRule="auto"/>
        <w:sectPr w:rsidR="008376E2" w:rsidRPr="008376E2" w:rsidSect="0068134A">
          <w:footerReference w:type="default" r:id="rId12"/>
          <w:headerReference w:type="first" r:id="rId13"/>
          <w:footerReference w:type="first" r:id="rId14"/>
          <w:pgSz w:w="11906" w:h="16838"/>
          <w:pgMar w:top="1701" w:right="1418" w:bottom="1418" w:left="1418" w:header="851" w:footer="510" w:gutter="0"/>
          <w:cols w:space="708"/>
          <w:titlePg/>
          <w:docGrid w:linePitch="360"/>
        </w:sectPr>
      </w:pPr>
    </w:p>
    <w:p w14:paraId="263975D6" w14:textId="21D34401" w:rsidR="0054768D" w:rsidRDefault="0098122D" w:rsidP="00C075C4">
      <w:pPr>
        <w:pStyle w:val="Heading2"/>
      </w:pPr>
      <w:r>
        <w:t>Communiqu</w:t>
      </w:r>
      <w:r w:rsidR="00245BF6">
        <w:t>é</w:t>
      </w:r>
      <w:r>
        <w:t xml:space="preserve"> – </w:t>
      </w:r>
      <w:r w:rsidR="00245BF6">
        <w:t>30 November</w:t>
      </w:r>
      <w:r>
        <w:t xml:space="preserve"> </w:t>
      </w:r>
      <w:r w:rsidR="00F74A48">
        <w:t>2023</w:t>
      </w:r>
    </w:p>
    <w:p w14:paraId="056A61A5" w14:textId="294CC4F0" w:rsidR="0098122D" w:rsidRDefault="00245BF6" w:rsidP="00C075C4">
      <w:pPr>
        <w:pStyle w:val="Heading3"/>
      </w:pPr>
      <w:r>
        <w:t>Third</w:t>
      </w:r>
      <w:r w:rsidR="00F74A48">
        <w:t xml:space="preserve"> Meeting</w:t>
      </w:r>
    </w:p>
    <w:p w14:paraId="5D30B4AE" w14:textId="01F04D2D" w:rsidR="00F74A48" w:rsidRDefault="00F74A48" w:rsidP="00C075C4">
      <w:pPr>
        <w:spacing w:line="240" w:lineRule="auto"/>
      </w:pPr>
      <w:r>
        <w:t xml:space="preserve">The Expert Advisory Group (EAG) on Genomics Australia held its </w:t>
      </w:r>
      <w:r w:rsidR="00245BF6">
        <w:t>third</w:t>
      </w:r>
      <w:r>
        <w:t xml:space="preserve"> meeting on </w:t>
      </w:r>
      <w:r w:rsidR="00245BF6">
        <w:t>Thursday</w:t>
      </w:r>
      <w:r w:rsidR="007F07BD">
        <w:t> 30 November</w:t>
      </w:r>
      <w:r>
        <w:t xml:space="preserve"> 2023. </w:t>
      </w:r>
    </w:p>
    <w:p w14:paraId="36CA4D8C" w14:textId="6C72F34C" w:rsidR="002B4C55" w:rsidRDefault="00197BBC" w:rsidP="00C075C4">
      <w:pPr>
        <w:spacing w:line="240" w:lineRule="auto"/>
      </w:pPr>
      <w:r>
        <w:t>The Department of Health and Aged Care provided a</w:t>
      </w:r>
      <w:r w:rsidR="009846E3">
        <w:t xml:space="preserve"> summary </w:t>
      </w:r>
      <w:r w:rsidR="00F27213">
        <w:t>of</w:t>
      </w:r>
      <w:r w:rsidR="00C84422">
        <w:t xml:space="preserve"> consultation activities</w:t>
      </w:r>
      <w:r w:rsidR="009359AE">
        <w:t xml:space="preserve"> </w:t>
      </w:r>
      <w:r w:rsidR="004E26EE">
        <w:t>undertaken</w:t>
      </w:r>
      <w:r w:rsidR="00F27213">
        <w:t xml:space="preserve"> to date</w:t>
      </w:r>
      <w:r w:rsidR="004E26EE">
        <w:t xml:space="preserve"> </w:t>
      </w:r>
      <w:r w:rsidR="009359AE">
        <w:t>on the establishment of Genomics Australia</w:t>
      </w:r>
      <w:r w:rsidR="004E26EE">
        <w:t xml:space="preserve">, including through </w:t>
      </w:r>
      <w:r w:rsidR="002B4C55">
        <w:t>the EAG</w:t>
      </w:r>
      <w:r w:rsidR="00ED13C5">
        <w:t>, with First Nations</w:t>
      </w:r>
      <w:r w:rsidR="00DE0D15">
        <w:t>’ representatives</w:t>
      </w:r>
      <w:r w:rsidR="002B4C55">
        <w:t xml:space="preserve"> and with states and territories through the Health Technology and Genomics Collaboration (HTGC)</w:t>
      </w:r>
      <w:r w:rsidR="00ED13C5">
        <w:t xml:space="preserve">. </w:t>
      </w:r>
    </w:p>
    <w:p w14:paraId="5B35ADFD" w14:textId="279B2935" w:rsidR="005755FB" w:rsidRDefault="00F27213" w:rsidP="00C075C4">
      <w:pPr>
        <w:spacing w:line="240" w:lineRule="auto"/>
      </w:pPr>
      <w:r>
        <w:t>Fol</w:t>
      </w:r>
      <w:r w:rsidR="00A63E02">
        <w:t xml:space="preserve">lowing this update, </w:t>
      </w:r>
      <w:r w:rsidR="00B744A5">
        <w:t xml:space="preserve">EAG members </w:t>
      </w:r>
      <w:r w:rsidR="00A03728">
        <w:t xml:space="preserve">discussed feedback received </w:t>
      </w:r>
      <w:r w:rsidR="00FE34E1">
        <w:t>from some jurisdictions</w:t>
      </w:r>
      <w:r w:rsidR="0045488C">
        <w:t xml:space="preserve"> </w:t>
      </w:r>
      <w:r w:rsidR="00061D9D">
        <w:t xml:space="preserve">through the HTGC </w:t>
      </w:r>
      <w:r w:rsidR="0045488C">
        <w:t xml:space="preserve">on </w:t>
      </w:r>
      <w:r w:rsidR="003527C2">
        <w:t xml:space="preserve">the EAG’s </w:t>
      </w:r>
      <w:r w:rsidR="003527C2" w:rsidRPr="00BA6862">
        <w:rPr>
          <w:i/>
          <w:iCs/>
        </w:rPr>
        <w:t>Statement of Key Priorities</w:t>
      </w:r>
      <w:r w:rsidR="00116E26">
        <w:t>. The statement</w:t>
      </w:r>
      <w:r w:rsidR="00794078">
        <w:t xml:space="preserve"> </w:t>
      </w:r>
      <w:r w:rsidR="00DF1579">
        <w:t>describe</w:t>
      </w:r>
      <w:r w:rsidR="00670BE0">
        <w:t>s</w:t>
      </w:r>
      <w:r w:rsidR="00116E26">
        <w:t xml:space="preserve"> the </w:t>
      </w:r>
      <w:r w:rsidR="00483848">
        <w:t>key priorities t</w:t>
      </w:r>
      <w:r w:rsidR="0093504A">
        <w:t xml:space="preserve">he </w:t>
      </w:r>
      <w:r w:rsidR="00AC2650">
        <w:t>EAG</w:t>
      </w:r>
      <w:r w:rsidR="0060693A">
        <w:t xml:space="preserve"> consider</w:t>
      </w:r>
      <w:r w:rsidR="00670BE0">
        <w:t>s</w:t>
      </w:r>
      <w:r w:rsidR="00483848">
        <w:t xml:space="preserve"> </w:t>
      </w:r>
      <w:r w:rsidR="0060693A">
        <w:t xml:space="preserve">necessary to </w:t>
      </w:r>
      <w:r w:rsidR="000C5195">
        <w:t>action</w:t>
      </w:r>
      <w:r w:rsidR="00393C73">
        <w:t xml:space="preserve"> </w:t>
      </w:r>
      <w:r w:rsidR="00477703">
        <w:t xml:space="preserve">to support </w:t>
      </w:r>
      <w:r w:rsidR="000C5195">
        <w:t>effective translation</w:t>
      </w:r>
      <w:r w:rsidR="00BA6862">
        <w:t xml:space="preserve"> of genomic health technologies into healthcare</w:t>
      </w:r>
      <w:r w:rsidR="00A32A17">
        <w:t xml:space="preserve">. </w:t>
      </w:r>
    </w:p>
    <w:p w14:paraId="1E7D4BA6" w14:textId="59747C4F" w:rsidR="0045488C" w:rsidRDefault="00986540" w:rsidP="00C075C4">
      <w:pPr>
        <w:spacing w:line="240" w:lineRule="auto"/>
      </w:pPr>
      <w:r>
        <w:t>In response to the feedback,</w:t>
      </w:r>
      <w:r w:rsidR="00192D90">
        <w:t xml:space="preserve"> </w:t>
      </w:r>
      <w:r>
        <w:t>m</w:t>
      </w:r>
      <w:r w:rsidR="0086126E">
        <w:t>embers</w:t>
      </w:r>
      <w:r w:rsidR="001561E7">
        <w:t xml:space="preserve"> </w:t>
      </w:r>
      <w:r w:rsidR="00A50790">
        <w:t xml:space="preserve">agreed </w:t>
      </w:r>
      <w:r w:rsidR="00964AB6">
        <w:t>to further refine the</w:t>
      </w:r>
      <w:r w:rsidR="001561E7">
        <w:t xml:space="preserve"> key priorities</w:t>
      </w:r>
      <w:r w:rsidR="00AA56C6">
        <w:t xml:space="preserve"> </w:t>
      </w:r>
      <w:r w:rsidR="00A73C93">
        <w:t xml:space="preserve">to better articulate </w:t>
      </w:r>
      <w:r w:rsidR="00827F0E">
        <w:t xml:space="preserve">where </w:t>
      </w:r>
      <w:r w:rsidR="007F2F3D">
        <w:t xml:space="preserve">Genomics Australia could </w:t>
      </w:r>
      <w:r w:rsidR="00796A8B">
        <w:t>provide value</w:t>
      </w:r>
      <w:r w:rsidR="00990AA4">
        <w:t>.</w:t>
      </w:r>
    </w:p>
    <w:p w14:paraId="746471AA" w14:textId="737C219C" w:rsidR="0045488C" w:rsidRDefault="001F7635" w:rsidP="00C075C4">
      <w:pPr>
        <w:spacing w:line="240" w:lineRule="auto"/>
        <w:ind w:right="-2"/>
      </w:pPr>
      <w:r>
        <w:t xml:space="preserve">The final segment of the meeting was focused on </w:t>
      </w:r>
      <w:r w:rsidR="00D274EC">
        <w:t xml:space="preserve">discussing potential functions that Genomics Australia could </w:t>
      </w:r>
      <w:r w:rsidR="004C7942">
        <w:t>perform</w:t>
      </w:r>
      <w:r w:rsidR="00AE530D">
        <w:t>.</w:t>
      </w:r>
      <w:r w:rsidR="00270379">
        <w:t xml:space="preserve"> While </w:t>
      </w:r>
      <w:r w:rsidR="00B9645B">
        <w:t>the group</w:t>
      </w:r>
      <w:r w:rsidR="00270379">
        <w:t xml:space="preserve"> agreed that further work would be </w:t>
      </w:r>
      <w:r w:rsidR="004C7942">
        <w:t>undertaken</w:t>
      </w:r>
      <w:r w:rsidR="00270379">
        <w:t xml:space="preserve"> </w:t>
      </w:r>
      <w:r w:rsidR="00547B95">
        <w:t>out-of-session</w:t>
      </w:r>
      <w:r w:rsidR="00B9645B">
        <w:t xml:space="preserve"> to </w:t>
      </w:r>
      <w:r w:rsidR="00F7545C">
        <w:t>finalise the EAG’s</w:t>
      </w:r>
      <w:r w:rsidR="00302EDA">
        <w:t xml:space="preserve"> recommended</w:t>
      </w:r>
      <w:r w:rsidR="00B9645B">
        <w:t xml:space="preserve"> functions, </w:t>
      </w:r>
      <w:r w:rsidR="00592FE5">
        <w:t xml:space="preserve">members </w:t>
      </w:r>
      <w:r w:rsidR="00302EDA">
        <w:t xml:space="preserve">shared </w:t>
      </w:r>
      <w:r w:rsidR="003807BE">
        <w:t xml:space="preserve">some of </w:t>
      </w:r>
      <w:r w:rsidR="00D1108B">
        <w:t>their preliminary thoughts</w:t>
      </w:r>
      <w:r w:rsidR="003807BE">
        <w:t>:</w:t>
      </w:r>
    </w:p>
    <w:p w14:paraId="7CF3794B" w14:textId="0AB92D27" w:rsidR="00054D6F" w:rsidRDefault="00856178" w:rsidP="00C075C4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>
        <w:t xml:space="preserve">Genomics Australia should operate within </w:t>
      </w:r>
      <w:r w:rsidR="008A3644">
        <w:t>the structures of the Australian federated health system</w:t>
      </w:r>
      <w:r w:rsidR="00932C26">
        <w:t xml:space="preserve"> and </w:t>
      </w:r>
      <w:r w:rsidR="008269F5">
        <w:t>complement,</w:t>
      </w:r>
      <w:r w:rsidR="00054D6F">
        <w:t xml:space="preserve"> </w:t>
      </w:r>
      <w:r w:rsidR="001415B1">
        <w:t>and augment</w:t>
      </w:r>
      <w:r w:rsidR="008269F5">
        <w:t>,</w:t>
      </w:r>
      <w:r w:rsidR="00054D6F">
        <w:t xml:space="preserve"> work being undertaken in the sector.</w:t>
      </w:r>
      <w:r w:rsidR="008269F5">
        <w:t xml:space="preserve"> It should not duplicate, </w:t>
      </w:r>
      <w:proofErr w:type="gramStart"/>
      <w:r w:rsidR="008269F5">
        <w:t>complicate</w:t>
      </w:r>
      <w:proofErr w:type="gramEnd"/>
      <w:r w:rsidR="008269F5">
        <w:t xml:space="preserve"> or contradict existing work.</w:t>
      </w:r>
    </w:p>
    <w:p w14:paraId="2B31DD4A" w14:textId="3863A7F8" w:rsidR="00054D6F" w:rsidRDefault="003D7884" w:rsidP="00C075C4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>
        <w:t xml:space="preserve">Genomics Australia </w:t>
      </w:r>
      <w:r w:rsidR="00C4762D">
        <w:t>could</w:t>
      </w:r>
      <w:r>
        <w:t xml:space="preserve"> have an advisory role to </w:t>
      </w:r>
      <w:r w:rsidR="005D4C67">
        <w:t xml:space="preserve">governments and </w:t>
      </w:r>
      <w:r w:rsidR="00490BCD">
        <w:t xml:space="preserve">be </w:t>
      </w:r>
      <w:r w:rsidR="00C4762D">
        <w:t>responsible for</w:t>
      </w:r>
      <w:r w:rsidR="00490BCD">
        <w:t xml:space="preserve"> highlight</w:t>
      </w:r>
      <w:r w:rsidR="00C4762D">
        <w:t>ing</w:t>
      </w:r>
      <w:r w:rsidR="00490BCD">
        <w:t xml:space="preserve"> inefficiencies and ineffectiveness </w:t>
      </w:r>
      <w:r w:rsidR="00C65A50">
        <w:t>that currently exist</w:t>
      </w:r>
      <w:r w:rsidR="008D3435">
        <w:t xml:space="preserve"> and identifying opportunities for investment.</w:t>
      </w:r>
    </w:p>
    <w:p w14:paraId="7C801080" w14:textId="07F9B74A" w:rsidR="0090025A" w:rsidRPr="0090025A" w:rsidRDefault="0090025A" w:rsidP="0090025A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 w:rsidRPr="0090025A">
        <w:t>Genomics Australia could advise governments on a nationally cohesive approach to genomic and health data</w:t>
      </w:r>
      <w:r>
        <w:t>.</w:t>
      </w:r>
    </w:p>
    <w:p w14:paraId="58060944" w14:textId="77777777" w:rsidR="0090025A" w:rsidRPr="0090025A" w:rsidRDefault="0090025A" w:rsidP="0090025A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 w:rsidRPr="0090025A">
        <w:t xml:space="preserve">Genomics Australia could provide national leadership by defining, </w:t>
      </w:r>
      <w:proofErr w:type="gramStart"/>
      <w:r w:rsidRPr="0090025A">
        <w:t>guiding</w:t>
      </w:r>
      <w:proofErr w:type="gramEnd"/>
      <w:r w:rsidRPr="0090025A">
        <w:t xml:space="preserve"> and communicating best practice in health genomics and reducing fragmentation across primary, secondary and tertiary healthcare sectors.</w:t>
      </w:r>
    </w:p>
    <w:p w14:paraId="7A9E5ED3" w14:textId="77777777" w:rsidR="0090025A" w:rsidRPr="0090025A" w:rsidRDefault="0090025A" w:rsidP="0090025A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 w:rsidRPr="0090025A">
        <w:t>Genomics Australia could support the translation and implementation of evidence generated through genomic research (in Australia and incorporating international best practice).</w:t>
      </w:r>
    </w:p>
    <w:p w14:paraId="28A8BECA" w14:textId="77777777" w:rsidR="0090025A" w:rsidRPr="0090025A" w:rsidRDefault="0090025A" w:rsidP="0090025A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 w:rsidRPr="0090025A">
        <w:t>Genomics Australia should be focused on driving equity and access, and empowering communities.</w:t>
      </w:r>
    </w:p>
    <w:p w14:paraId="6CAC01DA" w14:textId="77777777" w:rsidR="0090025A" w:rsidRPr="0090025A" w:rsidRDefault="0090025A" w:rsidP="0090025A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 w:rsidRPr="0090025A">
        <w:t>Genomics Australia should be future-focused and could advise on the vision for health genomics through activities such as horizon scanning and fostering national and international collaborations.</w:t>
      </w:r>
    </w:p>
    <w:p w14:paraId="1DD00A6C" w14:textId="77777777" w:rsidR="0090025A" w:rsidRPr="0090025A" w:rsidRDefault="0090025A" w:rsidP="0090025A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 w:rsidRPr="0090025A">
        <w:t>Genomics Australia could have a role as a facilitator/coordinator to unify health genomic efforts.</w:t>
      </w:r>
    </w:p>
    <w:p w14:paraId="512C9F62" w14:textId="0688A588" w:rsidR="0090025A" w:rsidRDefault="0090025A" w:rsidP="0090025A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 w:rsidRPr="0090025A">
        <w:t>Genomics Australia could provide stewardship of the Australian genomics ecosystem.</w:t>
      </w:r>
    </w:p>
    <w:p w14:paraId="43430CA0" w14:textId="4039ED5C" w:rsidR="00AC2650" w:rsidRPr="0090025A" w:rsidRDefault="00AC2650" w:rsidP="0090025A">
      <w:pPr>
        <w:pStyle w:val="ListParagraph"/>
        <w:numPr>
          <w:ilvl w:val="0"/>
          <w:numId w:val="40"/>
        </w:numPr>
        <w:spacing w:before="120" w:line="240" w:lineRule="auto"/>
        <w:ind w:left="714" w:hanging="357"/>
        <w:contextualSpacing w:val="0"/>
      </w:pPr>
      <w:r>
        <w:t xml:space="preserve">There should be an ongoing consultation mechanism to allow jurisdictions and other stakeholders to influence the body’s activities. </w:t>
      </w:r>
    </w:p>
    <w:p w14:paraId="0768B7A7" w14:textId="4C3561CC" w:rsidR="0098122D" w:rsidRPr="0098122D" w:rsidRDefault="00F238D6" w:rsidP="00C075C4">
      <w:pPr>
        <w:spacing w:line="240" w:lineRule="auto"/>
        <w:ind w:right="-2"/>
      </w:pPr>
      <w:r>
        <w:t xml:space="preserve">The refined key priorities and </w:t>
      </w:r>
      <w:r w:rsidR="00B25F07">
        <w:t xml:space="preserve">the </w:t>
      </w:r>
      <w:r w:rsidR="00D10C04">
        <w:t>initial views of the EAG on recommended functions</w:t>
      </w:r>
      <w:r w:rsidR="00AE1CA8">
        <w:t xml:space="preserve"> will be provided to the HTGC </w:t>
      </w:r>
      <w:r w:rsidR="007A2147">
        <w:t xml:space="preserve">for consideration in early 2024. </w:t>
      </w:r>
      <w:r w:rsidR="00FB2D49">
        <w:t xml:space="preserve">The next meeting of the EAG is expected to be held </w:t>
      </w:r>
      <w:r w:rsidR="00F930EC">
        <w:t xml:space="preserve">in </w:t>
      </w:r>
      <w:r w:rsidR="00A77FF0">
        <w:t>April</w:t>
      </w:r>
      <w:r w:rsidR="00F930EC">
        <w:t xml:space="preserve"> 2024</w:t>
      </w:r>
      <w:r w:rsidR="00FB2D49">
        <w:t>.</w:t>
      </w:r>
    </w:p>
    <w:p w14:paraId="07D93F67" w14:textId="77777777" w:rsidR="00C075C4" w:rsidRPr="0098122D" w:rsidRDefault="00C075C4">
      <w:pPr>
        <w:spacing w:line="240" w:lineRule="auto"/>
        <w:ind w:right="-2"/>
      </w:pPr>
    </w:p>
    <w:sectPr w:rsidR="00C075C4" w:rsidRPr="0098122D" w:rsidSect="009724AB">
      <w:type w:val="continuous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AE0D1" w14:textId="77777777" w:rsidR="00304543" w:rsidRDefault="00304543" w:rsidP="006B56BB">
      <w:r>
        <w:separator/>
      </w:r>
    </w:p>
    <w:p w14:paraId="567F6301" w14:textId="77777777" w:rsidR="00304543" w:rsidRDefault="00304543"/>
  </w:endnote>
  <w:endnote w:type="continuationSeparator" w:id="0">
    <w:p w14:paraId="2FC3F93F" w14:textId="77777777" w:rsidR="00304543" w:rsidRDefault="00304543" w:rsidP="006B56BB">
      <w:r>
        <w:continuationSeparator/>
      </w:r>
    </w:p>
    <w:p w14:paraId="0C3DA834" w14:textId="77777777" w:rsidR="00304543" w:rsidRDefault="00304543"/>
  </w:endnote>
  <w:endnote w:type="continuationNotice" w:id="1">
    <w:p w14:paraId="7444863E" w14:textId="77777777" w:rsidR="00304543" w:rsidRDefault="0030454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850AC" w14:textId="15265E55" w:rsidR="008D48C9" w:rsidRPr="0068134A" w:rsidRDefault="00B053D0" w:rsidP="0068134A">
    <w:pPr>
      <w:pStyle w:val="Footer"/>
      <w:tabs>
        <w:tab w:val="clear" w:pos="4513"/>
      </w:tabs>
    </w:pPr>
    <w:r>
      <w:t>Expert Advisory Group on Genomics Australia –</w:t>
    </w:r>
    <w:r w:rsidR="00323948">
      <w:t xml:space="preserve"> </w:t>
    </w:r>
    <w:r>
      <w:t>Communique – 30 November 2023</w:t>
    </w:r>
    <w:r w:rsidR="0068134A">
      <w:tab/>
    </w:r>
    <w:r w:rsidR="0068134A" w:rsidRPr="003D033A">
      <w:fldChar w:fldCharType="begin"/>
    </w:r>
    <w:r w:rsidR="0068134A" w:rsidRPr="003D033A">
      <w:instrText xml:space="preserve"> PAGE   \* MERGEFORMAT </w:instrText>
    </w:r>
    <w:r w:rsidR="0068134A" w:rsidRPr="003D033A">
      <w:fldChar w:fldCharType="separate"/>
    </w:r>
    <w:r w:rsidR="00AC24B7">
      <w:rPr>
        <w:noProof/>
      </w:rPr>
      <w:t>7</w:t>
    </w:r>
    <w:r w:rsidR="0068134A" w:rsidRPr="003D033A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A8E02" w14:textId="32CA4784" w:rsidR="0068134A" w:rsidRPr="00DE3355" w:rsidRDefault="0060604D" w:rsidP="00AC24B7">
    <w:pPr>
      <w:pStyle w:val="Footer"/>
      <w:tabs>
        <w:tab w:val="clear" w:pos="4513"/>
      </w:tabs>
    </w:pPr>
    <w:r>
      <w:t>Expert Advisory Group on Genomics Australia</w:t>
    </w:r>
    <w:r w:rsidR="0098122D">
      <w:t xml:space="preserve"> –</w:t>
    </w:r>
    <w:r w:rsidR="00323948">
      <w:t xml:space="preserve"> </w:t>
    </w:r>
    <w:r w:rsidR="0098122D">
      <w:t xml:space="preserve">Communique – </w:t>
    </w:r>
    <w:r w:rsidR="000F450D">
      <w:t xml:space="preserve">30 November </w:t>
    </w:r>
    <w:r>
      <w:t>2023</w:t>
    </w:r>
    <w:r w:rsidR="003D033A">
      <w:tab/>
    </w:r>
    <w:r w:rsidR="003D033A" w:rsidRPr="003D033A">
      <w:fldChar w:fldCharType="begin"/>
    </w:r>
    <w:r w:rsidR="003D033A" w:rsidRPr="003D033A">
      <w:instrText xml:space="preserve"> PAGE   \* MERGEFORMAT </w:instrText>
    </w:r>
    <w:r w:rsidR="003D033A" w:rsidRPr="003D033A">
      <w:fldChar w:fldCharType="separate"/>
    </w:r>
    <w:r w:rsidR="000C243A">
      <w:rPr>
        <w:noProof/>
      </w:rPr>
      <w:t>1</w:t>
    </w:r>
    <w:r w:rsidR="003D033A" w:rsidRPr="003D033A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D13F22" w14:textId="77777777" w:rsidR="00304543" w:rsidRDefault="00304543" w:rsidP="006B56BB">
      <w:r>
        <w:separator/>
      </w:r>
    </w:p>
    <w:p w14:paraId="4A6FDBA2" w14:textId="77777777" w:rsidR="00304543" w:rsidRDefault="00304543"/>
  </w:footnote>
  <w:footnote w:type="continuationSeparator" w:id="0">
    <w:p w14:paraId="683EAFF1" w14:textId="77777777" w:rsidR="00304543" w:rsidRDefault="00304543" w:rsidP="006B56BB">
      <w:r>
        <w:continuationSeparator/>
      </w:r>
    </w:p>
    <w:p w14:paraId="47F09EFF" w14:textId="77777777" w:rsidR="00304543" w:rsidRDefault="00304543"/>
  </w:footnote>
  <w:footnote w:type="continuationNotice" w:id="1">
    <w:p w14:paraId="121CC953" w14:textId="77777777" w:rsidR="00304543" w:rsidRDefault="0030454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97561" w14:textId="77777777" w:rsidR="008D48C9" w:rsidRDefault="00486AF9" w:rsidP="00486AF9">
    <w:pPr>
      <w:pStyle w:val="Header"/>
      <w:tabs>
        <w:tab w:val="clear" w:pos="9026"/>
        <w:tab w:val="right" w:pos="9070"/>
      </w:tabs>
    </w:pPr>
    <w:r w:rsidRPr="00BD0E2B">
      <w:rPr>
        <w:noProof/>
        <w:lang w:eastAsia="en-AU"/>
      </w:rPr>
      <w:drawing>
        <wp:inline distT="0" distB="0" distL="0" distR="0" wp14:anchorId="6F0F36AB" wp14:editId="35B13D46">
          <wp:extent cx="5740400" cy="914400"/>
          <wp:effectExtent l="0" t="0" r="0" b="0"/>
          <wp:docPr id="2" name="Picture 2" descr="Australian Government Coat of Arm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2" descr="Australian Government Coat of Arms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518" r="5380"/>
                  <a:stretch>
                    <a:fillRect/>
                  </a:stretch>
                </pic:blipFill>
                <pic:spPr bwMode="auto">
                  <a:xfrm>
                    <a:off x="0" y="0"/>
                    <a:ext cx="5740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02AAA27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3B27BD1"/>
    <w:multiLevelType w:val="hybridMultilevel"/>
    <w:tmpl w:val="CA0CE3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70C7D25"/>
    <w:multiLevelType w:val="hybridMultilevel"/>
    <w:tmpl w:val="77A214A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7D94AB2"/>
    <w:multiLevelType w:val="hybridMultilevel"/>
    <w:tmpl w:val="90069B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C3627F0"/>
    <w:multiLevelType w:val="multilevel"/>
    <w:tmpl w:val="B82E49F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3363506"/>
    <w:multiLevelType w:val="hybridMultilevel"/>
    <w:tmpl w:val="22C42074"/>
    <w:lvl w:ilvl="0" w:tplc="28687790">
      <w:start w:val="1"/>
      <w:numFmt w:val="bullet"/>
      <w:pStyle w:val="ListBullet"/>
      <w:lvlText w:val=""/>
      <w:lvlJc w:val="left"/>
      <w:rPr>
        <w:rFonts w:ascii="Symbol" w:hAnsi="Symbol" w:hint="default"/>
        <w:color w:val="00000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E04CEF"/>
    <w:multiLevelType w:val="hybridMultilevel"/>
    <w:tmpl w:val="D4B601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D50FD"/>
    <w:multiLevelType w:val="hybridMultilevel"/>
    <w:tmpl w:val="76BA5AE6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372E3059"/>
    <w:multiLevelType w:val="hybridMultilevel"/>
    <w:tmpl w:val="236A24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F30B7F"/>
    <w:multiLevelType w:val="multilevel"/>
    <w:tmpl w:val="83A835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B57F0A"/>
    <w:multiLevelType w:val="hybridMultilevel"/>
    <w:tmpl w:val="02D4B9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22" w15:restartNumberingAfterBreak="0">
    <w:nsid w:val="459768FC"/>
    <w:multiLevelType w:val="multilevel"/>
    <w:tmpl w:val="92AE8A9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F471963"/>
    <w:multiLevelType w:val="hybridMultilevel"/>
    <w:tmpl w:val="D1C8A3C2"/>
    <w:lvl w:ilvl="0" w:tplc="C0A035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F207C2"/>
    <w:multiLevelType w:val="multilevel"/>
    <w:tmpl w:val="950C994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435470B"/>
    <w:multiLevelType w:val="hybridMultilevel"/>
    <w:tmpl w:val="5EB227A0"/>
    <w:lvl w:ilvl="0" w:tplc="B01CADF2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7854CB1"/>
    <w:multiLevelType w:val="hybridMultilevel"/>
    <w:tmpl w:val="ECE49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5B52EF"/>
    <w:multiLevelType w:val="hybridMultilevel"/>
    <w:tmpl w:val="B05675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934894"/>
    <w:multiLevelType w:val="hybridMultilevel"/>
    <w:tmpl w:val="94A4BC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6B4658"/>
    <w:multiLevelType w:val="multilevel"/>
    <w:tmpl w:val="A3D46EF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2B16922"/>
    <w:multiLevelType w:val="hybridMultilevel"/>
    <w:tmpl w:val="08E46C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CF8287E"/>
    <w:multiLevelType w:val="hybridMultilevel"/>
    <w:tmpl w:val="C1DC9418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F75E0B"/>
    <w:multiLevelType w:val="hybridMultilevel"/>
    <w:tmpl w:val="1A84A1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705833371">
    <w:abstractNumId w:val="7"/>
  </w:num>
  <w:num w:numId="2" w16cid:durableId="136727635">
    <w:abstractNumId w:val="25"/>
  </w:num>
  <w:num w:numId="3" w16cid:durableId="235825222">
    <w:abstractNumId w:val="33"/>
  </w:num>
  <w:num w:numId="4" w16cid:durableId="2023509205">
    <w:abstractNumId w:val="8"/>
  </w:num>
  <w:num w:numId="5" w16cid:durableId="1791822256">
    <w:abstractNumId w:val="8"/>
    <w:lvlOverride w:ilvl="0">
      <w:startOverride w:val="1"/>
    </w:lvlOverride>
  </w:num>
  <w:num w:numId="6" w16cid:durableId="416487120">
    <w:abstractNumId w:val="12"/>
  </w:num>
  <w:num w:numId="7" w16cid:durableId="434444360">
    <w:abstractNumId w:val="21"/>
  </w:num>
  <w:num w:numId="8" w16cid:durableId="362751147">
    <w:abstractNumId w:val="32"/>
  </w:num>
  <w:num w:numId="9" w16cid:durableId="1371421114">
    <w:abstractNumId w:val="5"/>
  </w:num>
  <w:num w:numId="10" w16cid:durableId="1218543225">
    <w:abstractNumId w:val="4"/>
  </w:num>
  <w:num w:numId="11" w16cid:durableId="742146748">
    <w:abstractNumId w:val="3"/>
  </w:num>
  <w:num w:numId="12" w16cid:durableId="615258616">
    <w:abstractNumId w:val="2"/>
  </w:num>
  <w:num w:numId="13" w16cid:durableId="1205408693">
    <w:abstractNumId w:val="6"/>
  </w:num>
  <w:num w:numId="14" w16cid:durableId="1116561205">
    <w:abstractNumId w:val="1"/>
  </w:num>
  <w:num w:numId="15" w16cid:durableId="1441223289">
    <w:abstractNumId w:val="0"/>
  </w:num>
  <w:num w:numId="16" w16cid:durableId="1507791199">
    <w:abstractNumId w:val="35"/>
  </w:num>
  <w:num w:numId="17" w16cid:durableId="826748578">
    <w:abstractNumId w:val="14"/>
  </w:num>
  <w:num w:numId="18" w16cid:durableId="268587860">
    <w:abstractNumId w:val="15"/>
  </w:num>
  <w:num w:numId="19" w16cid:durableId="583149993">
    <w:abstractNumId w:val="17"/>
  </w:num>
  <w:num w:numId="20" w16cid:durableId="406614505">
    <w:abstractNumId w:val="18"/>
  </w:num>
  <w:num w:numId="21" w16cid:durableId="1584023879">
    <w:abstractNumId w:val="34"/>
  </w:num>
  <w:num w:numId="22" w16cid:durableId="1270233570">
    <w:abstractNumId w:val="11"/>
  </w:num>
  <w:num w:numId="23" w16cid:durableId="611401788">
    <w:abstractNumId w:val="14"/>
  </w:num>
  <w:num w:numId="24" w16cid:durableId="1022513200">
    <w:abstractNumId w:val="17"/>
  </w:num>
  <w:num w:numId="25" w16cid:durableId="2003729646">
    <w:abstractNumId w:val="33"/>
  </w:num>
  <w:num w:numId="26" w16cid:durableId="1946763033">
    <w:abstractNumId w:val="8"/>
  </w:num>
  <w:num w:numId="27" w16cid:durableId="312611862">
    <w:abstractNumId w:val="19"/>
  </w:num>
  <w:num w:numId="28" w16cid:durableId="511605125">
    <w:abstractNumId w:val="30"/>
  </w:num>
  <w:num w:numId="29" w16cid:durableId="1330907870">
    <w:abstractNumId w:val="22"/>
  </w:num>
  <w:num w:numId="30" w16cid:durableId="238638011">
    <w:abstractNumId w:val="24"/>
  </w:num>
  <w:num w:numId="31" w16cid:durableId="26371822">
    <w:abstractNumId w:val="13"/>
  </w:num>
  <w:num w:numId="32" w16cid:durableId="562981981">
    <w:abstractNumId w:val="10"/>
  </w:num>
  <w:num w:numId="33" w16cid:durableId="3292123">
    <w:abstractNumId w:val="16"/>
  </w:num>
  <w:num w:numId="34" w16cid:durableId="1468426813">
    <w:abstractNumId w:val="20"/>
  </w:num>
  <w:num w:numId="35" w16cid:durableId="1428770723">
    <w:abstractNumId w:val="31"/>
  </w:num>
  <w:num w:numId="36" w16cid:durableId="316422354">
    <w:abstractNumId w:val="27"/>
  </w:num>
  <w:num w:numId="37" w16cid:durableId="33426151">
    <w:abstractNumId w:val="28"/>
  </w:num>
  <w:num w:numId="38" w16cid:durableId="1115557363">
    <w:abstractNumId w:val="26"/>
  </w:num>
  <w:num w:numId="39" w16cid:durableId="1145005152">
    <w:abstractNumId w:val="23"/>
  </w:num>
  <w:num w:numId="40" w16cid:durableId="1150750897">
    <w:abstractNumId w:val="9"/>
  </w:num>
  <w:num w:numId="41" w16cid:durableId="1216546223">
    <w:abstractNumId w:val="26"/>
  </w:num>
  <w:num w:numId="42" w16cid:durableId="1632203521">
    <w:abstractNumId w:val="29"/>
  </w:num>
  <w:num w:numId="43" w16cid:durableId="36578869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stylePaneFormatFilter w:val="BF28" w:allStyles="0" w:customStyles="0" w:latentStyles="0" w:stylesInUse="1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A75"/>
    <w:rsid w:val="00003743"/>
    <w:rsid w:val="000047B4"/>
    <w:rsid w:val="00005712"/>
    <w:rsid w:val="00006975"/>
    <w:rsid w:val="00007FD8"/>
    <w:rsid w:val="000117F8"/>
    <w:rsid w:val="000131AC"/>
    <w:rsid w:val="0001460F"/>
    <w:rsid w:val="00022629"/>
    <w:rsid w:val="00026139"/>
    <w:rsid w:val="00027601"/>
    <w:rsid w:val="000325F3"/>
    <w:rsid w:val="00033321"/>
    <w:rsid w:val="000338E5"/>
    <w:rsid w:val="00033ECC"/>
    <w:rsid w:val="0003422F"/>
    <w:rsid w:val="0004165C"/>
    <w:rsid w:val="000436AE"/>
    <w:rsid w:val="00046FF0"/>
    <w:rsid w:val="00050176"/>
    <w:rsid w:val="0005033A"/>
    <w:rsid w:val="00054D6F"/>
    <w:rsid w:val="00061D9D"/>
    <w:rsid w:val="00067456"/>
    <w:rsid w:val="00071506"/>
    <w:rsid w:val="0007154F"/>
    <w:rsid w:val="00081AB1"/>
    <w:rsid w:val="00090316"/>
    <w:rsid w:val="000912A0"/>
    <w:rsid w:val="00093981"/>
    <w:rsid w:val="000B067A"/>
    <w:rsid w:val="000B1540"/>
    <w:rsid w:val="000B1E53"/>
    <w:rsid w:val="000B33FD"/>
    <w:rsid w:val="000B4ABA"/>
    <w:rsid w:val="000C243A"/>
    <w:rsid w:val="000C4B16"/>
    <w:rsid w:val="000C50C3"/>
    <w:rsid w:val="000C5195"/>
    <w:rsid w:val="000C5B6E"/>
    <w:rsid w:val="000C5E14"/>
    <w:rsid w:val="000D21F6"/>
    <w:rsid w:val="000D4500"/>
    <w:rsid w:val="000D7AEA"/>
    <w:rsid w:val="000E2C66"/>
    <w:rsid w:val="000F123C"/>
    <w:rsid w:val="000F2FED"/>
    <w:rsid w:val="000F450D"/>
    <w:rsid w:val="0010616D"/>
    <w:rsid w:val="00110478"/>
    <w:rsid w:val="0011111A"/>
    <w:rsid w:val="00116E26"/>
    <w:rsid w:val="0011711B"/>
    <w:rsid w:val="00117F8A"/>
    <w:rsid w:val="00121B9B"/>
    <w:rsid w:val="00122ADC"/>
    <w:rsid w:val="00123040"/>
    <w:rsid w:val="00130F59"/>
    <w:rsid w:val="00133EC0"/>
    <w:rsid w:val="001415B1"/>
    <w:rsid w:val="00141CE5"/>
    <w:rsid w:val="00142945"/>
    <w:rsid w:val="00144908"/>
    <w:rsid w:val="001561E7"/>
    <w:rsid w:val="001571C7"/>
    <w:rsid w:val="00161094"/>
    <w:rsid w:val="0017665C"/>
    <w:rsid w:val="00177AD2"/>
    <w:rsid w:val="001815A8"/>
    <w:rsid w:val="001840FA"/>
    <w:rsid w:val="00190079"/>
    <w:rsid w:val="00192D90"/>
    <w:rsid w:val="0019538F"/>
    <w:rsid w:val="0019622E"/>
    <w:rsid w:val="001966A7"/>
    <w:rsid w:val="00197BBC"/>
    <w:rsid w:val="001A4627"/>
    <w:rsid w:val="001A4979"/>
    <w:rsid w:val="001A62A2"/>
    <w:rsid w:val="001B15D3"/>
    <w:rsid w:val="001B3443"/>
    <w:rsid w:val="001C0326"/>
    <w:rsid w:val="001C192F"/>
    <w:rsid w:val="001C3C42"/>
    <w:rsid w:val="001D7869"/>
    <w:rsid w:val="001E737F"/>
    <w:rsid w:val="001F7635"/>
    <w:rsid w:val="002026CD"/>
    <w:rsid w:val="002033FC"/>
    <w:rsid w:val="0020348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5BF6"/>
    <w:rsid w:val="0024797F"/>
    <w:rsid w:val="002503BB"/>
    <w:rsid w:val="0025119E"/>
    <w:rsid w:val="00251269"/>
    <w:rsid w:val="002535C0"/>
    <w:rsid w:val="0025607A"/>
    <w:rsid w:val="002579FE"/>
    <w:rsid w:val="00260646"/>
    <w:rsid w:val="0026311C"/>
    <w:rsid w:val="00263A89"/>
    <w:rsid w:val="0026668C"/>
    <w:rsid w:val="00266AC1"/>
    <w:rsid w:val="00270379"/>
    <w:rsid w:val="0027178C"/>
    <w:rsid w:val="002719FA"/>
    <w:rsid w:val="00272668"/>
    <w:rsid w:val="0027313A"/>
    <w:rsid w:val="0027330B"/>
    <w:rsid w:val="00276CCB"/>
    <w:rsid w:val="002803AD"/>
    <w:rsid w:val="00282052"/>
    <w:rsid w:val="00283CB4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B4C55"/>
    <w:rsid w:val="002C0CDD"/>
    <w:rsid w:val="002C38C4"/>
    <w:rsid w:val="002D41C9"/>
    <w:rsid w:val="002E0F98"/>
    <w:rsid w:val="002E1A1D"/>
    <w:rsid w:val="002E4081"/>
    <w:rsid w:val="002E5B78"/>
    <w:rsid w:val="002F1889"/>
    <w:rsid w:val="002F3AE3"/>
    <w:rsid w:val="00302EDA"/>
    <w:rsid w:val="00303F07"/>
    <w:rsid w:val="00304543"/>
    <w:rsid w:val="0030464B"/>
    <w:rsid w:val="00305D17"/>
    <w:rsid w:val="0030786C"/>
    <w:rsid w:val="00313902"/>
    <w:rsid w:val="0031495B"/>
    <w:rsid w:val="00317AE0"/>
    <w:rsid w:val="003233DE"/>
    <w:rsid w:val="00323948"/>
    <w:rsid w:val="0032466B"/>
    <w:rsid w:val="003330EB"/>
    <w:rsid w:val="003415FD"/>
    <w:rsid w:val="003429F0"/>
    <w:rsid w:val="00345A82"/>
    <w:rsid w:val="0035097A"/>
    <w:rsid w:val="003527C2"/>
    <w:rsid w:val="003540A4"/>
    <w:rsid w:val="00357BCC"/>
    <w:rsid w:val="00360707"/>
    <w:rsid w:val="00360E4E"/>
    <w:rsid w:val="00363D45"/>
    <w:rsid w:val="00370AAA"/>
    <w:rsid w:val="00372421"/>
    <w:rsid w:val="003733DD"/>
    <w:rsid w:val="00373CEA"/>
    <w:rsid w:val="00375F77"/>
    <w:rsid w:val="003807BE"/>
    <w:rsid w:val="00381BBE"/>
    <w:rsid w:val="00382903"/>
    <w:rsid w:val="003846FF"/>
    <w:rsid w:val="003857D4"/>
    <w:rsid w:val="00385AD4"/>
    <w:rsid w:val="00387924"/>
    <w:rsid w:val="00391AC7"/>
    <w:rsid w:val="0039384D"/>
    <w:rsid w:val="00393C73"/>
    <w:rsid w:val="00395C23"/>
    <w:rsid w:val="003A2E4F"/>
    <w:rsid w:val="003A4438"/>
    <w:rsid w:val="003A5013"/>
    <w:rsid w:val="003A5078"/>
    <w:rsid w:val="003A62DD"/>
    <w:rsid w:val="003A775A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D5D4E"/>
    <w:rsid w:val="003D7884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20911"/>
    <w:rsid w:val="00432378"/>
    <w:rsid w:val="00440411"/>
    <w:rsid w:val="00440D65"/>
    <w:rsid w:val="004435E6"/>
    <w:rsid w:val="00447E31"/>
    <w:rsid w:val="0045033D"/>
    <w:rsid w:val="00453923"/>
    <w:rsid w:val="0045488C"/>
    <w:rsid w:val="00454B9B"/>
    <w:rsid w:val="00457858"/>
    <w:rsid w:val="00460B0B"/>
    <w:rsid w:val="00461023"/>
    <w:rsid w:val="00462FAC"/>
    <w:rsid w:val="00464631"/>
    <w:rsid w:val="00464B79"/>
    <w:rsid w:val="00465927"/>
    <w:rsid w:val="00467BBF"/>
    <w:rsid w:val="00476434"/>
    <w:rsid w:val="00477703"/>
    <w:rsid w:val="00483848"/>
    <w:rsid w:val="0048593C"/>
    <w:rsid w:val="0048607D"/>
    <w:rsid w:val="004867E2"/>
    <w:rsid w:val="00486AF9"/>
    <w:rsid w:val="00490BCD"/>
    <w:rsid w:val="004929A9"/>
    <w:rsid w:val="004A78D9"/>
    <w:rsid w:val="004B4A99"/>
    <w:rsid w:val="004B5A85"/>
    <w:rsid w:val="004C6BCF"/>
    <w:rsid w:val="004C7942"/>
    <w:rsid w:val="004D0763"/>
    <w:rsid w:val="004D58BF"/>
    <w:rsid w:val="004E26EE"/>
    <w:rsid w:val="004E4335"/>
    <w:rsid w:val="004E621B"/>
    <w:rsid w:val="004F13EE"/>
    <w:rsid w:val="004F2022"/>
    <w:rsid w:val="004F7C05"/>
    <w:rsid w:val="00501C94"/>
    <w:rsid w:val="00506432"/>
    <w:rsid w:val="0052051D"/>
    <w:rsid w:val="005263B9"/>
    <w:rsid w:val="0053101C"/>
    <w:rsid w:val="00545EE6"/>
    <w:rsid w:val="0054768D"/>
    <w:rsid w:val="00547B95"/>
    <w:rsid w:val="00554348"/>
    <w:rsid w:val="005550E7"/>
    <w:rsid w:val="005564FB"/>
    <w:rsid w:val="005572C7"/>
    <w:rsid w:val="005622C2"/>
    <w:rsid w:val="005650ED"/>
    <w:rsid w:val="005755FB"/>
    <w:rsid w:val="00575754"/>
    <w:rsid w:val="00581FBA"/>
    <w:rsid w:val="00591E20"/>
    <w:rsid w:val="00592FE5"/>
    <w:rsid w:val="00593BB0"/>
    <w:rsid w:val="00595408"/>
    <w:rsid w:val="00595E84"/>
    <w:rsid w:val="005966D4"/>
    <w:rsid w:val="005A0665"/>
    <w:rsid w:val="005A0C59"/>
    <w:rsid w:val="005A39A5"/>
    <w:rsid w:val="005A48EB"/>
    <w:rsid w:val="005A6CFB"/>
    <w:rsid w:val="005B0031"/>
    <w:rsid w:val="005C5AEB"/>
    <w:rsid w:val="005C6187"/>
    <w:rsid w:val="005D4C67"/>
    <w:rsid w:val="005E028C"/>
    <w:rsid w:val="005E0A3F"/>
    <w:rsid w:val="005E6883"/>
    <w:rsid w:val="005E772F"/>
    <w:rsid w:val="005F4ECA"/>
    <w:rsid w:val="00603824"/>
    <w:rsid w:val="006041BE"/>
    <w:rsid w:val="006043C7"/>
    <w:rsid w:val="0060604D"/>
    <w:rsid w:val="0060693A"/>
    <w:rsid w:val="0061015D"/>
    <w:rsid w:val="00623367"/>
    <w:rsid w:val="00624B52"/>
    <w:rsid w:val="00630794"/>
    <w:rsid w:val="00631DF4"/>
    <w:rsid w:val="00633426"/>
    <w:rsid w:val="00634175"/>
    <w:rsid w:val="006408AC"/>
    <w:rsid w:val="006511B6"/>
    <w:rsid w:val="00657FF8"/>
    <w:rsid w:val="00667B49"/>
    <w:rsid w:val="00670BE0"/>
    <w:rsid w:val="00670D99"/>
    <w:rsid w:val="00670E2B"/>
    <w:rsid w:val="006734BB"/>
    <w:rsid w:val="0067697A"/>
    <w:rsid w:val="0068134A"/>
    <w:rsid w:val="006821EB"/>
    <w:rsid w:val="006B2286"/>
    <w:rsid w:val="006B3EA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6882"/>
    <w:rsid w:val="00707F56"/>
    <w:rsid w:val="00713558"/>
    <w:rsid w:val="00720D08"/>
    <w:rsid w:val="007219AA"/>
    <w:rsid w:val="007263B9"/>
    <w:rsid w:val="00730E51"/>
    <w:rsid w:val="007334F8"/>
    <w:rsid w:val="007339CD"/>
    <w:rsid w:val="007359D8"/>
    <w:rsid w:val="007362D4"/>
    <w:rsid w:val="007375FA"/>
    <w:rsid w:val="00746485"/>
    <w:rsid w:val="007530C3"/>
    <w:rsid w:val="00755256"/>
    <w:rsid w:val="0076672A"/>
    <w:rsid w:val="00775E45"/>
    <w:rsid w:val="00776E74"/>
    <w:rsid w:val="00785169"/>
    <w:rsid w:val="00787F4B"/>
    <w:rsid w:val="0079176D"/>
    <w:rsid w:val="00794078"/>
    <w:rsid w:val="007954AB"/>
    <w:rsid w:val="00796A8B"/>
    <w:rsid w:val="007A14C5"/>
    <w:rsid w:val="007A2147"/>
    <w:rsid w:val="007A4A10"/>
    <w:rsid w:val="007B13FA"/>
    <w:rsid w:val="007B1760"/>
    <w:rsid w:val="007C1FDC"/>
    <w:rsid w:val="007C6D9C"/>
    <w:rsid w:val="007C7DDB"/>
    <w:rsid w:val="007D2CC7"/>
    <w:rsid w:val="007D673D"/>
    <w:rsid w:val="007E1D87"/>
    <w:rsid w:val="007E1FBD"/>
    <w:rsid w:val="007E4D09"/>
    <w:rsid w:val="007F07BD"/>
    <w:rsid w:val="007F2220"/>
    <w:rsid w:val="007F2F3D"/>
    <w:rsid w:val="007F4B3E"/>
    <w:rsid w:val="00800C14"/>
    <w:rsid w:val="008127AF"/>
    <w:rsid w:val="00812B46"/>
    <w:rsid w:val="00813D48"/>
    <w:rsid w:val="00815700"/>
    <w:rsid w:val="008264EB"/>
    <w:rsid w:val="008269F5"/>
    <w:rsid w:val="00826B8F"/>
    <w:rsid w:val="00827F0E"/>
    <w:rsid w:val="008317EB"/>
    <w:rsid w:val="00831E8A"/>
    <w:rsid w:val="00835C76"/>
    <w:rsid w:val="008376E2"/>
    <w:rsid w:val="00843049"/>
    <w:rsid w:val="008431A2"/>
    <w:rsid w:val="00847D2C"/>
    <w:rsid w:val="0085209B"/>
    <w:rsid w:val="00856178"/>
    <w:rsid w:val="00856B66"/>
    <w:rsid w:val="008601AC"/>
    <w:rsid w:val="0086126E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4D37"/>
    <w:rsid w:val="0089677E"/>
    <w:rsid w:val="008A173B"/>
    <w:rsid w:val="008A3644"/>
    <w:rsid w:val="008A7438"/>
    <w:rsid w:val="008B1334"/>
    <w:rsid w:val="008B25C7"/>
    <w:rsid w:val="008B53E2"/>
    <w:rsid w:val="008C0278"/>
    <w:rsid w:val="008C24E9"/>
    <w:rsid w:val="008D0533"/>
    <w:rsid w:val="008D3435"/>
    <w:rsid w:val="008D42CB"/>
    <w:rsid w:val="008D48C9"/>
    <w:rsid w:val="008D6381"/>
    <w:rsid w:val="008E0C77"/>
    <w:rsid w:val="008E15B0"/>
    <w:rsid w:val="008E625F"/>
    <w:rsid w:val="008F264D"/>
    <w:rsid w:val="0090025A"/>
    <w:rsid w:val="009040E9"/>
    <w:rsid w:val="009074E1"/>
    <w:rsid w:val="009112F7"/>
    <w:rsid w:val="009122AF"/>
    <w:rsid w:val="00912D54"/>
    <w:rsid w:val="0091389F"/>
    <w:rsid w:val="00916A29"/>
    <w:rsid w:val="009208F7"/>
    <w:rsid w:val="00921649"/>
    <w:rsid w:val="00922517"/>
    <w:rsid w:val="00922722"/>
    <w:rsid w:val="0092472A"/>
    <w:rsid w:val="009261E6"/>
    <w:rsid w:val="009268E1"/>
    <w:rsid w:val="00932C26"/>
    <w:rsid w:val="009344DE"/>
    <w:rsid w:val="0093504A"/>
    <w:rsid w:val="009359AE"/>
    <w:rsid w:val="009413CA"/>
    <w:rsid w:val="00945E7F"/>
    <w:rsid w:val="009557C1"/>
    <w:rsid w:val="00960D6E"/>
    <w:rsid w:val="00964AB6"/>
    <w:rsid w:val="009724AB"/>
    <w:rsid w:val="00974B59"/>
    <w:rsid w:val="00977488"/>
    <w:rsid w:val="0098122D"/>
    <w:rsid w:val="0098340B"/>
    <w:rsid w:val="009845DF"/>
    <w:rsid w:val="009846E3"/>
    <w:rsid w:val="00986540"/>
    <w:rsid w:val="00986830"/>
    <w:rsid w:val="00987FAE"/>
    <w:rsid w:val="00990AA4"/>
    <w:rsid w:val="009924C3"/>
    <w:rsid w:val="00993102"/>
    <w:rsid w:val="009B1570"/>
    <w:rsid w:val="009B1794"/>
    <w:rsid w:val="009C6F10"/>
    <w:rsid w:val="009D148F"/>
    <w:rsid w:val="009D3D70"/>
    <w:rsid w:val="009E6A75"/>
    <w:rsid w:val="009E6F7E"/>
    <w:rsid w:val="009E7A57"/>
    <w:rsid w:val="009F4803"/>
    <w:rsid w:val="009F4F6A"/>
    <w:rsid w:val="00A02387"/>
    <w:rsid w:val="00A03728"/>
    <w:rsid w:val="00A13EB5"/>
    <w:rsid w:val="00A16E36"/>
    <w:rsid w:val="00A24961"/>
    <w:rsid w:val="00A24B10"/>
    <w:rsid w:val="00A24F4C"/>
    <w:rsid w:val="00A251F7"/>
    <w:rsid w:val="00A25E19"/>
    <w:rsid w:val="00A26B1C"/>
    <w:rsid w:val="00A277EF"/>
    <w:rsid w:val="00A27C3D"/>
    <w:rsid w:val="00A30E9B"/>
    <w:rsid w:val="00A32A17"/>
    <w:rsid w:val="00A35CAB"/>
    <w:rsid w:val="00A4512D"/>
    <w:rsid w:val="00A50244"/>
    <w:rsid w:val="00A50790"/>
    <w:rsid w:val="00A627D7"/>
    <w:rsid w:val="00A63E02"/>
    <w:rsid w:val="00A656C7"/>
    <w:rsid w:val="00A705AF"/>
    <w:rsid w:val="00A72454"/>
    <w:rsid w:val="00A73C93"/>
    <w:rsid w:val="00A77696"/>
    <w:rsid w:val="00A77FF0"/>
    <w:rsid w:val="00A80557"/>
    <w:rsid w:val="00A81D33"/>
    <w:rsid w:val="00A8315A"/>
    <w:rsid w:val="00A8341C"/>
    <w:rsid w:val="00A848A5"/>
    <w:rsid w:val="00A930AE"/>
    <w:rsid w:val="00A9421A"/>
    <w:rsid w:val="00AA1A95"/>
    <w:rsid w:val="00AA260F"/>
    <w:rsid w:val="00AA56C6"/>
    <w:rsid w:val="00AB1EE7"/>
    <w:rsid w:val="00AB4B37"/>
    <w:rsid w:val="00AB5762"/>
    <w:rsid w:val="00AC24B7"/>
    <w:rsid w:val="00AC2650"/>
    <w:rsid w:val="00AC2679"/>
    <w:rsid w:val="00AC4BE4"/>
    <w:rsid w:val="00AD05E6"/>
    <w:rsid w:val="00AD0722"/>
    <w:rsid w:val="00AD0D3F"/>
    <w:rsid w:val="00AE1CA8"/>
    <w:rsid w:val="00AE1D7D"/>
    <w:rsid w:val="00AE2A8B"/>
    <w:rsid w:val="00AE3F64"/>
    <w:rsid w:val="00AE530D"/>
    <w:rsid w:val="00AF02EC"/>
    <w:rsid w:val="00AF7386"/>
    <w:rsid w:val="00AF7934"/>
    <w:rsid w:val="00B00B81"/>
    <w:rsid w:val="00B0344F"/>
    <w:rsid w:val="00B04580"/>
    <w:rsid w:val="00B04B09"/>
    <w:rsid w:val="00B053D0"/>
    <w:rsid w:val="00B16A51"/>
    <w:rsid w:val="00B25F07"/>
    <w:rsid w:val="00B32222"/>
    <w:rsid w:val="00B3618D"/>
    <w:rsid w:val="00B36233"/>
    <w:rsid w:val="00B42851"/>
    <w:rsid w:val="00B45164"/>
    <w:rsid w:val="00B45AC7"/>
    <w:rsid w:val="00B46B35"/>
    <w:rsid w:val="00B5372F"/>
    <w:rsid w:val="00B54577"/>
    <w:rsid w:val="00B54EBF"/>
    <w:rsid w:val="00B61129"/>
    <w:rsid w:val="00B612FE"/>
    <w:rsid w:val="00B67E7F"/>
    <w:rsid w:val="00B744A5"/>
    <w:rsid w:val="00B75302"/>
    <w:rsid w:val="00B839B2"/>
    <w:rsid w:val="00B92589"/>
    <w:rsid w:val="00B94252"/>
    <w:rsid w:val="00B9645B"/>
    <w:rsid w:val="00B9715A"/>
    <w:rsid w:val="00BA14BE"/>
    <w:rsid w:val="00BA2732"/>
    <w:rsid w:val="00BA293D"/>
    <w:rsid w:val="00BA4216"/>
    <w:rsid w:val="00BA49BC"/>
    <w:rsid w:val="00BA56B7"/>
    <w:rsid w:val="00BA6161"/>
    <w:rsid w:val="00BA6862"/>
    <w:rsid w:val="00BA7A1E"/>
    <w:rsid w:val="00BB057D"/>
    <w:rsid w:val="00BB2F6C"/>
    <w:rsid w:val="00BB3875"/>
    <w:rsid w:val="00BB3962"/>
    <w:rsid w:val="00BB5860"/>
    <w:rsid w:val="00BB6AAD"/>
    <w:rsid w:val="00BC475E"/>
    <w:rsid w:val="00BC4A19"/>
    <w:rsid w:val="00BC4E6D"/>
    <w:rsid w:val="00BD0617"/>
    <w:rsid w:val="00BD2E9B"/>
    <w:rsid w:val="00BD7FB2"/>
    <w:rsid w:val="00BF13B6"/>
    <w:rsid w:val="00BF2732"/>
    <w:rsid w:val="00C00930"/>
    <w:rsid w:val="00C060AD"/>
    <w:rsid w:val="00C075C4"/>
    <w:rsid w:val="00C113BF"/>
    <w:rsid w:val="00C163E1"/>
    <w:rsid w:val="00C2071F"/>
    <w:rsid w:val="00C2176E"/>
    <w:rsid w:val="00C2333D"/>
    <w:rsid w:val="00C23430"/>
    <w:rsid w:val="00C27D67"/>
    <w:rsid w:val="00C33316"/>
    <w:rsid w:val="00C44F8A"/>
    <w:rsid w:val="00C4631F"/>
    <w:rsid w:val="00C4762D"/>
    <w:rsid w:val="00C47CDE"/>
    <w:rsid w:val="00C50E16"/>
    <w:rsid w:val="00C55258"/>
    <w:rsid w:val="00C65629"/>
    <w:rsid w:val="00C65A50"/>
    <w:rsid w:val="00C82EEB"/>
    <w:rsid w:val="00C83C48"/>
    <w:rsid w:val="00C84422"/>
    <w:rsid w:val="00C971DC"/>
    <w:rsid w:val="00C97BED"/>
    <w:rsid w:val="00CA16B7"/>
    <w:rsid w:val="00CA556A"/>
    <w:rsid w:val="00CA62AE"/>
    <w:rsid w:val="00CB5B1A"/>
    <w:rsid w:val="00CC220B"/>
    <w:rsid w:val="00CC4AAC"/>
    <w:rsid w:val="00CC5C43"/>
    <w:rsid w:val="00CC7464"/>
    <w:rsid w:val="00CD02AE"/>
    <w:rsid w:val="00CD2A4F"/>
    <w:rsid w:val="00CE03CA"/>
    <w:rsid w:val="00CE22F1"/>
    <w:rsid w:val="00CE50F2"/>
    <w:rsid w:val="00CE6502"/>
    <w:rsid w:val="00CF2331"/>
    <w:rsid w:val="00CF7D3C"/>
    <w:rsid w:val="00D01F09"/>
    <w:rsid w:val="00D0236B"/>
    <w:rsid w:val="00D0568D"/>
    <w:rsid w:val="00D10C04"/>
    <w:rsid w:val="00D1108B"/>
    <w:rsid w:val="00D147EB"/>
    <w:rsid w:val="00D274EC"/>
    <w:rsid w:val="00D34667"/>
    <w:rsid w:val="00D4001A"/>
    <w:rsid w:val="00D401E1"/>
    <w:rsid w:val="00D408B4"/>
    <w:rsid w:val="00D524C8"/>
    <w:rsid w:val="00D54187"/>
    <w:rsid w:val="00D54196"/>
    <w:rsid w:val="00D70E24"/>
    <w:rsid w:val="00D72B61"/>
    <w:rsid w:val="00D80B9E"/>
    <w:rsid w:val="00DA3D1D"/>
    <w:rsid w:val="00DA55BE"/>
    <w:rsid w:val="00DB4D29"/>
    <w:rsid w:val="00DB6286"/>
    <w:rsid w:val="00DB645F"/>
    <w:rsid w:val="00DB76E9"/>
    <w:rsid w:val="00DC0A67"/>
    <w:rsid w:val="00DC1D5E"/>
    <w:rsid w:val="00DC5220"/>
    <w:rsid w:val="00DD2061"/>
    <w:rsid w:val="00DD7DAB"/>
    <w:rsid w:val="00DE0D15"/>
    <w:rsid w:val="00DE3355"/>
    <w:rsid w:val="00DE6AD6"/>
    <w:rsid w:val="00DF0C60"/>
    <w:rsid w:val="00DF1579"/>
    <w:rsid w:val="00DF486F"/>
    <w:rsid w:val="00DF5B5B"/>
    <w:rsid w:val="00DF7619"/>
    <w:rsid w:val="00E02CFF"/>
    <w:rsid w:val="00E042D8"/>
    <w:rsid w:val="00E07EE7"/>
    <w:rsid w:val="00E1103B"/>
    <w:rsid w:val="00E17B44"/>
    <w:rsid w:val="00E20F27"/>
    <w:rsid w:val="00E22443"/>
    <w:rsid w:val="00E27FEA"/>
    <w:rsid w:val="00E4086F"/>
    <w:rsid w:val="00E43B3C"/>
    <w:rsid w:val="00E44898"/>
    <w:rsid w:val="00E47082"/>
    <w:rsid w:val="00E50188"/>
    <w:rsid w:val="00E50BB3"/>
    <w:rsid w:val="00E515CB"/>
    <w:rsid w:val="00E52260"/>
    <w:rsid w:val="00E639B6"/>
    <w:rsid w:val="00E63C89"/>
    <w:rsid w:val="00E6434B"/>
    <w:rsid w:val="00E6463D"/>
    <w:rsid w:val="00E72E9B"/>
    <w:rsid w:val="00E81FEB"/>
    <w:rsid w:val="00E850C3"/>
    <w:rsid w:val="00E87DF2"/>
    <w:rsid w:val="00E9462E"/>
    <w:rsid w:val="00EA470E"/>
    <w:rsid w:val="00EA47A7"/>
    <w:rsid w:val="00EA57EB"/>
    <w:rsid w:val="00EB3226"/>
    <w:rsid w:val="00EC213A"/>
    <w:rsid w:val="00EC7744"/>
    <w:rsid w:val="00ED0DAD"/>
    <w:rsid w:val="00ED0F46"/>
    <w:rsid w:val="00ED13C5"/>
    <w:rsid w:val="00ED2373"/>
    <w:rsid w:val="00EE3E8A"/>
    <w:rsid w:val="00EF2429"/>
    <w:rsid w:val="00EF58B8"/>
    <w:rsid w:val="00EF6ECA"/>
    <w:rsid w:val="00F024E1"/>
    <w:rsid w:val="00F06C10"/>
    <w:rsid w:val="00F10884"/>
    <w:rsid w:val="00F1096F"/>
    <w:rsid w:val="00F12589"/>
    <w:rsid w:val="00F12595"/>
    <w:rsid w:val="00F134D9"/>
    <w:rsid w:val="00F1403D"/>
    <w:rsid w:val="00F1463F"/>
    <w:rsid w:val="00F21302"/>
    <w:rsid w:val="00F238D6"/>
    <w:rsid w:val="00F27213"/>
    <w:rsid w:val="00F321DE"/>
    <w:rsid w:val="00F33777"/>
    <w:rsid w:val="00F40648"/>
    <w:rsid w:val="00F47DA2"/>
    <w:rsid w:val="00F519FC"/>
    <w:rsid w:val="00F6239D"/>
    <w:rsid w:val="00F715D2"/>
    <w:rsid w:val="00F7274F"/>
    <w:rsid w:val="00F74A48"/>
    <w:rsid w:val="00F74E84"/>
    <w:rsid w:val="00F7545C"/>
    <w:rsid w:val="00F76FA8"/>
    <w:rsid w:val="00F8088F"/>
    <w:rsid w:val="00F930EC"/>
    <w:rsid w:val="00F93F08"/>
    <w:rsid w:val="00F94CED"/>
    <w:rsid w:val="00FA02BB"/>
    <w:rsid w:val="00FA2CEE"/>
    <w:rsid w:val="00FA318C"/>
    <w:rsid w:val="00FA44D7"/>
    <w:rsid w:val="00FA453E"/>
    <w:rsid w:val="00FB2D49"/>
    <w:rsid w:val="00FB6733"/>
    <w:rsid w:val="00FB6F92"/>
    <w:rsid w:val="00FB7859"/>
    <w:rsid w:val="00FC026E"/>
    <w:rsid w:val="00FC5124"/>
    <w:rsid w:val="00FD428A"/>
    <w:rsid w:val="00FD4731"/>
    <w:rsid w:val="00FD6768"/>
    <w:rsid w:val="00FD6FC2"/>
    <w:rsid w:val="00FE34E1"/>
    <w:rsid w:val="00FF0AB0"/>
    <w:rsid w:val="00FF28AC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7C1E93"/>
  <w15:docId w15:val="{499DE403-CE88-439F-B162-877291FD5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CF2331"/>
    <w:pPr>
      <w:spacing w:after="120" w:line="276" w:lineRule="auto"/>
    </w:pPr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F10884"/>
    <w:pPr>
      <w:keepNext/>
      <w:spacing w:before="240" w:after="60"/>
      <w:outlineLvl w:val="0"/>
    </w:pPr>
    <w:rPr>
      <w:rFonts w:cs="Arial"/>
      <w:bCs/>
      <w:color w:val="000000" w:themeColor="text1"/>
      <w:kern w:val="28"/>
      <w:sz w:val="44"/>
      <w:szCs w:val="36"/>
    </w:rPr>
  </w:style>
  <w:style w:type="paragraph" w:styleId="Heading2">
    <w:name w:val="heading 2"/>
    <w:next w:val="Normal"/>
    <w:qFormat/>
    <w:rsid w:val="00F10884"/>
    <w:pPr>
      <w:keepNext/>
      <w:spacing w:before="240" w:after="200"/>
      <w:outlineLvl w:val="1"/>
    </w:pPr>
    <w:rPr>
      <w:rFonts w:ascii="Arial" w:hAnsi="Arial" w:cs="Arial"/>
      <w:bCs/>
      <w:iCs/>
      <w:color w:val="3F4A75" w:themeColor="accent1"/>
      <w:sz w:val="36"/>
      <w:szCs w:val="28"/>
      <w:lang w:eastAsia="en-US"/>
    </w:rPr>
  </w:style>
  <w:style w:type="paragraph" w:styleId="Heading3">
    <w:name w:val="heading 3"/>
    <w:next w:val="Normal"/>
    <w:qFormat/>
    <w:rsid w:val="00B54577"/>
    <w:pPr>
      <w:keepNext/>
      <w:spacing w:before="180" w:after="120"/>
      <w:outlineLvl w:val="2"/>
    </w:pPr>
    <w:rPr>
      <w:rFonts w:ascii="Arial" w:hAnsi="Arial" w:cs="Arial"/>
      <w:bCs/>
      <w:color w:val="358189"/>
      <w:sz w:val="32"/>
      <w:szCs w:val="26"/>
      <w:lang w:eastAsia="en-US"/>
    </w:rPr>
  </w:style>
  <w:style w:type="paragraph" w:styleId="Heading4">
    <w:name w:val="heading 4"/>
    <w:basedOn w:val="Heading3"/>
    <w:next w:val="Normal"/>
    <w:qFormat/>
    <w:rsid w:val="0098122D"/>
    <w:pPr>
      <w:outlineLvl w:val="3"/>
    </w:pPr>
    <w:rPr>
      <w:sz w:val="28"/>
    </w:rPr>
  </w:style>
  <w:style w:type="paragraph" w:styleId="Heading5">
    <w:name w:val="heading 5"/>
    <w:basedOn w:val="Heading4"/>
    <w:next w:val="Normal"/>
    <w:rsid w:val="0098122D"/>
    <w:pPr>
      <w:outlineLvl w:val="4"/>
    </w:pPr>
    <w:rPr>
      <w:sz w:val="24"/>
    </w:rPr>
  </w:style>
  <w:style w:type="paragraph" w:styleId="Heading6">
    <w:name w:val="heading 6"/>
    <w:basedOn w:val="Normal"/>
    <w:next w:val="Normal"/>
    <w:rsid w:val="0098122D"/>
    <w:pPr>
      <w:outlineLvl w:val="5"/>
    </w:pPr>
    <w:rPr>
      <w:rFonts w:ascii="Segoe UI" w:hAnsi="Segoe U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5622C2"/>
    <w:pPr>
      <w:spacing w:before="120" w:after="60"/>
    </w:pPr>
    <w:rPr>
      <w:color w:val="000000"/>
      <w:sz w:val="21"/>
    </w:rPr>
  </w:style>
  <w:style w:type="character" w:styleId="Emphasis">
    <w:name w:val="Emphasis"/>
    <w:rsid w:val="00A705AF"/>
    <w:rPr>
      <w:i/>
      <w:iCs/>
    </w:rPr>
  </w:style>
  <w:style w:type="character" w:styleId="Strong">
    <w:name w:val="Strong"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5622C2"/>
    <w:pPr>
      <w:numPr>
        <w:ilvl w:val="1"/>
      </w:numPr>
      <w:spacing w:before="120" w:after="60"/>
    </w:pPr>
    <w:rPr>
      <w:rFonts w:ascii="Arial" w:hAnsi="Arial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link w:val="Subtitle"/>
    <w:rsid w:val="005622C2"/>
    <w:rPr>
      <w:rFonts w:ascii="Arial" w:eastAsia="Times New Roman" w:hAnsi="Arial" w:cs="Times New Roman"/>
      <w:iCs/>
      <w:color w:val="3F4A75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5622C2"/>
    <w:pPr>
      <w:spacing w:before="480"/>
      <w:contextualSpacing/>
    </w:pPr>
    <w:rPr>
      <w:color w:val="3F4A75"/>
      <w:kern w:val="28"/>
      <w:sz w:val="48"/>
      <w:szCs w:val="52"/>
    </w:rPr>
  </w:style>
  <w:style w:type="character" w:customStyle="1" w:styleId="TitleChar">
    <w:name w:val="Title Char"/>
    <w:link w:val="Title"/>
    <w:rsid w:val="005622C2"/>
    <w:rPr>
      <w:rFonts w:ascii="Arial" w:eastAsia="Times New Roman" w:hAnsi="Arial" w:cs="Times New Roman"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uiPriority w:val="19"/>
    <w:rsid w:val="00A4512D"/>
    <w:rPr>
      <w:i/>
      <w:iCs/>
      <w:color w:val="808080"/>
    </w:rPr>
  </w:style>
  <w:style w:type="character" w:styleId="IntenseEmphasis">
    <w:name w:val="Intense Emphasis"/>
    <w:uiPriority w:val="21"/>
    <w:rsid w:val="00A4512D"/>
    <w:rPr>
      <w:b/>
      <w:bCs/>
      <w:i/>
      <w:iCs/>
      <w:color w:val="3F4A75"/>
    </w:rPr>
  </w:style>
  <w:style w:type="paragraph" w:styleId="Quote">
    <w:name w:val="Quote"/>
    <w:next w:val="Normal"/>
    <w:link w:val="QuoteChar"/>
    <w:uiPriority w:val="29"/>
    <w:qFormat/>
    <w:rsid w:val="005622C2"/>
    <w:pPr>
      <w:ind w:left="720"/>
    </w:pPr>
    <w:rPr>
      <w:rFonts w:ascii="Arial" w:hAnsi="Arial"/>
      <w:i/>
      <w:iCs/>
      <w:color w:val="000000"/>
      <w:sz w:val="22"/>
      <w:szCs w:val="24"/>
      <w:lang w:eastAsia="en-US"/>
    </w:rPr>
  </w:style>
  <w:style w:type="character" w:customStyle="1" w:styleId="QuoteChar">
    <w:name w:val="Quote Char"/>
    <w:link w:val="Quote"/>
    <w:uiPriority w:val="29"/>
    <w:rsid w:val="005622C2"/>
    <w:rPr>
      <w:rFonts w:ascii="Arial" w:hAnsi="Arial"/>
      <w:i/>
      <w:iCs/>
      <w:color w:val="000000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22C2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link w:val="IntenseQuote"/>
    <w:uiPriority w:val="30"/>
    <w:rsid w:val="005622C2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uiPriority w:val="31"/>
    <w:rsid w:val="00A4512D"/>
    <w:rPr>
      <w:smallCaps/>
      <w:color w:val="358189"/>
      <w:u w:val="single"/>
    </w:rPr>
  </w:style>
  <w:style w:type="character" w:styleId="IntenseReference">
    <w:name w:val="Intense Reference"/>
    <w:uiPriority w:val="32"/>
    <w:rsid w:val="00A4512D"/>
    <w:rPr>
      <w:b/>
      <w:bCs/>
      <w:i/>
      <w:smallCaps/>
      <w:color w:val="358189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5622C2"/>
    <w:pPr>
      <w:numPr>
        <w:numId w:val="24"/>
      </w:numPr>
    </w:pPr>
  </w:style>
  <w:style w:type="paragraph" w:styleId="ListBullet">
    <w:name w:val="List Bullet"/>
    <w:basedOn w:val="Normal"/>
    <w:qFormat/>
    <w:rsid w:val="005622C2"/>
    <w:pPr>
      <w:numPr>
        <w:numId w:val="23"/>
      </w:numPr>
      <w:spacing w:before="60" w:after="60"/>
    </w:pPr>
    <w:rPr>
      <w:color w:val="000000"/>
      <w:sz w:val="21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98122D"/>
    <w:pPr>
      <w:numPr>
        <w:numId w:val="38"/>
      </w:numPr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</w:style>
  <w:style w:type="character" w:customStyle="1" w:styleId="BodyTextChar">
    <w:name w:val="Body Text Char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5622C2"/>
    <w:pPr>
      <w:spacing w:before="60" w:after="60"/>
    </w:pPr>
    <w:rPr>
      <w:rFonts w:ascii="Arial" w:hAnsi="Arial"/>
      <w:color w:val="000000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5622C2"/>
    <w:pPr>
      <w:spacing w:before="120" w:after="120"/>
    </w:pPr>
    <w:rPr>
      <w:rFonts w:ascii="Arial" w:hAnsi="Arial"/>
      <w:b/>
      <w:color w:val="000000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5622C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5622C2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5622C2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link w:val="Footer"/>
    <w:uiPriority w:val="99"/>
    <w:rsid w:val="005622C2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5622C2"/>
    <w:pPr>
      <w:spacing w:before="80" w:after="80"/>
    </w:pPr>
    <w:rPr>
      <w:rFonts w:eastAsia="Cambria"/>
      <w:color w:val="FFFFFF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5622C2"/>
    <w:pPr>
      <w:spacing w:before="120"/>
    </w:pPr>
    <w:rPr>
      <w:rFonts w:cs="Arial"/>
      <w:b/>
      <w:bCs/>
      <w:iCs/>
      <w:color w:val="000000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uiPriority w:val="99"/>
    <w:qFormat/>
    <w:rsid w:val="005622C2"/>
    <w:rPr>
      <w:color w:val="0000FF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5622C2"/>
    <w:pPr>
      <w:numPr>
        <w:numId w:val="25"/>
      </w:numPr>
    </w:pPr>
    <w:rPr>
      <w:szCs w:val="20"/>
    </w:rPr>
  </w:style>
  <w:style w:type="paragraph" w:customStyle="1" w:styleId="Tablelistnumber">
    <w:name w:val="Table list number"/>
    <w:basedOn w:val="TableText"/>
    <w:qFormat/>
    <w:rsid w:val="005622C2"/>
    <w:pPr>
      <w:numPr>
        <w:numId w:val="26"/>
      </w:numPr>
    </w:pPr>
    <w:rPr>
      <w:bCs/>
    </w:rPr>
  </w:style>
  <w:style w:type="paragraph" w:customStyle="1" w:styleId="TableHeader">
    <w:name w:val="Table Header"/>
    <w:basedOn w:val="Normal"/>
    <w:next w:val="TableText"/>
    <w:qFormat/>
    <w:rsid w:val="005622C2"/>
    <w:pPr>
      <w:spacing w:before="80" w:after="80"/>
    </w:pPr>
    <w:rPr>
      <w:rFonts w:eastAsia="Cambria"/>
      <w:b/>
      <w:color w:val="000000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5622C2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="Calibri"/>
      <w:color w:val="358189"/>
    </w:rPr>
  </w:style>
  <w:style w:type="paragraph" w:customStyle="1" w:styleId="Boxtype">
    <w:name w:val="Box type"/>
    <w:next w:val="Normal"/>
    <w:qFormat/>
    <w:rsid w:val="005622C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/>
      <w:sz w:val="21"/>
      <w:szCs w:val="24"/>
      <w:lang w:val="en" w:eastAsia="en-US"/>
    </w:rPr>
  </w:style>
  <w:style w:type="character" w:customStyle="1" w:styleId="BoldAllCaps">
    <w:name w:val="Bold All Caps"/>
    <w:uiPriority w:val="1"/>
    <w:qFormat/>
    <w:rsid w:val="005622C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5622C2"/>
    <w:pPr>
      <w:pBdr>
        <w:top w:val="single" w:sz="4" w:space="20" w:color="F2F2F2"/>
        <w:left w:val="single" w:sz="4" w:space="10" w:color="F2F2F2"/>
        <w:bottom w:val="single" w:sz="4" w:space="10" w:color="F2F2F2"/>
        <w:right w:val="single" w:sz="4" w:space="10" w:color="F2F2F2"/>
      </w:pBdr>
      <w:shd w:val="clear" w:color="auto" w:fill="F2F2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Intropara0"/>
    <w:qFormat/>
    <w:rsid w:val="005622C2"/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/>
    </w:tcPr>
    <w:tblStylePr w:type="firstRow">
      <w:rPr>
        <w:rFonts w:ascii="Arial" w:hAnsi="Arial"/>
        <w:color w:val="F2F2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/>
      </w:rPr>
      <w:tblPr/>
      <w:tcPr>
        <w:shd w:val="clear" w:color="auto" w:fill="FFFFFF"/>
      </w:tcPr>
    </w:tblStylePr>
    <w:tblStylePr w:type="firstCol">
      <w:tblPr/>
      <w:tcPr>
        <w:shd w:val="clear" w:color="auto" w:fill="FFFFFF"/>
      </w:tcPr>
    </w:tblStylePr>
    <w:tblStylePr w:type="band1Horz">
      <w:tblPr/>
      <w:tcPr>
        <w:shd w:val="clear" w:color="auto" w:fill="FFFFFF"/>
      </w:tcPr>
    </w:tblStylePr>
    <w:tblStylePr w:type="band2Horz">
      <w:tblPr/>
      <w:tcPr>
        <w:shd w:val="clear" w:color="auto" w:fill="FFFFFF"/>
      </w:tcPr>
    </w:tblStylePr>
  </w:style>
  <w:style w:type="paragraph" w:customStyle="1" w:styleId="Tabletitle0">
    <w:name w:val="Table title"/>
    <w:basedOn w:val="Normal"/>
    <w:rsid w:val="009040E9"/>
    <w:pPr>
      <w:spacing w:before="120"/>
    </w:pPr>
    <w:rPr>
      <w:b/>
      <w:bCs/>
      <w:color w:val="000000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paragraph" w:styleId="BalloonText">
    <w:name w:val="Balloon Text"/>
    <w:basedOn w:val="Normal"/>
    <w:link w:val="BalloonTextChar"/>
    <w:semiHidden/>
    <w:unhideWhenUsed/>
    <w:rsid w:val="00730E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semiHidden/>
    <w:rsid w:val="00730E51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unhideWhenUsed/>
    <w:rsid w:val="0098122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8122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semiHidden/>
    <w:rsid w:val="0098122D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8122D"/>
    <w:rPr>
      <w:b/>
      <w:bCs/>
    </w:rPr>
  </w:style>
  <w:style w:type="character" w:customStyle="1" w:styleId="CommentSubjectChar">
    <w:name w:val="Comment Subject Char"/>
    <w:link w:val="CommentSubject"/>
    <w:semiHidden/>
    <w:rsid w:val="0098122D"/>
    <w:rPr>
      <w:rFonts w:ascii="Arial" w:hAnsi="Arial"/>
      <w:b/>
      <w:bCs/>
      <w:lang w:eastAsia="en-US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qFormat/>
    <w:locked/>
    <w:rsid w:val="00420911"/>
    <w:rPr>
      <w:rFonts w:ascii="Arial" w:hAnsi="Arial"/>
      <w:sz w:val="22"/>
      <w:szCs w:val="24"/>
      <w:lang w:eastAsia="en-US"/>
    </w:rPr>
  </w:style>
  <w:style w:type="paragraph" w:styleId="Revision">
    <w:name w:val="Revision"/>
    <w:hidden/>
    <w:uiPriority w:val="99"/>
    <w:semiHidden/>
    <w:rsid w:val="00AD0722"/>
    <w:rPr>
      <w:rFonts w:ascii="Arial" w:hAnsi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ale\OneDrive%20-%20Department%20of%20Health\Desktop\EAG%20on%20Genomics%20Australia\Expert%20Advisory%20Group%20on%20Genomics%20Australia%20-%20Meeting%201%20-%20Communique.dotx" TargetMode="External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29d5f7a-be03-4e9c-abe5-c85ece0a2186">
      <Value>47</Value>
      <Value>4</Value>
      <Value>89</Value>
      <Value>42</Value>
    </TaxCatchAll>
    <p76df81b8fed4a2fa2af18761f9ff90d xmlns="d29d5f7a-be03-4e9c-abe5-c85ece0a2186">
      <Terms xmlns="http://schemas.microsoft.com/office/infopath/2007/PartnerControls">
        <TermInfo xmlns="http://schemas.microsoft.com/office/infopath/2007/PartnerControls">
          <TermName xmlns="http://schemas.microsoft.com/office/infopath/2007/PartnerControls">Publication</TermName>
          <TermId xmlns="http://schemas.microsoft.com/office/infopath/2007/PartnerControls">3c1eb563-b508-464e-a3fb-00d1ce6ddf51</TermId>
        </TermInfo>
      </Terms>
    </p76df81b8fed4a2fa2af18761f9ff90d>
    <_dlc_DocIdPersistId xmlns="d29d5f7a-be03-4e9c-abe5-c85ece0a2186" xsi:nil="true"/>
    <_dlc_DocIdUrl xmlns="d29d5f7a-be03-4e9c-abe5-c85ece0a2186">
      <Url>https://healthgov.sharepoint.com/sites/support-comms/_layouts/15/DocIdRedir.aspx?ID=INTCOMMS-1466148216-42</Url>
      <Description>INTCOMMS-1466148216-42</Description>
    </_dlc_DocIdUrl>
    <Last_x0020_reviewed xmlns="d29d5f7a-be03-4e9c-abe5-c85ece0a2186">2023-05-10T14:00:00+00:00</Last_x0020_reviewed>
    <_dlc_DocId xmlns="d29d5f7a-be03-4e9c-abe5-c85ece0a2186">INTCOMMS-1466148216-42</_dlc_DocId>
    <Sort_x0020_order xmlns="d29d5f7a-be03-4e9c-abe5-c85ece0a2186" xsi:nil="true"/>
    <Reference_x0020_no xmlns="d29d5f7a-be03-4e9c-abe5-c85ece0a2186" xsi:nil="true"/>
    <TaxCatchAllLabel xmlns="d29d5f7a-be03-4e9c-abe5-c85ece0a2186" xsi:nil="true"/>
    <pfd27f99efda4409b63228bea026394d xmlns="d29d5f7a-be03-4e9c-abe5-c85ece0a2186">
      <Terms xmlns="http://schemas.microsoft.com/office/infopath/2007/PartnerControls">
        <TermInfo xmlns="http://schemas.microsoft.com/office/infopath/2007/PartnerControls">
          <TermName xmlns="http://schemas.microsoft.com/office/infopath/2007/PartnerControls">Minutes</TermName>
          <TermId xmlns="http://schemas.microsoft.com/office/infopath/2007/PartnerControls">5e65d37f-4b10-44ee-87ae-c9dbb2b07f38</TermId>
        </TermInfo>
      </Terms>
    </pfd27f99efda4409b63228bea026394d>
    <Intranet xmlns="d29d5f7a-be03-4e9c-abe5-c85ece0a2186">true</Intranet>
    <Comments xmlns="http://schemas.microsoft.com/sharepoint/v3" xsi:nil="true"/>
    <lcf76f155ced4ddcb4097134ff3c332f xmlns="7b0f5f5d-7db3-4d3b-b63b-ce18a6ecc538">
      <Terms xmlns="http://schemas.microsoft.com/office/infopath/2007/PartnerControls"/>
    </lcf76f155ced4ddcb4097134ff3c332f>
    <jf042baad2b143719d8a0cfd36411dfb xmlns="7b0f5f5d-7db3-4d3b-b63b-ce18a6ecc538">
      <Terms xmlns="http://schemas.microsoft.com/office/infopath/2007/PartnerControls">
        <TermInfo xmlns="http://schemas.microsoft.com/office/infopath/2007/PartnerControls">
          <TermName xmlns="http://schemas.microsoft.com/office/infopath/2007/PartnerControls">web@health.gov.au</TermName>
          <TermId xmlns="http://schemas.microsoft.com/office/infopath/2007/PartnerControls">9c0e99c0-9c06-48e0-bcb6-4a6a27dffa4f</TermId>
        </TermInfo>
      </Terms>
    </jf042baad2b143719d8a0cfd36411dfb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077CDBE4B4694FA79604431A628248" ma:contentTypeVersion="25" ma:contentTypeDescription="Create a new document." ma:contentTypeScope="" ma:versionID="87e0746af84bfb7d90e03271b68d6d92">
  <xsd:schema xmlns:xsd="http://www.w3.org/2001/XMLSchema" xmlns:xs="http://www.w3.org/2001/XMLSchema" xmlns:p="http://schemas.microsoft.com/office/2006/metadata/properties" xmlns:ns1="d29d5f7a-be03-4e9c-abe5-c85ece0a2186" xmlns:ns2="http://schemas.microsoft.com/sharepoint/v3" xmlns:ns3="7b0f5f5d-7db3-4d3b-b63b-ce18a6ecc538" targetNamespace="http://schemas.microsoft.com/office/2006/metadata/properties" ma:root="true" ma:fieldsID="03c5221a1ade9b0b9af4374e0bba21d2" ns1:_="" ns2:_="" ns3:_="">
    <xsd:import namespace="d29d5f7a-be03-4e9c-abe5-c85ece0a2186"/>
    <xsd:import namespace="http://schemas.microsoft.com/sharepoint/v3"/>
    <xsd:import namespace="7b0f5f5d-7db3-4d3b-b63b-ce18a6ecc538"/>
    <xsd:element name="properties">
      <xsd:complexType>
        <xsd:sequence>
          <xsd:element name="documentManagement">
            <xsd:complexType>
              <xsd:all>
                <xsd:element ref="ns1:_dlc_DocId" minOccurs="0"/>
                <xsd:element ref="ns1:_dlc_DocIdUrl" minOccurs="0"/>
                <xsd:element ref="ns1:_dlc_DocIdPersistId" minOccurs="0"/>
                <xsd:element ref="ns1:Last_x0020_reviewed"/>
                <xsd:element ref="ns1:Sort_x0020_order" minOccurs="0"/>
                <xsd:element ref="ns1:Reference_x0020_no" minOccurs="0"/>
                <xsd:element ref="ns1:pfd27f99efda4409b63228bea026394d" minOccurs="0"/>
                <xsd:element ref="ns1:TaxCatchAll" minOccurs="0"/>
                <xsd:element ref="ns1:TaxCatchAllLabel" minOccurs="0"/>
                <xsd:element ref="ns1:Intranet" minOccurs="0"/>
                <xsd:element ref="ns1:p76df81b8fed4a2fa2af18761f9ff90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1:SharedWithUsers" minOccurs="0"/>
                <xsd:element ref="ns1:SharedWithDetails" minOccurs="0"/>
                <xsd:element ref="ns2:Comments" minOccurs="0"/>
                <xsd:element ref="ns3:lcf76f155ced4ddcb4097134ff3c332f" minOccurs="0"/>
                <xsd:element ref="ns3:MediaServiceGenerationTime" minOccurs="0"/>
                <xsd:element ref="ns3:MediaServiceEventHashCode" minOccurs="0"/>
                <xsd:element ref="ns3:jf042baad2b143719d8a0cfd36411dfb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d5f7a-be03-4e9c-abe5-c85ece0a2186" elementFormDefault="qualified">
    <xsd:import namespace="http://schemas.microsoft.com/office/2006/documentManagement/types"/>
    <xsd:import namespace="http://schemas.microsoft.com/office/infopath/2007/PartnerControls"/>
    <xsd:element name="_dlc_DocId" ma:index="0" nillable="true" ma:displayName="Document ID Value" ma:description="The value of the document ID assigned to this item." ma:hidden="true" ma:indexed="true" ma:internalName="_dlc_DocId" ma:readOnly="false">
      <xsd:simpleType>
        <xsd:restriction base="dms:Text"/>
      </xsd:simpleType>
    </xsd:element>
    <xsd:element name="_dlc_DocIdUrl" ma:index="1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Last_x0020_reviewed" ma:index="6" ma:displayName="Last reviewed" ma:default="[today]" ma:format="DateOnly" ma:internalName="Last_x0020_reviewed" ma:readOnly="false">
      <xsd:simpleType>
        <xsd:restriction base="dms:DateTime"/>
      </xsd:simpleType>
    </xsd:element>
    <xsd:element name="Sort_x0020_order" ma:index="9" nillable="true" ma:displayName="Sort order" ma:internalName="Sort_x0020_order">
      <xsd:simpleType>
        <xsd:restriction base="dms:Text">
          <xsd:maxLength value="255"/>
        </xsd:restriction>
      </xsd:simpleType>
    </xsd:element>
    <xsd:element name="Reference_x0020_no" ma:index="10" nillable="true" ma:displayName="Reference no" ma:internalName="Reference_x0020_no" ma:readOnly="false">
      <xsd:simpleType>
        <xsd:restriction base="dms:Text">
          <xsd:maxLength value="255"/>
        </xsd:restriction>
      </xsd:simpleType>
    </xsd:element>
    <xsd:element name="pfd27f99efda4409b63228bea026394d" ma:index="12" ma:taxonomy="true" ma:internalName="pfd27f99efda4409b63228bea026394d" ma:taxonomyFieldName="Information_x0020_type" ma:displayName="Information type" ma:readOnly="false" ma:default="23;#Document|4a540cb2-01e7-4be2-96f9-d9e7e1b556fd" ma:fieldId="{9fd27f99-efda-4409-b632-28bea026394d}" ma:sspId="89927c38-8944-418e-ac9b-4d6e75543028" ma:termSetId="9c4e6da8-cca8-4ef3-87a9-3524c702ad3e" ma:anchorId="4d20227a-88ae-4f96-bc43-9badfe7a6de5" ma:open="false" ma:isKeyword="false">
      <xsd:complexType>
        <xsd:sequence>
          <xsd:element ref="pc:Terms" minOccurs="0" maxOccurs="1"/>
        </xsd:sequence>
      </xsd:complexType>
    </xsd:element>
    <xsd:element name="TaxCatchAll" ma:index="13" nillable="true" ma:displayName="Taxonomy Catch All Column" ma:hidden="true" ma:list="{a0d120bb-aa24-4a37-a861-0884664f337e}" ma:internalName="TaxCatchAll" ma:readOnly="false" ma:showField="CatchAllData" ma:web="d29d5f7a-be03-4e9c-abe5-c85ece0a21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4" nillable="true" ma:displayName="Taxonomy Catch All Column1" ma:hidden="true" ma:list="{a0d120bb-aa24-4a37-a861-0884664f337e}" ma:internalName="TaxCatchAllLabel" ma:readOnly="false" ma:showField="CatchAllDataLabel" ma:web="d29d5f7a-be03-4e9c-abe5-c85ece0a21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ntranet" ma:index="16" nillable="true" ma:displayName="Intranet" ma:default="1" ma:hidden="true" ma:internalName="Intranet" ma:readOnly="false">
      <xsd:simpleType>
        <xsd:restriction base="dms:Boolean"/>
      </xsd:simpleType>
    </xsd:element>
    <xsd:element name="p76df81b8fed4a2fa2af18761f9ff90d" ma:index="17" ma:taxonomy="true" ma:internalName="p76df81b8fed4a2fa2af18761f9ff90d" ma:taxonomyFieldName="Keywords1" ma:displayName="Keywords" ma:readOnly="false" ma:default="3;#Communication|1555f834-eac3-4b05-99b9-03eafaec147f" ma:fieldId="{976df81b-8fed-4a2f-a2af-18761f9ff90d}" ma:taxonomyMulti="true" ma:sspId="89927c38-8944-418e-ac9b-4d6e75543028" ma:termSetId="9c4e6da8-cca8-4ef3-87a9-3524c702ad3e" ma:anchorId="99034dcf-6686-4bcf-ac70-fb6dfea5341c" ma:open="false" ma:isKeyword="false">
      <xsd:complexType>
        <xsd:sequence>
          <xsd:element ref="pc:Terms" minOccurs="0" maxOccurs="1"/>
        </xsd:sequence>
      </xsd:complexType>
    </xsd:element>
    <xsd:element name="SharedWithUsers" ma:index="2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mments" ma:index="28" nillable="true" ma:displayName="Comments" ma:hidden="true" ma:internalName="Comments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0f5f5d-7db3-4d3b-b63b-ce18a6ecc5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hidden="true" ma:internalName="MediaServiceKeyPoints" ma:readOnly="true">
      <xsd:simpleType>
        <xsd:restriction base="dms:Note"/>
      </xsd:simpleType>
    </xsd:element>
    <xsd:element name="lcf76f155ced4ddcb4097134ff3c332f" ma:index="30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jf042baad2b143719d8a0cfd36411dfb" ma:index="33" ma:taxonomy="true" ma:internalName="jf042baad2b143719d8a0cfd36411dfb" ma:taxonomyFieldName="Contact" ma:displayName="Contact (key)" ma:fieldId="{3f042baa-d2b1-4371-9d8a-0cfd36411dfb}" ma:sspId="89927c38-8944-418e-ac9b-4d6e75543028" ma:termSetId="9c4e6da8-cca8-4ef3-87a9-3524c702ad3e" ma:anchorId="6427c93b-a2ce-47b8-adc9-3160436ccaed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d29d5f7a-be03-4e9c-abe5-c85ece0a2186"/>
    <ds:schemaRef ds:uri="http://schemas.microsoft.com/sharepoint/v3"/>
    <ds:schemaRef ds:uri="7b0f5f5d-7db3-4d3b-b63b-ce18a6ecc538"/>
  </ds:schemaRefs>
</ds:datastoreItem>
</file>

<file path=customXml/itemProps2.xml><?xml version="1.0" encoding="utf-8"?>
<ds:datastoreItem xmlns:ds="http://schemas.openxmlformats.org/officeDocument/2006/customXml" ds:itemID="{87A61584-F6F3-40A7-A9A3-3A6211021E8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F2A7726-07C1-4E87-895D-67A93DF92E3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C651D254-5DBC-4FCE-B767-8BB4A6DB77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9d5f7a-be03-4e9c-abe5-c85ece0a2186"/>
    <ds:schemaRef ds:uri="http://schemas.microsoft.com/sharepoint/v3"/>
    <ds:schemaRef ds:uri="7b0f5f5d-7db3-4d3b-b63b-ce18a6ecc5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Expert Advisory Group on Genomics Australia - Meeting 1 - Communique.dotx</Template>
  <TotalTime>7</TotalTime>
  <Pages>1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Expert Advisory Group on Genomics Australia communique – 30 November 2023</vt:lpstr>
    </vt:vector>
  </TitlesOfParts>
  <Manager/>
  <Company/>
  <LinksUpToDate>false</LinksUpToDate>
  <CharactersWithSpaces>2991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Expert Advisory Group on Genomics Australia communique – 30 November 2023</dc:title>
  <dc:subject>Communique</dc:subject>
  <dc:creator>Australian Government Department of Health and Aged Care</dc:creator>
  <cp:keywords>Genetics and genomics; Expert Advisory Group on Genomics Australia</cp:keywords>
  <dc:description/>
  <cp:lastModifiedBy>BEAMS, Jo</cp:lastModifiedBy>
  <cp:revision>2</cp:revision>
  <dcterms:created xsi:type="dcterms:W3CDTF">2024-01-04T03:01:00Z</dcterms:created>
  <dcterms:modified xsi:type="dcterms:W3CDTF">2024-01-04T03:01:00Z</dcterms:modified>
  <cp:category/>
</cp:coreProperties>
</file>