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F40F" w14:textId="011864B4" w:rsidR="00D560DC" w:rsidRDefault="00000000" w:rsidP="005958B1">
      <w:pPr>
        <w:pStyle w:val="Title"/>
      </w:pPr>
      <w:sdt>
        <w:sdtPr>
          <w:alias w:val="Title"/>
          <w:tag w:val=""/>
          <w:id w:val="-992257587"/>
          <w:placeholder>
            <w:docPart w:val="703DC7EF0E061E4EB8321DCE211EFD8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827416" w:rsidRPr="00827416">
            <w:t>60-day prescriptions – Case Study – Caitlin</w:t>
          </w:r>
        </w:sdtContent>
      </w:sdt>
    </w:p>
    <w:p w14:paraId="3A483947" w14:textId="77777777" w:rsidR="00827416" w:rsidRDefault="00827416" w:rsidP="00827416">
      <w:r>
        <w:t xml:space="preserve">Two years ago, a diagnosis of ulcerative colitis turned Caitlin’s entire world upside down. </w:t>
      </w:r>
    </w:p>
    <w:p w14:paraId="7FCA3D0B" w14:textId="77777777" w:rsidR="00827416" w:rsidRDefault="00827416" w:rsidP="00827416">
      <w:r>
        <w:t xml:space="preserve">“I was very angry for a </w:t>
      </w:r>
      <w:proofErr w:type="gramStart"/>
      <w:r>
        <w:t>long time</w:t>
      </w:r>
      <w:proofErr w:type="gramEnd"/>
      <w:r>
        <w:t xml:space="preserve"> post diagnosis,” Caitlin, 32, from Sydney, said.</w:t>
      </w:r>
    </w:p>
    <w:p w14:paraId="0C94D08D" w14:textId="75A4EB0C" w:rsidR="00827416" w:rsidRDefault="00827416" w:rsidP="00827416">
      <w:r>
        <w:t>“I took my health for granted. I worked 80-hour weeks in a physical job that I loved. And suddenly, I became unwell and the world I’d built for myself fell around me.”</w:t>
      </w:r>
    </w:p>
    <w:p w14:paraId="441166F2" w14:textId="77777777" w:rsidR="00827416" w:rsidRDefault="00827416" w:rsidP="00827416">
      <w:r>
        <w:t xml:space="preserve">Caitlin now takes </w:t>
      </w:r>
      <w:proofErr w:type="spellStart"/>
      <w:r>
        <w:t>Mesalazine</w:t>
      </w:r>
      <w:proofErr w:type="spellEnd"/>
      <w:r>
        <w:t xml:space="preserve"> to control the condition, prednisone to help reduce the intensity of potential flare-ups, and rabeprazole for acid reflux. These medicines enable her to live a relatively normal life.</w:t>
      </w:r>
    </w:p>
    <w:p w14:paraId="6AA734D1" w14:textId="77777777" w:rsidR="00827416" w:rsidRDefault="00827416" w:rsidP="00827416">
      <w:r>
        <w:t xml:space="preserve">“The medicines have given me a new lease on life. They help to control those symptoms that bring your day to a complete stop.” </w:t>
      </w:r>
    </w:p>
    <w:p w14:paraId="2BA22D23" w14:textId="77777777" w:rsidR="00827416" w:rsidRDefault="00827416" w:rsidP="00827416">
      <w:r>
        <w:t>“I’ve got my confidence back – I’ve taken up things like swimming and yoga again.”</w:t>
      </w:r>
    </w:p>
    <w:p w14:paraId="07AA712F" w14:textId="77777777" w:rsidR="00827416" w:rsidRDefault="00827416" w:rsidP="00827416">
      <w:r>
        <w:t>60-day prescriptions will also help Caitlin in planning and budgeting for medical appointments and medicines.</w:t>
      </w:r>
    </w:p>
    <w:p w14:paraId="30C4C6E8" w14:textId="77777777" w:rsidR="00827416" w:rsidRDefault="00827416" w:rsidP="00827416">
      <w:r>
        <w:t xml:space="preserve">For Caitlin, the cost of medicine has been a major factor. In the first 18 months after diagnosis – before she was a permanent resident – she estimates spending more than $2,500 on medicine. </w:t>
      </w:r>
    </w:p>
    <w:p w14:paraId="080F79EB" w14:textId="77777777" w:rsidR="00827416" w:rsidRDefault="00827416" w:rsidP="00827416">
      <w:r>
        <w:t>“At the start, I would sometimes run out of medicines and had to skip a few days waiting for pay day. I just hoped I wouldn’t have a flare up before getting paid,” Caitlin said.</w:t>
      </w:r>
    </w:p>
    <w:p w14:paraId="74100EEE" w14:textId="429981BD" w:rsidR="00827416" w:rsidRDefault="00827416" w:rsidP="00827416">
      <w:r>
        <w:t xml:space="preserve">Now that she’s a permanent resident, Caitlin pays the $31.60 co-payment for her medicines. Since 1 September 2023, with her doctor’s approval, she can get two months’ worth of </w:t>
      </w:r>
      <w:proofErr w:type="spellStart"/>
      <w:r>
        <w:t>mesalazine</w:t>
      </w:r>
      <w:proofErr w:type="spellEnd"/>
      <w:r>
        <w:t xml:space="preserve"> instead of one month, halving her cost and reducing the need for doctor visits.</w:t>
      </w:r>
    </w:p>
    <w:p w14:paraId="30497442" w14:textId="2719BE58" w:rsidR="00915C4E" w:rsidRPr="00AF121B" w:rsidRDefault="00827416" w:rsidP="00827416">
      <w:r>
        <w:t>“This change is fantastic. I’ll save money and I’ll be less at risk of running out and being caught short,” Caitlin said.</w:t>
      </w:r>
    </w:p>
    <w:sectPr w:rsidR="00915C4E" w:rsidRPr="00AF121B" w:rsidSect="002F59E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9D1E1" w14:textId="77777777" w:rsidR="00875AA2" w:rsidRDefault="00875AA2" w:rsidP="00D560DC">
      <w:pPr>
        <w:spacing w:before="0" w:after="0" w:line="240" w:lineRule="auto"/>
      </w:pPr>
      <w:r>
        <w:separator/>
      </w:r>
    </w:p>
  </w:endnote>
  <w:endnote w:type="continuationSeparator" w:id="0">
    <w:p w14:paraId="2253830E" w14:textId="77777777" w:rsidR="00875AA2" w:rsidRDefault="00875AA2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D084E" w14:textId="77777777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E758983" wp14:editId="5E2941B3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802EC8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5898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" filled="f" stroked="f" strokeweight=".5pt">
              <v:textbox inset="0,0,18mm,5mm">
                <w:txbxContent>
                  <w:p w14:paraId="13802EC8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6FCA6B6F" wp14:editId="43886162">
          <wp:simplePos x="0" y="0"/>
          <wp:positionH relativeFrom="page">
            <wp:posOffset>1063</wp:posOffset>
          </wp:positionH>
          <wp:positionV relativeFrom="page">
            <wp:posOffset>9234805</wp:posOffset>
          </wp:positionV>
          <wp:extent cx="7559996" cy="1435764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A4721A" w14:textId="731D82B9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27416">
          <w:t>60-day prescriptions – Case Study – Caitlin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C925" w14:textId="77777777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F8A808" wp14:editId="36531605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1EDF3E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8A80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" filled="f" stroked="f" strokeweight=".5pt">
              <v:textbox inset="0,0,18mm,5mm">
                <w:txbxContent>
                  <w:p w14:paraId="131EDF3E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0" layoutInCell="1" allowOverlap="1" wp14:anchorId="2C8092DD" wp14:editId="65833F2F">
          <wp:simplePos x="0" y="0"/>
          <wp:positionH relativeFrom="page">
            <wp:posOffset>2</wp:posOffset>
          </wp:positionH>
          <wp:positionV relativeFrom="page">
            <wp:posOffset>9246742</wp:posOffset>
          </wp:positionV>
          <wp:extent cx="7559996" cy="1435764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A551A1" w14:textId="4AF4CC7A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27416">
          <w:t>60-day prescriptions – Case Study – Caitlin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360D4" w14:textId="77777777" w:rsidR="00875AA2" w:rsidRDefault="00875AA2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46DA54C" w14:textId="77777777" w:rsidR="00875AA2" w:rsidRDefault="00875AA2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E72F" w14:textId="77777777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3D6EB87C" wp14:editId="5BA831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0150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620CC158" wp14:editId="630C2F6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4E"/>
    <w:rsid w:val="00017597"/>
    <w:rsid w:val="00027E66"/>
    <w:rsid w:val="0003434C"/>
    <w:rsid w:val="00061D6A"/>
    <w:rsid w:val="00073057"/>
    <w:rsid w:val="00082701"/>
    <w:rsid w:val="000B18A7"/>
    <w:rsid w:val="00163226"/>
    <w:rsid w:val="00197EC9"/>
    <w:rsid w:val="001B3342"/>
    <w:rsid w:val="001E3443"/>
    <w:rsid w:val="002A77A4"/>
    <w:rsid w:val="002B5E7A"/>
    <w:rsid w:val="002C26E8"/>
    <w:rsid w:val="002D27AE"/>
    <w:rsid w:val="002F59EA"/>
    <w:rsid w:val="003932FC"/>
    <w:rsid w:val="0039793D"/>
    <w:rsid w:val="003B36D9"/>
    <w:rsid w:val="003E6D1E"/>
    <w:rsid w:val="003F6E9A"/>
    <w:rsid w:val="0041233C"/>
    <w:rsid w:val="00432A99"/>
    <w:rsid w:val="004B3D3F"/>
    <w:rsid w:val="004C7058"/>
    <w:rsid w:val="004E0976"/>
    <w:rsid w:val="004E540A"/>
    <w:rsid w:val="00524B9A"/>
    <w:rsid w:val="00527D37"/>
    <w:rsid w:val="00535C06"/>
    <w:rsid w:val="005958B1"/>
    <w:rsid w:val="005D2DE6"/>
    <w:rsid w:val="00635A19"/>
    <w:rsid w:val="00701E99"/>
    <w:rsid w:val="007148D0"/>
    <w:rsid w:val="007157D5"/>
    <w:rsid w:val="007661CA"/>
    <w:rsid w:val="007B0499"/>
    <w:rsid w:val="007B4244"/>
    <w:rsid w:val="0080053F"/>
    <w:rsid w:val="00827416"/>
    <w:rsid w:val="00844530"/>
    <w:rsid w:val="00845E13"/>
    <w:rsid w:val="00853B77"/>
    <w:rsid w:val="00862D08"/>
    <w:rsid w:val="00865346"/>
    <w:rsid w:val="00875AA2"/>
    <w:rsid w:val="00891C26"/>
    <w:rsid w:val="008A340B"/>
    <w:rsid w:val="00901119"/>
    <w:rsid w:val="00915C4E"/>
    <w:rsid w:val="0092180E"/>
    <w:rsid w:val="009426C5"/>
    <w:rsid w:val="0095530D"/>
    <w:rsid w:val="009727CB"/>
    <w:rsid w:val="009B02F7"/>
    <w:rsid w:val="009C01BF"/>
    <w:rsid w:val="009F1F77"/>
    <w:rsid w:val="00A2470F"/>
    <w:rsid w:val="00A31D86"/>
    <w:rsid w:val="00A62134"/>
    <w:rsid w:val="00A82296"/>
    <w:rsid w:val="00AB76A4"/>
    <w:rsid w:val="00AF121B"/>
    <w:rsid w:val="00AF71F9"/>
    <w:rsid w:val="00B02E0C"/>
    <w:rsid w:val="00B349F8"/>
    <w:rsid w:val="00B612DA"/>
    <w:rsid w:val="00B91482"/>
    <w:rsid w:val="00BA4643"/>
    <w:rsid w:val="00BC2448"/>
    <w:rsid w:val="00C1181F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93E36"/>
    <w:rsid w:val="00DB5904"/>
    <w:rsid w:val="00DB5D01"/>
    <w:rsid w:val="00DB786A"/>
    <w:rsid w:val="00DD6962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27BB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E7204"/>
  <w15:chartTrackingRefBased/>
  <w15:docId w15:val="{79B863BE-2BB8-4D4F-8FA3-78DF0A4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F627BB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7BB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F62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3DC7EF0E061E4EB8321DCE211E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35651-A1B1-CF4E-BBC6-F17CCD179520}"/>
      </w:docPartPr>
      <w:docPartBody>
        <w:p w:rsidR="003C43EA" w:rsidRDefault="00000000">
          <w:pPr>
            <w:pStyle w:val="703DC7EF0E061E4EB8321DCE211EFD8E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26"/>
    <w:rsid w:val="003C43EA"/>
    <w:rsid w:val="00422D3A"/>
    <w:rsid w:val="00613703"/>
    <w:rsid w:val="00730020"/>
    <w:rsid w:val="009A6908"/>
    <w:rsid w:val="00B81A4D"/>
    <w:rsid w:val="00F67D26"/>
    <w:rsid w:val="00FB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3DC7EF0E061E4EB8321DCE211EFD8E">
    <w:name w:val="703DC7EF0E061E4EB8321DCE211EF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4" ma:contentTypeDescription="Create a new document." ma:contentTypeScope="" ma:versionID="1ddeb16c6630734dfd5c21e3d89cb2b6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2d2ba9b61a062c7a03e037d2ec1a470e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20247-AE45-4704-BFC5-D8D8870A64FD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EC708167-8AE7-4EDA-9FEC-1F6894127D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9B6DB2-F593-48AD-927B-3D0CB0B0F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60-day prescriptions – Case Study – Caitlin</vt:lpstr>
    </vt:vector>
  </TitlesOfParts>
  <Manager/>
  <Company/>
  <LinksUpToDate>false</LinksUpToDate>
  <CharactersWithSpaces>1680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60-day prescriptions – Case Study – Caitlin</dc:title>
  <dc:subject>Medicare: Medicines</dc:subject>
  <dc:creator>Australian Government Departent of Health and Aged Care</dc:creator>
  <cp:keywords>Medicare; Medicines</cp:keywords>
  <dc:description/>
  <cp:lastModifiedBy>MASCHKE, Elvia</cp:lastModifiedBy>
  <cp:revision>3</cp:revision>
  <dcterms:created xsi:type="dcterms:W3CDTF">2024-01-07T21:34:00Z</dcterms:created>
  <dcterms:modified xsi:type="dcterms:W3CDTF">2024-01-07T21:34:00Z</dcterms:modified>
  <cp:category/>
</cp:coreProperties>
</file>