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7D1F46" w:rsidRDefault="00B438D0" w:rsidP="006458E4">
      <w:pPr>
        <w:pStyle w:val="Title"/>
        <w:jc w:val="center"/>
        <w:rPr>
          <w:rStyle w:val="Strong"/>
        </w:rPr>
      </w:pPr>
      <w:r w:rsidRPr="007D1F46">
        <w:rPr>
          <w:rStyle w:val="Strong"/>
        </w:rPr>
        <w:t>Stoma Product Assessment Panel</w:t>
      </w:r>
    </w:p>
    <w:p w14:paraId="2A838532" w14:textId="255BED60" w:rsidR="00B438D0" w:rsidRPr="007D1F46" w:rsidRDefault="00B438D0" w:rsidP="006458E4">
      <w:pPr>
        <w:pStyle w:val="Title"/>
        <w:jc w:val="center"/>
        <w:rPr>
          <w:rStyle w:val="Strong"/>
        </w:rPr>
      </w:pPr>
      <w:r w:rsidRPr="007D1F46">
        <w:rPr>
          <w:rStyle w:val="Strong"/>
        </w:rPr>
        <w:t>Public Summary Documents</w:t>
      </w:r>
    </w:p>
    <w:p w14:paraId="7A11C81C" w14:textId="42ED0838" w:rsidR="005040A1" w:rsidRPr="007D1F46" w:rsidRDefault="00E9356F" w:rsidP="003E7C08">
      <w:pPr>
        <w:pStyle w:val="Title"/>
        <w:jc w:val="center"/>
      </w:pPr>
      <w:proofErr w:type="spellStart"/>
      <w:r w:rsidRPr="007D1F46">
        <w:t>Omnigon</w:t>
      </w:r>
      <w:proofErr w:type="spellEnd"/>
      <w:r w:rsidR="00660973" w:rsidRPr="007D1F46">
        <w:t xml:space="preserve"> </w:t>
      </w:r>
      <w:r w:rsidR="00536A05" w:rsidRPr="007D1F46">
        <w:t>–</w:t>
      </w:r>
      <w:r w:rsidR="00660973" w:rsidRPr="007D1F46">
        <w:t xml:space="preserve"> </w:t>
      </w:r>
      <w:r w:rsidR="00F02C4D" w:rsidRPr="007D1F46">
        <w:t>24 October</w:t>
      </w:r>
      <w:r w:rsidR="00536A05" w:rsidRPr="007D1F46">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Pr="007D1F46" w:rsidRDefault="00B2328B">
          <w:pPr>
            <w:pStyle w:val="TOCHeading"/>
            <w:rPr>
              <w:rFonts w:asciiTheme="minorHAnsi" w:hAnsiTheme="minorHAnsi" w:cstheme="minorHAnsi"/>
            </w:rPr>
          </w:pPr>
          <w:r w:rsidRPr="007D1F46">
            <w:rPr>
              <w:rFonts w:asciiTheme="minorHAnsi" w:hAnsiTheme="minorHAnsi" w:cstheme="minorHAnsi"/>
            </w:rPr>
            <w:t>Contents</w:t>
          </w:r>
        </w:p>
        <w:p w14:paraId="7BE4BCF3" w14:textId="0A642702" w:rsidR="008967FA" w:rsidRPr="007D1F46" w:rsidRDefault="00E9356F">
          <w:pPr>
            <w:pStyle w:val="TOC1"/>
            <w:tabs>
              <w:tab w:val="right" w:leader="dot" w:pos="9016"/>
            </w:tabs>
            <w:rPr>
              <w:rFonts w:asciiTheme="minorHAnsi" w:eastAsiaTheme="minorEastAsia" w:hAnsiTheme="minorHAnsi" w:cstheme="minorHAnsi"/>
              <w:noProof/>
              <w:sz w:val="22"/>
              <w:szCs w:val="22"/>
              <w:lang w:eastAsia="en-AU"/>
            </w:rPr>
          </w:pPr>
          <w:proofErr w:type="spellStart"/>
          <w:r w:rsidRPr="007D1F46">
            <w:rPr>
              <w:rFonts w:asciiTheme="minorHAnsi" w:hAnsiTheme="minorHAnsi" w:cstheme="minorHAnsi"/>
            </w:rPr>
            <w:t>Omnigon</w:t>
          </w:r>
          <w:proofErr w:type="spellEnd"/>
          <w:r w:rsidRPr="007D1F46">
            <w:rPr>
              <w:rFonts w:asciiTheme="minorHAnsi" w:hAnsiTheme="minorHAnsi" w:cstheme="minorHAnsi"/>
            </w:rPr>
            <w:t xml:space="preserve"> </w:t>
          </w:r>
          <w:r w:rsidR="00B2328B" w:rsidRPr="007D1F46">
            <w:rPr>
              <w:rFonts w:asciiTheme="minorHAnsi" w:hAnsiTheme="minorHAnsi" w:cstheme="minorHAnsi"/>
            </w:rPr>
            <w:fldChar w:fldCharType="begin"/>
          </w:r>
          <w:r w:rsidR="00B2328B" w:rsidRPr="007D1F46">
            <w:rPr>
              <w:rFonts w:asciiTheme="minorHAnsi" w:hAnsiTheme="minorHAnsi" w:cstheme="minorHAnsi"/>
            </w:rPr>
            <w:instrText xml:space="preserve"> TOC \o "1-1" \h \z \u </w:instrText>
          </w:r>
          <w:r w:rsidR="00B2328B" w:rsidRPr="007D1F46">
            <w:rPr>
              <w:rFonts w:asciiTheme="minorHAnsi" w:hAnsiTheme="minorHAnsi" w:cstheme="minorHAnsi"/>
            </w:rPr>
            <w:fldChar w:fldCharType="separate"/>
          </w:r>
          <w:hyperlink w:anchor="_Toc122618987" w:history="1">
            <w:r w:rsidRPr="007D1F46">
              <w:rPr>
                <w:rStyle w:val="Hyperlink"/>
                <w:rFonts w:asciiTheme="minorHAnsi" w:hAnsiTheme="minorHAnsi" w:cstheme="minorHAnsi"/>
                <w:noProof/>
              </w:rPr>
              <w:t>KomfortLite Support Belt</w:t>
            </w:r>
            <w:r w:rsidR="008967FA" w:rsidRPr="007D1F46">
              <w:rPr>
                <w:rStyle w:val="Hyperlink"/>
                <w:rFonts w:asciiTheme="minorHAnsi" w:hAnsiTheme="minorHAnsi" w:cstheme="minorHAnsi"/>
                <w:noProof/>
              </w:rPr>
              <w:t xml:space="preserve"> – </w:t>
            </w:r>
            <w:r w:rsidRPr="007D1F46">
              <w:rPr>
                <w:rStyle w:val="Hyperlink"/>
                <w:rFonts w:asciiTheme="minorHAnsi" w:hAnsiTheme="minorHAnsi" w:cstheme="minorHAnsi"/>
                <w:noProof/>
              </w:rPr>
              <w:t>OG</w:t>
            </w:r>
            <w:r w:rsidR="008967FA" w:rsidRPr="007D1F46">
              <w:rPr>
                <w:rStyle w:val="Hyperlink"/>
                <w:rFonts w:asciiTheme="minorHAnsi" w:hAnsiTheme="minorHAnsi" w:cstheme="minorHAnsi"/>
                <w:noProof/>
              </w:rPr>
              <w:t>#01</w:t>
            </w:r>
            <w:r w:rsidR="00F02C4D" w:rsidRPr="007D1F46">
              <w:rPr>
                <w:rStyle w:val="Hyperlink"/>
                <w:rFonts w:asciiTheme="minorHAnsi" w:hAnsiTheme="minorHAnsi" w:cstheme="minorHAnsi"/>
                <w:noProof/>
              </w:rPr>
              <w:t>OCTOBER</w:t>
            </w:r>
            <w:r w:rsidR="008967FA" w:rsidRPr="007D1F46">
              <w:rPr>
                <w:rStyle w:val="Hyperlink"/>
                <w:rFonts w:asciiTheme="minorHAnsi" w:hAnsiTheme="minorHAnsi" w:cstheme="minorHAnsi"/>
                <w:noProof/>
              </w:rPr>
              <w:t>2023</w:t>
            </w:r>
            <w:r w:rsidR="008967FA" w:rsidRPr="007D1F46">
              <w:rPr>
                <w:rFonts w:asciiTheme="minorHAnsi" w:hAnsiTheme="minorHAnsi" w:cstheme="minorHAnsi"/>
                <w:noProof/>
                <w:webHidden/>
              </w:rPr>
              <w:tab/>
            </w:r>
          </w:hyperlink>
        </w:p>
        <w:p w14:paraId="257683FE" w14:textId="7775A3C0" w:rsidR="00B2328B" w:rsidRPr="007D1F46" w:rsidRDefault="00B2328B">
          <w:r w:rsidRPr="007D1F46">
            <w:rPr>
              <w:rFonts w:asciiTheme="minorHAnsi" w:hAnsiTheme="minorHAnsi" w:cstheme="minorHAnsi"/>
            </w:rPr>
            <w:fldChar w:fldCharType="end"/>
          </w:r>
        </w:p>
      </w:sdtContent>
    </w:sdt>
    <w:p w14:paraId="41CF46D4" w14:textId="2C2CE6AB" w:rsidR="00A72D6D" w:rsidRPr="007D1F46" w:rsidRDefault="006B76A1" w:rsidP="00A72D6D">
      <w:r w:rsidRPr="007D1F46">
        <w:br w:type="page"/>
      </w:r>
    </w:p>
    <w:p w14:paraId="37534FEA" w14:textId="2415E659" w:rsidR="001E2495" w:rsidRPr="007D1F46" w:rsidRDefault="009C26B3" w:rsidP="001E2495">
      <w:pPr>
        <w:pStyle w:val="Heading1"/>
        <w:jc w:val="center"/>
      </w:pPr>
      <w:bookmarkStart w:id="0" w:name="_Toc120102734"/>
      <w:bookmarkStart w:id="1" w:name="_Toc122618989"/>
      <w:proofErr w:type="spellStart"/>
      <w:r w:rsidRPr="007D1F46">
        <w:lastRenderedPageBreak/>
        <w:t>Omnigon</w:t>
      </w:r>
      <w:proofErr w:type="spellEnd"/>
      <w:r w:rsidRPr="007D1F46">
        <w:t xml:space="preserve"> </w:t>
      </w:r>
      <w:proofErr w:type="spellStart"/>
      <w:r w:rsidRPr="007D1F46">
        <w:t>KomfortLite</w:t>
      </w:r>
      <w:proofErr w:type="spellEnd"/>
      <w:r w:rsidRPr="007D1F46">
        <w:t xml:space="preserve"> Support Belt</w:t>
      </w:r>
      <w:r w:rsidR="001E2495" w:rsidRPr="007D1F46">
        <w:t xml:space="preserve"> – </w:t>
      </w:r>
      <w:r w:rsidRPr="007D1F46">
        <w:t>OG</w:t>
      </w:r>
      <w:r w:rsidR="001E2495" w:rsidRPr="007D1F46">
        <w:t>#0</w:t>
      </w:r>
      <w:r w:rsidRPr="007D1F46">
        <w:t>1</w:t>
      </w:r>
      <w:r w:rsidR="00F02C4D" w:rsidRPr="007D1F46">
        <w:t>OCTOBER</w:t>
      </w:r>
      <w:r w:rsidR="001E2495" w:rsidRPr="007D1F46">
        <w:t>2023</w:t>
      </w:r>
      <w:bookmarkEnd w:id="0"/>
      <w:bookmarkEnd w:id="1"/>
    </w:p>
    <w:p w14:paraId="122D9A41" w14:textId="77777777" w:rsidR="001E2495" w:rsidRPr="007D1F46" w:rsidRDefault="001E2495" w:rsidP="001E2495">
      <w:pPr>
        <w:pStyle w:val="Heading3"/>
        <w:rPr>
          <w:sz w:val="26"/>
          <w:szCs w:val="26"/>
        </w:rPr>
      </w:pPr>
      <w:r w:rsidRPr="007D1F46">
        <w:rPr>
          <w:sz w:val="26"/>
          <w:szCs w:val="26"/>
        </w:rPr>
        <w:t>Proposed Listing on the Stoma Appliance Scheme</w:t>
      </w:r>
    </w:p>
    <w:p w14:paraId="7A8365B5" w14:textId="4A743EBC" w:rsidR="001E2495" w:rsidRPr="007D1F46" w:rsidRDefault="001E2495" w:rsidP="001E2495">
      <w:pPr>
        <w:rPr>
          <w:rFonts w:asciiTheme="minorHAnsi" w:hAnsiTheme="minorHAnsi" w:cstheme="minorHAnsi"/>
        </w:rPr>
      </w:pPr>
      <w:r w:rsidRPr="007D1F46">
        <w:rPr>
          <w:rFonts w:asciiTheme="minorHAnsi" w:hAnsiTheme="minorHAnsi" w:cstheme="minorHAnsi"/>
        </w:rPr>
        <w:t xml:space="preserve">The applicant, </w:t>
      </w:r>
      <w:proofErr w:type="spellStart"/>
      <w:r w:rsidR="009C26B3" w:rsidRPr="007D1F46">
        <w:rPr>
          <w:rFonts w:asciiTheme="minorHAnsi" w:hAnsiTheme="minorHAnsi" w:cstheme="minorHAnsi"/>
        </w:rPr>
        <w:t>Omnigon</w:t>
      </w:r>
      <w:proofErr w:type="spellEnd"/>
      <w:r w:rsidRPr="007D1F46">
        <w:rPr>
          <w:rFonts w:asciiTheme="minorHAnsi" w:hAnsiTheme="minorHAnsi" w:cstheme="minorHAnsi"/>
        </w:rPr>
        <w:t>, sought listing of</w:t>
      </w:r>
      <w:r w:rsidR="00016688">
        <w:rPr>
          <w:rFonts w:asciiTheme="minorHAnsi" w:hAnsiTheme="minorHAnsi" w:cstheme="minorHAnsi"/>
        </w:rPr>
        <w:t xml:space="preserve"> 10 additional variants of</w:t>
      </w:r>
      <w:r w:rsidRPr="007D1F46">
        <w:rPr>
          <w:rFonts w:asciiTheme="minorHAnsi" w:hAnsiTheme="minorHAnsi" w:cstheme="minorHAnsi"/>
        </w:rPr>
        <w:t xml:space="preserve"> </w:t>
      </w:r>
      <w:proofErr w:type="spellStart"/>
      <w:r w:rsidR="009C26B3" w:rsidRPr="007D1F46">
        <w:rPr>
          <w:rFonts w:asciiTheme="minorHAnsi" w:hAnsiTheme="minorHAnsi" w:cstheme="minorHAnsi"/>
        </w:rPr>
        <w:t>Omnigon</w:t>
      </w:r>
      <w:proofErr w:type="spellEnd"/>
      <w:r w:rsidR="009C26B3" w:rsidRPr="007D1F46">
        <w:rPr>
          <w:rFonts w:asciiTheme="minorHAnsi" w:hAnsiTheme="minorHAnsi" w:cstheme="minorHAnsi"/>
        </w:rPr>
        <w:t xml:space="preserve"> </w:t>
      </w:r>
      <w:proofErr w:type="spellStart"/>
      <w:r w:rsidR="009C26B3" w:rsidRPr="007D1F46">
        <w:rPr>
          <w:rFonts w:asciiTheme="minorHAnsi" w:hAnsiTheme="minorHAnsi" w:cstheme="minorHAnsi"/>
        </w:rPr>
        <w:t>KomfortLite</w:t>
      </w:r>
      <w:proofErr w:type="spellEnd"/>
      <w:r w:rsidR="009C26B3" w:rsidRPr="007D1F46">
        <w:rPr>
          <w:rFonts w:asciiTheme="minorHAnsi" w:hAnsiTheme="minorHAnsi" w:cstheme="minorHAnsi"/>
        </w:rPr>
        <w:t xml:space="preserve"> Support Belt</w:t>
      </w:r>
      <w:r w:rsidRPr="007D1F46">
        <w:rPr>
          <w:rFonts w:asciiTheme="minorHAnsi" w:eastAsia="Arial Unicode MS" w:hAnsiTheme="minorHAnsi" w:cstheme="minorHAnsi"/>
        </w:rPr>
        <w:t xml:space="preserve"> </w:t>
      </w:r>
      <w:r w:rsidRPr="007D1F46">
        <w:rPr>
          <w:rFonts w:asciiTheme="minorHAnsi" w:hAnsiTheme="minorHAnsi" w:cstheme="minorHAnsi"/>
        </w:rPr>
        <w:t>in subgroup</w:t>
      </w:r>
      <w:r w:rsidR="00F16536">
        <w:rPr>
          <w:rFonts w:asciiTheme="minorHAnsi" w:hAnsiTheme="minorHAnsi" w:cstheme="minorHAnsi"/>
        </w:rPr>
        <w:t> </w:t>
      </w:r>
      <w:r w:rsidR="009C26B3" w:rsidRPr="007D1F46">
        <w:rPr>
          <w:rFonts w:asciiTheme="minorHAnsi" w:hAnsiTheme="minorHAnsi" w:cstheme="minorHAnsi"/>
        </w:rPr>
        <w:t>9</w:t>
      </w:r>
      <w:r w:rsidRPr="007D1F46">
        <w:rPr>
          <w:rFonts w:asciiTheme="minorHAnsi" w:hAnsiTheme="minorHAnsi" w:cstheme="minorHAnsi"/>
        </w:rPr>
        <w:t>(</w:t>
      </w:r>
      <w:r w:rsidR="009C26B3" w:rsidRPr="007D1F46">
        <w:rPr>
          <w:rFonts w:asciiTheme="minorHAnsi" w:hAnsiTheme="minorHAnsi" w:cstheme="minorHAnsi"/>
        </w:rPr>
        <w:t>h</w:t>
      </w:r>
      <w:r w:rsidRPr="007D1F46">
        <w:rPr>
          <w:rFonts w:asciiTheme="minorHAnsi" w:hAnsiTheme="minorHAnsi" w:cstheme="minorHAnsi"/>
        </w:rPr>
        <w:t>) of the Stoma Appliance Scheme (SAS) Schedule. The</w:t>
      </w:r>
      <w:r w:rsidR="00016688">
        <w:rPr>
          <w:rFonts w:asciiTheme="minorHAnsi" w:hAnsiTheme="minorHAnsi" w:cstheme="minorHAnsi"/>
        </w:rPr>
        <w:t xml:space="preserve"> 10 additional variants of the</w:t>
      </w:r>
      <w:r w:rsidRPr="007D1F46">
        <w:rPr>
          <w:rFonts w:asciiTheme="minorHAnsi" w:hAnsiTheme="minorHAnsi" w:cstheme="minorHAnsi"/>
        </w:rPr>
        <w:t xml:space="preserve"> product </w:t>
      </w:r>
      <w:r w:rsidR="00016688">
        <w:rPr>
          <w:rFonts w:asciiTheme="minorHAnsi" w:hAnsiTheme="minorHAnsi" w:cstheme="minorHAnsi"/>
        </w:rPr>
        <w:t>were</w:t>
      </w:r>
      <w:r w:rsidRPr="007D1F46">
        <w:rPr>
          <w:rFonts w:asciiTheme="minorHAnsi" w:hAnsiTheme="minorHAnsi" w:cstheme="minorHAnsi"/>
        </w:rPr>
        <w:t xml:space="preserve"> proposed for listing at a unit price of $</w:t>
      </w:r>
      <w:r w:rsidR="009C26B3" w:rsidRPr="007D1F46">
        <w:rPr>
          <w:rFonts w:asciiTheme="minorHAnsi" w:hAnsiTheme="minorHAnsi" w:cstheme="minorHAnsi"/>
        </w:rPr>
        <w:t>45</w:t>
      </w:r>
      <w:r w:rsidR="008967FA" w:rsidRPr="007D1F46">
        <w:rPr>
          <w:rFonts w:asciiTheme="minorHAnsi" w:hAnsiTheme="minorHAnsi" w:cstheme="minorHAnsi"/>
        </w:rPr>
        <w:t>.</w:t>
      </w:r>
      <w:r w:rsidR="009C26B3" w:rsidRPr="007D1F46">
        <w:rPr>
          <w:rFonts w:asciiTheme="minorHAnsi" w:hAnsiTheme="minorHAnsi" w:cstheme="minorHAnsi"/>
        </w:rPr>
        <w:t>15</w:t>
      </w:r>
      <w:r w:rsidRPr="007D1F46">
        <w:rPr>
          <w:rFonts w:asciiTheme="minorHAnsi" w:hAnsiTheme="minorHAnsi" w:cstheme="minorHAnsi"/>
        </w:rPr>
        <w:t>, with a</w:t>
      </w:r>
      <w:r w:rsidR="009C26B3" w:rsidRPr="007D1F46">
        <w:rPr>
          <w:rFonts w:asciiTheme="minorHAnsi" w:hAnsiTheme="minorHAnsi" w:cstheme="minorHAnsi"/>
        </w:rPr>
        <w:t xml:space="preserve"> pack size of one and a</w:t>
      </w:r>
      <w:r w:rsidRPr="007D1F46">
        <w:rPr>
          <w:rFonts w:asciiTheme="minorHAnsi" w:hAnsiTheme="minorHAnsi" w:cstheme="minorHAnsi"/>
        </w:rPr>
        <w:t xml:space="preserve"> maximum </w:t>
      </w:r>
      <w:r w:rsidR="009C26B3" w:rsidRPr="007D1F46">
        <w:rPr>
          <w:rFonts w:asciiTheme="minorHAnsi" w:hAnsiTheme="minorHAnsi" w:cstheme="minorHAnsi"/>
        </w:rPr>
        <w:t>annual</w:t>
      </w:r>
      <w:r w:rsidRPr="007D1F46">
        <w:rPr>
          <w:rFonts w:asciiTheme="minorHAnsi" w:hAnsiTheme="minorHAnsi" w:cstheme="minorHAnsi"/>
        </w:rPr>
        <w:t xml:space="preserve"> quantity of </w:t>
      </w:r>
      <w:r w:rsidR="009C26B3" w:rsidRPr="007D1F46">
        <w:rPr>
          <w:rFonts w:asciiTheme="minorHAnsi" w:hAnsiTheme="minorHAnsi" w:cstheme="minorHAnsi"/>
        </w:rPr>
        <w:t>4</w:t>
      </w:r>
      <w:r w:rsidRPr="007D1F46">
        <w:rPr>
          <w:rFonts w:asciiTheme="minorHAnsi" w:hAnsiTheme="minorHAnsi" w:cstheme="minorHAnsi"/>
        </w:rPr>
        <w:t xml:space="preserve"> units.</w:t>
      </w:r>
    </w:p>
    <w:p w14:paraId="1DE1D681" w14:textId="77777777" w:rsidR="001E2495" w:rsidRPr="007D1F46" w:rsidRDefault="001E2495" w:rsidP="001E2495">
      <w:pPr>
        <w:pStyle w:val="Heading3"/>
        <w:rPr>
          <w:sz w:val="26"/>
          <w:szCs w:val="26"/>
        </w:rPr>
      </w:pPr>
      <w:r w:rsidRPr="007D1F46">
        <w:rPr>
          <w:sz w:val="26"/>
          <w:szCs w:val="26"/>
        </w:rPr>
        <w:t>Comparator</w:t>
      </w:r>
    </w:p>
    <w:p w14:paraId="7BEECF2D" w14:textId="4A6B3FB1" w:rsidR="001E2495" w:rsidRPr="007D1F46" w:rsidRDefault="001E2495" w:rsidP="001E2495">
      <w:pPr>
        <w:rPr>
          <w:rFonts w:asciiTheme="minorHAnsi" w:hAnsiTheme="minorHAnsi" w:cstheme="minorHAnsi"/>
        </w:rPr>
      </w:pPr>
      <w:r w:rsidRPr="007D1F46">
        <w:rPr>
          <w:rFonts w:asciiTheme="minorHAnsi" w:hAnsiTheme="minorHAnsi" w:cstheme="minorHAnsi"/>
        </w:rPr>
        <w:t xml:space="preserve">The applicant nominated </w:t>
      </w:r>
      <w:proofErr w:type="spellStart"/>
      <w:r w:rsidR="009C26B3" w:rsidRPr="007D1F46">
        <w:rPr>
          <w:rFonts w:asciiTheme="minorHAnsi" w:hAnsiTheme="minorHAnsi" w:cstheme="minorHAnsi"/>
        </w:rPr>
        <w:t>KomfortLite</w:t>
      </w:r>
      <w:proofErr w:type="spellEnd"/>
      <w:r w:rsidR="009C26B3" w:rsidRPr="007D1F46">
        <w:rPr>
          <w:rFonts w:asciiTheme="minorHAnsi" w:hAnsiTheme="minorHAnsi" w:cstheme="minorHAnsi"/>
        </w:rPr>
        <w:t xml:space="preserve"> Support Belt</w:t>
      </w:r>
      <w:r w:rsidR="008967FA" w:rsidRPr="007D1F46">
        <w:rPr>
          <w:rFonts w:asciiTheme="minorHAnsi" w:hAnsiTheme="minorHAnsi" w:cstheme="minorHAnsi"/>
        </w:rPr>
        <w:t xml:space="preserve"> </w:t>
      </w:r>
      <w:r w:rsidRPr="007D1F46">
        <w:rPr>
          <w:rFonts w:asciiTheme="minorHAnsi" w:eastAsia="Arial Unicode MS" w:hAnsiTheme="minorHAnsi"/>
          <w:bCs/>
        </w:rPr>
        <w:t>(</w:t>
      </w:r>
      <w:r w:rsidRPr="007D1F46">
        <w:rPr>
          <w:rFonts w:asciiTheme="minorHAnsi" w:hAnsiTheme="minorHAnsi" w:cstheme="minorHAnsi"/>
        </w:rPr>
        <w:t xml:space="preserve">SAS Code </w:t>
      </w:r>
      <w:r w:rsidR="009C26B3" w:rsidRPr="007D1F46">
        <w:rPr>
          <w:rFonts w:asciiTheme="minorHAnsi" w:hAnsiTheme="minorHAnsi" w:cstheme="minorHAnsi"/>
        </w:rPr>
        <w:t>80232R</w:t>
      </w:r>
      <w:r w:rsidRPr="007D1F46">
        <w:rPr>
          <w:rFonts w:asciiTheme="minorHAnsi" w:hAnsiTheme="minorHAnsi" w:cstheme="minorHAnsi"/>
        </w:rPr>
        <w:t xml:space="preserve">) as the comparator. The </w:t>
      </w:r>
      <w:r w:rsidR="006622EB">
        <w:rPr>
          <w:rFonts w:asciiTheme="minorHAnsi" w:hAnsiTheme="minorHAnsi" w:cstheme="minorHAnsi"/>
        </w:rPr>
        <w:t xml:space="preserve">comparator </w:t>
      </w:r>
      <w:r w:rsidRPr="007D1F46">
        <w:rPr>
          <w:rFonts w:asciiTheme="minorHAnsi" w:hAnsiTheme="minorHAnsi" w:cstheme="minorHAnsi"/>
        </w:rPr>
        <w:t>product (</w:t>
      </w:r>
      <w:r w:rsidR="009C26B3" w:rsidRPr="007D1F46">
        <w:rPr>
          <w:rFonts w:asciiTheme="minorHAnsi" w:hAnsiTheme="minorHAnsi" w:cstheme="minorHAnsi"/>
        </w:rPr>
        <w:t>10</w:t>
      </w:r>
      <w:r w:rsidRPr="007D1F46">
        <w:rPr>
          <w:rFonts w:asciiTheme="minorHAnsi" w:hAnsiTheme="minorHAnsi" w:cstheme="minorHAnsi"/>
        </w:rPr>
        <w:t xml:space="preserve"> variants) is currently listed in subgroup </w:t>
      </w:r>
      <w:r w:rsidR="009C26B3" w:rsidRPr="007D1F46">
        <w:rPr>
          <w:rFonts w:asciiTheme="minorHAnsi" w:hAnsiTheme="minorHAnsi" w:cstheme="minorHAnsi"/>
        </w:rPr>
        <w:t>9</w:t>
      </w:r>
      <w:r w:rsidRPr="007D1F46">
        <w:rPr>
          <w:rFonts w:asciiTheme="minorHAnsi" w:hAnsiTheme="minorHAnsi" w:cstheme="minorHAnsi"/>
        </w:rPr>
        <w:t>(</w:t>
      </w:r>
      <w:r w:rsidR="009C26B3" w:rsidRPr="007D1F46">
        <w:rPr>
          <w:rFonts w:asciiTheme="minorHAnsi" w:hAnsiTheme="minorHAnsi" w:cstheme="minorHAnsi"/>
        </w:rPr>
        <w:t>h</w:t>
      </w:r>
      <w:r w:rsidRPr="007D1F46">
        <w:rPr>
          <w:rFonts w:asciiTheme="minorHAnsi" w:hAnsiTheme="minorHAnsi" w:cstheme="minorHAnsi"/>
        </w:rPr>
        <w:t>) of the SAS Schedule at the unit price of $</w:t>
      </w:r>
      <w:r w:rsidR="009C26B3" w:rsidRPr="007D1F46">
        <w:rPr>
          <w:rFonts w:asciiTheme="minorHAnsi" w:hAnsiTheme="minorHAnsi" w:cstheme="minorHAnsi"/>
        </w:rPr>
        <w:t>45</w:t>
      </w:r>
      <w:r w:rsidR="008967FA" w:rsidRPr="007D1F46">
        <w:rPr>
          <w:rFonts w:asciiTheme="minorHAnsi" w:hAnsiTheme="minorHAnsi" w:cstheme="minorHAnsi"/>
        </w:rPr>
        <w:t>.</w:t>
      </w:r>
      <w:r w:rsidR="009C26B3" w:rsidRPr="007D1F46">
        <w:rPr>
          <w:rFonts w:asciiTheme="minorHAnsi" w:hAnsiTheme="minorHAnsi" w:cstheme="minorHAnsi"/>
        </w:rPr>
        <w:t>15</w:t>
      </w:r>
      <w:r w:rsidRPr="007D1F46">
        <w:rPr>
          <w:rFonts w:asciiTheme="minorHAnsi" w:hAnsiTheme="minorHAnsi" w:cstheme="minorHAnsi"/>
        </w:rPr>
        <w:t xml:space="preserve">, with a </w:t>
      </w:r>
      <w:r w:rsidR="009C26B3" w:rsidRPr="007D1F46">
        <w:rPr>
          <w:rFonts w:asciiTheme="minorHAnsi" w:hAnsiTheme="minorHAnsi" w:cstheme="minorHAnsi"/>
        </w:rPr>
        <w:t xml:space="preserve">pack size of one and a </w:t>
      </w:r>
      <w:r w:rsidRPr="007D1F46">
        <w:rPr>
          <w:rFonts w:asciiTheme="minorHAnsi" w:hAnsiTheme="minorHAnsi" w:cstheme="minorHAnsi"/>
        </w:rPr>
        <w:t xml:space="preserve">maximum </w:t>
      </w:r>
      <w:r w:rsidR="009C26B3" w:rsidRPr="007D1F46">
        <w:rPr>
          <w:rFonts w:asciiTheme="minorHAnsi" w:hAnsiTheme="minorHAnsi" w:cstheme="minorHAnsi"/>
        </w:rPr>
        <w:t>annual</w:t>
      </w:r>
      <w:r w:rsidRPr="007D1F46">
        <w:rPr>
          <w:rFonts w:asciiTheme="minorHAnsi" w:hAnsiTheme="minorHAnsi" w:cstheme="minorHAnsi"/>
        </w:rPr>
        <w:t xml:space="preserve"> quantity of </w:t>
      </w:r>
      <w:r w:rsidR="009C26B3" w:rsidRPr="007D1F46">
        <w:rPr>
          <w:rFonts w:asciiTheme="minorHAnsi" w:hAnsiTheme="minorHAnsi" w:cstheme="minorHAnsi"/>
        </w:rPr>
        <w:t>4</w:t>
      </w:r>
      <w:r w:rsidRPr="007D1F46">
        <w:rPr>
          <w:rFonts w:asciiTheme="minorHAnsi" w:hAnsiTheme="minorHAnsi" w:cstheme="minorHAnsi"/>
        </w:rPr>
        <w:t xml:space="preserve"> units.</w:t>
      </w:r>
    </w:p>
    <w:p w14:paraId="138EFA05" w14:textId="77777777" w:rsidR="001E2495" w:rsidRPr="007D1F46" w:rsidRDefault="001E2495" w:rsidP="001E2495">
      <w:pPr>
        <w:pStyle w:val="Heading3"/>
        <w:rPr>
          <w:sz w:val="26"/>
          <w:szCs w:val="26"/>
        </w:rPr>
      </w:pPr>
      <w:r w:rsidRPr="007D1F46">
        <w:rPr>
          <w:sz w:val="26"/>
          <w:szCs w:val="26"/>
        </w:rPr>
        <w:t>Background</w:t>
      </w:r>
    </w:p>
    <w:p w14:paraId="6F1A5147" w14:textId="69315143" w:rsidR="001E2495" w:rsidRPr="007D1F46" w:rsidRDefault="00626624" w:rsidP="001E2495">
      <w:pPr>
        <w:rPr>
          <w:rFonts w:asciiTheme="minorHAnsi" w:hAnsiTheme="minorHAnsi" w:cstheme="minorHAnsi"/>
        </w:rPr>
      </w:pPr>
      <w:r>
        <w:rPr>
          <w:rFonts w:asciiTheme="minorHAnsi" w:hAnsiTheme="minorHAnsi" w:cstheme="minorHAnsi"/>
        </w:rPr>
        <w:t xml:space="preserve">This application was to add 10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KomfortLite</w:t>
      </w:r>
      <w:proofErr w:type="spellEnd"/>
      <w:r>
        <w:rPr>
          <w:rFonts w:asciiTheme="minorHAnsi" w:hAnsiTheme="minorHAnsi" w:cstheme="minorHAnsi"/>
        </w:rPr>
        <w:t xml:space="preserve"> Support Belt (SAS Code 80232R). The product was first listed on the SAS Schedule on </w:t>
      </w:r>
      <w:r w:rsidR="0005327D">
        <w:rPr>
          <w:rFonts w:asciiTheme="minorHAnsi" w:hAnsiTheme="minorHAnsi" w:cstheme="minorHAnsi"/>
        </w:rPr>
        <w:t>1 October 2022.</w:t>
      </w:r>
    </w:p>
    <w:p w14:paraId="5FAD0B39" w14:textId="77777777" w:rsidR="001E2495" w:rsidRPr="007D1F46" w:rsidRDefault="001E2495" w:rsidP="001E2495">
      <w:pPr>
        <w:pStyle w:val="Heading3"/>
        <w:rPr>
          <w:sz w:val="26"/>
          <w:szCs w:val="26"/>
        </w:rPr>
      </w:pPr>
      <w:r w:rsidRPr="007D1F46">
        <w:rPr>
          <w:sz w:val="26"/>
          <w:szCs w:val="26"/>
        </w:rPr>
        <w:t>Clinical Place for the Product</w:t>
      </w:r>
    </w:p>
    <w:p w14:paraId="0C94826C" w14:textId="25C0AA25" w:rsidR="001E2495" w:rsidRPr="007D1F46" w:rsidRDefault="001E2495" w:rsidP="001E2495">
      <w:pPr>
        <w:rPr>
          <w:rFonts w:ascii="Calibri" w:hAnsi="Calibri" w:cs="Calibri"/>
        </w:rPr>
      </w:pPr>
      <w:r w:rsidRPr="007D1F46">
        <w:rPr>
          <w:rFonts w:asciiTheme="minorHAnsi" w:hAnsiTheme="minorHAnsi" w:cstheme="minorHAnsi"/>
        </w:rPr>
        <w:t xml:space="preserve">The proposed product </w:t>
      </w:r>
      <w:r w:rsidR="00F16536">
        <w:rPr>
          <w:rFonts w:asciiTheme="minorHAnsi" w:hAnsiTheme="minorHAnsi" w:cstheme="minorHAnsi"/>
        </w:rPr>
        <w:t>provides</w:t>
      </w:r>
      <w:r w:rsidR="00F16536" w:rsidRPr="007D1F46">
        <w:rPr>
          <w:rFonts w:asciiTheme="minorHAnsi" w:hAnsiTheme="minorHAnsi" w:cstheme="minorHAnsi"/>
        </w:rPr>
        <w:t xml:space="preserve"> </w:t>
      </w:r>
      <w:r w:rsidRPr="007D1F46">
        <w:rPr>
          <w:rFonts w:asciiTheme="minorHAnsi" w:hAnsiTheme="minorHAnsi" w:cstheme="minorHAnsi"/>
        </w:rPr>
        <w:t xml:space="preserve">an alternative for users requiring a </w:t>
      </w:r>
      <w:r w:rsidR="009C26B3" w:rsidRPr="007D1F46">
        <w:rPr>
          <w:rFonts w:asciiTheme="minorHAnsi" w:hAnsiTheme="minorHAnsi" w:cstheme="minorHAnsi"/>
        </w:rPr>
        <w:t>support belt</w:t>
      </w:r>
      <w:r w:rsidRPr="007D1F46">
        <w:rPr>
          <w:rFonts w:asciiTheme="minorHAnsi" w:hAnsiTheme="minorHAnsi" w:cstheme="minorHAnsi"/>
        </w:rPr>
        <w:t xml:space="preserve">. </w:t>
      </w:r>
    </w:p>
    <w:p w14:paraId="385C0E40" w14:textId="77777777" w:rsidR="001E2495" w:rsidRPr="007D1F46" w:rsidRDefault="001E2495" w:rsidP="001E2495">
      <w:pPr>
        <w:pStyle w:val="Heading3"/>
        <w:rPr>
          <w:sz w:val="26"/>
          <w:szCs w:val="26"/>
        </w:rPr>
      </w:pPr>
      <w:r w:rsidRPr="007D1F46">
        <w:rPr>
          <w:sz w:val="26"/>
          <w:szCs w:val="26"/>
        </w:rPr>
        <w:t>Clinical Analysis</w:t>
      </w:r>
    </w:p>
    <w:p w14:paraId="3E9B7CC0" w14:textId="13CF77DA" w:rsidR="001E2495" w:rsidRPr="007D1F46" w:rsidRDefault="001E2495" w:rsidP="001E2495">
      <w:pPr>
        <w:rPr>
          <w:rFonts w:asciiTheme="minorHAnsi" w:hAnsiTheme="minorHAnsi" w:cstheme="minorHAnsi"/>
        </w:rPr>
      </w:pPr>
      <w:bookmarkStart w:id="2" w:name="_Hlk102730555"/>
      <w:r w:rsidRPr="007D1F46">
        <w:rPr>
          <w:rFonts w:asciiTheme="minorHAnsi" w:hAnsiTheme="minorHAnsi" w:cstheme="minorHAnsi"/>
        </w:rPr>
        <w:t>The Panel noted that</w:t>
      </w:r>
      <w:bookmarkEnd w:id="2"/>
      <w:r w:rsidRPr="007D1F46">
        <w:rPr>
          <w:rFonts w:asciiTheme="minorHAnsi" w:hAnsiTheme="minorHAnsi" w:cstheme="minorHAnsi"/>
        </w:rPr>
        <w:t xml:space="preserve"> this was </w:t>
      </w:r>
      <w:r w:rsidR="00DF57E7" w:rsidRPr="007D1F46">
        <w:rPr>
          <w:rFonts w:asciiTheme="minorHAnsi" w:hAnsiTheme="minorHAnsi" w:cstheme="minorHAnsi"/>
        </w:rPr>
        <w:t xml:space="preserve">to add 10 variants </w:t>
      </w:r>
      <w:r w:rsidR="00F16536" w:rsidRPr="007D1F46">
        <w:rPr>
          <w:rFonts w:asciiTheme="minorHAnsi" w:hAnsiTheme="minorHAnsi" w:cstheme="minorHAnsi"/>
        </w:rPr>
        <w:t xml:space="preserve">in the colour grey </w:t>
      </w:r>
      <w:r w:rsidRPr="007D1F46">
        <w:rPr>
          <w:rFonts w:asciiTheme="minorHAnsi" w:hAnsiTheme="minorHAnsi" w:cstheme="minorHAnsi"/>
        </w:rPr>
        <w:t xml:space="preserve">to </w:t>
      </w:r>
      <w:r w:rsidR="00DF57E7" w:rsidRPr="007D1F46">
        <w:rPr>
          <w:rFonts w:asciiTheme="minorHAnsi" w:hAnsiTheme="minorHAnsi" w:cstheme="minorHAnsi"/>
        </w:rPr>
        <w:t>the</w:t>
      </w:r>
      <w:r w:rsidRPr="007D1F46">
        <w:rPr>
          <w:rFonts w:asciiTheme="minorHAnsi" w:hAnsiTheme="minorHAnsi" w:cstheme="minorHAnsi"/>
        </w:rPr>
        <w:t xml:space="preserve"> existing product range</w:t>
      </w:r>
      <w:r w:rsidR="00DF57E7" w:rsidRPr="007D1F46">
        <w:rPr>
          <w:rFonts w:asciiTheme="minorHAnsi" w:hAnsiTheme="minorHAnsi" w:cstheme="minorHAnsi"/>
        </w:rPr>
        <w:t xml:space="preserve"> of the </w:t>
      </w:r>
      <w:proofErr w:type="spellStart"/>
      <w:r w:rsidR="00DF57E7" w:rsidRPr="007D1F46">
        <w:rPr>
          <w:rFonts w:asciiTheme="minorHAnsi" w:hAnsiTheme="minorHAnsi" w:cstheme="minorHAnsi"/>
        </w:rPr>
        <w:t>Omnigon</w:t>
      </w:r>
      <w:proofErr w:type="spellEnd"/>
      <w:r w:rsidR="00DF57E7" w:rsidRPr="007D1F46">
        <w:rPr>
          <w:rFonts w:asciiTheme="minorHAnsi" w:hAnsiTheme="minorHAnsi" w:cstheme="minorHAnsi"/>
        </w:rPr>
        <w:t xml:space="preserve"> </w:t>
      </w:r>
      <w:proofErr w:type="spellStart"/>
      <w:r w:rsidR="00DF57E7" w:rsidRPr="007D1F46">
        <w:rPr>
          <w:rFonts w:asciiTheme="minorHAnsi" w:hAnsiTheme="minorHAnsi" w:cstheme="minorHAnsi"/>
        </w:rPr>
        <w:t>Komfort</w:t>
      </w:r>
      <w:r w:rsidR="004B3D09">
        <w:rPr>
          <w:rFonts w:asciiTheme="minorHAnsi" w:hAnsiTheme="minorHAnsi" w:cstheme="minorHAnsi"/>
        </w:rPr>
        <w:t>L</w:t>
      </w:r>
      <w:r w:rsidR="00DF57E7" w:rsidRPr="007D1F46">
        <w:rPr>
          <w:rFonts w:asciiTheme="minorHAnsi" w:hAnsiTheme="minorHAnsi" w:cstheme="minorHAnsi"/>
        </w:rPr>
        <w:t>ite</w:t>
      </w:r>
      <w:proofErr w:type="spellEnd"/>
      <w:r w:rsidR="00DF57E7" w:rsidRPr="007D1F46">
        <w:rPr>
          <w:rFonts w:asciiTheme="minorHAnsi" w:hAnsiTheme="minorHAnsi" w:cstheme="minorHAnsi"/>
        </w:rPr>
        <w:t xml:space="preserve"> Support Belt. The product codes for the new variants are to be added under the existing SAS code 80232R.</w:t>
      </w:r>
    </w:p>
    <w:p w14:paraId="6E0DA0DF" w14:textId="77777777" w:rsidR="001E2495" w:rsidRPr="007D1F46" w:rsidRDefault="001E2495" w:rsidP="001E2495">
      <w:pPr>
        <w:pStyle w:val="Heading3"/>
        <w:rPr>
          <w:sz w:val="26"/>
          <w:szCs w:val="26"/>
        </w:rPr>
      </w:pPr>
      <w:r w:rsidRPr="007D1F46">
        <w:rPr>
          <w:sz w:val="26"/>
          <w:szCs w:val="26"/>
        </w:rPr>
        <w:t>Economic Analysis</w:t>
      </w:r>
    </w:p>
    <w:p w14:paraId="1BE18406" w14:textId="7C67A57F" w:rsidR="001E2495" w:rsidRPr="007D1F46" w:rsidRDefault="001E2495" w:rsidP="001E2495">
      <w:pPr>
        <w:rPr>
          <w:rFonts w:asciiTheme="minorHAnsi" w:hAnsiTheme="minorHAnsi" w:cstheme="minorHAnsi"/>
        </w:rPr>
      </w:pPr>
      <w:r w:rsidRPr="007D1F46">
        <w:rPr>
          <w:rFonts w:asciiTheme="minorHAnsi" w:hAnsiTheme="minorHAnsi" w:cstheme="minorHAnsi"/>
        </w:rPr>
        <w:t xml:space="preserve">The Panel noted that the listing of </w:t>
      </w:r>
      <w:r w:rsidR="00016688">
        <w:rPr>
          <w:rFonts w:asciiTheme="minorHAnsi" w:hAnsiTheme="minorHAnsi" w:cstheme="minorHAnsi"/>
        </w:rPr>
        <w:t>10 additional variants of this</w:t>
      </w:r>
      <w:r w:rsidRPr="007D1F46">
        <w:rPr>
          <w:rFonts w:asciiTheme="minorHAnsi" w:hAnsiTheme="minorHAnsi" w:cstheme="minorHAnsi"/>
        </w:rPr>
        <w:t xml:space="preserve"> product at the same price and the same maximum monthly quantity as currently listed products in the same subgroup will result in the same monthly cost </w:t>
      </w:r>
      <w:r w:rsidR="00F16536">
        <w:rPr>
          <w:rFonts w:asciiTheme="minorHAnsi" w:hAnsiTheme="minorHAnsi" w:cstheme="minorHAnsi"/>
        </w:rPr>
        <w:t>to</w:t>
      </w:r>
      <w:r w:rsidR="00F16536" w:rsidRPr="007D1F46">
        <w:rPr>
          <w:rFonts w:asciiTheme="minorHAnsi" w:hAnsiTheme="minorHAnsi" w:cstheme="minorHAnsi"/>
        </w:rPr>
        <w:t xml:space="preserve"> </w:t>
      </w:r>
      <w:r w:rsidRPr="007D1F46">
        <w:rPr>
          <w:rFonts w:asciiTheme="minorHAnsi" w:hAnsiTheme="minorHAnsi" w:cstheme="minorHAnsi"/>
        </w:rPr>
        <w:t xml:space="preserve">the SAS. </w:t>
      </w:r>
    </w:p>
    <w:p w14:paraId="35929B25" w14:textId="77777777" w:rsidR="001E2495" w:rsidRPr="007D1F46" w:rsidRDefault="001E2495" w:rsidP="001E2495">
      <w:pPr>
        <w:pStyle w:val="Heading3"/>
        <w:rPr>
          <w:sz w:val="26"/>
          <w:szCs w:val="26"/>
        </w:rPr>
      </w:pPr>
      <w:r w:rsidRPr="007D1F46">
        <w:rPr>
          <w:sz w:val="26"/>
          <w:szCs w:val="26"/>
        </w:rPr>
        <w:t>Financial Analysis</w:t>
      </w:r>
    </w:p>
    <w:p w14:paraId="5456A06C" w14:textId="24A5C452" w:rsidR="001E2495" w:rsidRPr="007D1F46" w:rsidRDefault="001E2495" w:rsidP="001E2495">
      <w:pPr>
        <w:rPr>
          <w:rFonts w:asciiTheme="minorHAnsi" w:hAnsiTheme="minorHAnsi" w:cstheme="minorHAnsi"/>
        </w:rPr>
      </w:pPr>
      <w:r w:rsidRPr="007D1F46">
        <w:rPr>
          <w:rFonts w:asciiTheme="minorHAnsi" w:hAnsiTheme="minorHAnsi" w:cstheme="minorHAnsi"/>
        </w:rPr>
        <w:t xml:space="preserve">Listing of this product is unlikely to have a budgetary impact for the SAS as it will be listed at the same price and the same maximum </w:t>
      </w:r>
      <w:r w:rsidR="00F16536">
        <w:rPr>
          <w:rFonts w:asciiTheme="minorHAnsi" w:hAnsiTheme="minorHAnsi" w:cstheme="minorHAnsi"/>
        </w:rPr>
        <w:t>annual</w:t>
      </w:r>
      <w:r w:rsidR="00F16536" w:rsidRPr="007D1F46">
        <w:rPr>
          <w:rFonts w:asciiTheme="minorHAnsi" w:hAnsiTheme="minorHAnsi" w:cstheme="minorHAnsi"/>
        </w:rPr>
        <w:t xml:space="preserve"> </w:t>
      </w:r>
      <w:r w:rsidRPr="007D1F46">
        <w:rPr>
          <w:rFonts w:asciiTheme="minorHAnsi" w:hAnsiTheme="minorHAnsi" w:cstheme="minorHAnsi"/>
        </w:rPr>
        <w:t>quantity as currently listed products in the same subgroup</w:t>
      </w:r>
      <w:r w:rsidR="00F16536">
        <w:rPr>
          <w:rFonts w:asciiTheme="minorHAnsi" w:hAnsiTheme="minorHAnsi" w:cstheme="minorHAnsi"/>
        </w:rPr>
        <w:t xml:space="preserve">, </w:t>
      </w:r>
      <w:r w:rsidRPr="007D1F46">
        <w:rPr>
          <w:rFonts w:asciiTheme="minorHAnsi" w:hAnsiTheme="minorHAnsi" w:cstheme="minorHAnsi"/>
        </w:rPr>
        <w:t>result</w:t>
      </w:r>
      <w:r w:rsidR="00F16536">
        <w:rPr>
          <w:rFonts w:asciiTheme="minorHAnsi" w:hAnsiTheme="minorHAnsi" w:cstheme="minorHAnsi"/>
        </w:rPr>
        <w:t>ing</w:t>
      </w:r>
      <w:r w:rsidRPr="007D1F46">
        <w:rPr>
          <w:rFonts w:asciiTheme="minorHAnsi" w:hAnsiTheme="minorHAnsi" w:cstheme="minorHAnsi"/>
        </w:rPr>
        <w:t xml:space="preserve"> in the same </w:t>
      </w:r>
      <w:r w:rsidR="00F16536">
        <w:rPr>
          <w:rFonts w:asciiTheme="minorHAnsi" w:hAnsiTheme="minorHAnsi" w:cstheme="minorHAnsi"/>
        </w:rPr>
        <w:t>annual</w:t>
      </w:r>
      <w:r w:rsidR="00F16536" w:rsidRPr="007D1F46">
        <w:rPr>
          <w:rFonts w:asciiTheme="minorHAnsi" w:hAnsiTheme="minorHAnsi" w:cstheme="minorHAnsi"/>
        </w:rPr>
        <w:t xml:space="preserve"> </w:t>
      </w:r>
      <w:r w:rsidRPr="007D1F46">
        <w:rPr>
          <w:rFonts w:asciiTheme="minorHAnsi" w:hAnsiTheme="minorHAnsi" w:cstheme="minorHAnsi"/>
        </w:rPr>
        <w:t xml:space="preserve">cost </w:t>
      </w:r>
      <w:r w:rsidR="00F16536">
        <w:rPr>
          <w:rFonts w:asciiTheme="minorHAnsi" w:hAnsiTheme="minorHAnsi" w:cstheme="minorHAnsi"/>
        </w:rPr>
        <w:t>to</w:t>
      </w:r>
      <w:r w:rsidR="00F16536" w:rsidRPr="007D1F46">
        <w:rPr>
          <w:rFonts w:asciiTheme="minorHAnsi" w:hAnsiTheme="minorHAnsi" w:cstheme="minorHAnsi"/>
        </w:rPr>
        <w:t xml:space="preserve"> </w:t>
      </w:r>
      <w:r w:rsidRPr="007D1F46">
        <w:rPr>
          <w:rFonts w:asciiTheme="minorHAnsi" w:hAnsiTheme="minorHAnsi" w:cstheme="minorHAnsi"/>
        </w:rPr>
        <w:t>the SAS.</w:t>
      </w:r>
    </w:p>
    <w:p w14:paraId="1A55421A" w14:textId="77777777" w:rsidR="001E2495" w:rsidRPr="007D1F46" w:rsidRDefault="001E2495" w:rsidP="001E2495">
      <w:pPr>
        <w:pStyle w:val="Heading3"/>
        <w:rPr>
          <w:sz w:val="26"/>
          <w:szCs w:val="26"/>
        </w:rPr>
      </w:pPr>
      <w:r w:rsidRPr="007D1F46">
        <w:rPr>
          <w:sz w:val="26"/>
          <w:szCs w:val="26"/>
        </w:rPr>
        <w:t>Panel Recommendation</w:t>
      </w:r>
    </w:p>
    <w:p w14:paraId="53D5A461" w14:textId="7DC1A7DE" w:rsidR="001E2495" w:rsidRPr="007D1F46" w:rsidRDefault="001E2495" w:rsidP="001E2495">
      <w:pPr>
        <w:rPr>
          <w:rFonts w:asciiTheme="minorHAnsi" w:hAnsiTheme="minorHAnsi" w:cstheme="minorHAnsi"/>
        </w:rPr>
      </w:pPr>
      <w:r w:rsidRPr="007D1F46">
        <w:rPr>
          <w:rFonts w:asciiTheme="minorHAnsi" w:hAnsiTheme="minorHAnsi" w:cstheme="minorHAnsi"/>
        </w:rPr>
        <w:t xml:space="preserve">The Panel recommended that </w:t>
      </w:r>
      <w:r w:rsidR="00626624">
        <w:rPr>
          <w:rFonts w:asciiTheme="minorHAnsi" w:hAnsiTheme="minorHAnsi" w:cstheme="minorHAnsi"/>
        </w:rPr>
        <w:t xml:space="preserve">10 new variants of </w:t>
      </w:r>
      <w:r w:rsidRPr="007D1F46">
        <w:rPr>
          <w:rFonts w:asciiTheme="minorHAnsi" w:hAnsiTheme="minorHAnsi" w:cstheme="minorHAnsi"/>
        </w:rPr>
        <w:t xml:space="preserve">the </w:t>
      </w:r>
      <w:proofErr w:type="spellStart"/>
      <w:r w:rsidR="00DF57E7" w:rsidRPr="007D1F46">
        <w:rPr>
          <w:rFonts w:asciiTheme="minorHAnsi" w:hAnsiTheme="minorHAnsi" w:cstheme="minorHAnsi"/>
        </w:rPr>
        <w:t>Omnigon</w:t>
      </w:r>
      <w:proofErr w:type="spellEnd"/>
      <w:r w:rsidR="00DF57E7" w:rsidRPr="007D1F46">
        <w:rPr>
          <w:rFonts w:asciiTheme="minorHAnsi" w:hAnsiTheme="minorHAnsi" w:cstheme="minorHAnsi"/>
        </w:rPr>
        <w:t xml:space="preserve"> </w:t>
      </w:r>
      <w:proofErr w:type="spellStart"/>
      <w:r w:rsidR="00DF57E7" w:rsidRPr="007D1F46">
        <w:rPr>
          <w:rFonts w:asciiTheme="minorHAnsi" w:hAnsiTheme="minorHAnsi" w:cstheme="minorHAnsi"/>
        </w:rPr>
        <w:t>KomfortLite</w:t>
      </w:r>
      <w:proofErr w:type="spellEnd"/>
      <w:r w:rsidR="00DF57E7" w:rsidRPr="007D1F46">
        <w:rPr>
          <w:rFonts w:asciiTheme="minorHAnsi" w:hAnsiTheme="minorHAnsi" w:cstheme="minorHAnsi"/>
        </w:rPr>
        <w:t xml:space="preserve"> Support Belt</w:t>
      </w:r>
      <w:r w:rsidRPr="007D1F46">
        <w:rPr>
          <w:rFonts w:asciiTheme="minorHAnsi" w:eastAsia="Arial Unicode MS" w:hAnsiTheme="minorHAnsi" w:cstheme="minorHAnsi"/>
        </w:rPr>
        <w:t xml:space="preserve"> </w:t>
      </w:r>
      <w:r w:rsidRPr="007D1F46">
        <w:rPr>
          <w:rFonts w:asciiTheme="minorHAnsi" w:hAnsiTheme="minorHAnsi" w:cstheme="minorHAnsi"/>
        </w:rPr>
        <w:t>be listed in subgroup</w:t>
      </w:r>
      <w:r w:rsidR="00F16536">
        <w:rPr>
          <w:rFonts w:asciiTheme="minorHAnsi" w:hAnsiTheme="minorHAnsi" w:cstheme="minorHAnsi"/>
        </w:rPr>
        <w:t> </w:t>
      </w:r>
      <w:r w:rsidR="00DF57E7" w:rsidRPr="007D1F46">
        <w:rPr>
          <w:rFonts w:asciiTheme="minorHAnsi" w:hAnsiTheme="minorHAnsi" w:cstheme="minorHAnsi"/>
        </w:rPr>
        <w:t>9</w:t>
      </w:r>
      <w:r w:rsidRPr="007D1F46">
        <w:rPr>
          <w:rFonts w:asciiTheme="minorHAnsi" w:hAnsiTheme="minorHAnsi" w:cstheme="minorHAnsi"/>
        </w:rPr>
        <w:t>(</w:t>
      </w:r>
      <w:r w:rsidR="00DF57E7" w:rsidRPr="007D1F46">
        <w:rPr>
          <w:rFonts w:asciiTheme="minorHAnsi" w:hAnsiTheme="minorHAnsi" w:cstheme="minorHAnsi"/>
        </w:rPr>
        <w:t>h</w:t>
      </w:r>
      <w:r w:rsidRPr="007D1F46">
        <w:rPr>
          <w:rFonts w:asciiTheme="minorHAnsi" w:hAnsiTheme="minorHAnsi" w:cstheme="minorHAnsi"/>
        </w:rPr>
        <w:t>) of the SAS Schedule, at the unit price of $</w:t>
      </w:r>
      <w:r w:rsidR="00DF57E7" w:rsidRPr="007D1F46">
        <w:rPr>
          <w:rFonts w:asciiTheme="minorHAnsi" w:hAnsiTheme="minorHAnsi" w:cstheme="minorHAnsi"/>
        </w:rPr>
        <w:t>45</w:t>
      </w:r>
      <w:r w:rsidR="008967FA" w:rsidRPr="007D1F46">
        <w:rPr>
          <w:rFonts w:asciiTheme="minorHAnsi" w:hAnsiTheme="minorHAnsi" w:cstheme="minorHAnsi"/>
        </w:rPr>
        <w:t>.</w:t>
      </w:r>
      <w:r w:rsidR="00DF57E7" w:rsidRPr="007D1F46">
        <w:rPr>
          <w:rFonts w:asciiTheme="minorHAnsi" w:hAnsiTheme="minorHAnsi" w:cstheme="minorHAnsi"/>
        </w:rPr>
        <w:t>15</w:t>
      </w:r>
      <w:r w:rsidRPr="007D1F46">
        <w:rPr>
          <w:rFonts w:asciiTheme="minorHAnsi" w:hAnsiTheme="minorHAnsi" w:cstheme="minorHAnsi"/>
        </w:rPr>
        <w:t>, with a</w:t>
      </w:r>
      <w:r w:rsidR="00DF57E7" w:rsidRPr="007D1F46">
        <w:rPr>
          <w:rFonts w:asciiTheme="minorHAnsi" w:hAnsiTheme="minorHAnsi" w:cstheme="minorHAnsi"/>
        </w:rPr>
        <w:t xml:space="preserve"> pack size of one and a</w:t>
      </w:r>
      <w:r w:rsidRPr="007D1F46">
        <w:rPr>
          <w:rFonts w:asciiTheme="minorHAnsi" w:hAnsiTheme="minorHAnsi" w:cstheme="minorHAnsi"/>
        </w:rPr>
        <w:t xml:space="preserve"> maximum </w:t>
      </w:r>
      <w:r w:rsidR="00DF57E7" w:rsidRPr="007D1F46">
        <w:rPr>
          <w:rFonts w:asciiTheme="minorHAnsi" w:hAnsiTheme="minorHAnsi" w:cstheme="minorHAnsi"/>
        </w:rPr>
        <w:t>annual</w:t>
      </w:r>
      <w:r w:rsidRPr="007D1F46">
        <w:rPr>
          <w:rFonts w:asciiTheme="minorHAnsi" w:hAnsiTheme="minorHAnsi" w:cstheme="minorHAnsi"/>
        </w:rPr>
        <w:t xml:space="preserve"> quantity of </w:t>
      </w:r>
      <w:r w:rsidR="00DF57E7" w:rsidRPr="007D1F46">
        <w:rPr>
          <w:rFonts w:asciiTheme="minorHAnsi" w:hAnsiTheme="minorHAnsi" w:cstheme="minorHAnsi"/>
        </w:rPr>
        <w:t>4</w:t>
      </w:r>
      <w:r w:rsidRPr="007D1F46">
        <w:rPr>
          <w:rFonts w:asciiTheme="minorHAnsi" w:hAnsiTheme="minorHAnsi" w:cstheme="minorHAnsi"/>
        </w:rPr>
        <w:t xml:space="preserve"> units.</w:t>
      </w:r>
      <w:r w:rsidR="007D1F46" w:rsidRPr="007D1F46">
        <w:rPr>
          <w:rFonts w:asciiTheme="minorHAnsi" w:hAnsiTheme="minorHAnsi" w:cstheme="minorHAnsi"/>
        </w:rPr>
        <w:t xml:space="preserve"> The product codes for the new variants are to be added under the existing SAS code 80232R.</w:t>
      </w:r>
    </w:p>
    <w:p w14:paraId="460FFB46" w14:textId="77777777" w:rsidR="001E2495" w:rsidRPr="007D1F46" w:rsidRDefault="001E2495" w:rsidP="001E2495">
      <w:pPr>
        <w:pStyle w:val="Heading3"/>
        <w:rPr>
          <w:sz w:val="26"/>
          <w:szCs w:val="26"/>
        </w:rPr>
      </w:pPr>
      <w:r w:rsidRPr="007D1F46">
        <w:rPr>
          <w:sz w:val="26"/>
          <w:szCs w:val="26"/>
        </w:rPr>
        <w:lastRenderedPageBreak/>
        <w:t>Context for Recommendation</w:t>
      </w:r>
    </w:p>
    <w:p w14:paraId="6E2784B1" w14:textId="521B0EE4" w:rsidR="001E2495" w:rsidRPr="007D1F46" w:rsidRDefault="001E2495" w:rsidP="001E2495">
      <w:pPr>
        <w:rPr>
          <w:rFonts w:asciiTheme="minorHAnsi" w:hAnsiTheme="minorHAnsi" w:cstheme="minorHAnsi"/>
        </w:rPr>
      </w:pPr>
      <w:r w:rsidRPr="007D1F46">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7D1A7973" w14:textId="77777777" w:rsidR="001E2495" w:rsidRDefault="001E2495" w:rsidP="001E2495">
      <w:pPr>
        <w:pStyle w:val="Heading3"/>
        <w:rPr>
          <w:sz w:val="26"/>
          <w:szCs w:val="26"/>
        </w:rPr>
      </w:pPr>
      <w:r w:rsidRPr="007D1F46">
        <w:rPr>
          <w:sz w:val="26"/>
          <w:szCs w:val="26"/>
        </w:rPr>
        <w:t>Applicant’s Comment</w:t>
      </w:r>
    </w:p>
    <w:p w14:paraId="7EE4569F" w14:textId="018C79DE" w:rsidR="001E2495" w:rsidRDefault="0051694D" w:rsidP="001E2495">
      <w:pPr>
        <w:rPr>
          <w:rFonts w:ascii="Calibri" w:hAnsi="Calibri" w:cs="Calibri"/>
        </w:rPr>
      </w:pPr>
      <w:r>
        <w:rPr>
          <w:rFonts w:ascii="Calibri" w:hAnsi="Calibri" w:cs="Calibri"/>
        </w:rPr>
        <w:t xml:space="preserve">The applicant noted </w:t>
      </w:r>
      <w:r w:rsidR="00F670C6">
        <w:rPr>
          <w:rFonts w:ascii="Calibri" w:hAnsi="Calibri" w:cs="Calibri"/>
        </w:rPr>
        <w:t>the recommendation</w:t>
      </w:r>
      <w:r w:rsidR="001B7076">
        <w:rPr>
          <w:rFonts w:ascii="Calibri" w:hAnsi="Calibri" w:cs="Calibri"/>
        </w:rPr>
        <w:t>.</w:t>
      </w:r>
    </w:p>
    <w:sectPr w:rsidR="001E24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2F5B" w14:textId="77777777" w:rsidR="00D40051" w:rsidRDefault="00D40051" w:rsidP="00B438D0">
      <w:pPr>
        <w:spacing w:after="0" w:line="240" w:lineRule="auto"/>
      </w:pPr>
      <w:r>
        <w:separator/>
      </w:r>
    </w:p>
  </w:endnote>
  <w:endnote w:type="continuationSeparator" w:id="0">
    <w:p w14:paraId="49569236" w14:textId="77777777" w:rsidR="00D40051" w:rsidRDefault="00D40051"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0DCD" w14:textId="77777777" w:rsidR="00D40051" w:rsidRDefault="00D40051" w:rsidP="00B438D0">
      <w:pPr>
        <w:spacing w:after="0" w:line="240" w:lineRule="auto"/>
      </w:pPr>
      <w:r>
        <w:separator/>
      </w:r>
    </w:p>
  </w:footnote>
  <w:footnote w:type="continuationSeparator" w:id="0">
    <w:p w14:paraId="0772E636" w14:textId="77777777" w:rsidR="00D40051" w:rsidRDefault="00D40051"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16688"/>
    <w:rsid w:val="00042D45"/>
    <w:rsid w:val="0005327D"/>
    <w:rsid w:val="000D5467"/>
    <w:rsid w:val="001068EA"/>
    <w:rsid w:val="001278C9"/>
    <w:rsid w:val="00171498"/>
    <w:rsid w:val="00174B1A"/>
    <w:rsid w:val="00192651"/>
    <w:rsid w:val="001B7076"/>
    <w:rsid w:val="001E2495"/>
    <w:rsid w:val="002434E1"/>
    <w:rsid w:val="00280050"/>
    <w:rsid w:val="00282316"/>
    <w:rsid w:val="002E7FDF"/>
    <w:rsid w:val="003834F8"/>
    <w:rsid w:val="003D2A66"/>
    <w:rsid w:val="003E3195"/>
    <w:rsid w:val="003E7C08"/>
    <w:rsid w:val="00404E78"/>
    <w:rsid w:val="00420A07"/>
    <w:rsid w:val="0043678C"/>
    <w:rsid w:val="004B3D09"/>
    <w:rsid w:val="004E20FC"/>
    <w:rsid w:val="005040A1"/>
    <w:rsid w:val="0051694D"/>
    <w:rsid w:val="00536A05"/>
    <w:rsid w:val="005D0312"/>
    <w:rsid w:val="005D3B22"/>
    <w:rsid w:val="0060384A"/>
    <w:rsid w:val="00626624"/>
    <w:rsid w:val="006458E4"/>
    <w:rsid w:val="006501CD"/>
    <w:rsid w:val="00660973"/>
    <w:rsid w:val="006622EB"/>
    <w:rsid w:val="006B15CF"/>
    <w:rsid w:val="006B344F"/>
    <w:rsid w:val="006B76A1"/>
    <w:rsid w:val="006E5690"/>
    <w:rsid w:val="00754728"/>
    <w:rsid w:val="007D1F46"/>
    <w:rsid w:val="007E29D0"/>
    <w:rsid w:val="00805854"/>
    <w:rsid w:val="008967FA"/>
    <w:rsid w:val="008A7791"/>
    <w:rsid w:val="00940D61"/>
    <w:rsid w:val="0096542F"/>
    <w:rsid w:val="00980716"/>
    <w:rsid w:val="009C26B3"/>
    <w:rsid w:val="009D4E3C"/>
    <w:rsid w:val="00A72D6D"/>
    <w:rsid w:val="00AA0F69"/>
    <w:rsid w:val="00AA2ACF"/>
    <w:rsid w:val="00B2328B"/>
    <w:rsid w:val="00B438D0"/>
    <w:rsid w:val="00B66DDB"/>
    <w:rsid w:val="00C86F83"/>
    <w:rsid w:val="00CD7D77"/>
    <w:rsid w:val="00D13021"/>
    <w:rsid w:val="00D40051"/>
    <w:rsid w:val="00D805DD"/>
    <w:rsid w:val="00DB7D3F"/>
    <w:rsid w:val="00DD4670"/>
    <w:rsid w:val="00DE668A"/>
    <w:rsid w:val="00DE7548"/>
    <w:rsid w:val="00DF57E7"/>
    <w:rsid w:val="00E05D71"/>
    <w:rsid w:val="00E33949"/>
    <w:rsid w:val="00E9356F"/>
    <w:rsid w:val="00E94315"/>
    <w:rsid w:val="00EC34A6"/>
    <w:rsid w:val="00EF3FBC"/>
    <w:rsid w:val="00F02C4D"/>
    <w:rsid w:val="00F14D6C"/>
    <w:rsid w:val="00F16536"/>
    <w:rsid w:val="00F51441"/>
    <w:rsid w:val="00F670C6"/>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F16536"/>
    <w:pPr>
      <w:spacing w:after="0" w:line="240" w:lineRule="auto"/>
    </w:pPr>
  </w:style>
  <w:style w:type="character" w:styleId="CommentReference">
    <w:name w:val="annotation reference"/>
    <w:basedOn w:val="DefaultParagraphFont"/>
    <w:uiPriority w:val="99"/>
    <w:semiHidden/>
    <w:unhideWhenUsed/>
    <w:rsid w:val="0060384A"/>
    <w:rPr>
      <w:sz w:val="16"/>
      <w:szCs w:val="16"/>
    </w:rPr>
  </w:style>
  <w:style w:type="paragraph" w:styleId="CommentText">
    <w:name w:val="annotation text"/>
    <w:basedOn w:val="Normal"/>
    <w:link w:val="CommentTextChar"/>
    <w:uiPriority w:val="99"/>
    <w:unhideWhenUsed/>
    <w:rsid w:val="0060384A"/>
    <w:pPr>
      <w:spacing w:line="240" w:lineRule="auto"/>
    </w:pPr>
    <w:rPr>
      <w:sz w:val="20"/>
      <w:szCs w:val="20"/>
    </w:rPr>
  </w:style>
  <w:style w:type="character" w:customStyle="1" w:styleId="CommentTextChar">
    <w:name w:val="Comment Text Char"/>
    <w:basedOn w:val="DefaultParagraphFont"/>
    <w:link w:val="CommentText"/>
    <w:uiPriority w:val="99"/>
    <w:rsid w:val="0060384A"/>
    <w:rPr>
      <w:sz w:val="20"/>
      <w:szCs w:val="20"/>
    </w:rPr>
  </w:style>
  <w:style w:type="paragraph" w:styleId="CommentSubject">
    <w:name w:val="annotation subject"/>
    <w:basedOn w:val="CommentText"/>
    <w:next w:val="CommentText"/>
    <w:link w:val="CommentSubjectChar"/>
    <w:uiPriority w:val="99"/>
    <w:semiHidden/>
    <w:unhideWhenUsed/>
    <w:rsid w:val="0060384A"/>
    <w:rPr>
      <w:b/>
      <w:bCs/>
    </w:rPr>
  </w:style>
  <w:style w:type="character" w:customStyle="1" w:styleId="CommentSubjectChar">
    <w:name w:val="Comment Subject Char"/>
    <w:basedOn w:val="CommentTextChar"/>
    <w:link w:val="CommentSubject"/>
    <w:uiPriority w:val="99"/>
    <w:semiHidden/>
    <w:rsid w:val="00603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2353</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Stoma Product Assessment Panel – Omnigon public summary document collection – October 2023</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Omnigon public summary document collection – October 2023</dc:title>
  <dc:subject/>
  <dc:creator>Australian Government Department of Health and Aged Care</dc:creator>
  <cp:keywords>stoma; bladder and bowel; omnigon;</cp:keywords>
  <dc:description/>
  <cp:lastModifiedBy>HAMLEY, Erynn</cp:lastModifiedBy>
  <cp:revision>3</cp:revision>
  <cp:lastPrinted>2023-12-20T06:35:00Z</cp:lastPrinted>
  <dcterms:created xsi:type="dcterms:W3CDTF">2023-12-20T06:35:00Z</dcterms:created>
  <dcterms:modified xsi:type="dcterms:W3CDTF">2023-12-20T06:36:00Z</dcterms:modified>
</cp:coreProperties>
</file>