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66838873"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E187B">
        <w:rPr>
          <w:rFonts w:asciiTheme="minorHAnsi" w:hAnsiTheme="minorHAnsi" w:cstheme="minorHAnsi"/>
          <w:b/>
          <w:bCs/>
          <w:noProof/>
          <w:u w:val="single"/>
        </w:rPr>
        <w:t>2</w:t>
      </w:r>
      <w:r w:rsidR="009D0F1D">
        <w:rPr>
          <w:rFonts w:asciiTheme="minorHAnsi" w:hAnsiTheme="minorHAnsi" w:cstheme="minorHAnsi"/>
          <w:b/>
          <w:bCs/>
          <w:noProof/>
          <w:u w:val="single"/>
        </w:rPr>
        <w:t>5</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74BB4607" w:rsidR="00807835" w:rsidRPr="0088321F" w:rsidRDefault="009D0F1D"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27</w:t>
      </w:r>
      <w:r w:rsidR="002F1D15">
        <w:rPr>
          <w:rFonts w:asciiTheme="minorHAnsi" w:hAnsiTheme="minorHAnsi" w:cstheme="minorHAnsi"/>
          <w:sz w:val="24"/>
          <w:szCs w:val="24"/>
          <w:u w:val="single"/>
        </w:rPr>
        <w:t xml:space="preserve"> </w:t>
      </w:r>
      <w:r w:rsidR="00776FD4">
        <w:rPr>
          <w:rFonts w:asciiTheme="minorHAnsi" w:hAnsiTheme="minorHAnsi" w:cstheme="minorHAnsi"/>
          <w:sz w:val="24"/>
          <w:szCs w:val="24"/>
          <w:u w:val="single"/>
        </w:rPr>
        <w:t>November</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10</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December</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21A994E5" w14:textId="7F57CBF7" w:rsidR="007E5662" w:rsidRDefault="007E5662" w:rsidP="00064B2A">
      <w:pPr>
        <w:autoSpaceDE w:val="0"/>
        <w:autoSpaceDN w:val="0"/>
        <w:rPr>
          <w:rFonts w:asciiTheme="minorHAnsi" w:hAnsiTheme="minorHAnsi" w:cstheme="minorHAnsi"/>
          <w:b/>
          <w:bCs/>
          <w:color w:val="000000"/>
          <w:u w:val="single"/>
        </w:rPr>
      </w:pPr>
    </w:p>
    <w:p w14:paraId="6638CA80" w14:textId="3FB6D9F7" w:rsidR="008468D5" w:rsidRDefault="008468D5" w:rsidP="00064B2A">
      <w:pPr>
        <w:autoSpaceDE w:val="0"/>
        <w:autoSpaceDN w:val="0"/>
        <w:rPr>
          <w:rFonts w:asciiTheme="minorHAnsi" w:hAnsiTheme="minorHAnsi" w:cstheme="minorHAnsi"/>
          <w:b/>
          <w:bCs/>
          <w:color w:val="000000"/>
          <w:u w:val="single"/>
        </w:rPr>
      </w:pPr>
      <w:r>
        <w:rPr>
          <w:rFonts w:asciiTheme="minorHAnsi" w:hAnsiTheme="minorHAnsi" w:cstheme="minorHAnsi"/>
          <w:b/>
          <w:bCs/>
          <w:color w:val="000000"/>
          <w:u w:val="single"/>
        </w:rPr>
        <w:t>Influenza</w:t>
      </w:r>
    </w:p>
    <w:p w14:paraId="64D4B08B" w14:textId="0610DD13" w:rsidR="008468D5" w:rsidRPr="008468D5" w:rsidRDefault="008468D5" w:rsidP="00064B2A">
      <w:pPr>
        <w:autoSpaceDE w:val="0"/>
        <w:autoSpaceDN w:val="0"/>
        <w:rPr>
          <w:rFonts w:asciiTheme="minorHAnsi" w:hAnsiTheme="minorHAnsi" w:cstheme="minorHAnsi"/>
          <w:color w:val="000000"/>
        </w:rPr>
      </w:pPr>
      <w:r w:rsidRPr="008468D5">
        <w:rPr>
          <w:rFonts w:asciiTheme="minorHAnsi" w:hAnsiTheme="minorHAnsi" w:cstheme="minorHAnsi"/>
          <w:color w:val="000000"/>
        </w:rPr>
        <w:t xml:space="preserve">Nationally, notifications of laboratory-confirmed influenza are currently higher than expected for the </w:t>
      </w:r>
      <w:proofErr w:type="spellStart"/>
      <w:r w:rsidRPr="008468D5">
        <w:rPr>
          <w:rFonts w:asciiTheme="minorHAnsi" w:hAnsiTheme="minorHAnsi" w:cstheme="minorHAnsi"/>
          <w:color w:val="000000"/>
        </w:rPr>
        <w:t>interseasonal</w:t>
      </w:r>
      <w:proofErr w:type="spellEnd"/>
      <w:r w:rsidRPr="008468D5">
        <w:rPr>
          <w:rFonts w:asciiTheme="minorHAnsi" w:hAnsiTheme="minorHAnsi" w:cstheme="minorHAnsi"/>
          <w:color w:val="000000"/>
        </w:rPr>
        <w:t xml:space="preserve"> period (November to March). This may be due to an increase in disease circulation in the community and waning protection from seasonal Influenza vaccinations given at the start of the </w:t>
      </w:r>
      <w:proofErr w:type="gramStart"/>
      <w:r w:rsidRPr="008468D5">
        <w:rPr>
          <w:rFonts w:asciiTheme="minorHAnsi" w:hAnsiTheme="minorHAnsi" w:cstheme="minorHAnsi"/>
          <w:color w:val="000000"/>
        </w:rPr>
        <w:t>season, but</w:t>
      </w:r>
      <w:proofErr w:type="gramEnd"/>
      <w:r w:rsidRPr="008468D5">
        <w:rPr>
          <w:rFonts w:asciiTheme="minorHAnsi" w:hAnsiTheme="minorHAnsi" w:cstheme="minorHAnsi"/>
          <w:color w:val="000000"/>
        </w:rPr>
        <w:t xml:space="preserve"> may also be impacted by changes in health-seeking behaviour associated with current increases in COVID-19 circulation in many jurisdictions, such as increased testing for respiratory infections.</w:t>
      </w:r>
    </w:p>
    <w:p w14:paraId="32161BA7" w14:textId="152FB0A2" w:rsidR="00776FD4" w:rsidRDefault="00776FD4" w:rsidP="00064B2A">
      <w:pPr>
        <w:autoSpaceDE w:val="0"/>
        <w:autoSpaceDN w:val="0"/>
        <w:rPr>
          <w:rFonts w:asciiTheme="minorHAnsi" w:hAnsiTheme="minorHAnsi" w:cstheme="minorHAnsi"/>
          <w:b/>
          <w:bCs/>
          <w:color w:val="000000"/>
          <w:u w:val="single"/>
        </w:rPr>
      </w:pPr>
    </w:p>
    <w:p w14:paraId="6968E245" w14:textId="34C5C1D3"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88321F">
        <w:rPr>
          <w:rFonts w:asciiTheme="minorHAnsi" w:hAnsiTheme="minorHAnsi" w:cstheme="minorHAnsi"/>
          <w:i/>
          <w:color w:val="000000"/>
          <w:sz w:val="16"/>
          <w:szCs w:val="16"/>
        </w:rPr>
        <w:t>365 day</w:t>
      </w:r>
      <w:proofErr w:type="gramEnd"/>
      <w:r w:rsidRPr="0088321F">
        <w:rPr>
          <w:rFonts w:asciiTheme="minorHAnsi" w:hAnsiTheme="minorHAnsi" w:cstheme="minorHAnsi"/>
          <w:i/>
          <w:color w:val="000000"/>
          <w:sz w:val="16"/>
          <w:szCs w:val="16"/>
        </w:rPr>
        <w:t xml:space="preserve">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005861E1"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9D0F1D">
        <w:rPr>
          <w:rFonts w:asciiTheme="minorHAnsi" w:hAnsiTheme="minorHAnsi" w:cstheme="minorHAnsi"/>
          <w:i/>
          <w:sz w:val="16"/>
          <w:szCs w:val="16"/>
        </w:rPr>
        <w:t>12</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9D0F1D">
        <w:rPr>
          <w:rFonts w:asciiTheme="minorHAnsi" w:hAnsiTheme="minorHAnsi" w:cstheme="minorHAnsi"/>
          <w:i/>
          <w:sz w:val="16"/>
          <w:szCs w:val="16"/>
        </w:rPr>
        <w:t>9</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9D0F1D">
        <w:rPr>
          <w:rFonts w:asciiTheme="minorHAnsi" w:hAnsiTheme="minorHAnsi" w:cstheme="minorHAnsi"/>
          <w:i/>
          <w:sz w:val="16"/>
          <w:szCs w:val="16"/>
        </w:rPr>
        <w:t>10</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w:t>
      </w:r>
      <w:r w:rsidR="009D0F1D">
        <w:rPr>
          <w:rFonts w:asciiTheme="minorHAnsi" w:hAnsiTheme="minorHAnsi" w:cstheme="minorHAnsi"/>
          <w:i/>
          <w:sz w:val="16"/>
          <w:szCs w:val="16"/>
        </w:rPr>
        <w:t>2</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6C234F41"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9D0F1D">
        <w:rPr>
          <w:rFonts w:asciiTheme="minorHAnsi" w:hAnsiTheme="minorHAnsi" w:cstheme="minorHAnsi"/>
          <w:i/>
          <w:sz w:val="16"/>
          <w:szCs w:val="16"/>
        </w:rPr>
        <w:t>10</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w:t>
      </w:r>
      <w:r w:rsidR="009D0F1D">
        <w:rPr>
          <w:rFonts w:asciiTheme="minorHAnsi" w:hAnsiTheme="minorHAnsi" w:cstheme="minorHAnsi"/>
          <w:i/>
          <w:sz w:val="16"/>
          <w:szCs w:val="16"/>
        </w:rPr>
        <w:t>2</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xml:space="preserve">.  The ratio is the notification activity in the past quarter (90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228A0A61" w14:textId="098F119D"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9D0F1D">
        <w:rPr>
          <w:rFonts w:asciiTheme="minorHAnsi" w:hAnsiTheme="minorHAnsi" w:cstheme="minorHAnsi"/>
          <w:i/>
          <w:sz w:val="16"/>
          <w:szCs w:val="16"/>
        </w:rPr>
        <w:t>11</w:t>
      </w:r>
      <w:r w:rsidR="00421F52" w:rsidRPr="0088321F">
        <w:rPr>
          <w:rFonts w:asciiTheme="minorHAnsi" w:hAnsiTheme="minorHAnsi" w:cstheme="minorHAnsi"/>
          <w:i/>
          <w:sz w:val="16"/>
          <w:szCs w:val="16"/>
        </w:rPr>
        <w:t>/</w:t>
      </w:r>
      <w:r w:rsidR="00AF52D0">
        <w:rPr>
          <w:rFonts w:asciiTheme="minorHAnsi" w:hAnsiTheme="minorHAnsi" w:cstheme="minorHAnsi"/>
          <w:i/>
          <w:sz w:val="16"/>
          <w:szCs w:val="16"/>
        </w:rPr>
        <w:t>1</w:t>
      </w:r>
      <w:r w:rsidR="009D0F1D">
        <w:rPr>
          <w:rFonts w:asciiTheme="minorHAnsi" w:hAnsiTheme="minorHAnsi" w:cstheme="minorHAnsi"/>
          <w:i/>
          <w:sz w:val="16"/>
          <w:szCs w:val="16"/>
        </w:rPr>
        <w:t>2</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9D0F1D">
        <w:rPr>
          <w:rFonts w:asciiTheme="minorHAnsi" w:hAnsiTheme="minorHAnsi" w:cstheme="minorHAnsi"/>
          <w:i/>
          <w:sz w:val="16"/>
          <w:szCs w:val="16"/>
        </w:rPr>
        <w:t>10</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w:t>
      </w:r>
      <w:r w:rsidR="009D0F1D">
        <w:rPr>
          <w:rFonts w:asciiTheme="minorHAnsi" w:hAnsiTheme="minorHAnsi" w:cstheme="minorHAnsi"/>
          <w:i/>
          <w:sz w:val="16"/>
          <w:szCs w:val="16"/>
        </w:rPr>
        <w:t>2</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0563DCF1"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9D0F1D">
        <w:rPr>
          <w:rFonts w:asciiTheme="minorHAnsi" w:hAnsiTheme="minorHAnsi" w:cstheme="minorHAnsi"/>
          <w:i/>
          <w:sz w:val="16"/>
          <w:szCs w:val="16"/>
        </w:rPr>
        <w:t>10</w:t>
      </w:r>
      <w:r w:rsidR="00854ED5">
        <w:rPr>
          <w:rFonts w:asciiTheme="minorHAnsi" w:hAnsiTheme="minorHAnsi" w:cstheme="minorHAnsi"/>
          <w:i/>
          <w:sz w:val="16"/>
          <w:szCs w:val="16"/>
        </w:rPr>
        <w:t>/</w:t>
      </w:r>
      <w:r w:rsidR="00AF52D0">
        <w:rPr>
          <w:rFonts w:asciiTheme="minorHAnsi" w:hAnsiTheme="minorHAnsi" w:cstheme="minorHAnsi"/>
          <w:i/>
          <w:sz w:val="16"/>
          <w:szCs w:val="16"/>
        </w:rPr>
        <w:t>1</w:t>
      </w:r>
      <w:r w:rsidR="009D0F1D">
        <w:rPr>
          <w:rFonts w:asciiTheme="minorHAnsi" w:hAnsiTheme="minorHAnsi" w:cstheme="minorHAnsi"/>
          <w:i/>
          <w:sz w:val="16"/>
          <w:szCs w:val="16"/>
        </w:rPr>
        <w:t>2</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 xml:space="preserve">The ratio is the notification activity in the past year (365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667F"/>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0F1D"/>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2D0"/>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863"/>
    <w:rsid w:val="00ED7F90"/>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2262</TotalTime>
  <Pages>1</Pages>
  <Words>556</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4018</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41</cp:revision>
  <cp:lastPrinted>2021-04-13T23:49:00Z</cp:lastPrinted>
  <dcterms:created xsi:type="dcterms:W3CDTF">2022-11-13T22:06:00Z</dcterms:created>
  <dcterms:modified xsi:type="dcterms:W3CDTF">2023-12-18T22:35:00Z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