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008080CB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31C3F">
        <w:rPr>
          <w:sz w:val="28"/>
          <w:szCs w:val="32"/>
        </w:rPr>
        <w:t>30</w:t>
      </w:r>
    </w:p>
    <w:p w14:paraId="730A7EB3" w14:textId="06D26824" w:rsidR="00B21EC7" w:rsidRPr="00284851" w:rsidRDefault="00B31C3F" w:rsidP="000322E7">
      <w:pPr>
        <w:pStyle w:val="Heading2"/>
        <w:rPr>
          <w:sz w:val="28"/>
        </w:rPr>
      </w:pPr>
      <w:r>
        <w:rPr>
          <w:sz w:val="28"/>
        </w:rPr>
        <w:t>14</w:t>
      </w:r>
      <w:r w:rsidR="00991FD6" w:rsidRPr="00284851">
        <w:rPr>
          <w:sz w:val="28"/>
        </w:rPr>
        <w:t xml:space="preserve"> </w:t>
      </w:r>
      <w:r w:rsidR="00D213E4">
        <w:rPr>
          <w:sz w:val="28"/>
        </w:rPr>
        <w:t>December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 w:rsidR="00095941">
        <w:rPr>
          <w:sz w:val="28"/>
        </w:rPr>
        <w:t>9</w:t>
      </w:r>
      <w:r w:rsidR="00991FD6" w:rsidRPr="00284851">
        <w:rPr>
          <w:sz w:val="28"/>
        </w:rPr>
        <w:t>:</w:t>
      </w:r>
      <w:r w:rsidR="009D679F">
        <w:rPr>
          <w:sz w:val="28"/>
        </w:rPr>
        <w:t>3</w:t>
      </w:r>
      <w:r w:rsidR="00991FD6" w:rsidRPr="00284851">
        <w:rPr>
          <w:sz w:val="28"/>
        </w:rPr>
        <w:t>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</w:t>
      </w:r>
      <w:r w:rsidR="009D679F">
        <w:rPr>
          <w:sz w:val="28"/>
        </w:rPr>
        <w:t>3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 xml:space="preserve">Adjunct Professor Debora </w:t>
      </w:r>
      <w:proofErr w:type="spellStart"/>
      <w:r w:rsidRPr="00284851">
        <w:t>Picone</w:t>
      </w:r>
      <w:proofErr w:type="spellEnd"/>
      <w:r w:rsidRPr="00284851">
        <w:t xml:space="preserve">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2DD1922B" w14:textId="77777777" w:rsidR="007C7E29" w:rsidRDefault="007C7E29" w:rsidP="007C7E29">
      <w:pPr>
        <w:pStyle w:val="ListBullet"/>
      </w:pPr>
      <w:r>
        <w:t xml:space="preserve">Review Secretariat </w:t>
      </w:r>
    </w:p>
    <w:p w14:paraId="7D7A96D7" w14:textId="7D17543F" w:rsidR="003406E1" w:rsidRDefault="003406E1" w:rsidP="003406E1">
      <w:pPr>
        <w:pStyle w:val="ListBullet"/>
      </w:pPr>
      <w:r>
        <w:t xml:space="preserve">Ms Natasha </w:t>
      </w:r>
      <w:proofErr w:type="spellStart"/>
      <w:r>
        <w:t>Ploenges</w:t>
      </w:r>
      <w:proofErr w:type="spellEnd"/>
    </w:p>
    <w:p w14:paraId="00334049" w14:textId="2E843EAD" w:rsidR="003406E1" w:rsidRPr="00284851" w:rsidRDefault="00F35F3F" w:rsidP="003406E1">
      <w:pPr>
        <w:pStyle w:val="Heading3"/>
      </w:pPr>
      <w:r>
        <w:t xml:space="preserve">University of New South Wales (UNSW) </w:t>
      </w:r>
      <w:r w:rsidR="004674D8">
        <w:t>r</w:t>
      </w:r>
      <w:r>
        <w:t xml:space="preserve">epresentative </w:t>
      </w:r>
    </w:p>
    <w:p w14:paraId="3D8D3E56" w14:textId="054AE386" w:rsidR="003406E1" w:rsidRPr="00F35F3F" w:rsidRDefault="00A92306" w:rsidP="003406E1">
      <w:pPr>
        <w:pStyle w:val="ListBullet"/>
      </w:pPr>
      <w:r>
        <w:rPr>
          <w:rFonts w:eastAsia="Calibri" w:cstheme="minorHAnsi"/>
          <w:lang w:eastAsia="en-AU"/>
        </w:rPr>
        <w:t xml:space="preserve">Professor </w:t>
      </w:r>
      <w:proofErr w:type="spellStart"/>
      <w:r>
        <w:rPr>
          <w:rFonts w:eastAsia="Calibri" w:cstheme="minorHAnsi"/>
          <w:lang w:eastAsia="en-AU"/>
        </w:rPr>
        <w:t>Madlen</w:t>
      </w:r>
      <w:proofErr w:type="spellEnd"/>
      <w:r>
        <w:rPr>
          <w:rFonts w:eastAsia="Calibri" w:cstheme="minorHAnsi"/>
          <w:lang w:eastAsia="en-AU"/>
        </w:rPr>
        <w:t xml:space="preserve"> </w:t>
      </w:r>
      <w:proofErr w:type="spellStart"/>
      <w:r>
        <w:rPr>
          <w:rFonts w:eastAsia="Calibri" w:cstheme="minorHAnsi"/>
          <w:lang w:eastAsia="en-AU"/>
        </w:rPr>
        <w:t>Gazarian</w:t>
      </w:r>
      <w:proofErr w:type="spellEnd"/>
      <w:r>
        <w:rPr>
          <w:rFonts w:eastAsia="Calibri" w:cstheme="minorHAnsi"/>
          <w:lang w:eastAsia="en-AU"/>
        </w:rPr>
        <w:t xml:space="preserve"> (Paediatrician)</w:t>
      </w:r>
    </w:p>
    <w:p w14:paraId="656CDFF2" w14:textId="2369CB8B" w:rsidR="00F35F3F" w:rsidRPr="00284851" w:rsidRDefault="00257700" w:rsidP="00F35F3F">
      <w:pPr>
        <w:pStyle w:val="Heading3"/>
      </w:pPr>
      <w:r>
        <w:t xml:space="preserve">Canteen </w:t>
      </w:r>
      <w:r w:rsidR="004674D8">
        <w:t>r</w:t>
      </w:r>
      <w:r>
        <w:t>epresentatives</w:t>
      </w:r>
    </w:p>
    <w:p w14:paraId="21FBCA9E" w14:textId="75662220" w:rsidR="00F35F3F" w:rsidRPr="00426F11" w:rsidRDefault="00426F11" w:rsidP="00F35F3F">
      <w:pPr>
        <w:pStyle w:val="ListBullet"/>
      </w:pPr>
      <w:r>
        <w:rPr>
          <w:rFonts w:eastAsia="Calibri" w:cstheme="minorHAnsi"/>
          <w:lang w:eastAsia="en-AU"/>
        </w:rPr>
        <w:t>Mr Peter Orchard (Chief Executive Officer)</w:t>
      </w:r>
    </w:p>
    <w:p w14:paraId="2BAD93DB" w14:textId="062CF1E8" w:rsidR="00426F11" w:rsidRPr="00257700" w:rsidRDefault="00257700" w:rsidP="00F35F3F">
      <w:pPr>
        <w:pStyle w:val="ListBullet"/>
      </w:pPr>
      <w:r>
        <w:rPr>
          <w:rFonts w:eastAsia="Calibri" w:cstheme="minorHAnsi"/>
          <w:lang w:eastAsia="en-AU"/>
        </w:rPr>
        <w:t>Ms Siona Hardy (Executive Director)</w:t>
      </w:r>
    </w:p>
    <w:p w14:paraId="076C6D4B" w14:textId="4FE63E48" w:rsidR="00257700" w:rsidRPr="00284851" w:rsidRDefault="00E161CC" w:rsidP="00257700">
      <w:pPr>
        <w:pStyle w:val="Heading3"/>
      </w:pPr>
      <w:r>
        <w:t xml:space="preserve">Western Australia (WA) Country Health Service </w:t>
      </w:r>
      <w:r w:rsidR="004674D8">
        <w:t>r</w:t>
      </w:r>
      <w:r>
        <w:t>epresentative</w:t>
      </w:r>
    </w:p>
    <w:p w14:paraId="6C3ED18F" w14:textId="2507380A" w:rsidR="00257700" w:rsidRPr="00E161CC" w:rsidRDefault="00E161CC" w:rsidP="00257700">
      <w:pPr>
        <w:pStyle w:val="ListBullet"/>
      </w:pPr>
      <w:r w:rsidRPr="00B75243">
        <w:rPr>
          <w:rFonts w:eastAsia="Calibri" w:cstheme="minorHAnsi"/>
          <w:lang w:eastAsia="en-AU"/>
        </w:rPr>
        <w:t xml:space="preserve">Dr Rebecca </w:t>
      </w:r>
      <w:proofErr w:type="spellStart"/>
      <w:r w:rsidRPr="00B75243">
        <w:rPr>
          <w:rFonts w:eastAsia="Calibri" w:cstheme="minorHAnsi"/>
          <w:lang w:eastAsia="en-AU"/>
        </w:rPr>
        <w:t>Cresp</w:t>
      </w:r>
      <w:proofErr w:type="spellEnd"/>
      <w:r w:rsidRPr="00B75243">
        <w:rPr>
          <w:rFonts w:eastAsia="Calibri" w:cstheme="minorHAnsi"/>
          <w:lang w:eastAsia="en-AU"/>
        </w:rPr>
        <w:t xml:space="preserve"> (Paediatrician, Head of Department Paediatric Service)</w:t>
      </w:r>
    </w:p>
    <w:p w14:paraId="0FB9286B" w14:textId="6F796271" w:rsidR="00E161CC" w:rsidRPr="00284851" w:rsidRDefault="00962552" w:rsidP="00E161CC">
      <w:pPr>
        <w:pStyle w:val="Heading3"/>
      </w:pPr>
      <w:r>
        <w:t xml:space="preserve">Asthma Australia </w:t>
      </w:r>
      <w:r w:rsidR="004674D8">
        <w:t>r</w:t>
      </w:r>
      <w:r>
        <w:t>epresentatives</w:t>
      </w:r>
    </w:p>
    <w:p w14:paraId="2807DBF6" w14:textId="6002D8B8" w:rsidR="00861095" w:rsidRDefault="00861095" w:rsidP="00E161CC">
      <w:pPr>
        <w:pStyle w:val="ListBullet"/>
      </w:pPr>
      <w:r>
        <w:rPr>
          <w:rFonts w:eastAsia="Calibri" w:cstheme="minorHAnsi"/>
          <w:lang w:eastAsia="en-AU"/>
        </w:rPr>
        <w:t>Mr Anthony Flynn (</w:t>
      </w:r>
      <w:r>
        <w:t xml:space="preserve">Research, </w:t>
      </w:r>
      <w:proofErr w:type="gramStart"/>
      <w:r>
        <w:t>Evaluation</w:t>
      </w:r>
      <w:proofErr w:type="gramEnd"/>
      <w:r>
        <w:t xml:space="preserve"> and Information Manager)</w:t>
      </w:r>
    </w:p>
    <w:p w14:paraId="4ADFDA47" w14:textId="684106A0" w:rsidR="004E3768" w:rsidRDefault="004E3768" w:rsidP="00E161CC">
      <w:pPr>
        <w:pStyle w:val="ListBullet"/>
      </w:pPr>
      <w:r>
        <w:rPr>
          <w:rFonts w:eastAsia="Calibri" w:cstheme="minorHAnsi"/>
          <w:lang w:eastAsia="en-AU"/>
        </w:rPr>
        <w:t>Ms Laura Clarke (Policy Advisor)</w:t>
      </w:r>
    </w:p>
    <w:p w14:paraId="04BD4C4C" w14:textId="27E496B1" w:rsidR="009C2FE1" w:rsidRPr="00284851" w:rsidRDefault="004E3768" w:rsidP="009C2FE1">
      <w:pPr>
        <w:pStyle w:val="Heading3"/>
      </w:pPr>
      <w:r>
        <w:t xml:space="preserve">Crohn’s and Colitis Australia </w:t>
      </w:r>
      <w:r w:rsidR="004674D8">
        <w:t>r</w:t>
      </w:r>
      <w:r>
        <w:t>epresentatives</w:t>
      </w:r>
    </w:p>
    <w:p w14:paraId="63A2EA6D" w14:textId="5753F1FA" w:rsidR="001F0C8B" w:rsidRDefault="001F0C8B" w:rsidP="001F0C8B">
      <w:pPr>
        <w:pStyle w:val="ListBullet"/>
        <w:rPr>
          <w:lang w:eastAsia="en-AU"/>
        </w:rPr>
      </w:pPr>
      <w:r>
        <w:rPr>
          <w:lang w:eastAsia="en-AU"/>
        </w:rPr>
        <w:t>Dr Edward Giles (</w:t>
      </w:r>
      <w:r w:rsidR="0029126A">
        <w:rPr>
          <w:lang w:eastAsia="en-AU"/>
        </w:rPr>
        <w:t xml:space="preserve">Chair, </w:t>
      </w:r>
      <w:r w:rsidR="0029126A" w:rsidRPr="0029126A">
        <w:rPr>
          <w:lang w:eastAsia="en-AU"/>
        </w:rPr>
        <w:t>I</w:t>
      </w:r>
      <w:r w:rsidR="0029126A">
        <w:rPr>
          <w:lang w:eastAsia="en-AU"/>
        </w:rPr>
        <w:t xml:space="preserve">nflammatory </w:t>
      </w:r>
      <w:r w:rsidR="0029126A" w:rsidRPr="0029126A">
        <w:rPr>
          <w:lang w:eastAsia="en-AU"/>
        </w:rPr>
        <w:t>B</w:t>
      </w:r>
      <w:r w:rsidR="0029126A">
        <w:rPr>
          <w:lang w:eastAsia="en-AU"/>
        </w:rPr>
        <w:t xml:space="preserve">owel </w:t>
      </w:r>
      <w:r w:rsidR="0029126A" w:rsidRPr="0029126A">
        <w:rPr>
          <w:lang w:eastAsia="en-AU"/>
        </w:rPr>
        <w:t>D</w:t>
      </w:r>
      <w:r w:rsidR="0029126A">
        <w:rPr>
          <w:lang w:eastAsia="en-AU"/>
        </w:rPr>
        <w:t>isease (IBD)</w:t>
      </w:r>
      <w:r w:rsidR="0029126A" w:rsidRPr="0029126A">
        <w:rPr>
          <w:lang w:eastAsia="en-AU"/>
        </w:rPr>
        <w:t xml:space="preserve"> Paediatric Quality of Care Project Advisory Committee</w:t>
      </w:r>
      <w:r>
        <w:rPr>
          <w:lang w:eastAsia="en-AU"/>
        </w:rPr>
        <w:t>)</w:t>
      </w:r>
      <w:r w:rsidR="002A30AB">
        <w:rPr>
          <w:lang w:eastAsia="en-AU"/>
        </w:rPr>
        <w:t xml:space="preserve"> </w:t>
      </w:r>
    </w:p>
    <w:p w14:paraId="7C0835C7" w14:textId="45C7ADBF" w:rsidR="001F0C8B" w:rsidRPr="001875A6" w:rsidRDefault="001F0C8B" w:rsidP="001F0C8B">
      <w:pPr>
        <w:pStyle w:val="ListBullet"/>
      </w:pPr>
      <w:r>
        <w:rPr>
          <w:rFonts w:eastAsia="Calibri" w:cstheme="minorHAnsi"/>
          <w:lang w:eastAsia="en-AU"/>
        </w:rPr>
        <w:t>Mr Peter Barclay (</w:t>
      </w:r>
      <w:r w:rsidRPr="00F76C34">
        <w:rPr>
          <w:rFonts w:eastAsia="Calibri" w:cstheme="minorHAnsi"/>
          <w:lang w:eastAsia="en-AU"/>
        </w:rPr>
        <w:t>Director of Pharmacy</w:t>
      </w:r>
      <w:r>
        <w:rPr>
          <w:rFonts w:eastAsia="Calibri" w:cstheme="minorHAnsi"/>
          <w:lang w:eastAsia="en-AU"/>
        </w:rPr>
        <w:t xml:space="preserve">, </w:t>
      </w:r>
      <w:r w:rsidRPr="00F76C34">
        <w:rPr>
          <w:rFonts w:eastAsia="Calibri" w:cstheme="minorHAnsi"/>
          <w:lang w:eastAsia="en-AU"/>
        </w:rPr>
        <w:t>Sydney Children's Hospitals Network</w:t>
      </w:r>
      <w:r>
        <w:rPr>
          <w:rFonts w:eastAsia="Calibri" w:cstheme="minorHAnsi"/>
          <w:lang w:eastAsia="en-AU"/>
        </w:rPr>
        <w:t>)</w:t>
      </w:r>
    </w:p>
    <w:p w14:paraId="27C0D7B3" w14:textId="4CAF733D" w:rsidR="001875A6" w:rsidRPr="00962552" w:rsidRDefault="001875A6" w:rsidP="001F0C8B">
      <w:pPr>
        <w:pStyle w:val="ListBullet"/>
      </w:pPr>
      <w:r>
        <w:rPr>
          <w:rFonts w:eastAsia="Calibri" w:cstheme="minorHAnsi"/>
          <w:lang w:eastAsia="en-AU"/>
        </w:rPr>
        <w:t>Dr Shoma Dutt (</w:t>
      </w:r>
      <w:r w:rsidR="0029126A">
        <w:rPr>
          <w:rFonts w:eastAsia="Calibri" w:cstheme="minorHAnsi"/>
          <w:lang w:eastAsia="en-AU"/>
        </w:rPr>
        <w:t>Member,</w:t>
      </w:r>
      <w:r w:rsidR="0029126A" w:rsidRPr="0029126A">
        <w:rPr>
          <w:lang w:eastAsia="en-AU"/>
        </w:rPr>
        <w:t xml:space="preserve"> IBD Paediatric Quality of Care Project Advisory Committee</w:t>
      </w:r>
      <w:r w:rsidR="00AE3E1E">
        <w:rPr>
          <w:rFonts w:eastAsia="Calibri" w:cstheme="minorHAnsi"/>
          <w:lang w:eastAsia="en-AU"/>
        </w:rPr>
        <w:t>)</w:t>
      </w:r>
      <w:r w:rsidR="005B73CE">
        <w:rPr>
          <w:rFonts w:eastAsia="Calibri" w:cstheme="minorHAnsi"/>
          <w:lang w:eastAsia="en-AU"/>
        </w:rPr>
        <w:t xml:space="preserve"> </w:t>
      </w:r>
    </w:p>
    <w:p w14:paraId="41087265" w14:textId="694E84B9" w:rsidR="009C2FE1" w:rsidRPr="00C129F4" w:rsidRDefault="001F0C8B" w:rsidP="001875A6">
      <w:pPr>
        <w:pStyle w:val="ListBullet"/>
      </w:pPr>
      <w:r>
        <w:rPr>
          <w:rFonts w:eastAsia="Calibri" w:cstheme="minorHAnsi"/>
          <w:lang w:eastAsia="en-AU"/>
        </w:rPr>
        <w:t xml:space="preserve">Mr Wayne </w:t>
      </w:r>
      <w:proofErr w:type="spellStart"/>
      <w:r>
        <w:rPr>
          <w:rFonts w:eastAsia="Calibri" w:cstheme="minorHAnsi"/>
          <w:lang w:eastAsia="en-AU"/>
        </w:rPr>
        <w:t>Massuger</w:t>
      </w:r>
      <w:proofErr w:type="spellEnd"/>
      <w:r>
        <w:rPr>
          <w:rFonts w:eastAsia="Calibri" w:cstheme="minorHAnsi"/>
          <w:lang w:eastAsia="en-AU"/>
        </w:rPr>
        <w:t xml:space="preserve"> (</w:t>
      </w:r>
      <w:r w:rsidRPr="00A57B8E">
        <w:rPr>
          <w:rFonts w:eastAsia="Calibri" w:cstheme="minorHAnsi"/>
          <w:lang w:eastAsia="en-AU"/>
        </w:rPr>
        <w:t>Head</w:t>
      </w:r>
      <w:r>
        <w:rPr>
          <w:rFonts w:eastAsia="Calibri" w:cstheme="minorHAnsi"/>
          <w:lang w:eastAsia="en-AU"/>
        </w:rPr>
        <w:t>,</w:t>
      </w:r>
      <w:r w:rsidRPr="00A57B8E">
        <w:rPr>
          <w:rFonts w:eastAsia="Calibri" w:cstheme="minorHAnsi"/>
          <w:lang w:eastAsia="en-AU"/>
        </w:rPr>
        <w:t xml:space="preserve"> Quality, Research and Support Programs</w:t>
      </w:r>
      <w:r>
        <w:rPr>
          <w:rFonts w:eastAsia="Calibri" w:cstheme="minorHAnsi"/>
          <w:lang w:eastAsia="en-AU"/>
        </w:rPr>
        <w:t>)</w:t>
      </w:r>
    </w:p>
    <w:p w14:paraId="24981A54" w14:textId="05A3A114" w:rsidR="00C129F4" w:rsidRPr="00284851" w:rsidRDefault="004674D8" w:rsidP="00C129F4">
      <w:pPr>
        <w:pStyle w:val="Heading3"/>
      </w:pPr>
      <w:r>
        <w:lastRenderedPageBreak/>
        <w:t xml:space="preserve">Co-design Working Group </w:t>
      </w:r>
      <w:proofErr w:type="gramStart"/>
      <w:r>
        <w:t>representative</w:t>
      </w:r>
      <w:r w:rsidR="00AE3E1E">
        <w:t>s</w:t>
      </w:r>
      <w:proofErr w:type="gramEnd"/>
    </w:p>
    <w:p w14:paraId="27755285" w14:textId="566FF13E" w:rsidR="00C129F4" w:rsidRDefault="008615B2" w:rsidP="00C129F4">
      <w:pPr>
        <w:pStyle w:val="ListBullet"/>
      </w:pPr>
      <w:r>
        <w:t>Sharon Winton</w:t>
      </w:r>
      <w:r w:rsidR="004674D8">
        <w:t xml:space="preserve"> (Chair)</w:t>
      </w:r>
      <w:r>
        <w:t xml:space="preserve"> </w:t>
      </w:r>
    </w:p>
    <w:p w14:paraId="31B871F0" w14:textId="10CF74B2" w:rsidR="00AE3E1E" w:rsidRPr="008615B2" w:rsidRDefault="00AE3E1E" w:rsidP="00AE3E1E">
      <w:pPr>
        <w:pStyle w:val="ListBullet"/>
      </w:pPr>
      <w:r w:rsidRPr="00D257FB">
        <w:rPr>
          <w:rFonts w:eastAsia="Times New Roman" w:cstheme="minorHAnsi"/>
          <w:color w:val="000000"/>
          <w:lang w:eastAsia="en-AU"/>
        </w:rPr>
        <w:t>Ms Liz Marshall</w:t>
      </w:r>
      <w:r>
        <w:rPr>
          <w:rFonts w:eastAsia="Times New Roman" w:cstheme="minorHAnsi"/>
          <w:color w:val="000000"/>
          <w:lang w:eastAsia="en-AU"/>
        </w:rPr>
        <w:t xml:space="preserve"> (Departmental representative)</w:t>
      </w:r>
    </w:p>
    <w:p w14:paraId="1F86AA52" w14:textId="4F37FD5F" w:rsidR="00AE3E1E" w:rsidRDefault="00AE3E1E" w:rsidP="00AE3E1E">
      <w:pPr>
        <w:pStyle w:val="ListBullet"/>
      </w:pPr>
      <w:r>
        <w:rPr>
          <w:rFonts w:eastAsia="Times New Roman" w:cstheme="minorHAnsi"/>
          <w:color w:val="000000"/>
          <w:lang w:eastAsia="en-AU"/>
        </w:rPr>
        <w:t xml:space="preserve">Ms Rebecca Pitman (Departmental </w:t>
      </w:r>
      <w:r w:rsidR="00450923">
        <w:rPr>
          <w:rFonts w:eastAsia="Times New Roman" w:cstheme="minorHAnsi"/>
          <w:color w:val="000000"/>
          <w:lang w:eastAsia="en-AU"/>
        </w:rPr>
        <w:t>representative</w:t>
      </w:r>
      <w:r>
        <w:rPr>
          <w:rFonts w:eastAsia="Times New Roman" w:cstheme="minorHAnsi"/>
          <w:color w:val="000000"/>
          <w:lang w:eastAsia="en-AU"/>
        </w:rPr>
        <w:t>)</w:t>
      </w:r>
    </w:p>
    <w:bookmarkEnd w:id="0"/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6CEEF4AD" w14:textId="77777777" w:rsidR="007C7E29" w:rsidRPr="003D6DC4" w:rsidRDefault="007C7E29" w:rsidP="007C7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379AF403" w14:textId="2D1BB537" w:rsidR="00537AA0" w:rsidRDefault="00C946A7" w:rsidP="00537AA0">
      <w:pPr>
        <w:pStyle w:val="ListNumber"/>
        <w:rPr>
          <w:lang w:eastAsia="en-AU"/>
        </w:rPr>
      </w:pPr>
      <w:r>
        <w:rPr>
          <w:lang w:eastAsia="en-AU"/>
        </w:rPr>
        <w:t>C</w:t>
      </w:r>
      <w:r w:rsidR="004674D8">
        <w:rPr>
          <w:lang w:eastAsia="en-AU"/>
        </w:rPr>
        <w:t>onsideration of issues and options:</w:t>
      </w:r>
      <w:r>
        <w:rPr>
          <w:lang w:eastAsia="en-AU"/>
        </w:rPr>
        <w:t xml:space="preserve"> Methods </w:t>
      </w:r>
      <w:r w:rsidR="004674D8">
        <w:rPr>
          <w:lang w:eastAsia="en-AU"/>
        </w:rPr>
        <w:t xml:space="preserve">used </w:t>
      </w:r>
      <w:r>
        <w:rPr>
          <w:lang w:eastAsia="en-AU"/>
        </w:rPr>
        <w:t>for clinical evaluation</w:t>
      </w:r>
      <w:r w:rsidR="004674D8">
        <w:rPr>
          <w:lang w:eastAsia="en-AU"/>
        </w:rPr>
        <w:t>s (continued)</w:t>
      </w:r>
      <w:r>
        <w:rPr>
          <w:lang w:eastAsia="en-AU"/>
        </w:rPr>
        <w:t xml:space="preserve"> </w:t>
      </w:r>
    </w:p>
    <w:p w14:paraId="4EBCBCF3" w14:textId="7CB7A9FF" w:rsidR="008F329F" w:rsidRPr="00225FF3" w:rsidRDefault="00C946A7" w:rsidP="008F329F">
      <w:pPr>
        <w:pStyle w:val="ListNumber"/>
        <w:rPr>
          <w:lang w:eastAsia="en-AU"/>
        </w:rPr>
      </w:pPr>
      <w:r>
        <w:rPr>
          <w:lang w:eastAsia="en-AU"/>
        </w:rPr>
        <w:t>Deep dive: barriers to access for paediatrics patients.</w:t>
      </w:r>
    </w:p>
    <w:p w14:paraId="6439F5BB" w14:textId="1A6FF78A" w:rsidR="005F6D8E" w:rsidRDefault="00C946A7" w:rsidP="005F6D8E">
      <w:pPr>
        <w:pStyle w:val="ListNumber"/>
        <w:rPr>
          <w:lang w:eastAsia="en-AU"/>
        </w:rPr>
      </w:pPr>
      <w:r>
        <w:rPr>
          <w:lang w:eastAsia="en-AU"/>
        </w:rPr>
        <w:t>Update: Consumer Engagement in HTA co-design processes</w:t>
      </w:r>
    </w:p>
    <w:p w14:paraId="4DFF1B07" w14:textId="39F43F3F" w:rsidR="008F329F" w:rsidRPr="00225FF3" w:rsidRDefault="00C946A7" w:rsidP="007D68D3">
      <w:pPr>
        <w:pStyle w:val="ListNumber"/>
        <w:rPr>
          <w:lang w:eastAsia="en-AU"/>
        </w:rPr>
      </w:pPr>
      <w:r>
        <w:rPr>
          <w:lang w:eastAsia="en-AU"/>
        </w:rPr>
        <w:t xml:space="preserve">Introduction to overarching pathway </w:t>
      </w:r>
      <w:proofErr w:type="gramStart"/>
      <w:r>
        <w:rPr>
          <w:lang w:eastAsia="en-AU"/>
        </w:rPr>
        <w:t>discussion</w:t>
      </w:r>
      <w:proofErr w:type="gramEnd"/>
      <w:r>
        <w:rPr>
          <w:lang w:eastAsia="en-AU"/>
        </w:rPr>
        <w:t xml:space="preserve"> 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0318" w14:textId="77777777" w:rsidR="00232928" w:rsidRDefault="00232928" w:rsidP="00830B7B">
      <w:pPr>
        <w:spacing w:after="0" w:line="240" w:lineRule="auto"/>
      </w:pPr>
      <w:r>
        <w:separator/>
      </w:r>
    </w:p>
  </w:endnote>
  <w:endnote w:type="continuationSeparator" w:id="0">
    <w:p w14:paraId="71B1662C" w14:textId="77777777" w:rsidR="00232928" w:rsidRDefault="00232928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B698" w14:textId="77777777" w:rsidR="00232928" w:rsidRDefault="00232928" w:rsidP="00830B7B">
      <w:pPr>
        <w:spacing w:after="0" w:line="240" w:lineRule="auto"/>
      </w:pPr>
      <w:r>
        <w:separator/>
      </w:r>
    </w:p>
  </w:footnote>
  <w:footnote w:type="continuationSeparator" w:id="0">
    <w:p w14:paraId="47ED900E" w14:textId="77777777" w:rsidR="00232928" w:rsidRDefault="00232928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5138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0C8B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2928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126A"/>
    <w:rsid w:val="00293EA1"/>
    <w:rsid w:val="00295EDF"/>
    <w:rsid w:val="002A2825"/>
    <w:rsid w:val="002A30AB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0C28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E1BC6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6F11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0923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4D8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40ED"/>
    <w:rsid w:val="004C5BA7"/>
    <w:rsid w:val="004D0A8E"/>
    <w:rsid w:val="004D5C06"/>
    <w:rsid w:val="004E02BF"/>
    <w:rsid w:val="004E1A4C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572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3C9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26CC0"/>
    <w:rsid w:val="00631130"/>
    <w:rsid w:val="00632A2D"/>
    <w:rsid w:val="006332E0"/>
    <w:rsid w:val="00634C32"/>
    <w:rsid w:val="006402E0"/>
    <w:rsid w:val="006467CE"/>
    <w:rsid w:val="0064772D"/>
    <w:rsid w:val="006518F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6D55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67"/>
    <w:rsid w:val="007767EB"/>
    <w:rsid w:val="00783F5C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2C83"/>
    <w:rsid w:val="008363D3"/>
    <w:rsid w:val="0084037B"/>
    <w:rsid w:val="0084237A"/>
    <w:rsid w:val="00847CF9"/>
    <w:rsid w:val="008524C7"/>
    <w:rsid w:val="008542B0"/>
    <w:rsid w:val="00856950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1DB"/>
    <w:rsid w:val="008D12A3"/>
    <w:rsid w:val="008D27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2552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D1D29"/>
    <w:rsid w:val="009D4E59"/>
    <w:rsid w:val="009D679F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3E1E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86629"/>
    <w:rsid w:val="00C927AB"/>
    <w:rsid w:val="00C946A7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1EAA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13F3"/>
    <w:rsid w:val="00E5215B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110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93409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25AF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4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1507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December 2023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December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2023-10-03T23:28:00Z</dcterms:created>
  <dcterms:modified xsi:type="dcterms:W3CDTF">2023-12-18T22:25:00Z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