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6F897C5A" w:rsidR="00BA2732" w:rsidRDefault="00C10BE6" w:rsidP="0068134A">
      <w:pPr>
        <w:pStyle w:val="Heading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7330C0A" wp14:editId="03C9875B">
            <wp:simplePos x="0" y="0"/>
            <wp:positionH relativeFrom="margin">
              <wp:align>left</wp:align>
            </wp:positionH>
            <wp:positionV relativeFrom="paragraph">
              <wp:posOffset>-918210</wp:posOffset>
            </wp:positionV>
            <wp:extent cx="5759450" cy="956945"/>
            <wp:effectExtent l="0" t="0" r="0" b="0"/>
            <wp:wrapNone/>
            <wp:docPr id="2" name="Picture 2" descr="Australian Government Department of Health and Aged Care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ustralian Government Department of Health and Aged Care banner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1207" r="-1" b="-2"/>
                    <a:stretch/>
                  </pic:blipFill>
                  <pic:spPr bwMode="auto">
                    <a:xfrm>
                      <a:off x="0" y="0"/>
                      <a:ext cx="5759450" cy="956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4A34"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3E7C0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1" w:right="1418" w:bottom="1418" w:left="1418" w:header="680" w:footer="680" w:gutter="0"/>
          <w:pgNumType w:start="1"/>
          <w:cols w:space="708"/>
          <w:docGrid w:linePitch="360"/>
        </w:sectPr>
      </w:pPr>
    </w:p>
    <w:p w14:paraId="38900896" w14:textId="52E4A4D8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7A0780">
        <w:t>6 October</w:t>
      </w:r>
      <w:r w:rsidR="008B001B">
        <w:t xml:space="preserve"> </w:t>
      </w:r>
      <w:r w:rsidR="00FB30E1">
        <w:t xml:space="preserve">2023 </w:t>
      </w:r>
      <w:r w:rsidR="00FF5384">
        <w:t>meeting</w:t>
      </w:r>
    </w:p>
    <w:p w14:paraId="3D776C38" w14:textId="02EB6426" w:rsidR="00B666A3" w:rsidRDefault="00FF5384" w:rsidP="00FF538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7A0780">
        <w:t>6 October</w:t>
      </w:r>
      <w:r w:rsidR="00B430B9">
        <w:t> </w:t>
      </w:r>
      <w:r>
        <w:t>2023.</w:t>
      </w:r>
      <w:r w:rsidR="00B666A3">
        <w:t xml:space="preserve"> </w:t>
      </w:r>
    </w:p>
    <w:p w14:paraId="155A3C18" w14:textId="6541D5DC" w:rsidR="00FB30E1" w:rsidRPr="00B00ACF" w:rsidRDefault="00C00605" w:rsidP="00B666A3">
      <w:r>
        <w:t xml:space="preserve">The Committee held discussions with </w:t>
      </w:r>
      <w:r w:rsidR="00727FFC">
        <w:t xml:space="preserve">representatives of the </w:t>
      </w:r>
      <w:r w:rsidR="004A0D1A">
        <w:t>L</w:t>
      </w:r>
      <w:r w:rsidR="00727FFC">
        <w:t>euk</w:t>
      </w:r>
      <w:r w:rsidR="00F4331D">
        <w:t>a</w:t>
      </w:r>
      <w:r w:rsidR="00727FFC">
        <w:t xml:space="preserve">emia Foundation, </w:t>
      </w:r>
      <w:r w:rsidR="004A0D1A">
        <w:t>R</w:t>
      </w:r>
      <w:r w:rsidR="00727FFC">
        <w:t xml:space="preserve">are </w:t>
      </w:r>
      <w:r w:rsidR="004A0D1A">
        <w:t>C</w:t>
      </w:r>
      <w:r w:rsidR="00727FFC">
        <w:t>ancers Australia, the Breas</w:t>
      </w:r>
      <w:r w:rsidR="004A0D1A">
        <w:t>t</w:t>
      </w:r>
      <w:r w:rsidR="00727FFC">
        <w:t xml:space="preserve"> Cancer Network Australia, </w:t>
      </w:r>
      <w:r w:rsidR="003F6E3D">
        <w:t>A</w:t>
      </w:r>
      <w:r w:rsidR="00D86A25">
        <w:t>l</w:t>
      </w:r>
      <w:r w:rsidR="003F6E3D">
        <w:t>fred Health and Precision Haem</w:t>
      </w:r>
      <w:r w:rsidR="004A0D1A">
        <w:t>a</w:t>
      </w:r>
      <w:r w:rsidR="003F6E3D">
        <w:t>tology</w:t>
      </w:r>
      <w:r w:rsidR="004A0D1A">
        <w:t xml:space="preserve"> and Epworth Healthcare and Peter MacCallum Cancer Centre</w:t>
      </w:r>
      <w:r w:rsidR="00B00ACF">
        <w:t xml:space="preserve">. </w:t>
      </w:r>
      <w:r w:rsidR="0005576F">
        <w:t>S</w:t>
      </w:r>
      <w:r w:rsidR="0005576F" w:rsidRPr="00FB30E1">
        <w:t>upport staff from the Review Secretariat in the Department</w:t>
      </w:r>
      <w:r w:rsidR="00BA59B0">
        <w:t xml:space="preserve"> and the probity advisor</w:t>
      </w:r>
      <w:r w:rsidR="0005576F" w:rsidRPr="00FB30E1">
        <w:t xml:space="preserve"> attended.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1BFEB683" w14:textId="3BA6F0E0" w:rsidR="00522825" w:rsidRPr="00842377" w:rsidRDefault="00891440" w:rsidP="00D26072">
      <w:pPr>
        <w:pStyle w:val="Heading3"/>
      </w:pPr>
      <w:r>
        <w:t>Deep dive</w:t>
      </w:r>
      <w:r w:rsidR="00190AD6">
        <w:t xml:space="preserve"> into the</w:t>
      </w:r>
      <w:r>
        <w:t xml:space="preserve"> </w:t>
      </w:r>
      <w:r w:rsidR="00190AD6">
        <w:t>p</w:t>
      </w:r>
      <w:r>
        <w:t xml:space="preserve">atients </w:t>
      </w:r>
      <w:r w:rsidR="00190AD6">
        <w:t>r</w:t>
      </w:r>
      <w:r>
        <w:t xml:space="preserve">ight to </w:t>
      </w:r>
      <w:r w:rsidR="00190AD6">
        <w:t>t</w:t>
      </w:r>
      <w:r>
        <w:t>r</w:t>
      </w:r>
      <w:r w:rsidR="00367A39">
        <w:t>y</w:t>
      </w:r>
    </w:p>
    <w:p w14:paraId="1BF145BC" w14:textId="1A5E498F" w:rsidR="000A13A0" w:rsidRDefault="00F06147" w:rsidP="00522825">
      <w:r>
        <w:t xml:space="preserve">The Committee had a briefing and discussion with </w:t>
      </w:r>
      <w:r w:rsidR="006E3AAC">
        <w:t>several</w:t>
      </w:r>
      <w:r w:rsidR="00FF13DC">
        <w:t xml:space="preserve"> </w:t>
      </w:r>
      <w:r w:rsidR="00FC388A">
        <w:t xml:space="preserve">representatives of </w:t>
      </w:r>
      <w:r w:rsidR="00982C6F">
        <w:t xml:space="preserve">patients with </w:t>
      </w:r>
      <w:r w:rsidR="00FC388A">
        <w:t>cancer</w:t>
      </w:r>
      <w:r w:rsidR="00371E60">
        <w:t>.</w:t>
      </w:r>
      <w:r w:rsidR="0034635E">
        <w:t xml:space="preserve"> </w:t>
      </w:r>
      <w:r w:rsidR="006A2B0A">
        <w:t>Discussion was held around opportunities for greater col</w:t>
      </w:r>
      <w:r w:rsidR="00964C3E">
        <w:t xml:space="preserve">laboration, use of existing </w:t>
      </w:r>
      <w:r w:rsidR="00A75B09">
        <w:t>medicines</w:t>
      </w:r>
      <w:r w:rsidR="00BA59B0">
        <w:t xml:space="preserve"> for new therapeutic purposes</w:t>
      </w:r>
      <w:r w:rsidR="00EE5DA3">
        <w:t xml:space="preserve"> (re-purposing)</w:t>
      </w:r>
      <w:r w:rsidR="00BA59B0">
        <w:t xml:space="preserve">, </w:t>
      </w:r>
      <w:r w:rsidR="00964C3E">
        <w:t>use of real</w:t>
      </w:r>
      <w:r w:rsidR="005D5D46">
        <w:t>-</w:t>
      </w:r>
      <w:r w:rsidR="00964C3E">
        <w:t xml:space="preserve">world data to speed up access and more effective horizon scanning and </w:t>
      </w:r>
      <w:r w:rsidR="00A75B09">
        <w:t>focus on what is on the horizon.</w:t>
      </w:r>
      <w:r w:rsidR="00753B0F">
        <w:t xml:space="preserve"> Specific examples of </w:t>
      </w:r>
      <w:r w:rsidR="00ED25A6">
        <w:t xml:space="preserve">funding </w:t>
      </w:r>
      <w:r w:rsidR="00753B0F">
        <w:t>models from Switzerland and the UK</w:t>
      </w:r>
      <w:r w:rsidR="00ED25A6">
        <w:t xml:space="preserve"> were referenced </w:t>
      </w:r>
      <w:r w:rsidR="006E3AAC">
        <w:t>about</w:t>
      </w:r>
      <w:r w:rsidR="00753B0F">
        <w:t xml:space="preserve"> access to </w:t>
      </w:r>
      <w:r w:rsidR="00BD316F">
        <w:t>rare cancer medicines</w:t>
      </w:r>
      <w:r w:rsidR="00ED0FD8">
        <w:t>.</w:t>
      </w:r>
      <w:r w:rsidR="003A1032">
        <w:t xml:space="preserve"> </w:t>
      </w:r>
      <w:r w:rsidR="00AD6BBA">
        <w:t xml:space="preserve">The </w:t>
      </w:r>
      <w:r w:rsidR="003A1032">
        <w:t>small size of the Australian market</w:t>
      </w:r>
      <w:r w:rsidR="00AD6BBA">
        <w:t xml:space="preserve"> was especially noted</w:t>
      </w:r>
      <w:r w:rsidR="00BD316F">
        <w:t>.</w:t>
      </w:r>
    </w:p>
    <w:p w14:paraId="17C304FB" w14:textId="2494BEED" w:rsidR="005F17B7" w:rsidRDefault="005F17B7" w:rsidP="00522825">
      <w:r>
        <w:t xml:space="preserve">The </w:t>
      </w:r>
      <w:r w:rsidR="00D928DC">
        <w:t xml:space="preserve">Committee received </w:t>
      </w:r>
      <w:r w:rsidR="002741D4">
        <w:t xml:space="preserve">an </w:t>
      </w:r>
      <w:r w:rsidR="00D928DC">
        <w:t>explanation about programs</w:t>
      </w:r>
      <w:r w:rsidR="005C4381">
        <w:t xml:space="preserve"> (including through funding by the M</w:t>
      </w:r>
      <w:r w:rsidR="002F7685">
        <w:t xml:space="preserve">edical Research </w:t>
      </w:r>
      <w:r w:rsidR="005C4381">
        <w:t>F</w:t>
      </w:r>
      <w:r w:rsidR="002F7685">
        <w:t xml:space="preserve">uture </w:t>
      </w:r>
      <w:r w:rsidR="005C4381">
        <w:t>F</w:t>
      </w:r>
      <w:r w:rsidR="002F7685">
        <w:t>und</w:t>
      </w:r>
      <w:r w:rsidR="005C4381">
        <w:t xml:space="preserve"> or a managed access scheme</w:t>
      </w:r>
      <w:r w:rsidR="006031DC">
        <w:t xml:space="preserve"> – which must be justified/awarded</w:t>
      </w:r>
      <w:r w:rsidR="005C4381">
        <w:t>)</w:t>
      </w:r>
      <w:r w:rsidR="00D928DC">
        <w:t xml:space="preserve"> that exist for trialling</w:t>
      </w:r>
      <w:r w:rsidR="00144193">
        <w:t xml:space="preserve"> </w:t>
      </w:r>
      <w:r w:rsidR="003E6829">
        <w:t>a</w:t>
      </w:r>
      <w:r w:rsidR="00144193">
        <w:t xml:space="preserve"> vast range of </w:t>
      </w:r>
      <w:r w:rsidR="00D928DC">
        <w:t>medicines</w:t>
      </w:r>
      <w:r w:rsidR="00925859">
        <w:t>/therapies</w:t>
      </w:r>
      <w:r w:rsidR="00D928DC">
        <w:t xml:space="preserve"> across the country</w:t>
      </w:r>
      <w:r w:rsidR="003E6829">
        <w:t xml:space="preserve"> (and globally)</w:t>
      </w:r>
      <w:r w:rsidR="00D928DC">
        <w:t xml:space="preserve">, and the opportunity to use these as a source for </w:t>
      </w:r>
      <w:r w:rsidR="009C610F">
        <w:t>real-world</w:t>
      </w:r>
      <w:r w:rsidR="00D928DC">
        <w:t xml:space="preserve"> data to support HTA</w:t>
      </w:r>
      <w:r w:rsidR="008A77B0">
        <w:t>.</w:t>
      </w:r>
      <w:r w:rsidR="00C75FB6">
        <w:t xml:space="preserve"> It was noted that awareness of these programs and clinical trials is often not </w:t>
      </w:r>
      <w:r w:rsidR="001351CB">
        <w:t xml:space="preserve">suitably broad </w:t>
      </w:r>
      <w:r w:rsidR="009C610F">
        <w:t xml:space="preserve">among </w:t>
      </w:r>
      <w:r w:rsidR="001351CB">
        <w:t>clinicians and patients</w:t>
      </w:r>
      <w:r w:rsidR="00AF7E36">
        <w:t>.</w:t>
      </w:r>
    </w:p>
    <w:p w14:paraId="2AB06A65" w14:textId="7735B040" w:rsidR="001950CF" w:rsidRDefault="00275399" w:rsidP="00522825">
      <w:r>
        <w:t>The small size of the Australian market was recognised as a “root cause” of access issues</w:t>
      </w:r>
      <w:r w:rsidR="00E83B73">
        <w:t xml:space="preserve"> in Australia, and the options of collaboration with other jurisdictions </w:t>
      </w:r>
      <w:r w:rsidR="00E06AF8">
        <w:t>in HTA (</w:t>
      </w:r>
      <w:r w:rsidR="009C7ECA">
        <w:t xml:space="preserve">in </w:t>
      </w:r>
      <w:r w:rsidR="002532F6">
        <w:t xml:space="preserve">the </w:t>
      </w:r>
      <w:r w:rsidR="00E06AF8">
        <w:t xml:space="preserve">identification </w:t>
      </w:r>
      <w:r w:rsidR="009C7ECA">
        <w:t>of</w:t>
      </w:r>
      <w:r w:rsidR="00E06AF8">
        <w:t xml:space="preserve"> value and </w:t>
      </w:r>
      <w:r w:rsidR="009C7ECA">
        <w:t xml:space="preserve">benefits from medicines or therapies versus pricing) </w:t>
      </w:r>
      <w:r w:rsidR="00E06AF8">
        <w:t xml:space="preserve">were </w:t>
      </w:r>
      <w:r w:rsidR="00372F6C">
        <w:t>explored but</w:t>
      </w:r>
      <w:r w:rsidR="00397C06">
        <w:t xml:space="preserve"> noted as inherently challenging</w:t>
      </w:r>
      <w:r w:rsidR="00653128">
        <w:t xml:space="preserve"> (especially for therapies for rare </w:t>
      </w:r>
      <w:r w:rsidR="004E0DD7">
        <w:t>diseases)</w:t>
      </w:r>
      <w:r w:rsidR="00E06AF8">
        <w:t>.</w:t>
      </w:r>
    </w:p>
    <w:p w14:paraId="4DFE3753" w14:textId="77777777" w:rsidR="001C3467" w:rsidRDefault="00960A37" w:rsidP="00522825">
      <w:r>
        <w:t>The Committee discussed the opportunity for research into better quality of life measures, and better clinical and consumer input into determination of value in HTA</w:t>
      </w:r>
      <w:r w:rsidR="00FB64BD">
        <w:t xml:space="preserve"> (some work led by </w:t>
      </w:r>
      <w:r w:rsidR="007443A1">
        <w:t xml:space="preserve">Ms </w:t>
      </w:r>
      <w:r w:rsidR="00FB64BD">
        <w:t>Watson</w:t>
      </w:r>
      <w:r w:rsidR="007322B2">
        <w:t>, Deputy Chair, PBAC</w:t>
      </w:r>
      <w:r w:rsidR="00FB64BD">
        <w:t>)</w:t>
      </w:r>
      <w:r>
        <w:t>.</w:t>
      </w:r>
      <w:r w:rsidR="00B47325">
        <w:t xml:space="preserve"> It was noted that global consistency in this regard will be important as pharmaceutical companies </w:t>
      </w:r>
      <w:r w:rsidR="00296AA5">
        <w:t>typically operate</w:t>
      </w:r>
      <w:r w:rsidR="00DF2883">
        <w:t xml:space="preserve"> globally.</w:t>
      </w:r>
    </w:p>
    <w:p w14:paraId="1038482E" w14:textId="67589FFA" w:rsidR="00324365" w:rsidRDefault="00324365" w:rsidP="00522825">
      <w:r>
        <w:t xml:space="preserve">The Committee heard representations regarding </w:t>
      </w:r>
      <w:r w:rsidR="00D7045A">
        <w:t>the value of PBAC or clinicians hav</w:t>
      </w:r>
      <w:r w:rsidR="008E6FF8">
        <w:t>ing</w:t>
      </w:r>
      <w:r w:rsidR="00D7045A">
        <w:t xml:space="preserve"> the opportunity to drive medicines into the HTA process (not only relying on pharmaceutical companies).</w:t>
      </w:r>
    </w:p>
    <w:p w14:paraId="473C9AFD" w14:textId="3B4F51E9" w:rsidR="00440752" w:rsidRPr="00842377" w:rsidRDefault="00440752" w:rsidP="00440752">
      <w:pPr>
        <w:pStyle w:val="Heading3"/>
      </w:pPr>
      <w:r>
        <w:t xml:space="preserve">Deep </w:t>
      </w:r>
      <w:r w:rsidR="00331492">
        <w:t>D</w:t>
      </w:r>
      <w:r>
        <w:t>ive</w:t>
      </w:r>
      <w:r w:rsidR="00190AD6">
        <w:t xml:space="preserve"> with Professor John Zalcberg AO: Potential alternative initiatives for medicines access</w:t>
      </w:r>
    </w:p>
    <w:p w14:paraId="61759B1E" w14:textId="50743432" w:rsidR="00C66AB4" w:rsidRDefault="0030743C" w:rsidP="00522825">
      <w:r>
        <w:t xml:space="preserve">The Committee </w:t>
      </w:r>
      <w:r w:rsidR="00DE2632">
        <w:t>received a presentation from Professor John Zalcberg</w:t>
      </w:r>
      <w:r w:rsidR="007443A1">
        <w:t xml:space="preserve"> AO</w:t>
      </w:r>
      <w:r w:rsidR="000A00FC">
        <w:t xml:space="preserve"> regarding access to medicines relating to </w:t>
      </w:r>
      <w:r w:rsidR="00296AA5">
        <w:t xml:space="preserve">life-threatening conditions, in particular cancers, and the importance </w:t>
      </w:r>
      <w:r w:rsidR="00296AA5">
        <w:lastRenderedPageBreak/>
        <w:t xml:space="preserve">of </w:t>
      </w:r>
      <w:r w:rsidR="00A52985">
        <w:t>focus</w:t>
      </w:r>
      <w:r w:rsidR="00296AA5">
        <w:t xml:space="preserve"> on, and responsibility to, patients (</w:t>
      </w:r>
      <w:r w:rsidR="002E0488">
        <w:t xml:space="preserve">including </w:t>
      </w:r>
      <w:r w:rsidR="00653F2E">
        <w:t xml:space="preserve">focus on </w:t>
      </w:r>
      <w:r w:rsidR="00A52985">
        <w:t xml:space="preserve">the </w:t>
      </w:r>
      <w:r w:rsidR="00653F2E">
        <w:t>appropriate use of taxpayers</w:t>
      </w:r>
      <w:r w:rsidR="00C319E5">
        <w:t>’</w:t>
      </w:r>
      <w:r w:rsidR="00653F2E">
        <w:t xml:space="preserve"> money).</w:t>
      </w:r>
      <w:r w:rsidR="00C319E5">
        <w:t xml:space="preserve"> It was </w:t>
      </w:r>
      <w:r w:rsidR="00B334B7">
        <w:t>expressed</w:t>
      </w:r>
      <w:r w:rsidR="00C319E5">
        <w:t xml:space="preserve"> that the balance is more in favour of </w:t>
      </w:r>
      <w:r w:rsidR="00A52985">
        <w:t>a focusing on taxpayers’ funds/cost-effectiveness and total cost</w:t>
      </w:r>
      <w:r w:rsidR="00C319E5">
        <w:t xml:space="preserve"> rather than on the </w:t>
      </w:r>
      <w:r w:rsidR="008F7C06">
        <w:t>indiv</w:t>
      </w:r>
      <w:r w:rsidR="00B37AB7">
        <w:t xml:space="preserve">idual </w:t>
      </w:r>
      <w:r w:rsidR="00C319E5">
        <w:t>patients in need.</w:t>
      </w:r>
      <w:r w:rsidR="00FE7BE2">
        <w:t xml:space="preserve"> </w:t>
      </w:r>
      <w:r w:rsidR="009326F7">
        <w:t xml:space="preserve">Professor Zalcberg </w:t>
      </w:r>
      <w:r w:rsidR="007443A1">
        <w:t xml:space="preserve">AO </w:t>
      </w:r>
      <w:r w:rsidR="009326F7">
        <w:t>represented the opportunity to separate access from negotiation on pricing.</w:t>
      </w:r>
      <w:r w:rsidR="003D6CAB">
        <w:t xml:space="preserve"> Professor Zalcberg</w:t>
      </w:r>
      <w:r w:rsidR="007443A1">
        <w:t xml:space="preserve"> AO</w:t>
      </w:r>
      <w:r w:rsidR="003D6CAB">
        <w:t xml:space="preserve"> also represented </w:t>
      </w:r>
      <w:r w:rsidR="0072419B">
        <w:t xml:space="preserve">the opportunity to consider medicines that have been </w:t>
      </w:r>
      <w:r w:rsidR="00D67085">
        <w:t>provisionally</w:t>
      </w:r>
      <w:r w:rsidR="00D737AA">
        <w:t>/fast-tracked</w:t>
      </w:r>
      <w:r w:rsidR="00D67085">
        <w:t xml:space="preserve"> </w:t>
      </w:r>
      <w:r w:rsidR="006B5DB0">
        <w:t>endorsed</w:t>
      </w:r>
      <w:r w:rsidR="0072419B">
        <w:t xml:space="preserve"> by regulators in larger </w:t>
      </w:r>
      <w:r w:rsidR="002344C4">
        <w:t>jurisdictions</w:t>
      </w:r>
      <w:r w:rsidR="00A02905">
        <w:t xml:space="preserve"> (</w:t>
      </w:r>
      <w:r w:rsidR="002344C4">
        <w:t>including</w:t>
      </w:r>
      <w:r w:rsidR="00A02905">
        <w:t xml:space="preserve"> the USA) for patient access (given the urgent and </w:t>
      </w:r>
      <w:r w:rsidR="00EA467B">
        <w:t xml:space="preserve">evident </w:t>
      </w:r>
      <w:r w:rsidR="00A02905">
        <w:t xml:space="preserve">need and demand for </w:t>
      </w:r>
      <w:r w:rsidR="002344C4">
        <w:t>patient groups</w:t>
      </w:r>
      <w:r w:rsidR="007545D2">
        <w:t>, which</w:t>
      </w:r>
      <w:r w:rsidR="002344C4">
        <w:t xml:space="preserve"> also represents an opportunity for data collection</w:t>
      </w:r>
      <w:r w:rsidR="007545D2">
        <w:t xml:space="preserve"> for HTA purposes)</w:t>
      </w:r>
      <w:r w:rsidR="002344C4">
        <w:t>.</w:t>
      </w:r>
    </w:p>
    <w:p w14:paraId="76F837E6" w14:textId="4ADE70B1" w:rsidR="00EB7EE6" w:rsidRDefault="00EB7EE6" w:rsidP="00522825">
      <w:r>
        <w:t xml:space="preserve">The Committee discussed </w:t>
      </w:r>
      <w:r w:rsidR="00EA467B">
        <w:t>handling</w:t>
      </w:r>
      <w:r w:rsidR="00DD3FCE">
        <w:t xml:space="preserve"> situations where medicines may be funded for early access (</w:t>
      </w:r>
      <w:r w:rsidR="00EA467B">
        <w:t>before</w:t>
      </w:r>
      <w:r w:rsidR="00DD3FCE">
        <w:t xml:space="preserve"> </w:t>
      </w:r>
      <w:r w:rsidR="00B334B7">
        <w:t xml:space="preserve">price </w:t>
      </w:r>
      <w:r w:rsidR="00DD3FCE">
        <w:t>negotiation) and the challenges and consequences for stopping funding (especially for long-term therapies).</w:t>
      </w:r>
    </w:p>
    <w:p w14:paraId="75D30AF9" w14:textId="7DE31F1E" w:rsidR="00FC3465" w:rsidRDefault="00FC3465" w:rsidP="00522825">
      <w:r>
        <w:t>The Committee acknow</w:t>
      </w:r>
      <w:r w:rsidR="00DF0C88">
        <w:t xml:space="preserve">ledged the issue of access for </w:t>
      </w:r>
      <w:r w:rsidR="005B02F8">
        <w:t xml:space="preserve">patients with </w:t>
      </w:r>
      <w:r w:rsidR="00DF0C88">
        <w:t xml:space="preserve">cancer (and </w:t>
      </w:r>
      <w:r w:rsidR="00EA467B">
        <w:t>life-threatening</w:t>
      </w:r>
      <w:r w:rsidR="00DF0C88">
        <w:t xml:space="preserve"> disease) and </w:t>
      </w:r>
      <w:r w:rsidR="00B334B7">
        <w:t xml:space="preserve">reaffirmed </w:t>
      </w:r>
      <w:r w:rsidR="00DF0C88">
        <w:t>that it was a focus for the Committee.</w:t>
      </w:r>
    </w:p>
    <w:p w14:paraId="21419287" w14:textId="555EEBC4" w:rsidR="00FF4772" w:rsidRDefault="00FF4772" w:rsidP="00FF4772">
      <w:pPr>
        <w:pStyle w:val="Heading3"/>
      </w:pPr>
      <w:r>
        <w:t>Transparency Workshop</w:t>
      </w:r>
      <w:r w:rsidR="00190AD6">
        <w:t xml:space="preserve">: Reference </w:t>
      </w:r>
      <w:r w:rsidR="00EA467B">
        <w:t xml:space="preserve">Committee's </w:t>
      </w:r>
      <w:r w:rsidR="00190AD6">
        <w:t>initial consideration of issues and options around transparency</w:t>
      </w:r>
    </w:p>
    <w:p w14:paraId="1C55D8D5" w14:textId="735E4495" w:rsidR="0097217E" w:rsidRDefault="00C56651" w:rsidP="00FF4772">
      <w:r>
        <w:t>The Committee had an extensive discussion on the</w:t>
      </w:r>
      <w:r w:rsidR="00CC6D92">
        <w:t xml:space="preserve"> </w:t>
      </w:r>
      <w:r>
        <w:t xml:space="preserve">meaning of transparency </w:t>
      </w:r>
      <w:r w:rsidR="00CC6D92">
        <w:t>in general</w:t>
      </w:r>
      <w:r w:rsidR="00EA467B">
        <w:t xml:space="preserve"> and in the context of the HTA Review (including the distinction between transparency of decision-making</w:t>
      </w:r>
      <w:r w:rsidR="00227C01">
        <w:t xml:space="preserve"> and community of decisions)</w:t>
      </w:r>
      <w:r w:rsidR="00CC6D92">
        <w:t xml:space="preserve">. </w:t>
      </w:r>
      <w:r w:rsidR="000322D0">
        <w:t>Matters</w:t>
      </w:r>
      <w:r w:rsidR="009541BC">
        <w:t xml:space="preserve"> discussed included </w:t>
      </w:r>
      <w:r w:rsidR="00B334B7">
        <w:t>increasing</w:t>
      </w:r>
      <w:r w:rsidR="009541BC">
        <w:t xml:space="preserve"> public confidence</w:t>
      </w:r>
      <w:r w:rsidR="00B334B7">
        <w:t xml:space="preserve"> in processes</w:t>
      </w:r>
      <w:r w:rsidR="009541BC">
        <w:t>, improving stakeholder capability</w:t>
      </w:r>
      <w:r w:rsidR="004F0628">
        <w:t xml:space="preserve">, literacy </w:t>
      </w:r>
      <w:r w:rsidR="00EB0A99">
        <w:t>and understanding</w:t>
      </w:r>
      <w:r w:rsidR="00115F86">
        <w:t xml:space="preserve">, avoiding </w:t>
      </w:r>
      <w:r w:rsidR="00EA467B">
        <w:t xml:space="preserve">challenges </w:t>
      </w:r>
      <w:r w:rsidR="00115F86">
        <w:t>to decisions</w:t>
      </w:r>
      <w:r w:rsidR="007443A1">
        <w:t>,</w:t>
      </w:r>
      <w:r w:rsidR="00E77C4E">
        <w:t xml:space="preserve"> and</w:t>
      </w:r>
      <w:r w:rsidR="00213E0E">
        <w:t xml:space="preserve"> providing increased data </w:t>
      </w:r>
      <w:r w:rsidR="00913FC1">
        <w:t>to the scientific and global communities (including for managed access</w:t>
      </w:r>
      <w:r w:rsidR="008333AE">
        <w:t xml:space="preserve"> to</w:t>
      </w:r>
      <w:r w:rsidR="00913FC1">
        <w:t xml:space="preserve"> medicines)</w:t>
      </w:r>
      <w:r w:rsidR="00A046B2">
        <w:t xml:space="preserve">. The Committee </w:t>
      </w:r>
      <w:r w:rsidR="00BA3411">
        <w:t>agreed</w:t>
      </w:r>
      <w:r w:rsidR="00A046B2">
        <w:t xml:space="preserve"> it would </w:t>
      </w:r>
      <w:r w:rsidR="008333AE">
        <w:t xml:space="preserve">develop potential </w:t>
      </w:r>
      <w:r w:rsidR="00A046B2">
        <w:t>options for improving transparency as part of this Review.</w:t>
      </w:r>
      <w:r>
        <w:t xml:space="preserve"> </w:t>
      </w:r>
      <w:r w:rsidR="009A0A5F">
        <w:t>The Committee also discussed</w:t>
      </w:r>
      <w:r w:rsidR="0097217E">
        <w:t>:</w:t>
      </w:r>
    </w:p>
    <w:p w14:paraId="4904EB5B" w14:textId="22F5F658" w:rsidR="002666BB" w:rsidRDefault="00BA3411" w:rsidP="0097217E">
      <w:pPr>
        <w:pStyle w:val="ListParagraph"/>
        <w:numPr>
          <w:ilvl w:val="0"/>
          <w:numId w:val="50"/>
        </w:numPr>
      </w:pPr>
      <w:r>
        <w:t>s</w:t>
      </w:r>
      <w:r w:rsidR="0097217E">
        <w:t>trengths of the Aus</w:t>
      </w:r>
      <w:r w:rsidR="002666BB">
        <w:t>t</w:t>
      </w:r>
      <w:r w:rsidR="0097217E">
        <w:t xml:space="preserve">ralian system, including </w:t>
      </w:r>
      <w:r w:rsidR="00B41C87">
        <w:t xml:space="preserve">the </w:t>
      </w:r>
      <w:r w:rsidR="0097217E">
        <w:t xml:space="preserve">ability and willingness of </w:t>
      </w:r>
      <w:r w:rsidR="00B41C87">
        <w:t xml:space="preserve">the </w:t>
      </w:r>
      <w:r w:rsidR="002666BB">
        <w:t xml:space="preserve">Government and PBAC to discuss HTA </w:t>
      </w:r>
      <w:proofErr w:type="gramStart"/>
      <w:r w:rsidR="002666BB">
        <w:t>considerations</w:t>
      </w:r>
      <w:proofErr w:type="gramEnd"/>
    </w:p>
    <w:p w14:paraId="45ABEAAC" w14:textId="30971570" w:rsidR="00FF4772" w:rsidRDefault="009A0A5F" w:rsidP="0097217E">
      <w:pPr>
        <w:pStyle w:val="ListParagraph"/>
        <w:numPr>
          <w:ilvl w:val="0"/>
          <w:numId w:val="50"/>
        </w:numPr>
      </w:pPr>
      <w:r>
        <w:t>the opportunities and challenges of open meetings in HTA</w:t>
      </w:r>
    </w:p>
    <w:p w14:paraId="37987DA3" w14:textId="1378802F" w:rsidR="002666BB" w:rsidRDefault="00FD2D2F" w:rsidP="0097217E">
      <w:pPr>
        <w:pStyle w:val="ListParagraph"/>
        <w:numPr>
          <w:ilvl w:val="0"/>
          <w:numId w:val="50"/>
        </w:numPr>
      </w:pPr>
      <w:r>
        <w:t>procedural strengths in the operation of PBAC related to transparency</w:t>
      </w:r>
      <w:r w:rsidR="008333AE">
        <w:t>.</w:t>
      </w:r>
    </w:p>
    <w:p w14:paraId="2FB6DD95" w14:textId="6F3BFA9E" w:rsidR="008169B2" w:rsidRDefault="008169B2" w:rsidP="008169B2">
      <w:r>
        <w:t xml:space="preserve">The Committee discussed the </w:t>
      </w:r>
      <w:r w:rsidR="003A1AB6">
        <w:t xml:space="preserve">utility of Public Summary Documents as a contributor of transparency, and whether </w:t>
      </w:r>
      <w:r w:rsidR="00B41C87">
        <w:t>other tools may</w:t>
      </w:r>
      <w:r w:rsidR="003A1AB6">
        <w:t xml:space="preserve"> be more effective</w:t>
      </w:r>
      <w:r w:rsidR="005D646E">
        <w:t xml:space="preserve"> (for both health</w:t>
      </w:r>
      <w:r w:rsidR="0A80CB4A">
        <w:t xml:space="preserve"> </w:t>
      </w:r>
      <w:r w:rsidR="00FB1AB3">
        <w:noBreakHyphen/>
      </w:r>
      <w:r w:rsidR="005D646E">
        <w:t>literate, and non-</w:t>
      </w:r>
      <w:r w:rsidR="004F0628">
        <w:t>health-literate people)</w:t>
      </w:r>
      <w:r w:rsidR="003A1AB6">
        <w:t>.</w:t>
      </w:r>
      <w:r w:rsidR="004F0628">
        <w:t xml:space="preserve"> In this regard, the Committee agreed that there were </w:t>
      </w:r>
      <w:r w:rsidR="00DC5ED8">
        <w:t>improvements</w:t>
      </w:r>
      <w:r w:rsidR="004F0628">
        <w:t xml:space="preserve"> </w:t>
      </w:r>
      <w:r w:rsidR="00B41C87">
        <w:t>available in communicating</w:t>
      </w:r>
      <w:r w:rsidR="00DC5ED8">
        <w:t xml:space="preserve"> PBAC </w:t>
      </w:r>
      <w:r w:rsidR="00020322">
        <w:t>advice</w:t>
      </w:r>
      <w:r w:rsidR="00DC5ED8">
        <w:t>.</w:t>
      </w:r>
      <w:r w:rsidR="00E80460">
        <w:t xml:space="preserve"> A specific opportunity </w:t>
      </w:r>
      <w:r w:rsidR="00712584">
        <w:t xml:space="preserve">related to the balance between </w:t>
      </w:r>
      <w:r w:rsidR="00B41C87">
        <w:t xml:space="preserve">the </w:t>
      </w:r>
      <w:r w:rsidR="00712584">
        <w:t xml:space="preserve">use of “plain language” and detail that is necessary to appreciate the significance and context of </w:t>
      </w:r>
      <w:r w:rsidR="00020322">
        <w:t>advice</w:t>
      </w:r>
      <w:r w:rsidR="00712584">
        <w:t>.</w:t>
      </w:r>
    </w:p>
    <w:p w14:paraId="63039AE9" w14:textId="22687445" w:rsidR="00930234" w:rsidRPr="00FF4772" w:rsidRDefault="00930234" w:rsidP="008169B2">
      <w:r>
        <w:t xml:space="preserve">The </w:t>
      </w:r>
      <w:r w:rsidR="003A731F">
        <w:t>Committee</w:t>
      </w:r>
      <w:r>
        <w:t xml:space="preserve"> asked for further advice from the </w:t>
      </w:r>
      <w:r w:rsidR="003A731F">
        <w:t>Department’s</w:t>
      </w:r>
      <w:r>
        <w:t xml:space="preserve"> </w:t>
      </w:r>
      <w:r w:rsidR="008333AE">
        <w:t>Consumer Evidence and Engagement Unit</w:t>
      </w:r>
      <w:r w:rsidR="00075A34">
        <w:t xml:space="preserve"> and improved public consultation analysis</w:t>
      </w:r>
      <w:r w:rsidR="003A731F">
        <w:t xml:space="preserve"> regarding expectations </w:t>
      </w:r>
      <w:r w:rsidR="00284C2C">
        <w:t xml:space="preserve">of </w:t>
      </w:r>
      <w:r w:rsidR="003A731F">
        <w:t>transparency.</w:t>
      </w:r>
    </w:p>
    <w:p w14:paraId="0668B931" w14:textId="18F141B6" w:rsidR="00503A88" w:rsidRDefault="005817A1" w:rsidP="004E4FD6">
      <w:pPr>
        <w:pStyle w:val="Heading3"/>
        <w:rPr>
          <w:rFonts w:cstheme="minorHAnsi"/>
        </w:rPr>
      </w:pPr>
      <w:r>
        <w:rPr>
          <w:rFonts w:cstheme="minorHAnsi"/>
        </w:rPr>
        <w:t>Deep Dive</w:t>
      </w:r>
      <w:r w:rsidR="00190AD6">
        <w:rPr>
          <w:rFonts w:cstheme="minorHAnsi"/>
        </w:rPr>
        <w:t xml:space="preserve"> with Professor Miles Prince AM: Opportunities for a policy think tank for cancer immunotherapy and targeted </w:t>
      </w:r>
      <w:proofErr w:type="gramStart"/>
      <w:r w:rsidR="0015560B">
        <w:rPr>
          <w:rFonts w:cstheme="minorHAnsi"/>
        </w:rPr>
        <w:t>therapies</w:t>
      </w:r>
      <w:proofErr w:type="gramEnd"/>
    </w:p>
    <w:p w14:paraId="24066AA3" w14:textId="6CA0F3DB" w:rsidR="00E22029" w:rsidRDefault="001D0E71" w:rsidP="00E22029">
      <w:r>
        <w:t xml:space="preserve">Professor Miles Prince </w:t>
      </w:r>
      <w:r w:rsidR="007443A1">
        <w:t xml:space="preserve">AM </w:t>
      </w:r>
      <w:r w:rsidR="00540536">
        <w:t xml:space="preserve">presented his proposal to address the challenges </w:t>
      </w:r>
      <w:r w:rsidR="00075A34">
        <w:t>of</w:t>
      </w:r>
      <w:r w:rsidR="00540536">
        <w:t xml:space="preserve"> targeted</w:t>
      </w:r>
      <w:r w:rsidR="00E73732">
        <w:t>, high-cost</w:t>
      </w:r>
      <w:r w:rsidR="00540536">
        <w:t xml:space="preserve"> </w:t>
      </w:r>
      <w:r w:rsidR="00E73732">
        <w:t>health technologies (</w:t>
      </w:r>
      <w:proofErr w:type="gramStart"/>
      <w:r w:rsidR="00E73732">
        <w:t>in particular im</w:t>
      </w:r>
      <w:r w:rsidR="00837A7E">
        <w:t>munotherapies</w:t>
      </w:r>
      <w:proofErr w:type="gramEnd"/>
      <w:r w:rsidR="00837A7E">
        <w:t>)</w:t>
      </w:r>
      <w:r w:rsidR="00540536">
        <w:t xml:space="preserve"> not being </w:t>
      </w:r>
      <w:r w:rsidR="00837A7E">
        <w:t xml:space="preserve">approved or </w:t>
      </w:r>
      <w:r w:rsidR="00075A34">
        <w:t xml:space="preserve">translated </w:t>
      </w:r>
      <w:r w:rsidR="00540536">
        <w:t>into new treatments</w:t>
      </w:r>
      <w:r w:rsidR="001B67EA">
        <w:t xml:space="preserve">. He noted this is </w:t>
      </w:r>
      <w:r w:rsidR="005B0519">
        <w:t>often due to ad hoc, small scale and variation</w:t>
      </w:r>
      <w:r w:rsidR="007B6700">
        <w:t xml:space="preserve"> (in some cases low qua</w:t>
      </w:r>
      <w:r w:rsidR="005A0B92">
        <w:t>li</w:t>
      </w:r>
      <w:r w:rsidR="007B6700">
        <w:t>ty)</w:t>
      </w:r>
      <w:r w:rsidR="005B0519">
        <w:t xml:space="preserve"> in evaluation</w:t>
      </w:r>
      <w:r w:rsidR="0066606A">
        <w:t xml:space="preserve"> (across a wide range of applications)</w:t>
      </w:r>
      <w:r w:rsidR="005B0519">
        <w:t xml:space="preserve"> impacting data available for HTA</w:t>
      </w:r>
      <w:r w:rsidR="0066606A">
        <w:t xml:space="preserve"> and the ability to focus horizon scanning</w:t>
      </w:r>
      <w:r w:rsidR="00DC02A5">
        <w:t>.</w:t>
      </w:r>
      <w:r w:rsidR="003C4F0E">
        <w:t xml:space="preserve"> </w:t>
      </w:r>
      <w:r w:rsidR="00096355">
        <w:t xml:space="preserve">It was noted that the issue </w:t>
      </w:r>
      <w:r w:rsidR="000A735B">
        <w:lastRenderedPageBreak/>
        <w:t xml:space="preserve">may be exacerbated </w:t>
      </w:r>
      <w:r w:rsidR="0044250C">
        <w:t>by</w:t>
      </w:r>
      <w:r w:rsidR="00096355">
        <w:t xml:space="preserve"> </w:t>
      </w:r>
      <w:r w:rsidR="00075A34">
        <w:t xml:space="preserve">more significant </w:t>
      </w:r>
      <w:r w:rsidR="00096355">
        <w:t xml:space="preserve">proliferation of treatments and indications. </w:t>
      </w:r>
      <w:r w:rsidR="003C4F0E">
        <w:t xml:space="preserve">Professor Prince </w:t>
      </w:r>
      <w:r w:rsidR="007443A1">
        <w:t xml:space="preserve">AM </w:t>
      </w:r>
      <w:r w:rsidR="008333AE">
        <w:t>proposed</w:t>
      </w:r>
      <w:r w:rsidR="003C4F0E">
        <w:t xml:space="preserve"> the concept of a “centre for precision medicine and rare disease</w:t>
      </w:r>
      <w:r w:rsidR="00316B6B">
        <w:t xml:space="preserve">” to </w:t>
      </w:r>
      <w:r w:rsidR="006F0F03">
        <w:t>focus on this area</w:t>
      </w:r>
      <w:r w:rsidR="00A57D10">
        <w:t xml:space="preserve"> and a think tank or policy institute </w:t>
      </w:r>
      <w:r w:rsidR="009C17C9">
        <w:t>to support effective horizon scanning for complex hea</w:t>
      </w:r>
      <w:r w:rsidR="004254B5">
        <w:t>l</w:t>
      </w:r>
      <w:r w:rsidR="009C17C9">
        <w:t>th technologies (including engagement with pharmaceutical companies)</w:t>
      </w:r>
      <w:r w:rsidR="009226CA">
        <w:t xml:space="preserve">.  Such an entity could provide advice </w:t>
      </w:r>
      <w:r w:rsidR="00A934A0">
        <w:t xml:space="preserve">and data to HTA bodies </w:t>
      </w:r>
      <w:r w:rsidR="006F0F03">
        <w:t>and policy makers (across a treatment spectrum and</w:t>
      </w:r>
      <w:r w:rsidR="004924F7">
        <w:t xml:space="preserve"> for individual </w:t>
      </w:r>
      <w:r w:rsidR="00A40B53">
        <w:t>indications or applications)</w:t>
      </w:r>
      <w:r w:rsidR="00A54254">
        <w:t>.</w:t>
      </w:r>
    </w:p>
    <w:p w14:paraId="5239218B" w14:textId="1A7934F8" w:rsidR="00A54254" w:rsidRDefault="00A54254" w:rsidP="00E22029">
      <w:r>
        <w:t xml:space="preserve">There was considerable </w:t>
      </w:r>
      <w:r w:rsidR="00C54F65">
        <w:t>discussion</w:t>
      </w:r>
      <w:r>
        <w:t xml:space="preserve"> on the structure </w:t>
      </w:r>
      <w:r w:rsidR="00C54F65">
        <w:t xml:space="preserve">and independence (and source of funding) </w:t>
      </w:r>
      <w:r>
        <w:t>of such a body (within Government, research bodies</w:t>
      </w:r>
      <w:r w:rsidR="00F4331D">
        <w:t xml:space="preserve"> or </w:t>
      </w:r>
      <w:r>
        <w:t xml:space="preserve">healthcare providers, </w:t>
      </w:r>
      <w:r w:rsidR="00120AC3">
        <w:t>etc.) and</w:t>
      </w:r>
      <w:r>
        <w:t xml:space="preserve"> possibilities </w:t>
      </w:r>
      <w:r w:rsidR="00C54F65">
        <w:t>for where such an entity should focus</w:t>
      </w:r>
      <w:r w:rsidR="003675D4">
        <w:t>.</w:t>
      </w:r>
      <w:r w:rsidR="009B75B9">
        <w:t xml:space="preserve"> This discussion was undertaken in an </w:t>
      </w:r>
      <w:r w:rsidR="00916A47">
        <w:t xml:space="preserve">environment of </w:t>
      </w:r>
      <w:r w:rsidR="008C4A4C">
        <w:t xml:space="preserve">diverse </w:t>
      </w:r>
      <w:r w:rsidR="00916A47">
        <w:t>bodies engaged in the cancer and genomics area</w:t>
      </w:r>
      <w:r w:rsidR="00B30915">
        <w:t xml:space="preserve">, as well as existing sources of advice for PBAC (such </w:t>
      </w:r>
      <w:r w:rsidR="00120AC3">
        <w:t xml:space="preserve">as the </w:t>
      </w:r>
      <w:r w:rsidR="00B30915">
        <w:t>Medical Oncology Group of Australia)</w:t>
      </w:r>
      <w:r w:rsidR="001F38F4">
        <w:t>.</w:t>
      </w:r>
      <w:r w:rsidR="00BA68C4">
        <w:t xml:space="preserve"> It was agreed that any situation of such a body would have </w:t>
      </w:r>
      <w:r w:rsidR="00321DE1">
        <w:t>its pros and cons.</w:t>
      </w:r>
    </w:p>
    <w:p w14:paraId="465848DF" w14:textId="76AFC1C7" w:rsidR="00A554DA" w:rsidRDefault="00A554DA" w:rsidP="00E22029">
      <w:r>
        <w:t xml:space="preserve">The Committee </w:t>
      </w:r>
      <w:r w:rsidR="00F4331D">
        <w:t xml:space="preserve">considered </w:t>
      </w:r>
      <w:r>
        <w:t xml:space="preserve">that </w:t>
      </w:r>
      <w:r w:rsidR="000945D3">
        <w:t xml:space="preserve">some focus in this area was necessary in its report as the issue is </w:t>
      </w:r>
      <w:r w:rsidR="003F0F1C">
        <w:t>not</w:t>
      </w:r>
      <w:r w:rsidR="00674D0A">
        <w:t xml:space="preserve"> </w:t>
      </w:r>
      <w:proofErr w:type="gramStart"/>
      <w:r w:rsidR="00674D0A">
        <w:t>straightforward,</w:t>
      </w:r>
      <w:r w:rsidR="00120AC3">
        <w:t xml:space="preserve"> </w:t>
      </w:r>
      <w:r w:rsidR="000945D3">
        <w:t>and</w:t>
      </w:r>
      <w:proofErr w:type="gramEnd"/>
      <w:r w:rsidR="000945D3">
        <w:t xml:space="preserve"> requires a solution.</w:t>
      </w:r>
    </w:p>
    <w:p w14:paraId="7C09E235" w14:textId="47B20838" w:rsidR="006E72E2" w:rsidRDefault="006E72E2" w:rsidP="00E22029">
      <w:r>
        <w:t xml:space="preserve">One area of agreement amongst the Committee was the need for greater collaboration </w:t>
      </w:r>
      <w:r w:rsidR="00BA68C4">
        <w:t xml:space="preserve">between the pharmaceutical companies, the </w:t>
      </w:r>
      <w:r w:rsidR="00120AC3">
        <w:t>policymakers</w:t>
      </w:r>
      <w:r w:rsidR="00BA68C4">
        <w:t>, the research bodies and HTA bodies in horizon scanning</w:t>
      </w:r>
      <w:r w:rsidR="00BA31F9">
        <w:t xml:space="preserve">. The Committee </w:t>
      </w:r>
      <w:r w:rsidR="00F4331D">
        <w:t xml:space="preserve">affirmed </w:t>
      </w:r>
      <w:r w:rsidR="00BA31F9">
        <w:t>it would be making recommendations regarding horizon scanning.</w:t>
      </w:r>
    </w:p>
    <w:p w14:paraId="4F759B05" w14:textId="4CEB0F19" w:rsidR="00BA31F9" w:rsidRDefault="00BA31F9" w:rsidP="00E22029">
      <w:r>
        <w:t xml:space="preserve">The Committee also </w:t>
      </w:r>
      <w:r w:rsidR="00F4331D">
        <w:t>affirmed</w:t>
      </w:r>
      <w:r>
        <w:t xml:space="preserve"> that it would be making recommendations about the time to </w:t>
      </w:r>
      <w:r w:rsidR="00120AC3">
        <w:t xml:space="preserve">make a </w:t>
      </w:r>
      <w:r>
        <w:t xml:space="preserve">recommendation through </w:t>
      </w:r>
      <w:r w:rsidR="00BA2F44">
        <w:t xml:space="preserve">the </w:t>
      </w:r>
      <w:r>
        <w:t>M</w:t>
      </w:r>
      <w:r w:rsidR="00BA2F44">
        <w:t xml:space="preserve">edical </w:t>
      </w:r>
      <w:r>
        <w:t>S</w:t>
      </w:r>
      <w:r w:rsidR="00BA2F44">
        <w:t xml:space="preserve">ervices </w:t>
      </w:r>
      <w:r>
        <w:t>A</w:t>
      </w:r>
      <w:r w:rsidR="00BA2F44">
        <w:t xml:space="preserve">dvisory </w:t>
      </w:r>
      <w:r>
        <w:t>C</w:t>
      </w:r>
      <w:r w:rsidR="00BA2F44">
        <w:t>ommittee</w:t>
      </w:r>
      <w:r>
        <w:t>.</w:t>
      </w:r>
    </w:p>
    <w:p w14:paraId="1DFBBE36" w14:textId="36995CA0" w:rsidR="0096777A" w:rsidRPr="00892617" w:rsidRDefault="0096777A" w:rsidP="00892617">
      <w:pPr>
        <w:pStyle w:val="Heading3"/>
      </w:pPr>
      <w:r w:rsidRPr="00414EC9">
        <w:t>Meeting close</w:t>
      </w:r>
      <w:r w:rsidR="00120AC3">
        <w:t>,</w:t>
      </w:r>
      <w:r w:rsidRPr="00414EC9">
        <w:t xml:space="preserve"> and next meeting</w:t>
      </w:r>
    </w:p>
    <w:p w14:paraId="5DCF83A0" w14:textId="77777777" w:rsidR="00171629" w:rsidRDefault="0096777A" w:rsidP="00476B65">
      <w:pPr>
        <w:spacing w:after="0" w:line="240" w:lineRule="auto"/>
        <w:sectPr w:rsidR="00171629" w:rsidSect="00475071">
          <w:headerReference w:type="default" r:id="rId18"/>
          <w:footerReference w:type="default" r:id="rId19"/>
          <w:type w:val="continuous"/>
          <w:pgSz w:w="11906" w:h="16838" w:code="9"/>
          <w:pgMar w:top="1418" w:right="1418" w:bottom="1418" w:left="1418" w:header="709" w:footer="510" w:gutter="0"/>
          <w:pgNumType w:start="1"/>
          <w:cols w:space="708"/>
          <w:docGrid w:linePitch="360"/>
        </w:sectPr>
      </w:pPr>
      <w:r>
        <w:t>The Committee noted the next meeting will be held on</w:t>
      </w:r>
      <w:r w:rsidR="008203E2">
        <w:t xml:space="preserve"> </w:t>
      </w:r>
      <w:r w:rsidR="00E0033A">
        <w:t>17</w:t>
      </w:r>
      <w:r w:rsidR="00476B65">
        <w:t xml:space="preserve"> October</w:t>
      </w:r>
      <w:r>
        <w:t xml:space="preserve"> 2023</w:t>
      </w:r>
      <w:r w:rsidR="00476B65">
        <w:t>.</w:t>
      </w:r>
    </w:p>
    <w:p w14:paraId="4AFEB501" w14:textId="64E8BF90" w:rsidR="00B430B9" w:rsidRPr="00B430B9" w:rsidRDefault="00B430B9" w:rsidP="00476B65">
      <w:pPr>
        <w:spacing w:after="0" w:line="240" w:lineRule="auto"/>
      </w:pPr>
    </w:p>
    <w:sectPr w:rsidR="00B430B9" w:rsidRPr="00B430B9" w:rsidSect="00475071">
      <w:type w:val="continuous"/>
      <w:pgSz w:w="11906" w:h="16838" w:code="9"/>
      <w:pgMar w:top="1418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A4A3" w14:textId="77777777" w:rsidR="005424C1" w:rsidRDefault="005424C1" w:rsidP="006B56BB">
      <w:r>
        <w:separator/>
      </w:r>
    </w:p>
    <w:p w14:paraId="7607D25C" w14:textId="77777777" w:rsidR="005424C1" w:rsidRDefault="005424C1"/>
  </w:endnote>
  <w:endnote w:type="continuationSeparator" w:id="0">
    <w:p w14:paraId="0C42E5B4" w14:textId="77777777" w:rsidR="005424C1" w:rsidRDefault="005424C1" w:rsidP="006B56BB">
      <w:r>
        <w:continuationSeparator/>
      </w:r>
    </w:p>
    <w:p w14:paraId="7D72DB17" w14:textId="77777777" w:rsidR="005424C1" w:rsidRDefault="005424C1"/>
  </w:endnote>
  <w:endnote w:type="continuationNotice" w:id="1">
    <w:p w14:paraId="1146584D" w14:textId="77777777" w:rsidR="005424C1" w:rsidRDefault="00542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528D" w14:textId="77777777" w:rsidR="003E7C0A" w:rsidRDefault="003E7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5FF09A70" w:rsidR="008D48C9" w:rsidRPr="00DB46AC" w:rsidRDefault="00475071" w:rsidP="00E06E24">
    <w:pPr>
      <w:pStyle w:val="Footer"/>
      <w:tabs>
        <w:tab w:val="clear" w:pos="4513"/>
      </w:tabs>
      <w:rPr>
        <w:vanish/>
      </w:rPr>
    </w:pPr>
    <w:r>
      <w:rPr>
        <w:rStyle w:val="normaltextrun"/>
        <w:rFonts w:cs="Arial"/>
        <w:color w:val="000000"/>
        <w:szCs w:val="20"/>
        <w:shd w:val="clear" w:color="auto" w:fill="FFFFFF"/>
      </w:rPr>
      <w:t>HTA Review Reference Committee – Communique – 06 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6CDC" w14:textId="56FA67C9" w:rsidR="00F56F04" w:rsidRPr="00DB46AC" w:rsidRDefault="00475071" w:rsidP="00E06E24">
    <w:pPr>
      <w:pStyle w:val="Footer"/>
      <w:tabs>
        <w:tab w:val="clear" w:pos="4513"/>
      </w:tabs>
      <w:rPr>
        <w:vanish/>
      </w:rPr>
    </w:pPr>
    <w:r>
      <w:rPr>
        <w:rStyle w:val="normaltextrun"/>
        <w:rFonts w:cs="Arial"/>
        <w:color w:val="000000"/>
        <w:szCs w:val="20"/>
        <w:shd w:val="clear" w:color="auto" w:fill="FFFFFF"/>
      </w:rPr>
      <w:t>HTA Review Reference Committee – Communique – 06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AB42" w14:textId="77777777" w:rsidR="005424C1" w:rsidRDefault="005424C1" w:rsidP="006B56BB">
      <w:r>
        <w:separator/>
      </w:r>
    </w:p>
    <w:p w14:paraId="3C26F518" w14:textId="77777777" w:rsidR="005424C1" w:rsidRDefault="005424C1"/>
  </w:footnote>
  <w:footnote w:type="continuationSeparator" w:id="0">
    <w:p w14:paraId="276B3E8C" w14:textId="77777777" w:rsidR="005424C1" w:rsidRDefault="005424C1" w:rsidP="006B56BB">
      <w:r>
        <w:continuationSeparator/>
      </w:r>
    </w:p>
    <w:p w14:paraId="584B5561" w14:textId="77777777" w:rsidR="005424C1" w:rsidRDefault="005424C1"/>
  </w:footnote>
  <w:footnote w:type="continuationNotice" w:id="1">
    <w:p w14:paraId="5FFA8C2E" w14:textId="77777777" w:rsidR="005424C1" w:rsidRDefault="005424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2F5C" w14:textId="77777777" w:rsidR="003E7C0A" w:rsidRDefault="003E7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CD9A" w14:textId="77777777" w:rsidR="003E7C0A" w:rsidRDefault="003E7C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90260"/>
    <w:multiLevelType w:val="hybridMultilevel"/>
    <w:tmpl w:val="5CC8DE7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1164C"/>
    <w:multiLevelType w:val="hybridMultilevel"/>
    <w:tmpl w:val="FE246356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8"/>
  </w:num>
  <w:num w:numId="3" w16cid:durableId="1174151104">
    <w:abstractNumId w:val="36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5"/>
  </w:num>
  <w:num w:numId="8" w16cid:durableId="1654677505">
    <w:abstractNumId w:val="35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8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20"/>
  </w:num>
  <w:num w:numId="20" w16cid:durableId="99835732">
    <w:abstractNumId w:val="21"/>
  </w:num>
  <w:num w:numId="21" w16cid:durableId="1602641448">
    <w:abstractNumId w:val="37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20"/>
  </w:num>
  <w:num w:numId="25" w16cid:durableId="2084447877">
    <w:abstractNumId w:val="36"/>
  </w:num>
  <w:num w:numId="26" w16cid:durableId="971180405">
    <w:abstractNumId w:val="8"/>
  </w:num>
  <w:num w:numId="27" w16cid:durableId="1607732223">
    <w:abstractNumId w:val="22"/>
  </w:num>
  <w:num w:numId="28" w16cid:durableId="1509783097">
    <w:abstractNumId w:val="32"/>
  </w:num>
  <w:num w:numId="29" w16cid:durableId="445542558">
    <w:abstractNumId w:val="26"/>
  </w:num>
  <w:num w:numId="30" w16cid:durableId="1446660131">
    <w:abstractNumId w:val="27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3"/>
  </w:num>
  <w:num w:numId="35" w16cid:durableId="2145927549">
    <w:abstractNumId w:val="33"/>
  </w:num>
  <w:num w:numId="36" w16cid:durableId="1153453428">
    <w:abstractNumId w:val="30"/>
  </w:num>
  <w:num w:numId="37" w16cid:durableId="443351438">
    <w:abstractNumId w:val="31"/>
  </w:num>
  <w:num w:numId="38" w16cid:durableId="1918467615">
    <w:abstractNumId w:val="29"/>
  </w:num>
  <w:num w:numId="39" w16cid:durableId="551381142">
    <w:abstractNumId w:val="24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9"/>
  </w:num>
  <w:num w:numId="43" w16cid:durableId="2081516674">
    <w:abstractNumId w:val="15"/>
  </w:num>
  <w:num w:numId="44" w16cid:durableId="222910696">
    <w:abstractNumId w:val="29"/>
  </w:num>
  <w:num w:numId="45" w16cid:durableId="1287391142">
    <w:abstractNumId w:val="29"/>
  </w:num>
  <w:num w:numId="46" w16cid:durableId="36007459">
    <w:abstractNumId w:val="29"/>
  </w:num>
  <w:num w:numId="47" w16cid:durableId="1798834121">
    <w:abstractNumId w:val="29"/>
  </w:num>
  <w:num w:numId="48" w16cid:durableId="521021077">
    <w:abstractNumId w:val="29"/>
  </w:num>
  <w:num w:numId="49" w16cid:durableId="1915704445">
    <w:abstractNumId w:val="34"/>
  </w:num>
  <w:num w:numId="50" w16cid:durableId="1337460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423"/>
    <w:rsid w:val="00007FD8"/>
    <w:rsid w:val="00010682"/>
    <w:rsid w:val="000117F8"/>
    <w:rsid w:val="00012E0F"/>
    <w:rsid w:val="0001460F"/>
    <w:rsid w:val="00014941"/>
    <w:rsid w:val="0001658B"/>
    <w:rsid w:val="00020322"/>
    <w:rsid w:val="00020CEC"/>
    <w:rsid w:val="00020E9B"/>
    <w:rsid w:val="000211F4"/>
    <w:rsid w:val="00022629"/>
    <w:rsid w:val="00026139"/>
    <w:rsid w:val="00027601"/>
    <w:rsid w:val="000322D0"/>
    <w:rsid w:val="000325F3"/>
    <w:rsid w:val="00033321"/>
    <w:rsid w:val="000338E5"/>
    <w:rsid w:val="00033ECC"/>
    <w:rsid w:val="0003422F"/>
    <w:rsid w:val="000346DF"/>
    <w:rsid w:val="00034931"/>
    <w:rsid w:val="00040025"/>
    <w:rsid w:val="000402F7"/>
    <w:rsid w:val="00041443"/>
    <w:rsid w:val="0004218B"/>
    <w:rsid w:val="000457F1"/>
    <w:rsid w:val="00046FF0"/>
    <w:rsid w:val="00050176"/>
    <w:rsid w:val="000541BE"/>
    <w:rsid w:val="00054F2A"/>
    <w:rsid w:val="0005576F"/>
    <w:rsid w:val="000615F5"/>
    <w:rsid w:val="000633F0"/>
    <w:rsid w:val="00063C2C"/>
    <w:rsid w:val="00067456"/>
    <w:rsid w:val="00067955"/>
    <w:rsid w:val="00070ABF"/>
    <w:rsid w:val="00071506"/>
    <w:rsid w:val="0007154F"/>
    <w:rsid w:val="00073D9E"/>
    <w:rsid w:val="000746CB"/>
    <w:rsid w:val="00075A34"/>
    <w:rsid w:val="000763EA"/>
    <w:rsid w:val="00076C11"/>
    <w:rsid w:val="00077CD2"/>
    <w:rsid w:val="00081181"/>
    <w:rsid w:val="000815E6"/>
    <w:rsid w:val="00081AB1"/>
    <w:rsid w:val="00081F84"/>
    <w:rsid w:val="00084A83"/>
    <w:rsid w:val="00086BBD"/>
    <w:rsid w:val="00090316"/>
    <w:rsid w:val="00093981"/>
    <w:rsid w:val="000945D3"/>
    <w:rsid w:val="00095B2D"/>
    <w:rsid w:val="000961D8"/>
    <w:rsid w:val="00096355"/>
    <w:rsid w:val="00096B3A"/>
    <w:rsid w:val="00097256"/>
    <w:rsid w:val="00097348"/>
    <w:rsid w:val="000A00FC"/>
    <w:rsid w:val="000A0228"/>
    <w:rsid w:val="000A13A0"/>
    <w:rsid w:val="000A3D13"/>
    <w:rsid w:val="000A5939"/>
    <w:rsid w:val="000A735B"/>
    <w:rsid w:val="000B067A"/>
    <w:rsid w:val="000B1540"/>
    <w:rsid w:val="000B1E53"/>
    <w:rsid w:val="000B2459"/>
    <w:rsid w:val="000B33FD"/>
    <w:rsid w:val="000B4ABA"/>
    <w:rsid w:val="000B5631"/>
    <w:rsid w:val="000B5C11"/>
    <w:rsid w:val="000B69EE"/>
    <w:rsid w:val="000B6A5F"/>
    <w:rsid w:val="000C1729"/>
    <w:rsid w:val="000C243A"/>
    <w:rsid w:val="000C446A"/>
    <w:rsid w:val="000C4B16"/>
    <w:rsid w:val="000C50C3"/>
    <w:rsid w:val="000C54BC"/>
    <w:rsid w:val="000C5E14"/>
    <w:rsid w:val="000C657B"/>
    <w:rsid w:val="000D0F35"/>
    <w:rsid w:val="000D21F6"/>
    <w:rsid w:val="000D4500"/>
    <w:rsid w:val="000D7AEA"/>
    <w:rsid w:val="000E0EC1"/>
    <w:rsid w:val="000E2C66"/>
    <w:rsid w:val="000F06E0"/>
    <w:rsid w:val="000F123C"/>
    <w:rsid w:val="000F2FED"/>
    <w:rsid w:val="000F738A"/>
    <w:rsid w:val="00100AD1"/>
    <w:rsid w:val="001036DC"/>
    <w:rsid w:val="0010616D"/>
    <w:rsid w:val="00110478"/>
    <w:rsid w:val="00111040"/>
    <w:rsid w:val="001131C6"/>
    <w:rsid w:val="00114698"/>
    <w:rsid w:val="00115990"/>
    <w:rsid w:val="00115F86"/>
    <w:rsid w:val="0011711B"/>
    <w:rsid w:val="00117F8A"/>
    <w:rsid w:val="00120AC3"/>
    <w:rsid w:val="00121B9B"/>
    <w:rsid w:val="00122ADC"/>
    <w:rsid w:val="00123F5C"/>
    <w:rsid w:val="00125E02"/>
    <w:rsid w:val="0012731B"/>
    <w:rsid w:val="00130B4A"/>
    <w:rsid w:val="00130F59"/>
    <w:rsid w:val="00133CF4"/>
    <w:rsid w:val="00133EC0"/>
    <w:rsid w:val="001351CB"/>
    <w:rsid w:val="0013555E"/>
    <w:rsid w:val="00141CE5"/>
    <w:rsid w:val="00144193"/>
    <w:rsid w:val="00144908"/>
    <w:rsid w:val="00150D4A"/>
    <w:rsid w:val="00154B25"/>
    <w:rsid w:val="0015560B"/>
    <w:rsid w:val="001571C7"/>
    <w:rsid w:val="00157EDD"/>
    <w:rsid w:val="001606E2"/>
    <w:rsid w:val="00161094"/>
    <w:rsid w:val="001618B6"/>
    <w:rsid w:val="00161C37"/>
    <w:rsid w:val="001669E2"/>
    <w:rsid w:val="001678B7"/>
    <w:rsid w:val="00171629"/>
    <w:rsid w:val="00173F21"/>
    <w:rsid w:val="00175430"/>
    <w:rsid w:val="00175461"/>
    <w:rsid w:val="0017665C"/>
    <w:rsid w:val="00177AD2"/>
    <w:rsid w:val="001815A8"/>
    <w:rsid w:val="001824FD"/>
    <w:rsid w:val="0018341E"/>
    <w:rsid w:val="001840FA"/>
    <w:rsid w:val="00186298"/>
    <w:rsid w:val="00190079"/>
    <w:rsid w:val="0019070C"/>
    <w:rsid w:val="00190AD6"/>
    <w:rsid w:val="001949D7"/>
    <w:rsid w:val="001950CF"/>
    <w:rsid w:val="0019622E"/>
    <w:rsid w:val="001966A7"/>
    <w:rsid w:val="001A3239"/>
    <w:rsid w:val="001A4627"/>
    <w:rsid w:val="001A4979"/>
    <w:rsid w:val="001A642F"/>
    <w:rsid w:val="001B1005"/>
    <w:rsid w:val="001B159B"/>
    <w:rsid w:val="001B15D3"/>
    <w:rsid w:val="001B1D97"/>
    <w:rsid w:val="001B32A4"/>
    <w:rsid w:val="001B3443"/>
    <w:rsid w:val="001B5ED7"/>
    <w:rsid w:val="001B601B"/>
    <w:rsid w:val="001B602E"/>
    <w:rsid w:val="001B67EA"/>
    <w:rsid w:val="001B7430"/>
    <w:rsid w:val="001C0326"/>
    <w:rsid w:val="001C192F"/>
    <w:rsid w:val="001C2221"/>
    <w:rsid w:val="001C3115"/>
    <w:rsid w:val="001C3372"/>
    <w:rsid w:val="001C3467"/>
    <w:rsid w:val="001C3C42"/>
    <w:rsid w:val="001C5590"/>
    <w:rsid w:val="001D0B8D"/>
    <w:rsid w:val="001D0E71"/>
    <w:rsid w:val="001D7869"/>
    <w:rsid w:val="001E3ED0"/>
    <w:rsid w:val="001F38F4"/>
    <w:rsid w:val="001F492A"/>
    <w:rsid w:val="001F5BBD"/>
    <w:rsid w:val="001F6146"/>
    <w:rsid w:val="001F6DE6"/>
    <w:rsid w:val="001F7D05"/>
    <w:rsid w:val="002011EC"/>
    <w:rsid w:val="002026CD"/>
    <w:rsid w:val="002033FC"/>
    <w:rsid w:val="002044BB"/>
    <w:rsid w:val="002073D1"/>
    <w:rsid w:val="00210B09"/>
    <w:rsid w:val="00210C9E"/>
    <w:rsid w:val="00211840"/>
    <w:rsid w:val="00213E0E"/>
    <w:rsid w:val="00214352"/>
    <w:rsid w:val="002163B1"/>
    <w:rsid w:val="00217238"/>
    <w:rsid w:val="00220D40"/>
    <w:rsid w:val="00220E5F"/>
    <w:rsid w:val="002212B5"/>
    <w:rsid w:val="00226668"/>
    <w:rsid w:val="00227C01"/>
    <w:rsid w:val="0023185D"/>
    <w:rsid w:val="00232E39"/>
    <w:rsid w:val="002334AC"/>
    <w:rsid w:val="00233809"/>
    <w:rsid w:val="002344C4"/>
    <w:rsid w:val="00237E2B"/>
    <w:rsid w:val="00240046"/>
    <w:rsid w:val="002405A9"/>
    <w:rsid w:val="00240E1C"/>
    <w:rsid w:val="00241AB9"/>
    <w:rsid w:val="0024324A"/>
    <w:rsid w:val="002432CE"/>
    <w:rsid w:val="0024547A"/>
    <w:rsid w:val="00246663"/>
    <w:rsid w:val="002475F6"/>
    <w:rsid w:val="0024797F"/>
    <w:rsid w:val="0025119E"/>
    <w:rsid w:val="00251269"/>
    <w:rsid w:val="00253128"/>
    <w:rsid w:val="002531D6"/>
    <w:rsid w:val="002532F6"/>
    <w:rsid w:val="002534EA"/>
    <w:rsid w:val="002535C0"/>
    <w:rsid w:val="00253884"/>
    <w:rsid w:val="00253E88"/>
    <w:rsid w:val="00254A47"/>
    <w:rsid w:val="00255902"/>
    <w:rsid w:val="0025774E"/>
    <w:rsid w:val="002579FE"/>
    <w:rsid w:val="0026311C"/>
    <w:rsid w:val="0026668C"/>
    <w:rsid w:val="002666BB"/>
    <w:rsid w:val="00266AC1"/>
    <w:rsid w:val="0026711D"/>
    <w:rsid w:val="0027178C"/>
    <w:rsid w:val="002719FA"/>
    <w:rsid w:val="00272668"/>
    <w:rsid w:val="0027330B"/>
    <w:rsid w:val="0027415E"/>
    <w:rsid w:val="002741D4"/>
    <w:rsid w:val="00274620"/>
    <w:rsid w:val="00275399"/>
    <w:rsid w:val="002803AD"/>
    <w:rsid w:val="00281104"/>
    <w:rsid w:val="002812A1"/>
    <w:rsid w:val="00282052"/>
    <w:rsid w:val="00282F9C"/>
    <w:rsid w:val="00284474"/>
    <w:rsid w:val="00284C2C"/>
    <w:rsid w:val="0028519E"/>
    <w:rsid w:val="002856A5"/>
    <w:rsid w:val="00285C62"/>
    <w:rsid w:val="002872ED"/>
    <w:rsid w:val="002902F4"/>
    <w:rsid w:val="002905C2"/>
    <w:rsid w:val="00292621"/>
    <w:rsid w:val="002945B0"/>
    <w:rsid w:val="00295AF2"/>
    <w:rsid w:val="00295C91"/>
    <w:rsid w:val="00296AA5"/>
    <w:rsid w:val="00297151"/>
    <w:rsid w:val="00297207"/>
    <w:rsid w:val="0029722E"/>
    <w:rsid w:val="002B09B1"/>
    <w:rsid w:val="002B1900"/>
    <w:rsid w:val="002B1F00"/>
    <w:rsid w:val="002B20E6"/>
    <w:rsid w:val="002B410F"/>
    <w:rsid w:val="002B42A3"/>
    <w:rsid w:val="002B7E03"/>
    <w:rsid w:val="002C0CDD"/>
    <w:rsid w:val="002C38C4"/>
    <w:rsid w:val="002C3FC4"/>
    <w:rsid w:val="002C4196"/>
    <w:rsid w:val="002D0156"/>
    <w:rsid w:val="002D1D11"/>
    <w:rsid w:val="002D24E2"/>
    <w:rsid w:val="002D72A8"/>
    <w:rsid w:val="002D77FE"/>
    <w:rsid w:val="002E0488"/>
    <w:rsid w:val="002E1A1D"/>
    <w:rsid w:val="002E4081"/>
    <w:rsid w:val="002E4CEA"/>
    <w:rsid w:val="002E5B78"/>
    <w:rsid w:val="002E6AC1"/>
    <w:rsid w:val="002E7A59"/>
    <w:rsid w:val="002F206B"/>
    <w:rsid w:val="002F3AE3"/>
    <w:rsid w:val="002F4CEA"/>
    <w:rsid w:val="002F5A29"/>
    <w:rsid w:val="002F6346"/>
    <w:rsid w:val="002F7685"/>
    <w:rsid w:val="0030464B"/>
    <w:rsid w:val="00305D17"/>
    <w:rsid w:val="0030743C"/>
    <w:rsid w:val="0030786C"/>
    <w:rsid w:val="00316B6B"/>
    <w:rsid w:val="00317E67"/>
    <w:rsid w:val="0032173D"/>
    <w:rsid w:val="00321DE1"/>
    <w:rsid w:val="00322BEE"/>
    <w:rsid w:val="003233DE"/>
    <w:rsid w:val="00324365"/>
    <w:rsid w:val="0032466B"/>
    <w:rsid w:val="00327F94"/>
    <w:rsid w:val="00330813"/>
    <w:rsid w:val="00331267"/>
    <w:rsid w:val="00331492"/>
    <w:rsid w:val="00332B47"/>
    <w:rsid w:val="003330EB"/>
    <w:rsid w:val="0034013B"/>
    <w:rsid w:val="003415FD"/>
    <w:rsid w:val="00342071"/>
    <w:rsid w:val="003429F0"/>
    <w:rsid w:val="00345A82"/>
    <w:rsid w:val="0034635E"/>
    <w:rsid w:val="0035097A"/>
    <w:rsid w:val="00350E27"/>
    <w:rsid w:val="00352580"/>
    <w:rsid w:val="00352610"/>
    <w:rsid w:val="00353BDC"/>
    <w:rsid w:val="003540A4"/>
    <w:rsid w:val="003574ED"/>
    <w:rsid w:val="00357BCC"/>
    <w:rsid w:val="00360E4E"/>
    <w:rsid w:val="00365CB4"/>
    <w:rsid w:val="00367589"/>
    <w:rsid w:val="003675D4"/>
    <w:rsid w:val="00367A39"/>
    <w:rsid w:val="00367CAE"/>
    <w:rsid w:val="00370AAA"/>
    <w:rsid w:val="00371345"/>
    <w:rsid w:val="00371E60"/>
    <w:rsid w:val="00372F6C"/>
    <w:rsid w:val="00373460"/>
    <w:rsid w:val="00373CEA"/>
    <w:rsid w:val="00374622"/>
    <w:rsid w:val="00375F77"/>
    <w:rsid w:val="00376C93"/>
    <w:rsid w:val="003771DB"/>
    <w:rsid w:val="003773E1"/>
    <w:rsid w:val="00380E31"/>
    <w:rsid w:val="00381BBE"/>
    <w:rsid w:val="003823F6"/>
    <w:rsid w:val="00382903"/>
    <w:rsid w:val="00382DA6"/>
    <w:rsid w:val="0038365C"/>
    <w:rsid w:val="003846FF"/>
    <w:rsid w:val="003857D4"/>
    <w:rsid w:val="00385AD4"/>
    <w:rsid w:val="00387924"/>
    <w:rsid w:val="0039384D"/>
    <w:rsid w:val="0039482D"/>
    <w:rsid w:val="00395C23"/>
    <w:rsid w:val="00395ED6"/>
    <w:rsid w:val="0039733A"/>
    <w:rsid w:val="00397C06"/>
    <w:rsid w:val="003A1032"/>
    <w:rsid w:val="003A1AB6"/>
    <w:rsid w:val="003A21A3"/>
    <w:rsid w:val="003A24D5"/>
    <w:rsid w:val="003A2943"/>
    <w:rsid w:val="003A2E4F"/>
    <w:rsid w:val="003A2EDF"/>
    <w:rsid w:val="003A2F0B"/>
    <w:rsid w:val="003A38CF"/>
    <w:rsid w:val="003A4438"/>
    <w:rsid w:val="003A5013"/>
    <w:rsid w:val="003A5078"/>
    <w:rsid w:val="003A62DD"/>
    <w:rsid w:val="003A731F"/>
    <w:rsid w:val="003A775A"/>
    <w:rsid w:val="003B213A"/>
    <w:rsid w:val="003B4150"/>
    <w:rsid w:val="003B43AD"/>
    <w:rsid w:val="003B52C7"/>
    <w:rsid w:val="003C0FEC"/>
    <w:rsid w:val="003C2AC8"/>
    <w:rsid w:val="003C337D"/>
    <w:rsid w:val="003C3E9D"/>
    <w:rsid w:val="003C4F0E"/>
    <w:rsid w:val="003D033A"/>
    <w:rsid w:val="003D17F9"/>
    <w:rsid w:val="003D2A3F"/>
    <w:rsid w:val="003D2D88"/>
    <w:rsid w:val="003D31A3"/>
    <w:rsid w:val="003D3398"/>
    <w:rsid w:val="003D41EA"/>
    <w:rsid w:val="003D4850"/>
    <w:rsid w:val="003D524E"/>
    <w:rsid w:val="003D535A"/>
    <w:rsid w:val="003D6CAB"/>
    <w:rsid w:val="003D735B"/>
    <w:rsid w:val="003D75F5"/>
    <w:rsid w:val="003E2C6B"/>
    <w:rsid w:val="003E5265"/>
    <w:rsid w:val="003E6829"/>
    <w:rsid w:val="003E7C0A"/>
    <w:rsid w:val="003F0765"/>
    <w:rsid w:val="003F0955"/>
    <w:rsid w:val="003F0F1C"/>
    <w:rsid w:val="003F2648"/>
    <w:rsid w:val="003F360D"/>
    <w:rsid w:val="003F5F4D"/>
    <w:rsid w:val="003F646F"/>
    <w:rsid w:val="003F6886"/>
    <w:rsid w:val="003F6E3D"/>
    <w:rsid w:val="00400989"/>
    <w:rsid w:val="00400F00"/>
    <w:rsid w:val="00402993"/>
    <w:rsid w:val="00404F8B"/>
    <w:rsid w:val="00405256"/>
    <w:rsid w:val="0040790C"/>
    <w:rsid w:val="00410031"/>
    <w:rsid w:val="0041033F"/>
    <w:rsid w:val="00414EC9"/>
    <w:rsid w:val="00415C81"/>
    <w:rsid w:val="004228A5"/>
    <w:rsid w:val="004249B5"/>
    <w:rsid w:val="00424BE3"/>
    <w:rsid w:val="004254B5"/>
    <w:rsid w:val="00426685"/>
    <w:rsid w:val="004270DB"/>
    <w:rsid w:val="00432378"/>
    <w:rsid w:val="00432D49"/>
    <w:rsid w:val="004339F7"/>
    <w:rsid w:val="00435289"/>
    <w:rsid w:val="00435FED"/>
    <w:rsid w:val="00436C3F"/>
    <w:rsid w:val="0043703D"/>
    <w:rsid w:val="00440411"/>
    <w:rsid w:val="00440752"/>
    <w:rsid w:val="00440D65"/>
    <w:rsid w:val="0044250C"/>
    <w:rsid w:val="004430EB"/>
    <w:rsid w:val="004435E6"/>
    <w:rsid w:val="00446A8A"/>
    <w:rsid w:val="00447E31"/>
    <w:rsid w:val="00453923"/>
    <w:rsid w:val="00454B9B"/>
    <w:rsid w:val="004551B8"/>
    <w:rsid w:val="004554D2"/>
    <w:rsid w:val="00457858"/>
    <w:rsid w:val="00457E46"/>
    <w:rsid w:val="00460B0B"/>
    <w:rsid w:val="00461023"/>
    <w:rsid w:val="00462FAC"/>
    <w:rsid w:val="00463B4A"/>
    <w:rsid w:val="00464631"/>
    <w:rsid w:val="00464B79"/>
    <w:rsid w:val="00465A9B"/>
    <w:rsid w:val="004663CA"/>
    <w:rsid w:val="00467293"/>
    <w:rsid w:val="00467BBF"/>
    <w:rsid w:val="0047319F"/>
    <w:rsid w:val="0047327C"/>
    <w:rsid w:val="00475071"/>
    <w:rsid w:val="00476B65"/>
    <w:rsid w:val="00480A44"/>
    <w:rsid w:val="00480F61"/>
    <w:rsid w:val="00482917"/>
    <w:rsid w:val="0048318E"/>
    <w:rsid w:val="0048593C"/>
    <w:rsid w:val="0048656F"/>
    <w:rsid w:val="004867E2"/>
    <w:rsid w:val="004924F7"/>
    <w:rsid w:val="004929A9"/>
    <w:rsid w:val="00492D44"/>
    <w:rsid w:val="00492EF5"/>
    <w:rsid w:val="004935AB"/>
    <w:rsid w:val="0049413F"/>
    <w:rsid w:val="004964FD"/>
    <w:rsid w:val="00497C82"/>
    <w:rsid w:val="004A0D1A"/>
    <w:rsid w:val="004A35EA"/>
    <w:rsid w:val="004A531B"/>
    <w:rsid w:val="004A5A40"/>
    <w:rsid w:val="004A5D18"/>
    <w:rsid w:val="004A78D9"/>
    <w:rsid w:val="004B1579"/>
    <w:rsid w:val="004B3586"/>
    <w:rsid w:val="004B4E87"/>
    <w:rsid w:val="004B5A85"/>
    <w:rsid w:val="004B77A5"/>
    <w:rsid w:val="004B780B"/>
    <w:rsid w:val="004B7A88"/>
    <w:rsid w:val="004B7CA4"/>
    <w:rsid w:val="004C10CF"/>
    <w:rsid w:val="004C21DA"/>
    <w:rsid w:val="004C458A"/>
    <w:rsid w:val="004C57ED"/>
    <w:rsid w:val="004C58D0"/>
    <w:rsid w:val="004C66CD"/>
    <w:rsid w:val="004C6B8D"/>
    <w:rsid w:val="004C6BCF"/>
    <w:rsid w:val="004D20D6"/>
    <w:rsid w:val="004D23A4"/>
    <w:rsid w:val="004D2DEE"/>
    <w:rsid w:val="004D58BF"/>
    <w:rsid w:val="004D672B"/>
    <w:rsid w:val="004E055F"/>
    <w:rsid w:val="004E0DD7"/>
    <w:rsid w:val="004E4335"/>
    <w:rsid w:val="004E4FD6"/>
    <w:rsid w:val="004E60F6"/>
    <w:rsid w:val="004E621B"/>
    <w:rsid w:val="004F0452"/>
    <w:rsid w:val="004F0628"/>
    <w:rsid w:val="004F13EE"/>
    <w:rsid w:val="004F2022"/>
    <w:rsid w:val="004F7C05"/>
    <w:rsid w:val="004F7FA3"/>
    <w:rsid w:val="00500ECD"/>
    <w:rsid w:val="00501C94"/>
    <w:rsid w:val="005025FF"/>
    <w:rsid w:val="00503A88"/>
    <w:rsid w:val="00506432"/>
    <w:rsid w:val="00512A1C"/>
    <w:rsid w:val="005155A3"/>
    <w:rsid w:val="00516BBF"/>
    <w:rsid w:val="0052051D"/>
    <w:rsid w:val="0052053F"/>
    <w:rsid w:val="00521B11"/>
    <w:rsid w:val="00522825"/>
    <w:rsid w:val="0052599D"/>
    <w:rsid w:val="005266FF"/>
    <w:rsid w:val="00526C39"/>
    <w:rsid w:val="005308B0"/>
    <w:rsid w:val="00533C31"/>
    <w:rsid w:val="00534735"/>
    <w:rsid w:val="005367CB"/>
    <w:rsid w:val="00540536"/>
    <w:rsid w:val="005405E7"/>
    <w:rsid w:val="0054079D"/>
    <w:rsid w:val="005424C1"/>
    <w:rsid w:val="00545EE6"/>
    <w:rsid w:val="00546ED7"/>
    <w:rsid w:val="0054768D"/>
    <w:rsid w:val="005476B7"/>
    <w:rsid w:val="0055161D"/>
    <w:rsid w:val="0055178C"/>
    <w:rsid w:val="005528EE"/>
    <w:rsid w:val="0055389A"/>
    <w:rsid w:val="005550E7"/>
    <w:rsid w:val="00555C25"/>
    <w:rsid w:val="005564FB"/>
    <w:rsid w:val="005572C7"/>
    <w:rsid w:val="00561322"/>
    <w:rsid w:val="00561D39"/>
    <w:rsid w:val="005622C2"/>
    <w:rsid w:val="00563B10"/>
    <w:rsid w:val="005650ED"/>
    <w:rsid w:val="00567053"/>
    <w:rsid w:val="00571CD7"/>
    <w:rsid w:val="005725E5"/>
    <w:rsid w:val="005750E3"/>
    <w:rsid w:val="00575754"/>
    <w:rsid w:val="00580D8F"/>
    <w:rsid w:val="005817A1"/>
    <w:rsid w:val="00581FBA"/>
    <w:rsid w:val="00583CA2"/>
    <w:rsid w:val="00584A34"/>
    <w:rsid w:val="0058736B"/>
    <w:rsid w:val="0059100E"/>
    <w:rsid w:val="00591E20"/>
    <w:rsid w:val="0059455A"/>
    <w:rsid w:val="00595408"/>
    <w:rsid w:val="00595E84"/>
    <w:rsid w:val="005A091F"/>
    <w:rsid w:val="005A0B92"/>
    <w:rsid w:val="005A0C59"/>
    <w:rsid w:val="005A1ED4"/>
    <w:rsid w:val="005A31A9"/>
    <w:rsid w:val="005A3AB3"/>
    <w:rsid w:val="005A48EB"/>
    <w:rsid w:val="005A4E59"/>
    <w:rsid w:val="005A612B"/>
    <w:rsid w:val="005A6CFB"/>
    <w:rsid w:val="005B02F8"/>
    <w:rsid w:val="005B0519"/>
    <w:rsid w:val="005B44D5"/>
    <w:rsid w:val="005B62D5"/>
    <w:rsid w:val="005B7CE9"/>
    <w:rsid w:val="005B7D26"/>
    <w:rsid w:val="005C37EC"/>
    <w:rsid w:val="005C4381"/>
    <w:rsid w:val="005C5AEB"/>
    <w:rsid w:val="005D5D46"/>
    <w:rsid w:val="005D646E"/>
    <w:rsid w:val="005E0A3F"/>
    <w:rsid w:val="005E589A"/>
    <w:rsid w:val="005E5A96"/>
    <w:rsid w:val="005E5BD6"/>
    <w:rsid w:val="005E6883"/>
    <w:rsid w:val="005E772F"/>
    <w:rsid w:val="005F17B7"/>
    <w:rsid w:val="005F24D4"/>
    <w:rsid w:val="005F4ECA"/>
    <w:rsid w:val="00601FC1"/>
    <w:rsid w:val="006031DC"/>
    <w:rsid w:val="006041BE"/>
    <w:rsid w:val="006043C7"/>
    <w:rsid w:val="006054C3"/>
    <w:rsid w:val="0060571C"/>
    <w:rsid w:val="00605E53"/>
    <w:rsid w:val="006067CC"/>
    <w:rsid w:val="00613B72"/>
    <w:rsid w:val="006227CF"/>
    <w:rsid w:val="0062458B"/>
    <w:rsid w:val="00624B52"/>
    <w:rsid w:val="00625955"/>
    <w:rsid w:val="00630058"/>
    <w:rsid w:val="00630794"/>
    <w:rsid w:val="00631DF4"/>
    <w:rsid w:val="00632489"/>
    <w:rsid w:val="00632CD6"/>
    <w:rsid w:val="00634175"/>
    <w:rsid w:val="006349F8"/>
    <w:rsid w:val="006403F5"/>
    <w:rsid w:val="00640525"/>
    <w:rsid w:val="006408AC"/>
    <w:rsid w:val="00640967"/>
    <w:rsid w:val="00640AD4"/>
    <w:rsid w:val="00641EDC"/>
    <w:rsid w:val="006453BB"/>
    <w:rsid w:val="00647C0F"/>
    <w:rsid w:val="006511B6"/>
    <w:rsid w:val="00651E48"/>
    <w:rsid w:val="00653128"/>
    <w:rsid w:val="006538E4"/>
    <w:rsid w:val="00653F2E"/>
    <w:rsid w:val="0065423D"/>
    <w:rsid w:val="00657FF8"/>
    <w:rsid w:val="00665ABA"/>
    <w:rsid w:val="0066606A"/>
    <w:rsid w:val="00670D99"/>
    <w:rsid w:val="00670E2B"/>
    <w:rsid w:val="006734BB"/>
    <w:rsid w:val="006749AA"/>
    <w:rsid w:val="00674D0A"/>
    <w:rsid w:val="0067697A"/>
    <w:rsid w:val="0068134A"/>
    <w:rsid w:val="00681845"/>
    <w:rsid w:val="006821EB"/>
    <w:rsid w:val="006925DA"/>
    <w:rsid w:val="0069392E"/>
    <w:rsid w:val="006940D5"/>
    <w:rsid w:val="006A2B0A"/>
    <w:rsid w:val="006A422D"/>
    <w:rsid w:val="006B2286"/>
    <w:rsid w:val="006B2D67"/>
    <w:rsid w:val="006B3A44"/>
    <w:rsid w:val="006B56BB"/>
    <w:rsid w:val="006B56FB"/>
    <w:rsid w:val="006B5DB0"/>
    <w:rsid w:val="006C0251"/>
    <w:rsid w:val="006C09D6"/>
    <w:rsid w:val="006C15D3"/>
    <w:rsid w:val="006C77A8"/>
    <w:rsid w:val="006C7ED4"/>
    <w:rsid w:val="006D4098"/>
    <w:rsid w:val="006D73DF"/>
    <w:rsid w:val="006D7681"/>
    <w:rsid w:val="006D7B2E"/>
    <w:rsid w:val="006E02EA"/>
    <w:rsid w:val="006E0968"/>
    <w:rsid w:val="006E2984"/>
    <w:rsid w:val="006E2AF6"/>
    <w:rsid w:val="006E3AAC"/>
    <w:rsid w:val="006E72E2"/>
    <w:rsid w:val="006F0F03"/>
    <w:rsid w:val="006F29E8"/>
    <w:rsid w:val="006F618F"/>
    <w:rsid w:val="00701275"/>
    <w:rsid w:val="00701D8C"/>
    <w:rsid w:val="007033EC"/>
    <w:rsid w:val="00707F56"/>
    <w:rsid w:val="00710632"/>
    <w:rsid w:val="00711AD6"/>
    <w:rsid w:val="00712584"/>
    <w:rsid w:val="00713558"/>
    <w:rsid w:val="00720D08"/>
    <w:rsid w:val="0072419B"/>
    <w:rsid w:val="0072541D"/>
    <w:rsid w:val="0072610E"/>
    <w:rsid w:val="007263B9"/>
    <w:rsid w:val="00727FFC"/>
    <w:rsid w:val="00730E51"/>
    <w:rsid w:val="00731DB7"/>
    <w:rsid w:val="007322B2"/>
    <w:rsid w:val="007334F8"/>
    <w:rsid w:val="007339CD"/>
    <w:rsid w:val="007359D8"/>
    <w:rsid w:val="007362D4"/>
    <w:rsid w:val="007369F8"/>
    <w:rsid w:val="007375FA"/>
    <w:rsid w:val="0074120B"/>
    <w:rsid w:val="0074241C"/>
    <w:rsid w:val="00743948"/>
    <w:rsid w:val="00743BF8"/>
    <w:rsid w:val="007443A1"/>
    <w:rsid w:val="00751DA7"/>
    <w:rsid w:val="00753B0F"/>
    <w:rsid w:val="007545D2"/>
    <w:rsid w:val="00756369"/>
    <w:rsid w:val="00761942"/>
    <w:rsid w:val="007652D5"/>
    <w:rsid w:val="0076672A"/>
    <w:rsid w:val="007721B1"/>
    <w:rsid w:val="00774299"/>
    <w:rsid w:val="007757AE"/>
    <w:rsid w:val="00775E45"/>
    <w:rsid w:val="0077649E"/>
    <w:rsid w:val="00776E74"/>
    <w:rsid w:val="00781F3E"/>
    <w:rsid w:val="00782802"/>
    <w:rsid w:val="00783715"/>
    <w:rsid w:val="00785169"/>
    <w:rsid w:val="007858D3"/>
    <w:rsid w:val="00785D39"/>
    <w:rsid w:val="007861C0"/>
    <w:rsid w:val="00786867"/>
    <w:rsid w:val="00787EB0"/>
    <w:rsid w:val="00787F4B"/>
    <w:rsid w:val="00792161"/>
    <w:rsid w:val="007926FA"/>
    <w:rsid w:val="00793064"/>
    <w:rsid w:val="00793BBF"/>
    <w:rsid w:val="007954AB"/>
    <w:rsid w:val="007A0780"/>
    <w:rsid w:val="007A14C5"/>
    <w:rsid w:val="007A192F"/>
    <w:rsid w:val="007A4804"/>
    <w:rsid w:val="007A4A10"/>
    <w:rsid w:val="007A584F"/>
    <w:rsid w:val="007A602B"/>
    <w:rsid w:val="007B00F4"/>
    <w:rsid w:val="007B1760"/>
    <w:rsid w:val="007B5049"/>
    <w:rsid w:val="007B6446"/>
    <w:rsid w:val="007B6700"/>
    <w:rsid w:val="007B7CB6"/>
    <w:rsid w:val="007C0C2B"/>
    <w:rsid w:val="007C16E8"/>
    <w:rsid w:val="007C1FDC"/>
    <w:rsid w:val="007C2F47"/>
    <w:rsid w:val="007C30E9"/>
    <w:rsid w:val="007C5539"/>
    <w:rsid w:val="007C6D9C"/>
    <w:rsid w:val="007C7DDB"/>
    <w:rsid w:val="007D098D"/>
    <w:rsid w:val="007D1B4F"/>
    <w:rsid w:val="007D2CC7"/>
    <w:rsid w:val="007D476B"/>
    <w:rsid w:val="007D673D"/>
    <w:rsid w:val="007E0F92"/>
    <w:rsid w:val="007E41C2"/>
    <w:rsid w:val="007E4D09"/>
    <w:rsid w:val="007E7119"/>
    <w:rsid w:val="007F1AA3"/>
    <w:rsid w:val="007F2220"/>
    <w:rsid w:val="007F2FC3"/>
    <w:rsid w:val="007F3D7E"/>
    <w:rsid w:val="007F4AB2"/>
    <w:rsid w:val="007F4B3E"/>
    <w:rsid w:val="008077E2"/>
    <w:rsid w:val="00810CE3"/>
    <w:rsid w:val="008116B4"/>
    <w:rsid w:val="008127AF"/>
    <w:rsid w:val="00812B46"/>
    <w:rsid w:val="00815700"/>
    <w:rsid w:val="00815B9F"/>
    <w:rsid w:val="008169B2"/>
    <w:rsid w:val="008203E2"/>
    <w:rsid w:val="0082333F"/>
    <w:rsid w:val="0082517A"/>
    <w:rsid w:val="008264EB"/>
    <w:rsid w:val="00826B8F"/>
    <w:rsid w:val="00826DBE"/>
    <w:rsid w:val="00831E8A"/>
    <w:rsid w:val="008321D7"/>
    <w:rsid w:val="008333AE"/>
    <w:rsid w:val="00835BDE"/>
    <w:rsid w:val="00835C76"/>
    <w:rsid w:val="008376E2"/>
    <w:rsid w:val="00837A7E"/>
    <w:rsid w:val="00837FB3"/>
    <w:rsid w:val="00842377"/>
    <w:rsid w:val="00843049"/>
    <w:rsid w:val="008501AD"/>
    <w:rsid w:val="008513C1"/>
    <w:rsid w:val="00851925"/>
    <w:rsid w:val="0085209B"/>
    <w:rsid w:val="00855512"/>
    <w:rsid w:val="00856B66"/>
    <w:rsid w:val="008601AC"/>
    <w:rsid w:val="00861A5F"/>
    <w:rsid w:val="00861EC2"/>
    <w:rsid w:val="008632CA"/>
    <w:rsid w:val="008644AD"/>
    <w:rsid w:val="00865735"/>
    <w:rsid w:val="00865B97"/>
    <w:rsid w:val="00865DDB"/>
    <w:rsid w:val="00866394"/>
    <w:rsid w:val="00867538"/>
    <w:rsid w:val="00872891"/>
    <w:rsid w:val="00873D90"/>
    <w:rsid w:val="00873D9B"/>
    <w:rsid w:val="00873FC8"/>
    <w:rsid w:val="00876680"/>
    <w:rsid w:val="00882E1D"/>
    <w:rsid w:val="00884C63"/>
    <w:rsid w:val="00884C65"/>
    <w:rsid w:val="00885908"/>
    <w:rsid w:val="0088600B"/>
    <w:rsid w:val="008864B7"/>
    <w:rsid w:val="00891440"/>
    <w:rsid w:val="00892617"/>
    <w:rsid w:val="008946F4"/>
    <w:rsid w:val="00895458"/>
    <w:rsid w:val="0089677E"/>
    <w:rsid w:val="008A61EE"/>
    <w:rsid w:val="008A7438"/>
    <w:rsid w:val="008A77B0"/>
    <w:rsid w:val="008B001B"/>
    <w:rsid w:val="008B1334"/>
    <w:rsid w:val="008B19BA"/>
    <w:rsid w:val="008B25C7"/>
    <w:rsid w:val="008B4A7D"/>
    <w:rsid w:val="008C0278"/>
    <w:rsid w:val="008C051A"/>
    <w:rsid w:val="008C24E9"/>
    <w:rsid w:val="008C4A4C"/>
    <w:rsid w:val="008C4B41"/>
    <w:rsid w:val="008C785A"/>
    <w:rsid w:val="008C79CF"/>
    <w:rsid w:val="008D0533"/>
    <w:rsid w:val="008D42CB"/>
    <w:rsid w:val="008D48C9"/>
    <w:rsid w:val="008D58FB"/>
    <w:rsid w:val="008D6381"/>
    <w:rsid w:val="008E0C77"/>
    <w:rsid w:val="008E0D82"/>
    <w:rsid w:val="008E15B0"/>
    <w:rsid w:val="008E625F"/>
    <w:rsid w:val="008E64BC"/>
    <w:rsid w:val="008E6FF8"/>
    <w:rsid w:val="008F09B0"/>
    <w:rsid w:val="008F0C65"/>
    <w:rsid w:val="008F264D"/>
    <w:rsid w:val="008F6390"/>
    <w:rsid w:val="008F7C06"/>
    <w:rsid w:val="009007A3"/>
    <w:rsid w:val="009040E9"/>
    <w:rsid w:val="00904E9C"/>
    <w:rsid w:val="009074E1"/>
    <w:rsid w:val="0091109D"/>
    <w:rsid w:val="009112F7"/>
    <w:rsid w:val="009122AF"/>
    <w:rsid w:val="00912322"/>
    <w:rsid w:val="00912D54"/>
    <w:rsid w:val="0091389F"/>
    <w:rsid w:val="00913FC1"/>
    <w:rsid w:val="00914973"/>
    <w:rsid w:val="00915B49"/>
    <w:rsid w:val="009163ED"/>
    <w:rsid w:val="009167FD"/>
    <w:rsid w:val="00916A47"/>
    <w:rsid w:val="009172D4"/>
    <w:rsid w:val="009208F7"/>
    <w:rsid w:val="00921649"/>
    <w:rsid w:val="00922517"/>
    <w:rsid w:val="00922541"/>
    <w:rsid w:val="009226CA"/>
    <w:rsid w:val="00922722"/>
    <w:rsid w:val="0092540D"/>
    <w:rsid w:val="00925859"/>
    <w:rsid w:val="009261E6"/>
    <w:rsid w:val="009267EB"/>
    <w:rsid w:val="009268E1"/>
    <w:rsid w:val="009276F8"/>
    <w:rsid w:val="00930234"/>
    <w:rsid w:val="009310E5"/>
    <w:rsid w:val="009326E9"/>
    <w:rsid w:val="009326F7"/>
    <w:rsid w:val="009344DE"/>
    <w:rsid w:val="0093584E"/>
    <w:rsid w:val="00935B38"/>
    <w:rsid w:val="0094131C"/>
    <w:rsid w:val="00945E7F"/>
    <w:rsid w:val="0095095B"/>
    <w:rsid w:val="00952F7C"/>
    <w:rsid w:val="00953517"/>
    <w:rsid w:val="009541BC"/>
    <w:rsid w:val="009557C1"/>
    <w:rsid w:val="00955905"/>
    <w:rsid w:val="0095645E"/>
    <w:rsid w:val="009564E8"/>
    <w:rsid w:val="00957C23"/>
    <w:rsid w:val="00960A37"/>
    <w:rsid w:val="00960D6E"/>
    <w:rsid w:val="009613E7"/>
    <w:rsid w:val="00964C3E"/>
    <w:rsid w:val="0096777A"/>
    <w:rsid w:val="00970A95"/>
    <w:rsid w:val="0097217E"/>
    <w:rsid w:val="009724AB"/>
    <w:rsid w:val="009747B7"/>
    <w:rsid w:val="00974B59"/>
    <w:rsid w:val="009756AD"/>
    <w:rsid w:val="00976C03"/>
    <w:rsid w:val="00977624"/>
    <w:rsid w:val="00977D51"/>
    <w:rsid w:val="0098047C"/>
    <w:rsid w:val="00980A6B"/>
    <w:rsid w:val="0098122D"/>
    <w:rsid w:val="00982C6F"/>
    <w:rsid w:val="0098340B"/>
    <w:rsid w:val="009839FE"/>
    <w:rsid w:val="00983F0B"/>
    <w:rsid w:val="00986830"/>
    <w:rsid w:val="00990022"/>
    <w:rsid w:val="00990686"/>
    <w:rsid w:val="009913D7"/>
    <w:rsid w:val="009924C3"/>
    <w:rsid w:val="00992E8F"/>
    <w:rsid w:val="00993102"/>
    <w:rsid w:val="009936EF"/>
    <w:rsid w:val="009A0A5F"/>
    <w:rsid w:val="009A32D9"/>
    <w:rsid w:val="009A48F5"/>
    <w:rsid w:val="009A4D95"/>
    <w:rsid w:val="009A5FBF"/>
    <w:rsid w:val="009A7DA8"/>
    <w:rsid w:val="009B1570"/>
    <w:rsid w:val="009B22D3"/>
    <w:rsid w:val="009B3BF9"/>
    <w:rsid w:val="009B75B9"/>
    <w:rsid w:val="009C17C9"/>
    <w:rsid w:val="009C610F"/>
    <w:rsid w:val="009C6F10"/>
    <w:rsid w:val="009C7ECA"/>
    <w:rsid w:val="009D148F"/>
    <w:rsid w:val="009D1CC8"/>
    <w:rsid w:val="009D3B32"/>
    <w:rsid w:val="009D3D70"/>
    <w:rsid w:val="009D580B"/>
    <w:rsid w:val="009D6B97"/>
    <w:rsid w:val="009E1CD5"/>
    <w:rsid w:val="009E327F"/>
    <w:rsid w:val="009E6995"/>
    <w:rsid w:val="009E6F7E"/>
    <w:rsid w:val="009E7A57"/>
    <w:rsid w:val="009F3B91"/>
    <w:rsid w:val="009F4803"/>
    <w:rsid w:val="009F4F6A"/>
    <w:rsid w:val="00A02905"/>
    <w:rsid w:val="00A043A6"/>
    <w:rsid w:val="00A046B2"/>
    <w:rsid w:val="00A05B34"/>
    <w:rsid w:val="00A13EB5"/>
    <w:rsid w:val="00A14854"/>
    <w:rsid w:val="00A15A3E"/>
    <w:rsid w:val="00A15D6D"/>
    <w:rsid w:val="00A16E36"/>
    <w:rsid w:val="00A24961"/>
    <w:rsid w:val="00A24B10"/>
    <w:rsid w:val="00A26856"/>
    <w:rsid w:val="00A277EF"/>
    <w:rsid w:val="00A279A9"/>
    <w:rsid w:val="00A300B7"/>
    <w:rsid w:val="00A30E9B"/>
    <w:rsid w:val="00A336F3"/>
    <w:rsid w:val="00A35019"/>
    <w:rsid w:val="00A35263"/>
    <w:rsid w:val="00A35267"/>
    <w:rsid w:val="00A36100"/>
    <w:rsid w:val="00A40B53"/>
    <w:rsid w:val="00A415AC"/>
    <w:rsid w:val="00A4512D"/>
    <w:rsid w:val="00A50244"/>
    <w:rsid w:val="00A5056C"/>
    <w:rsid w:val="00A52985"/>
    <w:rsid w:val="00A53492"/>
    <w:rsid w:val="00A54254"/>
    <w:rsid w:val="00A554C3"/>
    <w:rsid w:val="00A554DA"/>
    <w:rsid w:val="00A57D10"/>
    <w:rsid w:val="00A61018"/>
    <w:rsid w:val="00A627D7"/>
    <w:rsid w:val="00A646B2"/>
    <w:rsid w:val="00A656C7"/>
    <w:rsid w:val="00A66B57"/>
    <w:rsid w:val="00A66D2B"/>
    <w:rsid w:val="00A67A23"/>
    <w:rsid w:val="00A67A5F"/>
    <w:rsid w:val="00A705AF"/>
    <w:rsid w:val="00A71954"/>
    <w:rsid w:val="00A72454"/>
    <w:rsid w:val="00A74B45"/>
    <w:rsid w:val="00A75B09"/>
    <w:rsid w:val="00A77696"/>
    <w:rsid w:val="00A77F2A"/>
    <w:rsid w:val="00A80557"/>
    <w:rsid w:val="00A805CF"/>
    <w:rsid w:val="00A81CB9"/>
    <w:rsid w:val="00A81D33"/>
    <w:rsid w:val="00A82B19"/>
    <w:rsid w:val="00A82EB0"/>
    <w:rsid w:val="00A8341C"/>
    <w:rsid w:val="00A86A64"/>
    <w:rsid w:val="00A91120"/>
    <w:rsid w:val="00A926FA"/>
    <w:rsid w:val="00A92A6F"/>
    <w:rsid w:val="00A930AE"/>
    <w:rsid w:val="00A934A0"/>
    <w:rsid w:val="00A949EA"/>
    <w:rsid w:val="00A9711C"/>
    <w:rsid w:val="00A971BB"/>
    <w:rsid w:val="00AA1A95"/>
    <w:rsid w:val="00AA2344"/>
    <w:rsid w:val="00AA260F"/>
    <w:rsid w:val="00AA692E"/>
    <w:rsid w:val="00AA79F5"/>
    <w:rsid w:val="00AB0B9B"/>
    <w:rsid w:val="00AB1535"/>
    <w:rsid w:val="00AB1B1A"/>
    <w:rsid w:val="00AB1EE7"/>
    <w:rsid w:val="00AB4B37"/>
    <w:rsid w:val="00AB5762"/>
    <w:rsid w:val="00AC24B7"/>
    <w:rsid w:val="00AC2679"/>
    <w:rsid w:val="00AC2715"/>
    <w:rsid w:val="00AC4BE4"/>
    <w:rsid w:val="00AC5F00"/>
    <w:rsid w:val="00AC6897"/>
    <w:rsid w:val="00AD0282"/>
    <w:rsid w:val="00AD05E6"/>
    <w:rsid w:val="00AD0D3F"/>
    <w:rsid w:val="00AD1865"/>
    <w:rsid w:val="00AD2F29"/>
    <w:rsid w:val="00AD3D62"/>
    <w:rsid w:val="00AD6B9F"/>
    <w:rsid w:val="00AD6BBA"/>
    <w:rsid w:val="00AE1D7D"/>
    <w:rsid w:val="00AE2A8B"/>
    <w:rsid w:val="00AE3F64"/>
    <w:rsid w:val="00AF02EC"/>
    <w:rsid w:val="00AF2532"/>
    <w:rsid w:val="00AF4687"/>
    <w:rsid w:val="00AF7386"/>
    <w:rsid w:val="00AF7934"/>
    <w:rsid w:val="00AF7E36"/>
    <w:rsid w:val="00B00ACF"/>
    <w:rsid w:val="00B00B81"/>
    <w:rsid w:val="00B01F9F"/>
    <w:rsid w:val="00B04580"/>
    <w:rsid w:val="00B04B09"/>
    <w:rsid w:val="00B054A6"/>
    <w:rsid w:val="00B07B44"/>
    <w:rsid w:val="00B07F5D"/>
    <w:rsid w:val="00B10698"/>
    <w:rsid w:val="00B10753"/>
    <w:rsid w:val="00B113D7"/>
    <w:rsid w:val="00B16290"/>
    <w:rsid w:val="00B16A51"/>
    <w:rsid w:val="00B16AC5"/>
    <w:rsid w:val="00B20237"/>
    <w:rsid w:val="00B30915"/>
    <w:rsid w:val="00B31564"/>
    <w:rsid w:val="00B32222"/>
    <w:rsid w:val="00B33117"/>
    <w:rsid w:val="00B334B7"/>
    <w:rsid w:val="00B34186"/>
    <w:rsid w:val="00B360BB"/>
    <w:rsid w:val="00B3618D"/>
    <w:rsid w:val="00B36233"/>
    <w:rsid w:val="00B37AB7"/>
    <w:rsid w:val="00B41C87"/>
    <w:rsid w:val="00B42851"/>
    <w:rsid w:val="00B42885"/>
    <w:rsid w:val="00B42CC8"/>
    <w:rsid w:val="00B430B9"/>
    <w:rsid w:val="00B43BEC"/>
    <w:rsid w:val="00B45AC7"/>
    <w:rsid w:val="00B47325"/>
    <w:rsid w:val="00B5359E"/>
    <w:rsid w:val="00B5360A"/>
    <w:rsid w:val="00B5372F"/>
    <w:rsid w:val="00B54577"/>
    <w:rsid w:val="00B54D6C"/>
    <w:rsid w:val="00B55E3F"/>
    <w:rsid w:val="00B56687"/>
    <w:rsid w:val="00B56A4F"/>
    <w:rsid w:val="00B576A4"/>
    <w:rsid w:val="00B61129"/>
    <w:rsid w:val="00B62C45"/>
    <w:rsid w:val="00B6535D"/>
    <w:rsid w:val="00B65EDF"/>
    <w:rsid w:val="00B666A3"/>
    <w:rsid w:val="00B67E7F"/>
    <w:rsid w:val="00B80D26"/>
    <w:rsid w:val="00B8233B"/>
    <w:rsid w:val="00B839B2"/>
    <w:rsid w:val="00B83E28"/>
    <w:rsid w:val="00B83EAA"/>
    <w:rsid w:val="00B84970"/>
    <w:rsid w:val="00B87197"/>
    <w:rsid w:val="00B9077D"/>
    <w:rsid w:val="00B94252"/>
    <w:rsid w:val="00B95144"/>
    <w:rsid w:val="00B96200"/>
    <w:rsid w:val="00B964DB"/>
    <w:rsid w:val="00B96F4B"/>
    <w:rsid w:val="00B9715A"/>
    <w:rsid w:val="00B976B7"/>
    <w:rsid w:val="00BA087A"/>
    <w:rsid w:val="00BA14BE"/>
    <w:rsid w:val="00BA2732"/>
    <w:rsid w:val="00BA293D"/>
    <w:rsid w:val="00BA2F44"/>
    <w:rsid w:val="00BA31F9"/>
    <w:rsid w:val="00BA3411"/>
    <w:rsid w:val="00BA4216"/>
    <w:rsid w:val="00BA49BC"/>
    <w:rsid w:val="00BA56B7"/>
    <w:rsid w:val="00BA59B0"/>
    <w:rsid w:val="00BA6161"/>
    <w:rsid w:val="00BA68C4"/>
    <w:rsid w:val="00BA7A1E"/>
    <w:rsid w:val="00BB0622"/>
    <w:rsid w:val="00BB2F6C"/>
    <w:rsid w:val="00BB3875"/>
    <w:rsid w:val="00BB5860"/>
    <w:rsid w:val="00BB6AAD"/>
    <w:rsid w:val="00BB75A4"/>
    <w:rsid w:val="00BB78E2"/>
    <w:rsid w:val="00BC0371"/>
    <w:rsid w:val="00BC35C3"/>
    <w:rsid w:val="00BC4A19"/>
    <w:rsid w:val="00BC4E6D"/>
    <w:rsid w:val="00BC6755"/>
    <w:rsid w:val="00BC778D"/>
    <w:rsid w:val="00BD0617"/>
    <w:rsid w:val="00BD2E9B"/>
    <w:rsid w:val="00BD316F"/>
    <w:rsid w:val="00BD56C1"/>
    <w:rsid w:val="00BD7FB2"/>
    <w:rsid w:val="00BE0D4D"/>
    <w:rsid w:val="00BE1A1E"/>
    <w:rsid w:val="00BE4110"/>
    <w:rsid w:val="00BF3709"/>
    <w:rsid w:val="00C00605"/>
    <w:rsid w:val="00C0080E"/>
    <w:rsid w:val="00C00930"/>
    <w:rsid w:val="00C01785"/>
    <w:rsid w:val="00C0180A"/>
    <w:rsid w:val="00C04778"/>
    <w:rsid w:val="00C0497C"/>
    <w:rsid w:val="00C060AD"/>
    <w:rsid w:val="00C064CE"/>
    <w:rsid w:val="00C10827"/>
    <w:rsid w:val="00C10BE6"/>
    <w:rsid w:val="00C113BF"/>
    <w:rsid w:val="00C16698"/>
    <w:rsid w:val="00C16C3C"/>
    <w:rsid w:val="00C2176E"/>
    <w:rsid w:val="00C23430"/>
    <w:rsid w:val="00C240FC"/>
    <w:rsid w:val="00C251BB"/>
    <w:rsid w:val="00C263F0"/>
    <w:rsid w:val="00C27D67"/>
    <w:rsid w:val="00C30786"/>
    <w:rsid w:val="00C319E5"/>
    <w:rsid w:val="00C33316"/>
    <w:rsid w:val="00C4006B"/>
    <w:rsid w:val="00C40BBA"/>
    <w:rsid w:val="00C4631F"/>
    <w:rsid w:val="00C47CDE"/>
    <w:rsid w:val="00C47E3C"/>
    <w:rsid w:val="00C50E16"/>
    <w:rsid w:val="00C54F65"/>
    <w:rsid w:val="00C55258"/>
    <w:rsid w:val="00C56651"/>
    <w:rsid w:val="00C5678D"/>
    <w:rsid w:val="00C61CCB"/>
    <w:rsid w:val="00C6369B"/>
    <w:rsid w:val="00C64B23"/>
    <w:rsid w:val="00C65FF6"/>
    <w:rsid w:val="00C66172"/>
    <w:rsid w:val="00C66AB4"/>
    <w:rsid w:val="00C66DBD"/>
    <w:rsid w:val="00C70109"/>
    <w:rsid w:val="00C71FBF"/>
    <w:rsid w:val="00C75FB6"/>
    <w:rsid w:val="00C80043"/>
    <w:rsid w:val="00C82EEB"/>
    <w:rsid w:val="00C8510F"/>
    <w:rsid w:val="00C87551"/>
    <w:rsid w:val="00C971DC"/>
    <w:rsid w:val="00CA16B7"/>
    <w:rsid w:val="00CA197B"/>
    <w:rsid w:val="00CA556A"/>
    <w:rsid w:val="00CA62AE"/>
    <w:rsid w:val="00CA719E"/>
    <w:rsid w:val="00CA76CA"/>
    <w:rsid w:val="00CB4BB5"/>
    <w:rsid w:val="00CB5B1A"/>
    <w:rsid w:val="00CB7BA8"/>
    <w:rsid w:val="00CC220B"/>
    <w:rsid w:val="00CC2302"/>
    <w:rsid w:val="00CC3E29"/>
    <w:rsid w:val="00CC5C43"/>
    <w:rsid w:val="00CC6D92"/>
    <w:rsid w:val="00CC7448"/>
    <w:rsid w:val="00CD02AE"/>
    <w:rsid w:val="00CD2A4F"/>
    <w:rsid w:val="00CD2CB0"/>
    <w:rsid w:val="00CD312B"/>
    <w:rsid w:val="00CD75CC"/>
    <w:rsid w:val="00CE03CA"/>
    <w:rsid w:val="00CE0555"/>
    <w:rsid w:val="00CE22F1"/>
    <w:rsid w:val="00CE2673"/>
    <w:rsid w:val="00CE50F2"/>
    <w:rsid w:val="00CE6502"/>
    <w:rsid w:val="00CE6F2E"/>
    <w:rsid w:val="00CE7767"/>
    <w:rsid w:val="00CF0B28"/>
    <w:rsid w:val="00CF0DE1"/>
    <w:rsid w:val="00CF2331"/>
    <w:rsid w:val="00CF7D3C"/>
    <w:rsid w:val="00D00644"/>
    <w:rsid w:val="00D01F09"/>
    <w:rsid w:val="00D10A5B"/>
    <w:rsid w:val="00D147EB"/>
    <w:rsid w:val="00D16E0A"/>
    <w:rsid w:val="00D20755"/>
    <w:rsid w:val="00D20D90"/>
    <w:rsid w:val="00D26072"/>
    <w:rsid w:val="00D30506"/>
    <w:rsid w:val="00D33432"/>
    <w:rsid w:val="00D34667"/>
    <w:rsid w:val="00D361ED"/>
    <w:rsid w:val="00D36385"/>
    <w:rsid w:val="00D37A4B"/>
    <w:rsid w:val="00D401E1"/>
    <w:rsid w:val="00D408B4"/>
    <w:rsid w:val="00D42C7A"/>
    <w:rsid w:val="00D46B08"/>
    <w:rsid w:val="00D51742"/>
    <w:rsid w:val="00D524C8"/>
    <w:rsid w:val="00D53F9E"/>
    <w:rsid w:val="00D54187"/>
    <w:rsid w:val="00D55A83"/>
    <w:rsid w:val="00D64F84"/>
    <w:rsid w:val="00D66367"/>
    <w:rsid w:val="00D66E90"/>
    <w:rsid w:val="00D67085"/>
    <w:rsid w:val="00D7045A"/>
    <w:rsid w:val="00D70662"/>
    <w:rsid w:val="00D70E24"/>
    <w:rsid w:val="00D7285B"/>
    <w:rsid w:val="00D729F4"/>
    <w:rsid w:val="00D72B61"/>
    <w:rsid w:val="00D737AA"/>
    <w:rsid w:val="00D77F34"/>
    <w:rsid w:val="00D8233E"/>
    <w:rsid w:val="00D86A25"/>
    <w:rsid w:val="00D928DC"/>
    <w:rsid w:val="00D953C5"/>
    <w:rsid w:val="00D95BCA"/>
    <w:rsid w:val="00D97C80"/>
    <w:rsid w:val="00DA0549"/>
    <w:rsid w:val="00DA3D1D"/>
    <w:rsid w:val="00DA7339"/>
    <w:rsid w:val="00DB2AA7"/>
    <w:rsid w:val="00DB46AC"/>
    <w:rsid w:val="00DB4E6D"/>
    <w:rsid w:val="00DB6286"/>
    <w:rsid w:val="00DB645F"/>
    <w:rsid w:val="00DB65B4"/>
    <w:rsid w:val="00DB76E9"/>
    <w:rsid w:val="00DC02A5"/>
    <w:rsid w:val="00DC0A67"/>
    <w:rsid w:val="00DC12D5"/>
    <w:rsid w:val="00DC1D5E"/>
    <w:rsid w:val="00DC4BB9"/>
    <w:rsid w:val="00DC4F4C"/>
    <w:rsid w:val="00DC5220"/>
    <w:rsid w:val="00DC5ED8"/>
    <w:rsid w:val="00DD2061"/>
    <w:rsid w:val="00DD39D1"/>
    <w:rsid w:val="00DD3FCE"/>
    <w:rsid w:val="00DD6017"/>
    <w:rsid w:val="00DD6718"/>
    <w:rsid w:val="00DD7DAB"/>
    <w:rsid w:val="00DE0BD5"/>
    <w:rsid w:val="00DE2632"/>
    <w:rsid w:val="00DE3355"/>
    <w:rsid w:val="00DE4164"/>
    <w:rsid w:val="00DE6AD6"/>
    <w:rsid w:val="00DF0C60"/>
    <w:rsid w:val="00DF0C88"/>
    <w:rsid w:val="00DF2883"/>
    <w:rsid w:val="00DF32D9"/>
    <w:rsid w:val="00DF486F"/>
    <w:rsid w:val="00DF5B5B"/>
    <w:rsid w:val="00DF6A53"/>
    <w:rsid w:val="00DF7619"/>
    <w:rsid w:val="00E0033A"/>
    <w:rsid w:val="00E02542"/>
    <w:rsid w:val="00E03063"/>
    <w:rsid w:val="00E042D8"/>
    <w:rsid w:val="00E047F2"/>
    <w:rsid w:val="00E06AF8"/>
    <w:rsid w:val="00E06E24"/>
    <w:rsid w:val="00E0702E"/>
    <w:rsid w:val="00E07EE7"/>
    <w:rsid w:val="00E1103B"/>
    <w:rsid w:val="00E15DB7"/>
    <w:rsid w:val="00E17B44"/>
    <w:rsid w:val="00E2026D"/>
    <w:rsid w:val="00E2075F"/>
    <w:rsid w:val="00E20F27"/>
    <w:rsid w:val="00E22029"/>
    <w:rsid w:val="00E22443"/>
    <w:rsid w:val="00E22ED9"/>
    <w:rsid w:val="00E27FEA"/>
    <w:rsid w:val="00E40292"/>
    <w:rsid w:val="00E40337"/>
    <w:rsid w:val="00E4086F"/>
    <w:rsid w:val="00E420E5"/>
    <w:rsid w:val="00E43B3C"/>
    <w:rsid w:val="00E44A7F"/>
    <w:rsid w:val="00E45215"/>
    <w:rsid w:val="00E475BE"/>
    <w:rsid w:val="00E50188"/>
    <w:rsid w:val="00E50BB3"/>
    <w:rsid w:val="00E515CB"/>
    <w:rsid w:val="00E52260"/>
    <w:rsid w:val="00E5564D"/>
    <w:rsid w:val="00E565E5"/>
    <w:rsid w:val="00E57D8B"/>
    <w:rsid w:val="00E632A9"/>
    <w:rsid w:val="00E639B6"/>
    <w:rsid w:val="00E6434B"/>
    <w:rsid w:val="00E6463D"/>
    <w:rsid w:val="00E67514"/>
    <w:rsid w:val="00E7064F"/>
    <w:rsid w:val="00E71408"/>
    <w:rsid w:val="00E72E9B"/>
    <w:rsid w:val="00E73732"/>
    <w:rsid w:val="00E76DB8"/>
    <w:rsid w:val="00E77C4E"/>
    <w:rsid w:val="00E80460"/>
    <w:rsid w:val="00E835DD"/>
    <w:rsid w:val="00E83B73"/>
    <w:rsid w:val="00E850C3"/>
    <w:rsid w:val="00E852ED"/>
    <w:rsid w:val="00E87069"/>
    <w:rsid w:val="00E87955"/>
    <w:rsid w:val="00E87DF2"/>
    <w:rsid w:val="00E9462E"/>
    <w:rsid w:val="00E950A4"/>
    <w:rsid w:val="00E96762"/>
    <w:rsid w:val="00EA43AC"/>
    <w:rsid w:val="00EA467B"/>
    <w:rsid w:val="00EA470E"/>
    <w:rsid w:val="00EA47A7"/>
    <w:rsid w:val="00EA57EB"/>
    <w:rsid w:val="00EA737B"/>
    <w:rsid w:val="00EB0A99"/>
    <w:rsid w:val="00EB21B3"/>
    <w:rsid w:val="00EB3226"/>
    <w:rsid w:val="00EB3723"/>
    <w:rsid w:val="00EB4AB2"/>
    <w:rsid w:val="00EB5A24"/>
    <w:rsid w:val="00EB7B61"/>
    <w:rsid w:val="00EB7EE6"/>
    <w:rsid w:val="00EC213A"/>
    <w:rsid w:val="00EC2443"/>
    <w:rsid w:val="00EC7744"/>
    <w:rsid w:val="00EC7E40"/>
    <w:rsid w:val="00ED0093"/>
    <w:rsid w:val="00ED0DAD"/>
    <w:rsid w:val="00ED0F46"/>
    <w:rsid w:val="00ED0FD8"/>
    <w:rsid w:val="00ED2373"/>
    <w:rsid w:val="00ED25A6"/>
    <w:rsid w:val="00ED383A"/>
    <w:rsid w:val="00ED7230"/>
    <w:rsid w:val="00EE375C"/>
    <w:rsid w:val="00EE3E8A"/>
    <w:rsid w:val="00EE4195"/>
    <w:rsid w:val="00EE5DA3"/>
    <w:rsid w:val="00EF2429"/>
    <w:rsid w:val="00EF2D4C"/>
    <w:rsid w:val="00EF58B8"/>
    <w:rsid w:val="00EF6502"/>
    <w:rsid w:val="00EF6ECA"/>
    <w:rsid w:val="00F0168C"/>
    <w:rsid w:val="00F024E1"/>
    <w:rsid w:val="00F03009"/>
    <w:rsid w:val="00F06147"/>
    <w:rsid w:val="00F06C10"/>
    <w:rsid w:val="00F07C1E"/>
    <w:rsid w:val="00F10081"/>
    <w:rsid w:val="00F1096F"/>
    <w:rsid w:val="00F12589"/>
    <w:rsid w:val="00F12595"/>
    <w:rsid w:val="00F13180"/>
    <w:rsid w:val="00F134D9"/>
    <w:rsid w:val="00F1403D"/>
    <w:rsid w:val="00F1463F"/>
    <w:rsid w:val="00F14888"/>
    <w:rsid w:val="00F173C2"/>
    <w:rsid w:val="00F21302"/>
    <w:rsid w:val="00F24A3C"/>
    <w:rsid w:val="00F271ED"/>
    <w:rsid w:val="00F321DE"/>
    <w:rsid w:val="00F33777"/>
    <w:rsid w:val="00F367DA"/>
    <w:rsid w:val="00F37472"/>
    <w:rsid w:val="00F375A2"/>
    <w:rsid w:val="00F403C5"/>
    <w:rsid w:val="00F40648"/>
    <w:rsid w:val="00F4331D"/>
    <w:rsid w:val="00F43CF5"/>
    <w:rsid w:val="00F4522E"/>
    <w:rsid w:val="00F46E54"/>
    <w:rsid w:val="00F47DA2"/>
    <w:rsid w:val="00F512CA"/>
    <w:rsid w:val="00F519FC"/>
    <w:rsid w:val="00F54907"/>
    <w:rsid w:val="00F54CFF"/>
    <w:rsid w:val="00F56F04"/>
    <w:rsid w:val="00F61873"/>
    <w:rsid w:val="00F62268"/>
    <w:rsid w:val="00F6239D"/>
    <w:rsid w:val="00F6445B"/>
    <w:rsid w:val="00F64697"/>
    <w:rsid w:val="00F66F9E"/>
    <w:rsid w:val="00F715D2"/>
    <w:rsid w:val="00F7274F"/>
    <w:rsid w:val="00F7346E"/>
    <w:rsid w:val="00F7486C"/>
    <w:rsid w:val="00F74E84"/>
    <w:rsid w:val="00F76FA8"/>
    <w:rsid w:val="00F771F4"/>
    <w:rsid w:val="00F800BE"/>
    <w:rsid w:val="00F801A5"/>
    <w:rsid w:val="00F80A25"/>
    <w:rsid w:val="00F84FDF"/>
    <w:rsid w:val="00F85C86"/>
    <w:rsid w:val="00F86024"/>
    <w:rsid w:val="00F903FF"/>
    <w:rsid w:val="00F918F6"/>
    <w:rsid w:val="00F93F08"/>
    <w:rsid w:val="00F94CED"/>
    <w:rsid w:val="00F95C4F"/>
    <w:rsid w:val="00FA0201"/>
    <w:rsid w:val="00FA02BB"/>
    <w:rsid w:val="00FA0478"/>
    <w:rsid w:val="00FA1E75"/>
    <w:rsid w:val="00FA2CEE"/>
    <w:rsid w:val="00FA318C"/>
    <w:rsid w:val="00FA5FA2"/>
    <w:rsid w:val="00FA7BF2"/>
    <w:rsid w:val="00FB1AB3"/>
    <w:rsid w:val="00FB30E1"/>
    <w:rsid w:val="00FB34D7"/>
    <w:rsid w:val="00FB3ECC"/>
    <w:rsid w:val="00FB4756"/>
    <w:rsid w:val="00FB5186"/>
    <w:rsid w:val="00FB55B0"/>
    <w:rsid w:val="00FB64BD"/>
    <w:rsid w:val="00FB6F92"/>
    <w:rsid w:val="00FB7859"/>
    <w:rsid w:val="00FC026E"/>
    <w:rsid w:val="00FC3465"/>
    <w:rsid w:val="00FC3787"/>
    <w:rsid w:val="00FC388A"/>
    <w:rsid w:val="00FC5124"/>
    <w:rsid w:val="00FC691F"/>
    <w:rsid w:val="00FC6A0D"/>
    <w:rsid w:val="00FD06B5"/>
    <w:rsid w:val="00FD13E2"/>
    <w:rsid w:val="00FD2091"/>
    <w:rsid w:val="00FD2D2F"/>
    <w:rsid w:val="00FD2E06"/>
    <w:rsid w:val="00FD3FB8"/>
    <w:rsid w:val="00FD4731"/>
    <w:rsid w:val="00FD51E0"/>
    <w:rsid w:val="00FD529D"/>
    <w:rsid w:val="00FD6455"/>
    <w:rsid w:val="00FD6768"/>
    <w:rsid w:val="00FD6FC2"/>
    <w:rsid w:val="00FD7BFD"/>
    <w:rsid w:val="00FE6634"/>
    <w:rsid w:val="00FE79BD"/>
    <w:rsid w:val="00FE7BE2"/>
    <w:rsid w:val="00FE7E72"/>
    <w:rsid w:val="00FF04B8"/>
    <w:rsid w:val="00FF0AB0"/>
    <w:rsid w:val="00FF13DC"/>
    <w:rsid w:val="00FF22FD"/>
    <w:rsid w:val="00FF28AC"/>
    <w:rsid w:val="00FF4772"/>
    <w:rsid w:val="00FF5281"/>
    <w:rsid w:val="00FF5384"/>
    <w:rsid w:val="00FF7F62"/>
    <w:rsid w:val="0A80CB4A"/>
    <w:rsid w:val="3BE1C361"/>
    <w:rsid w:val="3DAA53C2"/>
    <w:rsid w:val="432DBFD9"/>
    <w:rsid w:val="51E77963"/>
    <w:rsid w:val="577C1A91"/>
    <w:rsid w:val="6BAC6CF9"/>
    <w:rsid w:val="73B1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customStyle="1" w:styleId="normaltextrun">
    <w:name w:val="normaltextrun"/>
    <w:basedOn w:val="DefaultParagraphFont"/>
    <w:rsid w:val="00475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e2dfe5-f567-44c8-b760-92fdfb62b4f2">
      <UserInfo>
        <DisplayName>PLATONA, Adriana</DisplayName>
        <AccountId>23</AccountId>
        <AccountType/>
      </UserInfo>
      <UserInfo>
        <DisplayName>WILSON, Andrew</DisplayName>
        <AccountId>21</AccountId>
        <AccountType/>
      </UserInfo>
      <UserInfo>
        <DisplayName>CHASTON, Daniel</DisplayName>
        <AccountId>28</AccountId>
        <AccountType/>
      </UserInfo>
      <UserInfo>
        <DisplayName>PLOENGES, Natasha</DisplayName>
        <AccountId>87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3FFB8-32C4-41E7-8FDA-1CC014710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93C9D-5A9A-41AC-8114-5A429990C6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4e2dfe5-f567-44c8-b760-92fdfb62b4f2"/>
    <ds:schemaRef ds:uri="8c0f4a16-1637-4367-9ae7-2153501b44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24793D-D808-4034-A0CB-3637772C7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6719</Characters>
  <Application>Microsoft Office Word</Application>
  <DocSecurity>0</DocSecurity>
  <Lines>55</Lines>
  <Paragraphs>15</Paragraphs>
  <ScaleCrop>false</ScaleCrop>
  <Manager/>
  <Company/>
  <LinksUpToDate>false</LinksUpToDate>
  <CharactersWithSpaces>7882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6 October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2023-12-21T04:49:00Z</dcterms:created>
  <dcterms:modified xsi:type="dcterms:W3CDTF">2023-12-21T04:49:00Z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  <property fmtid="{D5CDD505-2E9C-101B-9397-08002B2CF9AE}" pid="3" name="ContentTypeId">
    <vt:lpwstr>0x010100C5B0F4C356114F469139ECE2747A8ADD</vt:lpwstr>
  </property>
</Properties>
</file>