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618C4EF9" w:rsidR="00D560DC" w:rsidRDefault="00880FA6" w:rsidP="005958B1">
      <w:pPr>
        <w:pStyle w:val="Title"/>
      </w:pPr>
      <w:sdt>
        <w:sdt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>
            <w:t>Decidir a dónde ir en caso de enfermedad o lesión</w:t>
          </w:r>
        </w:sdtContent>
      </w:sdt>
    </w:p>
    <w:p w14:paraId="47BC5B03" w14:textId="7E6E270E" w:rsidR="00915C4E" w:rsidRDefault="00880FA6" w:rsidP="001304EB">
      <w:pPr>
        <w:pStyle w:val="Heading1"/>
      </w:pPr>
      <w:r w:rsidRPr="00880FA6">
        <w:t>¿Es de vida o muerte y necesito atención de urgencia?</w:t>
      </w:r>
      <w:r>
        <w:t xml:space="preserve"> </w:t>
      </w:r>
    </w:p>
    <w:p w14:paraId="576B12C2" w14:textId="7829075C" w:rsidR="001304EB" w:rsidRDefault="00880FA6" w:rsidP="001304EB">
      <w:pPr>
        <w:pStyle w:val="Heading2"/>
      </w:pPr>
      <w:r w:rsidRPr="00880FA6">
        <w:t>SÍ</w:t>
      </w:r>
      <w:r w:rsidRPr="00880FA6">
        <w:t xml:space="preserve"> </w:t>
      </w:r>
      <w:r>
        <w:t xml:space="preserve"> </w:t>
      </w:r>
    </w:p>
    <w:p w14:paraId="626A2D3D" w14:textId="40635733" w:rsidR="001304EB" w:rsidRDefault="00880FA6" w:rsidP="00880FA6">
      <w:r>
        <w:t>Llame al 000 o acuda al departamento de emergencias más cercano</w:t>
      </w:r>
      <w:r>
        <w:t xml:space="preserve">  </w:t>
      </w:r>
    </w:p>
    <w:p w14:paraId="5E03B687" w14:textId="406CE881" w:rsidR="001304EB" w:rsidRDefault="001304EB" w:rsidP="001304EB">
      <w:pPr>
        <w:pStyle w:val="Heading2"/>
      </w:pPr>
      <w:r w:rsidRPr="001304EB">
        <w:t>NO</w:t>
      </w:r>
    </w:p>
    <w:p w14:paraId="524B5F7E" w14:textId="0ADBEF60" w:rsidR="001304EB" w:rsidRDefault="00584FBC" w:rsidP="00584FBC">
      <w:pPr>
        <w:pStyle w:val="Heading1"/>
      </w:pPr>
      <w:r>
        <w:t>¿Puede esperar hasta que consiga una cita con mi médico generalista?</w:t>
      </w:r>
    </w:p>
    <w:p w14:paraId="215D9C41" w14:textId="6B2960BC" w:rsidR="001304EB" w:rsidRDefault="00584FBC" w:rsidP="001304EB">
      <w:pPr>
        <w:pStyle w:val="Heading2"/>
      </w:pPr>
      <w:r w:rsidRPr="00584FBC">
        <w:t xml:space="preserve">SÍ  </w:t>
      </w:r>
      <w:r>
        <w:t xml:space="preserve"> </w:t>
      </w:r>
    </w:p>
    <w:p w14:paraId="2E4EB65A" w14:textId="7AAE979E" w:rsidR="001304EB" w:rsidRDefault="00584FBC" w:rsidP="00584FBC">
      <w:r>
        <w:t>Pida una cita para ver al médico generalista</w:t>
      </w:r>
    </w:p>
    <w:p w14:paraId="4B1089B7" w14:textId="0D417FF6" w:rsidR="001304EB" w:rsidRDefault="001304EB" w:rsidP="001304EB">
      <w:pPr>
        <w:pStyle w:val="Heading2"/>
      </w:pPr>
      <w:r w:rsidRPr="001304EB">
        <w:t>NO</w:t>
      </w:r>
    </w:p>
    <w:p w14:paraId="5CC98B1D" w14:textId="358494A8" w:rsidR="001304EB" w:rsidRDefault="00855C69" w:rsidP="00855C69">
      <w:r>
        <w:t>Acuda al Consultorio de atención urgente de Medicare más cercano</w:t>
      </w:r>
      <w:r w:rsidR="001304EB">
        <w:t xml:space="preserve"> </w:t>
      </w:r>
      <w:r>
        <w:t xml:space="preserve"> </w:t>
      </w:r>
    </w:p>
    <w:p w14:paraId="71E1078B" w14:textId="40D17B99" w:rsidR="001304EB" w:rsidRDefault="00E67722" w:rsidP="001304EB">
      <w:r w:rsidRPr="00E67722">
        <w:t>Si no es una emergencia pero no puede esperar hasta una cita común con su médico generalista, es un caso para un Consultorio de atención urgente de Medicare.</w:t>
      </w:r>
    </w:p>
    <w:p w14:paraId="0BBBE536" w14:textId="479F45CC" w:rsidR="001304EB" w:rsidRPr="00AF121B" w:rsidRDefault="00E67722" w:rsidP="00E67722">
      <w:r>
        <w:t>Para encontrar el Consultorio de atención urgente de Medicare</w:t>
      </w:r>
      <w:r>
        <w:t xml:space="preserve"> </w:t>
      </w:r>
      <w:r>
        <w:t>más cercano consulte el sitio web</w:t>
      </w:r>
      <w:r w:rsidR="001304EB">
        <w:t xml:space="preserve"> </w:t>
      </w:r>
      <w:r w:rsidR="001304EB" w:rsidRPr="001304EB">
        <w:t>health.gov.au/MedicareUCC</w:t>
      </w:r>
    </w:p>
    <w:sectPr w:rsidR="001304EB" w:rsidRPr="00AF121B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F7AD" w14:textId="77777777" w:rsidR="009326F1" w:rsidRDefault="009326F1" w:rsidP="00D560DC">
      <w:pPr>
        <w:spacing w:before="0" w:after="0" w:line="240" w:lineRule="auto"/>
      </w:pPr>
      <w:r>
        <w:separator/>
      </w:r>
    </w:p>
  </w:endnote>
  <w:endnote w:type="continuationSeparator" w:id="0">
    <w:p w14:paraId="70C743AC" w14:textId="77777777" w:rsidR="009326F1" w:rsidRDefault="009326F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51F2BFB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80FA6">
          <w:t>Decidir a dónde ir en caso de enfermedad o lesión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282ED108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80FA6">
          <w:t>Decidir a dónde ir en caso de enfermedad o lesión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E6AA" w14:textId="77777777" w:rsidR="009326F1" w:rsidRDefault="009326F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ABE9D5C" w14:textId="77777777" w:rsidR="009326F1" w:rsidRDefault="009326F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84FBC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55C69"/>
    <w:rsid w:val="00865346"/>
    <w:rsid w:val="00880FA6"/>
    <w:rsid w:val="00891C26"/>
    <w:rsid w:val="008A340B"/>
    <w:rsid w:val="00901119"/>
    <w:rsid w:val="00911DF7"/>
    <w:rsid w:val="00915C4E"/>
    <w:rsid w:val="009326F1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677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2%20Urgent%20Care%20Clinics%20(UCC)/DOHC022%201.Design/Word%20template/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037DF8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037DF8"/>
    <w:rsid w:val="00C4558D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18B704-6D8C-49F6-B849-F8AAFCAF60C7}"/>
</file>

<file path=customXml/itemProps3.xml><?xml version="1.0" encoding="utf-8"?>
<ds:datastoreItem xmlns:ds="http://schemas.openxmlformats.org/officeDocument/2006/customXml" ds:itemID="{86EF74CB-5134-421F-B62D-4BA4E0E2DFBB}"/>
</file>

<file path=customXml/itemProps4.xml><?xml version="1.0" encoding="utf-8"?>
<ds:datastoreItem xmlns:ds="http://schemas.openxmlformats.org/officeDocument/2006/customXml" ds:itemID="{DD2AC15A-0B16-4337-9676-262A4809961E}"/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7</TotalTime>
  <Pages>1</Pages>
  <Words>98</Words>
  <Characters>553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</vt:lpstr>
    </vt:vector>
  </TitlesOfParts>
  <Manager/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Decidir a dónde ir en caso de enfermedad 
o lesión</dc:title>
  <dc:subject/>
  <dc:creator>Aaron Williams</dc:creator>
  <cp:keywords/>
  <dc:description/>
  <cp:lastModifiedBy>Eddy Watson</cp:lastModifiedBy>
  <cp:revision>5</cp:revision>
  <dcterms:created xsi:type="dcterms:W3CDTF">2023-11-19T22:33:00Z</dcterms:created>
  <dcterms:modified xsi:type="dcterms:W3CDTF">2023-12-13T22:20:00Z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