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0F5A3" w14:textId="48DD287E" w:rsidR="00D560DC" w:rsidRDefault="00000000" w:rsidP="005958B1">
      <w:pPr>
        <w:pStyle w:val="Title"/>
      </w:pPr>
      <w:sdt>
        <w:sdtPr>
          <w:alias w:val="Title"/>
          <w:tag w:val=""/>
          <w:id w:val="-992257587"/>
          <w:placeholder>
            <w:docPart w:val="FDF71A5208FA4141A8FEAD6B13C71B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1304EB" w:rsidRPr="001304EB">
            <w:t>Deciding where to go when you have an illness or injury</w:t>
          </w:r>
        </w:sdtContent>
      </w:sdt>
    </w:p>
    <w:p w14:paraId="47BC5B03" w14:textId="10765167" w:rsidR="00915C4E" w:rsidRDefault="001304EB" w:rsidP="001304EB">
      <w:pPr>
        <w:pStyle w:val="Heading1"/>
      </w:pPr>
      <w:r w:rsidRPr="001304EB">
        <w:t>Is it life-threatening and do I need emergency care?</w:t>
      </w:r>
    </w:p>
    <w:p w14:paraId="576B12C2" w14:textId="26B7872A" w:rsidR="001304EB" w:rsidRDefault="001304EB" w:rsidP="001304EB">
      <w:pPr>
        <w:pStyle w:val="Heading2"/>
      </w:pPr>
      <w:r w:rsidRPr="001304EB">
        <w:t>YES</w:t>
      </w:r>
    </w:p>
    <w:p w14:paraId="626A2D3D" w14:textId="03186E17" w:rsidR="001304EB" w:rsidRDefault="001304EB" w:rsidP="001304EB">
      <w:r>
        <w:t xml:space="preserve">Call 000 or go to your nearest emergency </w:t>
      </w:r>
      <w:proofErr w:type="gramStart"/>
      <w:r>
        <w:t>department</w:t>
      </w:r>
      <w:proofErr w:type="gramEnd"/>
    </w:p>
    <w:p w14:paraId="5E03B687" w14:textId="406CE881" w:rsidR="001304EB" w:rsidRDefault="001304EB" w:rsidP="001304EB">
      <w:pPr>
        <w:pStyle w:val="Heading2"/>
      </w:pPr>
      <w:r w:rsidRPr="001304EB">
        <w:t>NO</w:t>
      </w:r>
    </w:p>
    <w:p w14:paraId="524B5F7E" w14:textId="6D6D03E5" w:rsidR="001304EB" w:rsidRDefault="001304EB" w:rsidP="001304EB">
      <w:pPr>
        <w:pStyle w:val="Heading1"/>
      </w:pPr>
      <w:r w:rsidRPr="001304EB">
        <w:t>Can it wait until I get an appointment with my GP?</w:t>
      </w:r>
    </w:p>
    <w:p w14:paraId="215D9C41" w14:textId="68895199" w:rsidR="001304EB" w:rsidRDefault="001304EB" w:rsidP="001304EB">
      <w:pPr>
        <w:pStyle w:val="Heading2"/>
      </w:pPr>
      <w:r w:rsidRPr="001304EB">
        <w:t>YES</w:t>
      </w:r>
    </w:p>
    <w:p w14:paraId="2E4EB65A" w14:textId="6046DEAE" w:rsidR="001304EB" w:rsidRDefault="001304EB" w:rsidP="001304EB">
      <w:r>
        <w:t xml:space="preserve">Make an appointment with your </w:t>
      </w:r>
      <w:proofErr w:type="gramStart"/>
      <w:r>
        <w:t>GP</w:t>
      </w:r>
      <w:proofErr w:type="gramEnd"/>
    </w:p>
    <w:p w14:paraId="4B1089B7" w14:textId="0D417FF6" w:rsidR="001304EB" w:rsidRDefault="001304EB" w:rsidP="001304EB">
      <w:pPr>
        <w:pStyle w:val="Heading2"/>
      </w:pPr>
      <w:r w:rsidRPr="001304EB">
        <w:t>NO</w:t>
      </w:r>
    </w:p>
    <w:p w14:paraId="5CC98B1D" w14:textId="45F54410" w:rsidR="001304EB" w:rsidRDefault="001304EB" w:rsidP="001304EB">
      <w:r>
        <w:t>Go to your nearest Medicare Urgent Care Clinic</w:t>
      </w:r>
    </w:p>
    <w:p w14:paraId="71E1078B" w14:textId="0A4BF0DF" w:rsidR="001304EB" w:rsidRDefault="001304EB" w:rsidP="001304EB">
      <w:r>
        <w:t>If it’s not an emergency but you can’t wait for a regular appointment with your GP, that’s a case for a Medicare Urgent Care Clinic.</w:t>
      </w:r>
    </w:p>
    <w:p w14:paraId="0BBBE536" w14:textId="7EE5A24E" w:rsidR="001304EB" w:rsidRPr="00AF121B" w:rsidRDefault="001304EB" w:rsidP="001304EB">
      <w:r w:rsidRPr="001304EB">
        <w:t>To find your nearest Medicare Urgent Care Clinic, visit</w:t>
      </w:r>
      <w:r>
        <w:t xml:space="preserve"> </w:t>
      </w:r>
      <w:r w:rsidRPr="001304EB">
        <w:t>health.gov.au/</w:t>
      </w:r>
      <w:proofErr w:type="spellStart"/>
      <w:proofErr w:type="gramStart"/>
      <w:r w:rsidRPr="001304EB">
        <w:t>MedicareUCC</w:t>
      </w:r>
      <w:proofErr w:type="spellEnd"/>
      <w:proofErr w:type="gramEnd"/>
    </w:p>
    <w:sectPr w:rsidR="001304EB" w:rsidRPr="00AF121B" w:rsidSect="009935C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021" w:bottom="2552" w:left="1021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94EE" w14:textId="77777777" w:rsidR="005E7BB1" w:rsidRDefault="005E7BB1" w:rsidP="00D560DC">
      <w:pPr>
        <w:spacing w:before="0" w:after="0" w:line="240" w:lineRule="auto"/>
      </w:pPr>
      <w:r>
        <w:separator/>
      </w:r>
    </w:p>
  </w:endnote>
  <w:endnote w:type="continuationSeparator" w:id="0">
    <w:p w14:paraId="05FAB658" w14:textId="77777777" w:rsidR="005E7BB1" w:rsidRDefault="005E7BB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04A6" w14:textId="77777777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998B65E" wp14:editId="5299076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39175F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8B65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7C39175F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8720" behindDoc="1" locked="0" layoutInCell="1" allowOverlap="1" wp14:anchorId="53BD7FF6" wp14:editId="27E2EB24">
          <wp:simplePos x="0" y="0"/>
          <wp:positionH relativeFrom="page">
            <wp:posOffset>1063</wp:posOffset>
          </wp:positionH>
          <wp:positionV relativeFrom="page">
            <wp:posOffset>9234805</wp:posOffset>
          </wp:positionV>
          <wp:extent cx="7559996" cy="1435764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5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44F8DE" w14:textId="06B4CC6B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304EB">
          <w:t>Deciding where to go when you have an illness or injury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004F" w14:textId="77777777" w:rsidR="0039793D" w:rsidRDefault="00AF121B" w:rsidP="009935C0">
    <w:pPr>
      <w:pStyle w:val="NumberedList1"/>
      <w:numPr>
        <w:ilvl w:val="0"/>
        <w:numId w:val="0"/>
      </w:num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722B477" wp14:editId="2971E85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3DC1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22B47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5683DC1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7FFC0E0" w14:textId="2B3C1D6B" w:rsidR="00D560DC" w:rsidRPr="00C70717" w:rsidRDefault="009935C0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1EBF4EE" wp14:editId="24200A55">
          <wp:simplePos x="0" y="0"/>
          <wp:positionH relativeFrom="page">
            <wp:posOffset>-160</wp:posOffset>
          </wp:positionH>
          <wp:positionV relativeFrom="page">
            <wp:posOffset>9431000</wp:posOffset>
          </wp:positionV>
          <wp:extent cx="7559996" cy="1259999"/>
          <wp:effectExtent l="0" t="0" r="0" b="0"/>
          <wp:wrapNone/>
          <wp:docPr id="9" name="Picture 9" descr="Medicare Urgent Care Clini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Medicare Urgent Care Clini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25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304EB">
          <w:t>Deciding where to go when you have an illness or injury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44F8" w14:textId="77777777" w:rsidR="005E7BB1" w:rsidRDefault="005E7BB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087C029" w14:textId="77777777" w:rsidR="005E7BB1" w:rsidRDefault="005E7BB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E7CB" w14:textId="77777777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8D1CA80" wp14:editId="13525B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00BD" w14:textId="77777777" w:rsidR="00D560DC" w:rsidRPr="00D560DC" w:rsidRDefault="00A31D86" w:rsidP="00A31D86">
    <w:pPr>
      <w:pStyle w:val="Header"/>
      <w:spacing w:after="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476397B3" wp14:editId="52BF7CC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9600"/>
          <wp:effectExtent l="0" t="0" r="0" b="0"/>
          <wp:wrapNone/>
          <wp:docPr id="12" name="Picture 12" descr="Australian Government 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1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73797208">
    <w:abstractNumId w:val="14"/>
  </w:num>
  <w:num w:numId="2" w16cid:durableId="12676155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2470679">
    <w:abstractNumId w:val="13"/>
  </w:num>
  <w:num w:numId="4" w16cid:durableId="11784966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9147888">
    <w:abstractNumId w:val="11"/>
  </w:num>
  <w:num w:numId="6" w16cid:durableId="938293371">
    <w:abstractNumId w:val="12"/>
  </w:num>
  <w:num w:numId="7" w16cid:durableId="1678968889">
    <w:abstractNumId w:val="9"/>
  </w:num>
  <w:num w:numId="8" w16cid:durableId="2069261771">
    <w:abstractNumId w:val="7"/>
  </w:num>
  <w:num w:numId="9" w16cid:durableId="1866402530">
    <w:abstractNumId w:val="6"/>
  </w:num>
  <w:num w:numId="10" w16cid:durableId="995719981">
    <w:abstractNumId w:val="5"/>
  </w:num>
  <w:num w:numId="11" w16cid:durableId="1533179402">
    <w:abstractNumId w:val="4"/>
  </w:num>
  <w:num w:numId="12" w16cid:durableId="2007200788">
    <w:abstractNumId w:val="8"/>
  </w:num>
  <w:num w:numId="13" w16cid:durableId="934749287">
    <w:abstractNumId w:val="3"/>
  </w:num>
  <w:num w:numId="14" w16cid:durableId="1422217619">
    <w:abstractNumId w:val="2"/>
  </w:num>
  <w:num w:numId="15" w16cid:durableId="2063750044">
    <w:abstractNumId w:val="1"/>
  </w:num>
  <w:num w:numId="16" w16cid:durableId="1348214311">
    <w:abstractNumId w:val="0"/>
  </w:num>
  <w:num w:numId="17" w16cid:durableId="1842163252">
    <w:abstractNumId w:val="10"/>
  </w:num>
  <w:num w:numId="18" w16cid:durableId="1275093946">
    <w:abstractNumId w:val="0"/>
  </w:num>
  <w:num w:numId="19" w16cid:durableId="7606799">
    <w:abstractNumId w:val="1"/>
  </w:num>
  <w:num w:numId="20" w16cid:durableId="1969583038">
    <w:abstractNumId w:val="2"/>
  </w:num>
  <w:num w:numId="21" w16cid:durableId="262996306">
    <w:abstractNumId w:val="3"/>
  </w:num>
  <w:num w:numId="22" w16cid:durableId="1811315281">
    <w:abstractNumId w:val="8"/>
  </w:num>
  <w:num w:numId="23" w16cid:durableId="1200437036">
    <w:abstractNumId w:val="4"/>
  </w:num>
  <w:num w:numId="24" w16cid:durableId="20132278">
    <w:abstractNumId w:val="5"/>
  </w:num>
  <w:num w:numId="25" w16cid:durableId="904074718">
    <w:abstractNumId w:val="6"/>
  </w:num>
  <w:num w:numId="26" w16cid:durableId="642731406">
    <w:abstractNumId w:val="7"/>
  </w:num>
  <w:num w:numId="27" w16cid:durableId="102117304">
    <w:abstractNumId w:val="0"/>
  </w:num>
  <w:num w:numId="28" w16cid:durableId="874971406">
    <w:abstractNumId w:val="1"/>
  </w:num>
  <w:num w:numId="29" w16cid:durableId="557009676">
    <w:abstractNumId w:val="2"/>
  </w:num>
  <w:num w:numId="30" w16cid:durableId="1194071989">
    <w:abstractNumId w:val="3"/>
  </w:num>
  <w:num w:numId="31" w16cid:durableId="1820464228">
    <w:abstractNumId w:val="8"/>
  </w:num>
  <w:num w:numId="32" w16cid:durableId="1713767780">
    <w:abstractNumId w:val="4"/>
  </w:num>
  <w:num w:numId="33" w16cid:durableId="1352491977">
    <w:abstractNumId w:val="5"/>
  </w:num>
  <w:num w:numId="34" w16cid:durableId="1237322462">
    <w:abstractNumId w:val="6"/>
  </w:num>
  <w:num w:numId="35" w16cid:durableId="2081293105">
    <w:abstractNumId w:val="7"/>
  </w:num>
  <w:num w:numId="36" w16cid:durableId="1889412051">
    <w:abstractNumId w:val="0"/>
  </w:num>
  <w:num w:numId="37" w16cid:durableId="949778961">
    <w:abstractNumId w:val="1"/>
  </w:num>
  <w:num w:numId="38" w16cid:durableId="1793284110">
    <w:abstractNumId w:val="2"/>
  </w:num>
  <w:num w:numId="39" w16cid:durableId="1367415239">
    <w:abstractNumId w:val="3"/>
  </w:num>
  <w:num w:numId="40" w16cid:durableId="1558467935">
    <w:abstractNumId w:val="8"/>
  </w:num>
  <w:num w:numId="41" w16cid:durableId="1230963788">
    <w:abstractNumId w:val="4"/>
  </w:num>
  <w:num w:numId="42" w16cid:durableId="394400407">
    <w:abstractNumId w:val="5"/>
  </w:num>
  <w:num w:numId="43" w16cid:durableId="223685453">
    <w:abstractNumId w:val="6"/>
  </w:num>
  <w:num w:numId="44" w16cid:durableId="6725308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EB"/>
    <w:rsid w:val="00017597"/>
    <w:rsid w:val="00027E66"/>
    <w:rsid w:val="0003434C"/>
    <w:rsid w:val="00061D6A"/>
    <w:rsid w:val="00073057"/>
    <w:rsid w:val="00082701"/>
    <w:rsid w:val="000B18A7"/>
    <w:rsid w:val="001304EB"/>
    <w:rsid w:val="00163226"/>
    <w:rsid w:val="00197EC9"/>
    <w:rsid w:val="001B3342"/>
    <w:rsid w:val="001E3443"/>
    <w:rsid w:val="00271236"/>
    <w:rsid w:val="002A77A4"/>
    <w:rsid w:val="002B5E7A"/>
    <w:rsid w:val="002C26E8"/>
    <w:rsid w:val="002D27AE"/>
    <w:rsid w:val="003932FC"/>
    <w:rsid w:val="0039793D"/>
    <w:rsid w:val="003B36D9"/>
    <w:rsid w:val="003E6D1E"/>
    <w:rsid w:val="003F6E9A"/>
    <w:rsid w:val="0041233C"/>
    <w:rsid w:val="00432A99"/>
    <w:rsid w:val="004B3D3F"/>
    <w:rsid w:val="004C7058"/>
    <w:rsid w:val="004E540A"/>
    <w:rsid w:val="00524B9A"/>
    <w:rsid w:val="00527D37"/>
    <w:rsid w:val="00535C06"/>
    <w:rsid w:val="005958B1"/>
    <w:rsid w:val="005D2DE6"/>
    <w:rsid w:val="005E7BB1"/>
    <w:rsid w:val="00635A19"/>
    <w:rsid w:val="00701E99"/>
    <w:rsid w:val="007148D0"/>
    <w:rsid w:val="007157D5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1DF7"/>
    <w:rsid w:val="00915C4E"/>
    <w:rsid w:val="009426C5"/>
    <w:rsid w:val="0095530D"/>
    <w:rsid w:val="009935C0"/>
    <w:rsid w:val="009B02F7"/>
    <w:rsid w:val="009C01BF"/>
    <w:rsid w:val="009F1F77"/>
    <w:rsid w:val="00A2470F"/>
    <w:rsid w:val="00A31D86"/>
    <w:rsid w:val="00A62134"/>
    <w:rsid w:val="00AB76A4"/>
    <w:rsid w:val="00AF121B"/>
    <w:rsid w:val="00AF71F9"/>
    <w:rsid w:val="00B02E0C"/>
    <w:rsid w:val="00B349F8"/>
    <w:rsid w:val="00B612DA"/>
    <w:rsid w:val="00B91482"/>
    <w:rsid w:val="00B954DF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0E78"/>
    <w:rsid w:val="00FB1D7F"/>
    <w:rsid w:val="00FB2786"/>
    <w:rsid w:val="00FB7C1E"/>
    <w:rsid w:val="00FD4E53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5E4D9"/>
  <w15:chartTrackingRefBased/>
  <w15:docId w15:val="{915E4493-6C34-FC40-98A6-768C2A21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71A5208FA4141A8FEAD6B13C7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13C92-4A78-7F4E-8D92-A35EA67DE0C5}"/>
      </w:docPartPr>
      <w:docPartBody>
        <w:p w:rsidR="00B91E1F" w:rsidRDefault="00000000">
          <w:pPr>
            <w:pStyle w:val="FDF71A5208FA4141A8FEAD6B13C71BA0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3A"/>
    <w:rsid w:val="00B91E1F"/>
    <w:rsid w:val="00FD183A"/>
    <w:rsid w:val="00FD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F71A5208FA4141A8FEAD6B13C71BA0">
    <w:name w:val="FDF71A5208FA4141A8FEAD6B13C71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Deciding where to go when you have an illness or injury</vt:lpstr>
    </vt:vector>
  </TitlesOfParts>
  <Manager/>
  <Company/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Deciding where to go when you have an illness or injury</dc:title>
  <dc:subject/>
  <dc:creator>Australian Government Department of Health and Aged Care</dc:creator>
  <cp:keywords/>
  <dc:description/>
  <cp:lastModifiedBy>ARNOLD, Max</cp:lastModifiedBy>
  <cp:revision>2</cp:revision>
  <dcterms:created xsi:type="dcterms:W3CDTF">2023-11-19T22:33:00Z</dcterms:created>
  <dcterms:modified xsi:type="dcterms:W3CDTF">2023-12-07T05:25:00Z</dcterms:modified>
  <cp:category/>
</cp:coreProperties>
</file>